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F6" w:rsidRDefault="005928F6" w:rsidP="007E2FAD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b/>
          <w:bCs/>
          <w:color w:val="1E1E1E"/>
          <w:sz w:val="24"/>
          <w:szCs w:val="24"/>
          <w:lang w:eastAsia="ru-RU"/>
        </w:rPr>
        <w:t>Информация</w:t>
      </w:r>
    </w:p>
    <w:p w:rsidR="005928F6" w:rsidRDefault="005928F6" w:rsidP="007E2FAD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b/>
          <w:bCs/>
          <w:color w:val="1E1E1E"/>
          <w:sz w:val="24"/>
          <w:szCs w:val="24"/>
          <w:lang w:eastAsia="ru-RU"/>
        </w:rPr>
        <w:t>о субъектах малого и среднего предпринимательства и организациях, образующих инфраструктуру поддержки субъектов малого и среднего предпринимательства муниципального образования Новольвовское Кимовского района</w:t>
      </w:r>
    </w:p>
    <w:p w:rsidR="005928F6" w:rsidRPr="00B80DA2" w:rsidRDefault="005928F6" w:rsidP="007E2FAD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4"/>
          <w:szCs w:val="24"/>
          <w:lang w:eastAsia="ru-RU"/>
        </w:rPr>
      </w:pPr>
    </w:p>
    <w:p w:rsidR="005928F6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Муниципальная программа, разработанная в целях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не разработана.</w:t>
      </w:r>
    </w:p>
    <w:p w:rsidR="005928F6" w:rsidRPr="00B80DA2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2. 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Количество субъектов малого и среднего предпринимательства на 20</w:t>
      </w:r>
      <w:r w:rsidR="00CC0A48">
        <w:rPr>
          <w:rFonts w:ascii="Times New Roman" w:hAnsi="Times New Roman"/>
          <w:color w:val="1E1E1E"/>
          <w:sz w:val="24"/>
          <w:szCs w:val="24"/>
          <w:lang w:eastAsia="ru-RU"/>
        </w:rPr>
        <w:t>20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 год  – </w:t>
      </w:r>
      <w:r w:rsidR="009617C0">
        <w:rPr>
          <w:rFonts w:ascii="Times New Roman" w:hAnsi="Times New Roman"/>
          <w:color w:val="1E1E1E"/>
          <w:sz w:val="24"/>
          <w:szCs w:val="24"/>
          <w:lang w:eastAsia="ru-RU"/>
        </w:rPr>
        <w:t>39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, в том числе:</w:t>
      </w:r>
    </w:p>
    <w:p w:rsidR="005928F6" w:rsidRPr="00B80DA2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- 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 объекты розничной торговли – 2</w:t>
      </w:r>
      <w:r w:rsidR="009617C0">
        <w:rPr>
          <w:rFonts w:ascii="Times New Roman" w:hAnsi="Times New Roman"/>
          <w:color w:val="1E1E1E"/>
          <w:sz w:val="24"/>
          <w:szCs w:val="24"/>
          <w:lang w:eastAsia="ru-RU"/>
        </w:rPr>
        <w:t>0</w:t>
      </w:r>
    </w:p>
    <w:p w:rsidR="005928F6" w:rsidRPr="00B80DA2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-  о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бъекты бытового обслуживания – 2</w:t>
      </w:r>
    </w:p>
    <w:p w:rsidR="005928F6" w:rsidRPr="00B80DA2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-  индивиду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альные предприниматели КФХ – 1</w:t>
      </w:r>
      <w:r w:rsidR="009617C0">
        <w:rPr>
          <w:rFonts w:ascii="Times New Roman" w:hAnsi="Times New Roman"/>
          <w:color w:val="1E1E1E"/>
          <w:sz w:val="24"/>
          <w:szCs w:val="24"/>
          <w:lang w:eastAsia="ru-RU"/>
        </w:rPr>
        <w:t>7</w:t>
      </w:r>
    </w:p>
    <w:p w:rsidR="005928F6" w:rsidRPr="00B80DA2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3. Число замещенных рабочих мест в субъектах малого и ср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еднего предпринимательства – 3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 тыс. чел.</w:t>
      </w:r>
    </w:p>
    <w:p w:rsidR="005928F6" w:rsidRPr="00B80DA2" w:rsidRDefault="005928F6" w:rsidP="007E2FAD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hAnsi="Times New Roman"/>
          <w:color w:val="1E1E1E"/>
          <w:sz w:val="24"/>
          <w:szCs w:val="24"/>
          <w:lang w:eastAsia="ru-RU"/>
        </w:rPr>
        <w:t>О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борот товаров (работ, услуг), производимых субъектами малого и среднего предпринимательства: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 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ро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зничной торговли – </w:t>
      </w:r>
      <w:r w:rsidR="0007726D">
        <w:rPr>
          <w:rFonts w:ascii="Times New Roman" w:hAnsi="Times New Roman"/>
          <w:color w:val="1E1E1E"/>
          <w:sz w:val="24"/>
          <w:szCs w:val="24"/>
          <w:lang w:eastAsia="ru-RU"/>
        </w:rPr>
        <w:t>71,9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 млн. руб.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, 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объе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м платных услуг населению – 0,3</w:t>
      </w:r>
      <w:r w:rsidR="0007726D">
        <w:rPr>
          <w:rFonts w:ascii="Times New Roman" w:hAnsi="Times New Roman"/>
          <w:color w:val="1E1E1E"/>
          <w:sz w:val="24"/>
          <w:szCs w:val="24"/>
          <w:lang w:eastAsia="ru-RU"/>
        </w:rPr>
        <w:t>9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 млн. руб.  </w:t>
      </w:r>
      <w:proofErr w:type="gramEnd"/>
    </w:p>
    <w:p w:rsidR="005928F6" w:rsidRPr="00B80DA2" w:rsidRDefault="005928F6" w:rsidP="007E2FAD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 Продукция сельского хозяйства – </w:t>
      </w:r>
      <w:r w:rsidR="0007726D">
        <w:rPr>
          <w:rFonts w:ascii="Times New Roman" w:hAnsi="Times New Roman"/>
          <w:color w:val="1E1E1E"/>
          <w:sz w:val="24"/>
          <w:szCs w:val="24"/>
          <w:lang w:eastAsia="ru-RU"/>
        </w:rPr>
        <w:t>1 259,1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 млн. руб.</w:t>
      </w:r>
    </w:p>
    <w:p w:rsidR="005928F6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5. Финансово-экономическое состояние субъектов малого и среднего предпринимательства: рост сельскохозяйственного производства – </w:t>
      </w:r>
      <w:r w:rsidR="0007726D">
        <w:rPr>
          <w:rFonts w:ascii="Times New Roman" w:hAnsi="Times New Roman"/>
          <w:color w:val="1E1E1E"/>
          <w:sz w:val="24"/>
          <w:szCs w:val="24"/>
          <w:lang w:eastAsia="ru-RU"/>
        </w:rPr>
        <w:t>4,0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 %, рост средней заработной платы – </w:t>
      </w:r>
      <w:r w:rsidR="00A4240D">
        <w:rPr>
          <w:rFonts w:ascii="Times New Roman" w:hAnsi="Times New Roman"/>
          <w:color w:val="1E1E1E"/>
          <w:sz w:val="24"/>
          <w:szCs w:val="24"/>
          <w:lang w:eastAsia="ru-RU"/>
        </w:rPr>
        <w:t>9</w:t>
      </w:r>
      <w:r w:rsidR="0007726D">
        <w:rPr>
          <w:rFonts w:ascii="Times New Roman" w:hAnsi="Times New Roman"/>
          <w:color w:val="1E1E1E"/>
          <w:sz w:val="24"/>
          <w:szCs w:val="24"/>
          <w:lang w:eastAsia="ru-RU"/>
        </w:rPr>
        <w:t>,3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 %, как следствие увеличение оборота розничной торговли на </w:t>
      </w:r>
      <w:r w:rsidR="00A4240D">
        <w:rPr>
          <w:rFonts w:ascii="Times New Roman" w:hAnsi="Times New Roman"/>
          <w:color w:val="1E1E1E"/>
          <w:sz w:val="24"/>
          <w:szCs w:val="24"/>
          <w:lang w:eastAsia="ru-RU"/>
        </w:rPr>
        <w:t>4,</w:t>
      </w:r>
      <w:r w:rsidR="0007726D">
        <w:rPr>
          <w:rFonts w:ascii="Times New Roman" w:hAnsi="Times New Roman"/>
          <w:color w:val="1E1E1E"/>
          <w:sz w:val="24"/>
          <w:szCs w:val="24"/>
          <w:lang w:eastAsia="ru-RU"/>
        </w:rPr>
        <w:t>0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 %.</w:t>
      </w:r>
    </w:p>
    <w:p w:rsidR="005928F6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>
        <w:rPr>
          <w:rFonts w:ascii="Times New Roman" w:hAnsi="Times New Roman"/>
          <w:color w:val="1E1E1E"/>
          <w:sz w:val="24"/>
          <w:szCs w:val="24"/>
          <w:lang w:eastAsia="ru-RU"/>
        </w:rPr>
        <w:t>6. Отбор организаций, образующие инфраструктуру поддержки субъектов малого и среднего предпринимательства, не входит в компетенцию органов местного самоуправления муниципального образования Новольвовское Кимовского района.</w:t>
      </w:r>
    </w:p>
    <w:p w:rsidR="005928F6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1E1E1E"/>
          <w:sz w:val="24"/>
          <w:szCs w:val="24"/>
          <w:lang w:eastAsia="ru-RU"/>
        </w:rPr>
        <w:t>7. Муниципальное имущество, включенное в перечень</w:t>
      </w:r>
      <w:r w:rsidRPr="007E2F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2FAD">
        <w:rPr>
          <w:rFonts w:ascii="Times New Roman" w:hAnsi="Times New Roman"/>
          <w:bCs/>
          <w:sz w:val="24"/>
          <w:szCs w:val="24"/>
        </w:rPr>
        <w:t>муниципального имущества муниципального образования Новольвовское Кимовского района,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5928F6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1880"/>
        <w:gridCol w:w="2167"/>
        <w:gridCol w:w="1513"/>
        <w:gridCol w:w="2097"/>
        <w:gridCol w:w="1225"/>
      </w:tblGrid>
      <w:tr w:rsidR="005928F6" w:rsidRPr="008C7B32" w:rsidTr="002F2688">
        <w:tc>
          <w:tcPr>
            <w:tcW w:w="589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80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67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(местоположение) объекта</w:t>
            </w:r>
          </w:p>
        </w:tc>
        <w:tc>
          <w:tcPr>
            <w:tcW w:w="1513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Назначе-ние</w:t>
            </w:r>
            <w:proofErr w:type="spellEnd"/>
            <w:proofErr w:type="gramEnd"/>
          </w:p>
        </w:tc>
        <w:tc>
          <w:tcPr>
            <w:tcW w:w="2097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225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</w:tr>
      <w:tr w:rsidR="005928F6" w:rsidRPr="008C7B32" w:rsidTr="002F2688">
        <w:tc>
          <w:tcPr>
            <w:tcW w:w="589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7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3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5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928F6" w:rsidRPr="008C7B32" w:rsidTr="002F2688">
        <w:tc>
          <w:tcPr>
            <w:tcW w:w="589" w:type="dxa"/>
          </w:tcPr>
          <w:p w:rsidR="005928F6" w:rsidRPr="002F2688" w:rsidRDefault="005928F6" w:rsidP="005D083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</w:tcPr>
          <w:p w:rsidR="005928F6" w:rsidRPr="002F2688" w:rsidRDefault="005928F6" w:rsidP="005D083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здание (баня)</w:t>
            </w:r>
          </w:p>
        </w:tc>
        <w:tc>
          <w:tcPr>
            <w:tcW w:w="2167" w:type="dxa"/>
          </w:tcPr>
          <w:p w:rsidR="005928F6" w:rsidRPr="002F2688" w:rsidRDefault="005928F6" w:rsidP="002F2688">
            <w:pPr>
              <w:pStyle w:val="1"/>
              <w:ind w:left="5" w:hanging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</w:rPr>
              <w:t xml:space="preserve">Тульская область, р-н Кимовский, </w:t>
            </w:r>
            <w:proofErr w:type="spellStart"/>
            <w:r w:rsidRPr="002F268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F2688">
              <w:rPr>
                <w:rFonts w:ascii="Times New Roman" w:hAnsi="Times New Roman"/>
                <w:sz w:val="24"/>
                <w:szCs w:val="24"/>
              </w:rPr>
              <w:t xml:space="preserve"> Новольвовск, ул</w:t>
            </w:r>
            <w:proofErr w:type="gramStart"/>
            <w:r w:rsidRPr="002F268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F2688">
              <w:rPr>
                <w:rFonts w:ascii="Times New Roman" w:hAnsi="Times New Roman"/>
                <w:sz w:val="24"/>
                <w:szCs w:val="24"/>
              </w:rPr>
              <w:t>ольничная</w:t>
            </w:r>
          </w:p>
        </w:tc>
        <w:tc>
          <w:tcPr>
            <w:tcW w:w="1513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2097" w:type="dxa"/>
          </w:tcPr>
          <w:p w:rsidR="005928F6" w:rsidRPr="002F2688" w:rsidRDefault="005928F6" w:rsidP="005D083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71:11:010601:1031</w:t>
            </w:r>
          </w:p>
        </w:tc>
        <w:tc>
          <w:tcPr>
            <w:tcW w:w="1225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329,9</w:t>
            </w:r>
          </w:p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5928F6" w:rsidRPr="008C7B32" w:rsidTr="002F2688">
        <w:tc>
          <w:tcPr>
            <w:tcW w:w="589" w:type="dxa"/>
          </w:tcPr>
          <w:p w:rsidR="005928F6" w:rsidRPr="002F2688" w:rsidRDefault="005928F6" w:rsidP="005D083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</w:tcPr>
          <w:p w:rsidR="005928F6" w:rsidRPr="002F2688" w:rsidRDefault="005928F6" w:rsidP="005D083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Помещение (помещение АТС)</w:t>
            </w:r>
          </w:p>
        </w:tc>
        <w:tc>
          <w:tcPr>
            <w:tcW w:w="2167" w:type="dxa"/>
          </w:tcPr>
          <w:p w:rsidR="005928F6" w:rsidRPr="002F2688" w:rsidRDefault="005928F6" w:rsidP="005D083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Тульская область, Кимовский р-н, д.Зубовка, д.50</w:t>
            </w:r>
          </w:p>
        </w:tc>
        <w:tc>
          <w:tcPr>
            <w:tcW w:w="1513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2097" w:type="dxa"/>
          </w:tcPr>
          <w:p w:rsidR="005928F6" w:rsidRPr="002F2688" w:rsidRDefault="005928F6" w:rsidP="005D083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71:11:010306:431</w:t>
            </w:r>
          </w:p>
        </w:tc>
        <w:tc>
          <w:tcPr>
            <w:tcW w:w="1225" w:type="dxa"/>
          </w:tcPr>
          <w:p w:rsidR="00A4240D" w:rsidRDefault="005928F6" w:rsidP="002F268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14,6 </w:t>
            </w:r>
          </w:p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кв.м.</w:t>
            </w:r>
          </w:p>
        </w:tc>
      </w:tr>
    </w:tbl>
    <w:p w:rsidR="005928F6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</w:p>
    <w:p w:rsidR="005928F6" w:rsidRPr="00B80DA2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1E1E1E"/>
          <w:sz w:val="24"/>
          <w:szCs w:val="24"/>
          <w:lang w:eastAsia="ru-RU"/>
        </w:rPr>
        <w:t>8. К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онкурс на оказание финансовой поддерж</w:t>
      </w:r>
      <w:bookmarkStart w:id="0" w:name="_GoBack"/>
      <w:bookmarkEnd w:id="0"/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в 201</w:t>
      </w:r>
      <w:r w:rsidR="00CC0A48">
        <w:rPr>
          <w:rFonts w:ascii="Times New Roman" w:hAnsi="Times New Roman"/>
          <w:color w:val="1E1E1E"/>
          <w:sz w:val="24"/>
          <w:szCs w:val="24"/>
          <w:lang w:eastAsia="ru-RU"/>
        </w:rPr>
        <w:t>9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 году не объявлялся.</w:t>
      </w:r>
    </w:p>
    <w:p w:rsidR="005928F6" w:rsidRPr="00B80DA2" w:rsidRDefault="005928F6" w:rsidP="00B80DA2">
      <w:pPr>
        <w:spacing w:after="0" w:line="240" w:lineRule="auto"/>
        <w:ind w:firstLine="150"/>
        <w:rPr>
          <w:rFonts w:ascii="Arial" w:hAnsi="Arial" w:cs="Arial"/>
          <w:color w:val="1E1E1E"/>
          <w:sz w:val="21"/>
          <w:szCs w:val="21"/>
          <w:lang w:eastAsia="ru-RU"/>
        </w:rPr>
      </w:pPr>
      <w:r w:rsidRPr="00B80DA2">
        <w:rPr>
          <w:rFonts w:ascii="Times New Roman" w:hAnsi="Times New Roman"/>
          <w:color w:val="1E1E1E"/>
          <w:sz w:val="32"/>
          <w:szCs w:val="32"/>
          <w:lang w:eastAsia="ru-RU"/>
        </w:rPr>
        <w:t> </w:t>
      </w:r>
    </w:p>
    <w:p w:rsidR="005928F6" w:rsidRPr="00B80DA2" w:rsidRDefault="005928F6" w:rsidP="00B80DA2">
      <w:pPr>
        <w:spacing w:after="0" w:line="240" w:lineRule="auto"/>
        <w:ind w:firstLine="150"/>
        <w:rPr>
          <w:rFonts w:ascii="Arial" w:hAnsi="Arial" w:cs="Arial"/>
          <w:color w:val="1E1E1E"/>
          <w:sz w:val="21"/>
          <w:szCs w:val="21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 </w:t>
      </w:r>
    </w:p>
    <w:p w:rsidR="005928F6" w:rsidRPr="00B80DA2" w:rsidRDefault="005928F6" w:rsidP="00B80DA2">
      <w:pPr>
        <w:spacing w:after="0" w:line="240" w:lineRule="auto"/>
        <w:ind w:firstLine="150"/>
        <w:rPr>
          <w:rFonts w:ascii="Arial" w:hAnsi="Arial" w:cs="Arial"/>
          <w:color w:val="1E1E1E"/>
          <w:sz w:val="21"/>
          <w:szCs w:val="21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 </w:t>
      </w:r>
    </w:p>
    <w:p w:rsidR="005928F6" w:rsidRDefault="005928F6" w:rsidP="007E2FAD">
      <w:pPr>
        <w:jc w:val="right"/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Администрация МО Новольвовское Кимовского района</w:t>
      </w:r>
    </w:p>
    <w:sectPr w:rsidR="005928F6" w:rsidSect="00D4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29F"/>
    <w:rsid w:val="0007726D"/>
    <w:rsid w:val="000D029F"/>
    <w:rsid w:val="00101A8F"/>
    <w:rsid w:val="001448FA"/>
    <w:rsid w:val="001F67F1"/>
    <w:rsid w:val="002067FD"/>
    <w:rsid w:val="002D3E08"/>
    <w:rsid w:val="002F2688"/>
    <w:rsid w:val="003F077F"/>
    <w:rsid w:val="005928F6"/>
    <w:rsid w:val="005D083A"/>
    <w:rsid w:val="006762BC"/>
    <w:rsid w:val="00676EB9"/>
    <w:rsid w:val="007059D3"/>
    <w:rsid w:val="007E2FAD"/>
    <w:rsid w:val="00843702"/>
    <w:rsid w:val="00890583"/>
    <w:rsid w:val="008B0825"/>
    <w:rsid w:val="008C7B32"/>
    <w:rsid w:val="009617C0"/>
    <w:rsid w:val="00977EF9"/>
    <w:rsid w:val="009945C7"/>
    <w:rsid w:val="009B1FEA"/>
    <w:rsid w:val="00A4240D"/>
    <w:rsid w:val="00A831B3"/>
    <w:rsid w:val="00B60BBA"/>
    <w:rsid w:val="00B80DA2"/>
    <w:rsid w:val="00BC4B4F"/>
    <w:rsid w:val="00C44E54"/>
    <w:rsid w:val="00CC0A48"/>
    <w:rsid w:val="00D05D61"/>
    <w:rsid w:val="00D436B0"/>
    <w:rsid w:val="00EC4B70"/>
    <w:rsid w:val="00EE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7E2F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7E2FAD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7E2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01A8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6CE1-3184-4342-8907-70B969EB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Лукьянова</cp:lastModifiedBy>
  <cp:revision>10</cp:revision>
  <cp:lastPrinted>2020-01-10T08:49:00Z</cp:lastPrinted>
  <dcterms:created xsi:type="dcterms:W3CDTF">2017-03-28T08:31:00Z</dcterms:created>
  <dcterms:modified xsi:type="dcterms:W3CDTF">2020-01-10T08:49:00Z</dcterms:modified>
</cp:coreProperties>
</file>