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C5" w:rsidRPr="009009C5" w:rsidRDefault="009009C5" w:rsidP="009009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009C5">
        <w:rPr>
          <w:rFonts w:ascii="PT Astra Serif" w:hAnsi="PT Astra Serif"/>
          <w:b/>
          <w:sz w:val="24"/>
          <w:szCs w:val="24"/>
        </w:rPr>
        <w:t>ПЕРЕЧЕНЬ</w:t>
      </w:r>
    </w:p>
    <w:p w:rsidR="00EA6A37" w:rsidRPr="009009C5" w:rsidRDefault="009009C5" w:rsidP="009009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9009C5">
        <w:rPr>
          <w:rFonts w:ascii="PT Astra Serif" w:hAnsi="PT Astra Serif"/>
          <w:b/>
          <w:sz w:val="24"/>
          <w:szCs w:val="24"/>
        </w:rPr>
        <w:t xml:space="preserve">актов, содержащих обязательные </w:t>
      </w:r>
      <w:proofErr w:type="gramStart"/>
      <w:r w:rsidRPr="009009C5">
        <w:rPr>
          <w:rFonts w:ascii="PT Astra Serif" w:hAnsi="PT Astra Serif"/>
          <w:b/>
          <w:sz w:val="24"/>
          <w:szCs w:val="24"/>
        </w:rPr>
        <w:t>требования</w:t>
      </w:r>
      <w:proofErr w:type="gramEnd"/>
      <w:r w:rsidRPr="009009C5">
        <w:rPr>
          <w:rFonts w:ascii="PT Astra Serif" w:hAnsi="PT Astra Serif"/>
          <w:b/>
          <w:sz w:val="24"/>
          <w:szCs w:val="24"/>
        </w:rPr>
        <w:t xml:space="preserve"> оценка соблюдения которых является предметом муниципального контроля за соблюдением Правил благоустройства на территории муниципального образования Новольвовское Кимовского района</w:t>
      </w:r>
    </w:p>
    <w:p w:rsidR="009009C5" w:rsidRPr="009009C5" w:rsidRDefault="009009C5" w:rsidP="009009C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9009C5" w:rsidRPr="009009C5" w:rsidTr="009009C5">
        <w:tc>
          <w:tcPr>
            <w:tcW w:w="817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09C5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09C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009C5">
              <w:rPr>
                <w:rFonts w:ascii="PT Astra Serif" w:hAnsi="PT Astra Serif"/>
                <w:b/>
                <w:sz w:val="24"/>
                <w:szCs w:val="24"/>
              </w:rPr>
              <w:t>/</w:t>
            </w:r>
            <w:proofErr w:type="spellStart"/>
            <w:r w:rsidRPr="009009C5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09C5">
              <w:rPr>
                <w:rFonts w:ascii="PT Astra Serif" w:hAnsi="PT Astra Serif"/>
                <w:b/>
                <w:sz w:val="24"/>
                <w:szCs w:val="24"/>
              </w:rPr>
              <w:t>Наименование и реквизиты актов</w:t>
            </w:r>
          </w:p>
        </w:tc>
        <w:tc>
          <w:tcPr>
            <w:tcW w:w="2393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09C5">
              <w:rPr>
                <w:rFonts w:ascii="PT Astra Serif" w:hAnsi="PT Astra Serif"/>
                <w:b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 требования</w:t>
            </w:r>
          </w:p>
        </w:tc>
        <w:tc>
          <w:tcPr>
            <w:tcW w:w="2393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009C5">
              <w:rPr>
                <w:rFonts w:ascii="PT Astra Serif" w:hAnsi="PT Astra Serif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009C5" w:rsidRPr="009009C5" w:rsidTr="009009C5">
        <w:tc>
          <w:tcPr>
            <w:tcW w:w="817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9009C5" w:rsidRPr="009009C5" w:rsidRDefault="009009C5" w:rsidP="009009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 Тульской области от 09.06.2003 № 388-ЗТО «Об административных правонарушениях в Тульской области»</w:t>
            </w:r>
          </w:p>
        </w:tc>
        <w:tc>
          <w:tcPr>
            <w:tcW w:w="2393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="00253713">
              <w:rPr>
                <w:rFonts w:ascii="PT Astra Serif" w:hAnsi="PT Astra Serif"/>
                <w:sz w:val="24"/>
                <w:szCs w:val="24"/>
              </w:rPr>
              <w:t>физические лица</w:t>
            </w:r>
          </w:p>
        </w:tc>
        <w:tc>
          <w:tcPr>
            <w:tcW w:w="2393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009C5">
              <w:rPr>
                <w:rFonts w:ascii="PT Astra Serif" w:hAnsi="PT Astra Serif"/>
                <w:sz w:val="24"/>
                <w:szCs w:val="24"/>
              </w:rPr>
              <w:t xml:space="preserve">Статья 8.11-2 </w:t>
            </w:r>
            <w:r>
              <w:rPr>
                <w:rFonts w:ascii="PT Astra Serif" w:hAnsi="PT Astra Serif"/>
                <w:sz w:val="24"/>
                <w:szCs w:val="24"/>
              </w:rPr>
              <w:t>Нарушение правил благоустройства</w:t>
            </w:r>
          </w:p>
        </w:tc>
      </w:tr>
      <w:tr w:rsidR="009009C5" w:rsidRPr="009009C5" w:rsidTr="009009C5">
        <w:tc>
          <w:tcPr>
            <w:tcW w:w="817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9009C5" w:rsidRPr="009009C5" w:rsidRDefault="009009C5" w:rsidP="009009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      </w:r>
          </w:p>
        </w:tc>
        <w:tc>
          <w:tcPr>
            <w:tcW w:w="2393" w:type="dxa"/>
          </w:tcPr>
          <w:p w:rsidR="009009C5" w:rsidRPr="009009C5" w:rsidRDefault="009009C5" w:rsidP="002537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="00253713">
              <w:rPr>
                <w:rFonts w:ascii="PT Astra Serif" w:hAnsi="PT Astra Serif"/>
                <w:sz w:val="24"/>
                <w:szCs w:val="24"/>
              </w:rPr>
              <w:t>физические лица</w:t>
            </w:r>
          </w:p>
        </w:tc>
        <w:tc>
          <w:tcPr>
            <w:tcW w:w="2393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Весь акт</w:t>
            </w:r>
          </w:p>
        </w:tc>
      </w:tr>
      <w:tr w:rsidR="009009C5" w:rsidRPr="009009C5" w:rsidTr="009009C5">
        <w:tc>
          <w:tcPr>
            <w:tcW w:w="817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009C5" w:rsidRPr="009009C5" w:rsidRDefault="009009C5" w:rsidP="009009C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Собрания депутатов муниципального образования Новольвовское Кимовского района от 09.08.2021 № 56-235 «Об утверждении Правил благоустройства территории муниципального образования Новольвовское Кимовского района»</w:t>
            </w:r>
          </w:p>
        </w:tc>
        <w:tc>
          <w:tcPr>
            <w:tcW w:w="2393" w:type="dxa"/>
          </w:tcPr>
          <w:p w:rsidR="009009C5" w:rsidRPr="009009C5" w:rsidRDefault="009009C5" w:rsidP="002537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="00253713">
              <w:rPr>
                <w:rFonts w:ascii="PT Astra Serif" w:hAnsi="PT Astra Serif"/>
                <w:sz w:val="24"/>
                <w:szCs w:val="24"/>
              </w:rPr>
              <w:t>физические лица</w:t>
            </w:r>
          </w:p>
        </w:tc>
        <w:tc>
          <w:tcPr>
            <w:tcW w:w="2393" w:type="dxa"/>
          </w:tcPr>
          <w:p w:rsidR="009009C5" w:rsidRPr="009009C5" w:rsidRDefault="009009C5" w:rsidP="009009C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Весь акт</w:t>
            </w:r>
          </w:p>
        </w:tc>
      </w:tr>
    </w:tbl>
    <w:p w:rsidR="009009C5" w:rsidRPr="009009C5" w:rsidRDefault="009009C5" w:rsidP="009009C5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sectPr w:rsidR="009009C5" w:rsidRPr="009009C5" w:rsidSect="00EA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9C5"/>
    <w:rsid w:val="000402F8"/>
    <w:rsid w:val="00253713"/>
    <w:rsid w:val="009009C5"/>
    <w:rsid w:val="00EA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4</cp:revision>
  <dcterms:created xsi:type="dcterms:W3CDTF">2022-08-24T13:12:00Z</dcterms:created>
  <dcterms:modified xsi:type="dcterms:W3CDTF">2022-08-25T08:43:00Z</dcterms:modified>
</cp:coreProperties>
</file>