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782720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</w:p>
    <w:p w:rsidR="00782720" w:rsidRPr="00F040A4" w:rsidRDefault="00782720" w:rsidP="00782720">
      <w:pPr>
        <w:jc w:val="right"/>
        <w:rPr>
          <w:szCs w:val="28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Н.М.</w:t>
      </w:r>
    </w:p>
    <w:p w:rsidR="00782720" w:rsidRPr="00782720" w:rsidRDefault="00782720" w:rsidP="00782720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782720" w:rsidRDefault="00782720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724780">
        <w:rPr>
          <w:rFonts w:ascii="PT Astra Serif" w:hAnsi="PT Astra Serif"/>
          <w:b/>
          <w:szCs w:val="28"/>
        </w:rPr>
        <w:t>август</w:t>
      </w:r>
      <w:r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782720" w:rsidRPr="003D4CF3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>для размещения на сайте АМО Кимовский район</w:t>
      </w:r>
      <w:r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724780">
        <w:rPr>
          <w:rFonts w:ascii="PT Astra Serif" w:hAnsi="PT Astra Serif"/>
          <w:szCs w:val="28"/>
        </w:rPr>
        <w:t>августе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724780">
        <w:rPr>
          <w:rFonts w:ascii="PT Astra Serif" w:hAnsi="PT Astra Serif"/>
          <w:szCs w:val="28"/>
        </w:rPr>
        <w:t>8</w:t>
      </w:r>
      <w:r w:rsidR="000A5992">
        <w:rPr>
          <w:rFonts w:ascii="PT Astra Serif" w:hAnsi="PT Astra Serif"/>
          <w:szCs w:val="28"/>
        </w:rPr>
        <w:t>9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525E98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525E98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1</w:t>
      </w:r>
      <w:r>
        <w:rPr>
          <w:rFonts w:ascii="PT Astra Serif" w:hAnsi="PT Astra Serif"/>
          <w:szCs w:val="28"/>
        </w:rPr>
        <w:t>,</w:t>
      </w:r>
      <w:r w:rsidR="000A5992">
        <w:rPr>
          <w:rFonts w:ascii="PT Astra Serif" w:hAnsi="PT Astra Serif"/>
          <w:szCs w:val="28"/>
        </w:rPr>
        <w:t>1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724780">
        <w:rPr>
          <w:rFonts w:ascii="PT Astra Serif" w:hAnsi="PT Astra Serif"/>
          <w:szCs w:val="28"/>
        </w:rPr>
        <w:t>меньше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724780">
        <w:rPr>
          <w:rFonts w:ascii="PT Astra Serif" w:hAnsi="PT Astra Serif"/>
          <w:szCs w:val="28"/>
        </w:rPr>
        <w:t>91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7247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247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7247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40242E">
        <w:rPr>
          <w:rFonts w:ascii="PT Astra Serif" w:hAnsi="PT Astra Serif"/>
        </w:rPr>
        <w:t>2</w:t>
      </w:r>
      <w:r w:rsidR="00724780">
        <w:rPr>
          <w:rFonts w:ascii="PT Astra Serif" w:hAnsi="PT Astra Serif"/>
        </w:rPr>
        <w:t>8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47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1</w:t>
      </w:r>
      <w:r w:rsidR="000A5992">
        <w:rPr>
          <w:rFonts w:ascii="PT Astra Serif" w:hAnsi="PT Astra Serif"/>
          <w:szCs w:val="28"/>
        </w:rPr>
        <w:t>48</w:t>
      </w:r>
      <w:r w:rsidR="0061060E">
        <w:rPr>
          <w:rFonts w:ascii="PT Astra Serif" w:hAnsi="PT Astra Serif"/>
          <w:szCs w:val="28"/>
        </w:rPr>
        <w:t xml:space="preserve"> (</w:t>
      </w:r>
      <w:r w:rsidR="00397737">
        <w:rPr>
          <w:rFonts w:ascii="PT Astra Serif" w:hAnsi="PT Astra Serif"/>
          <w:szCs w:val="28"/>
        </w:rPr>
        <w:t>78</w:t>
      </w:r>
      <w:r w:rsidR="0061060E">
        <w:rPr>
          <w:rFonts w:ascii="PT Astra Serif" w:hAnsi="PT Astra Serif"/>
          <w:szCs w:val="28"/>
        </w:rPr>
        <w:t>,</w:t>
      </w:r>
      <w:r w:rsidR="00397737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397737">
        <w:rPr>
          <w:rFonts w:ascii="PT Astra Serif" w:hAnsi="PT Astra Serif"/>
          <w:szCs w:val="28"/>
        </w:rPr>
        <w:t>19</w:t>
      </w:r>
      <w:r w:rsidR="0061060E">
        <w:rPr>
          <w:rFonts w:ascii="PT Astra Serif" w:hAnsi="PT Astra Serif"/>
          <w:szCs w:val="28"/>
        </w:rPr>
        <w:t xml:space="preserve"> (1</w:t>
      </w:r>
      <w:r w:rsidR="00397737">
        <w:rPr>
          <w:rFonts w:ascii="PT Astra Serif" w:hAnsi="PT Astra Serif"/>
          <w:szCs w:val="28"/>
        </w:rPr>
        <w:t>0</w:t>
      </w:r>
      <w:r w:rsidR="0061060E">
        <w:rPr>
          <w:rFonts w:ascii="PT Astra Serif" w:hAnsi="PT Astra Serif"/>
          <w:szCs w:val="28"/>
        </w:rPr>
        <w:t>,</w:t>
      </w:r>
      <w:r w:rsidR="00397737">
        <w:rPr>
          <w:rFonts w:ascii="PT Astra Serif" w:hAnsi="PT Astra Serif"/>
          <w:szCs w:val="28"/>
        </w:rPr>
        <w:t>0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>
        <w:rPr>
          <w:rFonts w:ascii="PT Astra Serif" w:hAnsi="PT Astra Serif"/>
          <w:szCs w:val="28"/>
        </w:rPr>
        <w:t xml:space="preserve"> 1</w:t>
      </w:r>
      <w:r w:rsidR="00397737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 xml:space="preserve"> (</w:t>
      </w:r>
      <w:r w:rsidR="00397737">
        <w:rPr>
          <w:rFonts w:ascii="PT Astra Serif" w:hAnsi="PT Astra Serif"/>
          <w:szCs w:val="28"/>
        </w:rPr>
        <w:t>6</w:t>
      </w:r>
      <w:r w:rsidR="0061060E">
        <w:rPr>
          <w:rFonts w:ascii="PT Astra Serif" w:hAnsi="PT Astra Serif"/>
          <w:szCs w:val="28"/>
        </w:rPr>
        <w:t>,</w:t>
      </w:r>
      <w:r w:rsidR="00397737">
        <w:rPr>
          <w:rFonts w:ascii="PT Astra Serif" w:hAnsi="PT Astra Serif"/>
          <w:szCs w:val="28"/>
        </w:rPr>
        <w:t>9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97737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="00397737">
        <w:rPr>
          <w:rFonts w:ascii="PT Astra Serif" w:hAnsi="PT Astra Serif"/>
          <w:szCs w:val="28"/>
        </w:rPr>
        <w:t>6</w:t>
      </w:r>
      <w:r w:rsidR="0061060E">
        <w:rPr>
          <w:rFonts w:ascii="PT Astra Serif" w:hAnsi="PT Astra Serif"/>
          <w:szCs w:val="28"/>
        </w:rPr>
        <w:t xml:space="preserve"> (3,</w:t>
      </w:r>
      <w:r w:rsidR="00397737">
        <w:rPr>
          <w:rFonts w:ascii="PT Astra Serif" w:hAnsi="PT Astra Serif"/>
          <w:szCs w:val="28"/>
        </w:rPr>
        <w:t>2</w:t>
      </w:r>
      <w:r w:rsidR="0061060E">
        <w:rPr>
          <w:rFonts w:ascii="PT Astra Serif" w:hAnsi="PT Astra Serif"/>
          <w:szCs w:val="28"/>
        </w:rPr>
        <w:t>%)</w:t>
      </w:r>
      <w:r w:rsidR="00397737">
        <w:rPr>
          <w:rFonts w:ascii="PT Astra Serif" w:hAnsi="PT Astra Serif"/>
          <w:szCs w:val="28"/>
        </w:rPr>
        <w:t>;</w:t>
      </w:r>
    </w:p>
    <w:p w:rsidR="003336F2" w:rsidRDefault="00397737" w:rsidP="003336F2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4 (2,1%)</w:t>
      </w:r>
      <w:r w:rsidR="0061060E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августа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165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30,9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3359FF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F848E2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 частично, 3 (12,0%)- не удовлетворен, 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61060E">
        <w:rPr>
          <w:szCs w:val="28"/>
        </w:rPr>
        <w:t>5</w:t>
      </w:r>
      <w:r>
        <w:rPr>
          <w:szCs w:val="28"/>
        </w:rPr>
        <w:t>.0</w:t>
      </w:r>
      <w:r w:rsidR="0061060E">
        <w:rPr>
          <w:szCs w:val="28"/>
        </w:rPr>
        <w:t>8</w:t>
      </w:r>
      <w:r>
        <w:rPr>
          <w:szCs w:val="28"/>
        </w:rPr>
        <w:t>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A5992"/>
    <w:rsid w:val="000B0DD1"/>
    <w:rsid w:val="000D07EA"/>
    <w:rsid w:val="001622A0"/>
    <w:rsid w:val="00164050"/>
    <w:rsid w:val="002C3821"/>
    <w:rsid w:val="003336F2"/>
    <w:rsid w:val="00362AB1"/>
    <w:rsid w:val="00397737"/>
    <w:rsid w:val="003B1224"/>
    <w:rsid w:val="003B7C40"/>
    <w:rsid w:val="0040242E"/>
    <w:rsid w:val="00461F9F"/>
    <w:rsid w:val="004770F2"/>
    <w:rsid w:val="004E75EC"/>
    <w:rsid w:val="005004AE"/>
    <w:rsid w:val="00523D8C"/>
    <w:rsid w:val="00525E98"/>
    <w:rsid w:val="00545202"/>
    <w:rsid w:val="005840A9"/>
    <w:rsid w:val="00586083"/>
    <w:rsid w:val="00594C5D"/>
    <w:rsid w:val="0061060E"/>
    <w:rsid w:val="00714117"/>
    <w:rsid w:val="00724780"/>
    <w:rsid w:val="00735A50"/>
    <w:rsid w:val="00782720"/>
    <w:rsid w:val="00872451"/>
    <w:rsid w:val="008A33D9"/>
    <w:rsid w:val="009F2C51"/>
    <w:rsid w:val="00C44426"/>
    <w:rsid w:val="00C70026"/>
    <w:rsid w:val="00CF637B"/>
    <w:rsid w:val="00D125CF"/>
    <w:rsid w:val="00D772E8"/>
    <w:rsid w:val="00DB366B"/>
    <w:rsid w:val="00E8509E"/>
    <w:rsid w:val="00EA5A73"/>
    <w:rsid w:val="00ED0CC1"/>
    <w:rsid w:val="00F1494F"/>
    <w:rsid w:val="00F90CEE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5</cp:revision>
  <cp:lastPrinted>2024-08-07T08:32:00Z</cp:lastPrinted>
  <dcterms:created xsi:type="dcterms:W3CDTF">2024-09-11T07:55:00Z</dcterms:created>
  <dcterms:modified xsi:type="dcterms:W3CDTF">2024-09-11T09:22:00Z</dcterms:modified>
</cp:coreProperties>
</file>