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06" w:rsidRPr="001D6FE1" w:rsidRDefault="002D1B06" w:rsidP="001D6FE1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>Администрация муниципального образования Кимовский сообщает о возможном предоставлении в аренду земельных участков:</w:t>
      </w:r>
    </w:p>
    <w:p w:rsidR="002D1B06" w:rsidRPr="001D6FE1" w:rsidRDefault="002D1B06" w:rsidP="001D6FE1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 сроком на 20 (двадцать) лет с разрешенным использованием - для ведения личного подсобного хозяйства:</w:t>
      </w:r>
    </w:p>
    <w:p w:rsidR="002D1B06" w:rsidRPr="001D6FE1" w:rsidRDefault="002D1B06" w:rsidP="001D6FE1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- ориентировочной площадью 200 </w:t>
      </w:r>
      <w:proofErr w:type="spellStart"/>
      <w:proofErr w:type="gramStart"/>
      <w:r w:rsidRPr="001D6FE1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1D6FE1">
        <w:rPr>
          <w:rFonts w:ascii="PT Astra Serif" w:hAnsi="PT Astra Serif"/>
          <w:sz w:val="24"/>
          <w:szCs w:val="24"/>
        </w:rPr>
        <w:t>, расположенного по адресу: Тульская обл., муниципальное образование Новольвовское Кимовского район</w:t>
      </w:r>
      <w:r w:rsidR="001D6FE1">
        <w:rPr>
          <w:rFonts w:ascii="PT Astra Serif" w:hAnsi="PT Astra Serif"/>
          <w:sz w:val="24"/>
          <w:szCs w:val="24"/>
        </w:rPr>
        <w:t>а</w:t>
      </w:r>
      <w:bookmarkStart w:id="0" w:name="_GoBack"/>
      <w:bookmarkEnd w:id="0"/>
      <w:r w:rsidRPr="001D6FE1">
        <w:rPr>
          <w:rFonts w:ascii="PT Astra Serif" w:hAnsi="PT Astra Serif"/>
          <w:sz w:val="24"/>
          <w:szCs w:val="24"/>
        </w:rPr>
        <w:t xml:space="preserve">, п. </w:t>
      </w:r>
      <w:proofErr w:type="spellStart"/>
      <w:r w:rsidRPr="001D6FE1">
        <w:rPr>
          <w:rFonts w:ascii="PT Astra Serif" w:hAnsi="PT Astra Serif"/>
          <w:sz w:val="24"/>
          <w:szCs w:val="24"/>
        </w:rPr>
        <w:t>Новольвовск</w:t>
      </w:r>
      <w:proofErr w:type="spellEnd"/>
      <w:r w:rsidRPr="001D6FE1">
        <w:rPr>
          <w:rFonts w:ascii="PT Astra Serif" w:hAnsi="PT Astra Serif"/>
          <w:sz w:val="24"/>
          <w:szCs w:val="24"/>
        </w:rPr>
        <w:t>, ул. Центральная, в 40 м юго-западнее дома 1а, часть зоны с особыми условиями использования территории: 71:11-6.595</w:t>
      </w:r>
      <w:r w:rsidRPr="001D6FE1">
        <w:rPr>
          <w:rFonts w:ascii="PT Astra Serif" w:hAnsi="PT Astra Serif" w:cs="Calibri"/>
          <w:sz w:val="24"/>
          <w:szCs w:val="24"/>
        </w:rPr>
        <w:t>;</w:t>
      </w:r>
    </w:p>
    <w:p w:rsidR="002D1B06" w:rsidRPr="001D6FE1" w:rsidRDefault="002D1B06" w:rsidP="001D6FE1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- ориентировочной площадью 4026 </w:t>
      </w:r>
      <w:proofErr w:type="spellStart"/>
      <w:proofErr w:type="gramStart"/>
      <w:r w:rsidRPr="001D6FE1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1D6FE1">
        <w:rPr>
          <w:rFonts w:ascii="PT Astra Serif" w:hAnsi="PT Astra Serif"/>
          <w:sz w:val="24"/>
          <w:szCs w:val="24"/>
        </w:rPr>
        <w:t>, расположенного по адресу: Российская Федерация, Тульская область, Кимовский район, муниципальное образование Новольвовское Кимовского района, село Хитровщина, за домом № 72</w:t>
      </w:r>
      <w:r w:rsidRPr="001D6FE1">
        <w:rPr>
          <w:rFonts w:ascii="PT Astra Serif" w:hAnsi="PT Astra Serif" w:cs="Calibri"/>
          <w:sz w:val="24"/>
          <w:szCs w:val="24"/>
        </w:rPr>
        <w:t>;</w:t>
      </w:r>
    </w:p>
    <w:p w:rsidR="002D1B06" w:rsidRPr="001D6FE1" w:rsidRDefault="002D1B06" w:rsidP="001D6FE1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- ориентировочной площадью 2613 </w:t>
      </w:r>
      <w:proofErr w:type="spellStart"/>
      <w:proofErr w:type="gramStart"/>
      <w:r w:rsidRPr="001D6FE1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1D6FE1">
        <w:rPr>
          <w:rFonts w:ascii="PT Astra Serif" w:hAnsi="PT Astra Serif"/>
          <w:sz w:val="24"/>
          <w:szCs w:val="24"/>
        </w:rPr>
        <w:t>, расположенного по адресу: Тульская область, муниципальное образование Новольвовское Кимовского района, деревня Дудкино, в 35 метрах на север от дома №47, часть зоны с особыми условиями использования территории: 71.11.6.438, 71.11.6.448</w:t>
      </w:r>
      <w:r w:rsidRPr="001D6FE1">
        <w:rPr>
          <w:rFonts w:ascii="PT Astra Serif" w:hAnsi="PT Astra Serif" w:cs="Calibri"/>
          <w:sz w:val="24"/>
          <w:szCs w:val="24"/>
        </w:rPr>
        <w:t>;</w:t>
      </w:r>
    </w:p>
    <w:p w:rsidR="002D1B06" w:rsidRPr="001D6FE1" w:rsidRDefault="002D1B06" w:rsidP="001D6FE1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 w:cs="Calibri"/>
          <w:sz w:val="24"/>
          <w:szCs w:val="24"/>
        </w:rPr>
        <w:t>сроком на 10 (десять) лет с разрешенным использованием – для сельскохозяйственного производства:</w:t>
      </w:r>
    </w:p>
    <w:p w:rsidR="002D1B06" w:rsidRPr="001D6FE1" w:rsidRDefault="002D1B06" w:rsidP="001D6FE1">
      <w:pPr>
        <w:pStyle w:val="a4"/>
        <w:shd w:val="clear" w:color="auto" w:fill="F8F9FA"/>
        <w:spacing w:after="0" w:line="240" w:lineRule="auto"/>
        <w:ind w:left="0" w:firstLine="720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- ориентировочной площадью 6542 </w:t>
      </w:r>
      <w:proofErr w:type="spellStart"/>
      <w:proofErr w:type="gramStart"/>
      <w:r w:rsidRPr="001D6FE1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1D6FE1">
        <w:rPr>
          <w:rFonts w:ascii="PT Astra Serif" w:hAnsi="PT Astra Serif"/>
          <w:sz w:val="24"/>
          <w:szCs w:val="24"/>
        </w:rPr>
        <w:t>, расположенного по адресу: Российская Федерация, Тульская область, муниципальное образование Новольвовское Кимовского района, к северо-западу от д. Петровское;</w:t>
      </w:r>
    </w:p>
    <w:p w:rsidR="002D1B06" w:rsidRPr="001D6FE1" w:rsidRDefault="002D1B06" w:rsidP="001D6FE1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>сроком на 15 (пятнадцать) лет, с разрешенным использованием - для осуществления КФХ его деятельности:</w:t>
      </w:r>
    </w:p>
    <w:p w:rsidR="002D1B06" w:rsidRPr="001D6FE1" w:rsidRDefault="002D1B06" w:rsidP="001D6FE1">
      <w:pPr>
        <w:pStyle w:val="a4"/>
        <w:shd w:val="clear" w:color="auto" w:fill="F8F9FA"/>
        <w:spacing w:after="0" w:line="240" w:lineRule="auto"/>
        <w:ind w:left="1069" w:hanging="360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- ориентировочной площадью 152000 </w:t>
      </w:r>
      <w:proofErr w:type="spellStart"/>
      <w:proofErr w:type="gramStart"/>
      <w:r w:rsidRPr="001D6FE1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1D6FE1">
        <w:rPr>
          <w:rFonts w:ascii="PT Astra Serif" w:hAnsi="PT Astra Serif"/>
          <w:sz w:val="24"/>
          <w:szCs w:val="24"/>
        </w:rPr>
        <w:t>, расположенного по адресу:</w:t>
      </w:r>
    </w:p>
    <w:p w:rsidR="002D1B06" w:rsidRPr="001D6FE1" w:rsidRDefault="002D1B06" w:rsidP="001D6FE1">
      <w:pPr>
        <w:shd w:val="clear" w:color="auto" w:fill="F8F9FA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Тульская область, муниципальное образование Новольвовское Кимовского района, у с. </w:t>
      </w:r>
      <w:proofErr w:type="spellStart"/>
      <w:r w:rsidRPr="001D6FE1">
        <w:rPr>
          <w:rFonts w:ascii="PT Astra Serif" w:hAnsi="PT Astra Serif"/>
          <w:sz w:val="24"/>
          <w:szCs w:val="24"/>
        </w:rPr>
        <w:t>Карачево</w:t>
      </w:r>
      <w:proofErr w:type="spellEnd"/>
      <w:r w:rsidRPr="001D6FE1">
        <w:rPr>
          <w:rFonts w:ascii="PT Astra Serif" w:hAnsi="PT Astra Serif"/>
          <w:sz w:val="24"/>
          <w:szCs w:val="24"/>
        </w:rPr>
        <w:t>, часть зоны с особыми условиями использования территории: 71:11-6.74, 71:11-6.45;</w:t>
      </w:r>
    </w:p>
    <w:p w:rsidR="002D1B06" w:rsidRPr="001D6FE1" w:rsidRDefault="002D1B06" w:rsidP="001D6FE1">
      <w:pPr>
        <w:pStyle w:val="a4"/>
        <w:shd w:val="clear" w:color="auto" w:fill="F8F9FA"/>
        <w:spacing w:after="0" w:line="240" w:lineRule="auto"/>
        <w:ind w:left="1069" w:hanging="360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- ориентировочной площадью 264307 </w:t>
      </w:r>
      <w:proofErr w:type="spellStart"/>
      <w:proofErr w:type="gramStart"/>
      <w:r w:rsidRPr="001D6FE1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1D6FE1">
        <w:rPr>
          <w:rFonts w:ascii="PT Astra Serif" w:hAnsi="PT Astra Serif"/>
          <w:sz w:val="24"/>
          <w:szCs w:val="24"/>
        </w:rPr>
        <w:t>, расположенного по адресу:</w:t>
      </w:r>
    </w:p>
    <w:p w:rsidR="002D1B06" w:rsidRPr="001D6FE1" w:rsidRDefault="002D1B06" w:rsidP="001D6FE1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>Тульская область, муниципальное образование Новольвовское Кимовского района, у д. Ивановское, часть зоны с особыми условиями использования территории: 71:11-6.450, 71:11-6.395;</w:t>
      </w:r>
    </w:p>
    <w:p w:rsidR="002D1B06" w:rsidRPr="001D6FE1" w:rsidRDefault="002D1B06" w:rsidP="001D6FE1">
      <w:pPr>
        <w:pStyle w:val="a4"/>
        <w:shd w:val="clear" w:color="auto" w:fill="F8F9FA"/>
        <w:spacing w:after="0" w:line="240" w:lineRule="auto"/>
        <w:ind w:left="1069" w:hanging="360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- ориентировочной площадью 170000 </w:t>
      </w:r>
      <w:proofErr w:type="spellStart"/>
      <w:proofErr w:type="gramStart"/>
      <w:r w:rsidRPr="001D6FE1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1D6FE1">
        <w:rPr>
          <w:rFonts w:ascii="PT Astra Serif" w:hAnsi="PT Astra Serif"/>
          <w:sz w:val="24"/>
          <w:szCs w:val="24"/>
        </w:rPr>
        <w:t>, расположенного по адресу:</w:t>
      </w:r>
    </w:p>
    <w:p w:rsidR="002D1B06" w:rsidRPr="001D6FE1" w:rsidRDefault="002D1B06" w:rsidP="001D6FE1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Тульская область, муниципальное образование Новольвовское Кимовского района, у с. </w:t>
      </w:r>
      <w:proofErr w:type="spellStart"/>
      <w:r w:rsidRPr="001D6FE1">
        <w:rPr>
          <w:rFonts w:ascii="PT Astra Serif" w:hAnsi="PT Astra Serif"/>
          <w:sz w:val="24"/>
          <w:szCs w:val="24"/>
        </w:rPr>
        <w:t>Карачево</w:t>
      </w:r>
      <w:proofErr w:type="spellEnd"/>
      <w:r w:rsidRPr="001D6FE1">
        <w:rPr>
          <w:rFonts w:ascii="PT Astra Serif" w:hAnsi="PT Astra Serif"/>
          <w:sz w:val="24"/>
          <w:szCs w:val="24"/>
        </w:rPr>
        <w:t>, часть зоны с особыми условиями использования территории: 71:11-6.74;</w:t>
      </w:r>
    </w:p>
    <w:p w:rsidR="002D1B06" w:rsidRPr="001D6FE1" w:rsidRDefault="002D1B06" w:rsidP="001D6FE1">
      <w:pPr>
        <w:pStyle w:val="a4"/>
        <w:shd w:val="clear" w:color="auto" w:fill="F8F9FA"/>
        <w:spacing w:after="0" w:line="240" w:lineRule="auto"/>
        <w:ind w:left="1069" w:hanging="360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- ориентировочной площадью 181314 </w:t>
      </w:r>
      <w:proofErr w:type="spellStart"/>
      <w:proofErr w:type="gramStart"/>
      <w:r w:rsidRPr="001D6FE1">
        <w:rPr>
          <w:rFonts w:ascii="PT Astra Serif" w:hAnsi="PT Astra Serif"/>
          <w:sz w:val="24"/>
          <w:szCs w:val="24"/>
        </w:rPr>
        <w:t>кв.м</w:t>
      </w:r>
      <w:proofErr w:type="spellEnd"/>
      <w:proofErr w:type="gramEnd"/>
      <w:r w:rsidRPr="001D6FE1">
        <w:rPr>
          <w:rFonts w:ascii="PT Astra Serif" w:hAnsi="PT Astra Serif"/>
          <w:sz w:val="24"/>
          <w:szCs w:val="24"/>
        </w:rPr>
        <w:t>, расположенного по адресу:</w:t>
      </w:r>
    </w:p>
    <w:p w:rsidR="002D1B06" w:rsidRPr="001D6FE1" w:rsidRDefault="002D1B06" w:rsidP="001D6FE1">
      <w:pPr>
        <w:shd w:val="clear" w:color="auto" w:fill="F8F9FA"/>
        <w:spacing w:after="0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Тульская область, муниципальное образование Новольвовское Кимовского района, у с. </w:t>
      </w:r>
      <w:proofErr w:type="spellStart"/>
      <w:r w:rsidRPr="001D6FE1">
        <w:rPr>
          <w:rFonts w:ascii="PT Astra Serif" w:hAnsi="PT Astra Serif"/>
          <w:sz w:val="24"/>
          <w:szCs w:val="24"/>
        </w:rPr>
        <w:t>Карачево</w:t>
      </w:r>
      <w:proofErr w:type="spellEnd"/>
      <w:r w:rsidRPr="001D6FE1">
        <w:rPr>
          <w:rFonts w:ascii="PT Astra Serif" w:hAnsi="PT Astra Serif"/>
          <w:sz w:val="24"/>
          <w:szCs w:val="24"/>
        </w:rPr>
        <w:t>, часть зоны с особыми условиями использования территории: 71:11-6.74, 71:11-6.245;</w:t>
      </w:r>
    </w:p>
    <w:p w:rsidR="002D1B06" w:rsidRPr="001D6FE1" w:rsidRDefault="002D1B06" w:rsidP="001D6FE1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Кимовск, ул. Ленина, </w:t>
      </w:r>
      <w:proofErr w:type="gramStart"/>
      <w:r w:rsidRPr="001D6FE1">
        <w:rPr>
          <w:rFonts w:ascii="PT Astra Serif" w:hAnsi="PT Astra Serif"/>
          <w:sz w:val="24"/>
          <w:szCs w:val="24"/>
        </w:rPr>
        <w:t>44</w:t>
      </w:r>
      <w:proofErr w:type="gramEnd"/>
      <w:r w:rsidRPr="001D6FE1">
        <w:rPr>
          <w:rFonts w:ascii="PT Astra Serif" w:hAnsi="PT Astra Serif"/>
          <w:sz w:val="24"/>
          <w:szCs w:val="24"/>
        </w:rPr>
        <w:t xml:space="preserve"> а, каб. № 53. Дата окончания приема заявлений – 30 июня 2023 года.</w:t>
      </w:r>
    </w:p>
    <w:p w:rsidR="002D1B06" w:rsidRPr="001D6FE1" w:rsidRDefault="002D1B06" w:rsidP="001D6FE1">
      <w:pPr>
        <w:shd w:val="clear" w:color="auto" w:fill="FFFFFF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1D6FE1">
        <w:rPr>
          <w:rFonts w:ascii="PT Astra Serif" w:hAnsi="PT Astra Serif"/>
          <w:sz w:val="24"/>
          <w:szCs w:val="24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1D6FE1">
        <w:rPr>
          <w:rFonts w:ascii="PT Astra Serif" w:hAnsi="PT Astra Serif"/>
          <w:sz w:val="24"/>
          <w:szCs w:val="24"/>
        </w:rPr>
        <w:t>44</w:t>
      </w:r>
      <w:proofErr w:type="gramEnd"/>
      <w:r w:rsidRPr="001D6FE1">
        <w:rPr>
          <w:rFonts w:ascii="PT Astra Serif" w:hAnsi="PT Astra Serif"/>
          <w:sz w:val="24"/>
          <w:szCs w:val="24"/>
        </w:rPr>
        <w:t xml:space="preserve"> а, левое крыло, 3-й этаж, каб. № 53 с 10-00 до 13-00 часов. Телефон для справок: 5-30-04, 5-29-66.</w:t>
      </w:r>
    </w:p>
    <w:p w:rsidR="00B23A9C" w:rsidRPr="001D6FE1" w:rsidRDefault="00B23A9C" w:rsidP="002D1B06">
      <w:pPr>
        <w:rPr>
          <w:sz w:val="24"/>
          <w:szCs w:val="24"/>
        </w:rPr>
      </w:pPr>
    </w:p>
    <w:sectPr w:rsidR="00B23A9C" w:rsidRPr="001D6FE1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31619"/>
    <w:rsid w:val="00034E0A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6FE1"/>
    <w:rsid w:val="001D7BC0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1B06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E939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4BA5-8231-4C0F-956B-BF7CB43B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6</cp:revision>
  <cp:lastPrinted>2023-05-22T08:27:00Z</cp:lastPrinted>
  <dcterms:created xsi:type="dcterms:W3CDTF">2023-01-18T09:02:00Z</dcterms:created>
  <dcterms:modified xsi:type="dcterms:W3CDTF">2023-05-22T08:27:00Z</dcterms:modified>
</cp:coreProperties>
</file>