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83" w:rsidRDefault="00B46583" w:rsidP="00B4658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B46583" w:rsidRDefault="00B46583" w:rsidP="00B4658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B46583" w:rsidRPr="00B06B36" w:rsidRDefault="00B46583" w:rsidP="00B4658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351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B06B36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Кимовский район, </w:t>
      </w:r>
      <w:r w:rsidRPr="009D35DA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9D35DA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деревня Белоозеро, территория Родничок, примерно в 7 м на север от дома №57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B46583" w:rsidRDefault="00B46583" w:rsidP="00B4658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C4D93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2260</w:t>
      </w:r>
      <w:r w:rsidRPr="005C4D93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5C4D9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C4D93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5C4D93">
        <w:rPr>
          <w:rFonts w:ascii="PT Astra Serif" w:hAnsi="PT Astra Serif"/>
          <w:sz w:val="26"/>
          <w:szCs w:val="26"/>
        </w:rPr>
        <w:t xml:space="preserve">, </w:t>
      </w:r>
      <w:r w:rsidRPr="009D35DA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9D35DA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с. Гранки, примерно в 27 м на северо-запад от д. 119</w:t>
      </w:r>
      <w:r w:rsidRPr="005C4D93">
        <w:rPr>
          <w:rFonts w:ascii="PT Astra Serif" w:hAnsi="PT Astra Serif" w:cs="Calibri"/>
          <w:sz w:val="26"/>
          <w:szCs w:val="26"/>
        </w:rPr>
        <w:t>;</w:t>
      </w:r>
    </w:p>
    <w:p w:rsidR="00B46583" w:rsidRDefault="00B46583" w:rsidP="00B4658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C4D93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10000</w:t>
      </w:r>
      <w:r w:rsidRPr="005C4D93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5C4D9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5C4D93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5C4D93">
        <w:rPr>
          <w:rFonts w:ascii="PT Astra Serif" w:hAnsi="PT Astra Serif"/>
          <w:sz w:val="26"/>
          <w:szCs w:val="26"/>
        </w:rPr>
        <w:t xml:space="preserve">, </w:t>
      </w:r>
      <w:r w:rsidRPr="009D35DA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9D35DA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с. Гранки, примерно в 86 м на северо-запад от д. 119</w:t>
      </w:r>
      <w:r w:rsidRPr="005C4D93">
        <w:rPr>
          <w:rFonts w:ascii="PT Astra Serif" w:hAnsi="PT Astra Serif" w:cs="Calibri"/>
          <w:sz w:val="26"/>
          <w:szCs w:val="26"/>
        </w:rPr>
        <w:t>;</w:t>
      </w:r>
    </w:p>
    <w:p w:rsidR="00B46583" w:rsidRPr="003437BC" w:rsidRDefault="00B46583" w:rsidP="00B4658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437BC">
        <w:rPr>
          <w:rFonts w:ascii="PT Astra Serif" w:hAnsi="PT Astra Serif"/>
          <w:sz w:val="26"/>
          <w:szCs w:val="26"/>
        </w:rPr>
        <w:t xml:space="preserve">- ориентировочной площадью 1346 </w:t>
      </w:r>
      <w:proofErr w:type="spellStart"/>
      <w:proofErr w:type="gramStart"/>
      <w:r w:rsidRPr="003437BC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437BC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с. Гранки, примерно в 29 м на юг от д. 119</w:t>
      </w:r>
      <w:r w:rsidRPr="003437BC">
        <w:rPr>
          <w:rFonts w:ascii="PT Astra Serif" w:hAnsi="PT Astra Serif" w:cs="Calibri"/>
          <w:sz w:val="26"/>
          <w:szCs w:val="26"/>
        </w:rPr>
        <w:t>;</w:t>
      </w:r>
    </w:p>
    <w:p w:rsidR="00B46583" w:rsidRPr="003437BC" w:rsidRDefault="00B46583" w:rsidP="00B4658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437BC">
        <w:rPr>
          <w:rFonts w:ascii="PT Astra Serif" w:hAnsi="PT Astra Serif"/>
          <w:sz w:val="26"/>
          <w:szCs w:val="26"/>
        </w:rPr>
        <w:t xml:space="preserve">- ориентировочной площадью 390 </w:t>
      </w:r>
      <w:proofErr w:type="spellStart"/>
      <w:proofErr w:type="gramStart"/>
      <w:r w:rsidRPr="003437BC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437BC">
        <w:rPr>
          <w:rFonts w:ascii="PT Astra Serif" w:hAnsi="PT Astra Serif"/>
          <w:sz w:val="26"/>
          <w:szCs w:val="26"/>
        </w:rPr>
        <w:t>, расположенного по адресу: Тульская область, г. Кимовск, ул. Горняцкая, в 25 м на юг от д. 1А;</w:t>
      </w:r>
    </w:p>
    <w:p w:rsidR="00B46583" w:rsidRPr="003437BC" w:rsidRDefault="00B46583" w:rsidP="00B4658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437BC">
        <w:rPr>
          <w:rFonts w:ascii="PT Astra Serif" w:hAnsi="PT Astra Serif"/>
          <w:sz w:val="26"/>
          <w:szCs w:val="26"/>
        </w:rPr>
        <w:t xml:space="preserve">- ориентировочной площадью 400 </w:t>
      </w:r>
      <w:proofErr w:type="spellStart"/>
      <w:proofErr w:type="gramStart"/>
      <w:r w:rsidRPr="003437BC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437BC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муниципальное образование Новольвовское Кимовского района, с. Покровское, в 19 м на юго-запад от д. 23.</w:t>
      </w:r>
    </w:p>
    <w:p w:rsidR="00B46583" w:rsidRPr="00431B11" w:rsidRDefault="00B46583" w:rsidP="00B4658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12</w:t>
      </w:r>
      <w:r w:rsidRPr="003E048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апреля</w:t>
      </w:r>
      <w:r w:rsidRPr="003E0488">
        <w:rPr>
          <w:rFonts w:ascii="PT Astra Serif" w:hAnsi="PT Astra Serif"/>
          <w:sz w:val="26"/>
          <w:szCs w:val="26"/>
        </w:rPr>
        <w:t xml:space="preserve"> 2024 года.</w:t>
      </w:r>
    </w:p>
    <w:p w:rsidR="00B46583" w:rsidRPr="00CE47F5" w:rsidRDefault="00B46583" w:rsidP="00B4658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B46583" w:rsidRDefault="00B46583" w:rsidP="00B4658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F162E" w:rsidRPr="00B46583" w:rsidRDefault="00DF162E" w:rsidP="00B46583"/>
    <w:sectPr w:rsidR="00DF162E" w:rsidRPr="00B46583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31F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46583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8EFA-B895-4997-9299-B5252D16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25</cp:revision>
  <cp:lastPrinted>2024-02-13T07:24:00Z</cp:lastPrinted>
  <dcterms:created xsi:type="dcterms:W3CDTF">2023-01-18T09:02:00Z</dcterms:created>
  <dcterms:modified xsi:type="dcterms:W3CDTF">2024-03-05T14:38:00Z</dcterms:modified>
</cp:coreProperties>
</file>