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F" w:rsidRPr="00233314" w:rsidRDefault="008A361F" w:rsidP="008A36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233314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8A361F" w:rsidRPr="00233314" w:rsidRDefault="008A361F" w:rsidP="008A361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33314">
        <w:rPr>
          <w:rFonts w:ascii="PT Astra Serif" w:hAnsi="PT Astra Serif"/>
          <w:sz w:val="28"/>
          <w:szCs w:val="28"/>
        </w:rPr>
        <w:t>ориентировочной площадью 200 кв</w:t>
      </w:r>
      <w:proofErr w:type="gramStart"/>
      <w:r w:rsidRPr="00233314">
        <w:rPr>
          <w:rFonts w:ascii="PT Astra Serif" w:hAnsi="PT Astra Serif"/>
          <w:sz w:val="28"/>
          <w:szCs w:val="28"/>
        </w:rPr>
        <w:t>.м</w:t>
      </w:r>
      <w:proofErr w:type="gramEnd"/>
      <w:r w:rsidRPr="00233314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23331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233314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233314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331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3314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233314">
        <w:rPr>
          <w:rFonts w:ascii="PT Astra Serif" w:hAnsi="PT Astra Serif"/>
          <w:sz w:val="28"/>
          <w:szCs w:val="28"/>
        </w:rPr>
        <w:t xml:space="preserve"> района, д. Андреевка, за домом №18;</w:t>
      </w:r>
    </w:p>
    <w:p w:rsidR="008A361F" w:rsidRPr="00233314" w:rsidRDefault="008A361F" w:rsidP="008A361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33314">
        <w:rPr>
          <w:rFonts w:ascii="PT Astra Serif" w:hAnsi="PT Astra Serif"/>
          <w:sz w:val="28"/>
          <w:szCs w:val="28"/>
        </w:rPr>
        <w:t>ориентировочной площадью 246 кв</w:t>
      </w:r>
      <w:proofErr w:type="gramStart"/>
      <w:r w:rsidRPr="00233314">
        <w:rPr>
          <w:rFonts w:ascii="PT Astra Serif" w:hAnsi="PT Astra Serif"/>
          <w:sz w:val="28"/>
          <w:szCs w:val="28"/>
        </w:rPr>
        <w:t>.м</w:t>
      </w:r>
      <w:proofErr w:type="gramEnd"/>
      <w:r w:rsidRPr="00233314">
        <w:rPr>
          <w:rFonts w:ascii="PT Astra Serif" w:hAnsi="PT Astra Serif"/>
          <w:sz w:val="28"/>
          <w:szCs w:val="28"/>
        </w:rPr>
        <w:t xml:space="preserve">, расположенного по адресу: Тульская обл., г. </w:t>
      </w:r>
      <w:proofErr w:type="spellStart"/>
      <w:r w:rsidRPr="00233314">
        <w:rPr>
          <w:rFonts w:ascii="PT Astra Serif" w:hAnsi="PT Astra Serif"/>
          <w:sz w:val="28"/>
          <w:szCs w:val="28"/>
        </w:rPr>
        <w:t>Кимовск</w:t>
      </w:r>
      <w:proofErr w:type="spellEnd"/>
      <w:r w:rsidRPr="0023331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33314">
        <w:rPr>
          <w:rFonts w:ascii="PT Astra Serif" w:hAnsi="PT Astra Serif"/>
          <w:sz w:val="28"/>
          <w:szCs w:val="28"/>
        </w:rPr>
        <w:t>мкр</w:t>
      </w:r>
      <w:proofErr w:type="spellEnd"/>
      <w:r w:rsidRPr="00233314">
        <w:rPr>
          <w:rFonts w:ascii="PT Astra Serif" w:hAnsi="PT Astra Serif"/>
          <w:sz w:val="28"/>
          <w:szCs w:val="28"/>
        </w:rPr>
        <w:t>. Зеркальный, примерно в 75 м на северо-восток от д.5.</w:t>
      </w:r>
    </w:p>
    <w:p w:rsidR="008A361F" w:rsidRPr="00233314" w:rsidRDefault="008A361F" w:rsidP="008A361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33314">
        <w:rPr>
          <w:rFonts w:ascii="PT Astra Serif" w:hAnsi="PT Astra Serif"/>
          <w:sz w:val="28"/>
          <w:szCs w:val="28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8A361F" w:rsidRPr="00233314" w:rsidRDefault="008A361F" w:rsidP="008A36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233314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233314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233314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енина, 44 а,  </w:t>
      </w:r>
      <w:proofErr w:type="spellStart"/>
      <w:r w:rsidRPr="00233314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233314">
        <w:rPr>
          <w:rFonts w:ascii="PT Astra Serif" w:eastAsia="Times New Roman" w:hAnsi="PT Astra Serif" w:cs="Times New Roman"/>
          <w:sz w:val="28"/>
          <w:szCs w:val="28"/>
        </w:rPr>
        <w:t>. № 53. Дата окончания приема заявлений – 8 мая 2020 года.</w:t>
      </w:r>
    </w:p>
    <w:p w:rsidR="008A361F" w:rsidRPr="00233314" w:rsidRDefault="008A361F" w:rsidP="008A36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233314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233314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233314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233314">
        <w:rPr>
          <w:rFonts w:ascii="PT Astra Serif" w:eastAsia="Times New Roman" w:hAnsi="PT Astra Serif" w:cs="Times New Roman"/>
          <w:sz w:val="28"/>
          <w:szCs w:val="28"/>
        </w:rPr>
        <w:t xml:space="preserve">енина, 44 а, левое крыло, 3-й этаж, </w:t>
      </w:r>
      <w:proofErr w:type="spellStart"/>
      <w:r w:rsidRPr="00233314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233314">
        <w:rPr>
          <w:rFonts w:ascii="PT Astra Serif" w:eastAsia="Times New Roman" w:hAnsi="PT Astra Serif" w:cs="Times New Roman"/>
          <w:sz w:val="28"/>
          <w:szCs w:val="28"/>
        </w:rPr>
        <w:t>. № 53 с 10-00 до 13-00 часов. Телефон для справок: 5-30-04, 5-29-69.</w:t>
      </w:r>
    </w:p>
    <w:p w:rsidR="003A62AE" w:rsidRPr="00233314" w:rsidRDefault="003A62AE" w:rsidP="00276E15">
      <w:pPr>
        <w:pStyle w:val="a3"/>
        <w:rPr>
          <w:rFonts w:ascii="PT Astra Serif" w:hAnsi="PT Astra Serif"/>
          <w:sz w:val="28"/>
          <w:szCs w:val="28"/>
        </w:rPr>
      </w:pPr>
    </w:p>
    <w:p w:rsidR="00D32997" w:rsidRPr="008A361F" w:rsidRDefault="00D32997">
      <w:pPr>
        <w:rPr>
          <w:rFonts w:ascii="PT Astra Serif" w:hAnsi="PT Astra Serif"/>
          <w:sz w:val="26"/>
          <w:szCs w:val="26"/>
        </w:rPr>
      </w:pPr>
    </w:p>
    <w:sectPr w:rsidR="00D32997" w:rsidRPr="008A361F" w:rsidSect="0077461E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C9"/>
    <w:rsid w:val="000004C9"/>
    <w:rsid w:val="001509D9"/>
    <w:rsid w:val="0023119A"/>
    <w:rsid w:val="00233314"/>
    <w:rsid w:val="00233CD3"/>
    <w:rsid w:val="00276E15"/>
    <w:rsid w:val="003A62AE"/>
    <w:rsid w:val="004913C9"/>
    <w:rsid w:val="004D7022"/>
    <w:rsid w:val="00750693"/>
    <w:rsid w:val="0077461E"/>
    <w:rsid w:val="007808E1"/>
    <w:rsid w:val="008A361F"/>
    <w:rsid w:val="00933E2D"/>
    <w:rsid w:val="00AD1C86"/>
    <w:rsid w:val="00B708CC"/>
    <w:rsid w:val="00CE3FB7"/>
    <w:rsid w:val="00D32997"/>
    <w:rsid w:val="00DC795A"/>
    <w:rsid w:val="00EB77E6"/>
    <w:rsid w:val="00F0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2020-03-25T07:29:00Z</dcterms:created>
  <dcterms:modified xsi:type="dcterms:W3CDTF">2020-03-25T07:54:00Z</dcterms:modified>
</cp:coreProperties>
</file>