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46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2"/>
      </w:tblGrid>
      <w:tr w:rsidR="00894663" w:rsidRPr="00894663" w:rsidTr="00894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94663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894663">
              <w:rPr>
                <w:rFonts w:eastAsia="Times New Roman"/>
                <w:b/>
                <w:bCs/>
                <w:lang w:eastAsia="ru-RU"/>
              </w:rPr>
              <w:br/>
              <w:t>закупок товаров, работ, услуг для обеспечения нужд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894663">
              <w:rPr>
                <w:rFonts w:eastAsia="Times New Roman"/>
                <w:b/>
                <w:bCs/>
                <w:lang w:eastAsia="ru-RU"/>
              </w:rPr>
              <w:t xml:space="preserve">субъекта Российской Федерации и муниципальных нужд на </w:t>
            </w:r>
            <w:r w:rsidRPr="00894663">
              <w:rPr>
                <w:rFonts w:eastAsia="Times New Roman"/>
                <w:b/>
                <w:bCs/>
                <w:u w:val="single"/>
                <w:lang w:eastAsia="ru-RU"/>
              </w:rPr>
              <w:t>2017</w:t>
            </w:r>
            <w:r w:rsidRPr="00894663">
              <w:rPr>
                <w:rFonts w:eastAsia="Times New Roman"/>
                <w:b/>
                <w:bCs/>
                <w:lang w:eastAsia="ru-RU"/>
              </w:rPr>
              <w:t xml:space="preserve"> финансовый год </w:t>
            </w:r>
          </w:p>
        </w:tc>
      </w:tr>
    </w:tbl>
    <w:p w:rsidR="00894663" w:rsidRPr="00894663" w:rsidRDefault="00894663" w:rsidP="00894663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9"/>
        <w:gridCol w:w="1543"/>
        <w:gridCol w:w="1543"/>
        <w:gridCol w:w="1543"/>
        <w:gridCol w:w="1559"/>
      </w:tblGrid>
      <w:tr w:rsidR="00894663" w:rsidRPr="00894663" w:rsidTr="00894663">
        <w:trPr>
          <w:gridAfter w:val="1"/>
          <w:wAfter w:w="923" w:type="dxa"/>
          <w:tblCellSpacing w:w="15" w:type="dxa"/>
        </w:trPr>
        <w:tc>
          <w:tcPr>
            <w:tcW w:w="28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894663" w:rsidRPr="00894663" w:rsidTr="00894663">
        <w:trPr>
          <w:gridAfter w:val="1"/>
          <w:wAfter w:w="923" w:type="dxa"/>
          <w:tblCellSpacing w:w="15" w:type="dxa"/>
        </w:trPr>
        <w:tc>
          <w:tcPr>
            <w:tcW w:w="28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4663" w:rsidRPr="00894663" w:rsidTr="00894663">
        <w:trPr>
          <w:gridAfter w:val="1"/>
          <w:wAfter w:w="923" w:type="dxa"/>
          <w:tblCellSpacing w:w="15" w:type="dxa"/>
        </w:trPr>
        <w:tc>
          <w:tcPr>
            <w:tcW w:w="2800" w:type="pct"/>
            <w:vMerge w:val="restar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500" w:type="pc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>02211362</w:t>
            </w:r>
          </w:p>
        </w:tc>
      </w:tr>
      <w:tr w:rsidR="00894663" w:rsidRPr="00894663" w:rsidTr="00894663">
        <w:trPr>
          <w:gridAfter w:val="1"/>
          <w:wAfter w:w="923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6" w:type="dxa"/>
            </w:tcMar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500" w:type="pc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894663" w:rsidRPr="00894663" w:rsidTr="00894663">
        <w:trPr>
          <w:gridAfter w:val="1"/>
          <w:wAfter w:w="923" w:type="dxa"/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500" w:type="pct"/>
            <w:vMerge w:val="restar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894663" w:rsidRPr="00894663" w:rsidTr="00894663">
        <w:trPr>
          <w:tblCellSpacing w:w="15" w:type="dxa"/>
        </w:trPr>
        <w:tc>
          <w:tcPr>
            <w:tcW w:w="28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94663" w:rsidRPr="00894663" w:rsidTr="00894663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vMerge w:val="restar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4663" w:rsidRPr="00894663" w:rsidTr="00894663">
        <w:trPr>
          <w:tblCellSpacing w:w="15" w:type="dxa"/>
        </w:trPr>
        <w:tc>
          <w:tcPr>
            <w:tcW w:w="28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4663" w:rsidRPr="00894663" w:rsidTr="00894663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4663" w:rsidRPr="00894663" w:rsidTr="00894663">
        <w:trPr>
          <w:tblCellSpacing w:w="15" w:type="dxa"/>
        </w:trPr>
        <w:tc>
          <w:tcPr>
            <w:tcW w:w="28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4663" w:rsidRPr="00894663" w:rsidTr="00894663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4663" w:rsidRPr="00894663" w:rsidTr="00894663">
        <w:trPr>
          <w:tblCellSpacing w:w="15" w:type="dxa"/>
        </w:trPr>
        <w:tc>
          <w:tcPr>
            <w:tcW w:w="28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 г, </w:t>
            </w:r>
            <w:proofErr w:type="spellStart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 ЛЕНИНА, 44</w:t>
            </w:r>
            <w:proofErr w:type="gramStart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>, 7-48735-53314, missmoa2010@mail.ru</w:t>
            </w:r>
          </w:p>
        </w:tc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4663" w:rsidRPr="00894663" w:rsidTr="00894663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Merge w:val="restar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4663" w:rsidRPr="00894663" w:rsidTr="00894663">
        <w:trPr>
          <w:tblCellSpacing w:w="15" w:type="dxa"/>
        </w:trPr>
        <w:tc>
          <w:tcPr>
            <w:tcW w:w="28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4663" w:rsidRPr="00894663" w:rsidTr="00894663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4663" w:rsidRPr="00894663" w:rsidTr="00894663">
        <w:trPr>
          <w:tblCellSpacing w:w="15" w:type="dxa"/>
        </w:trPr>
        <w:tc>
          <w:tcPr>
            <w:tcW w:w="28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 г, </w:t>
            </w:r>
            <w:proofErr w:type="spellStart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 ЛЕНИНА, 44</w:t>
            </w:r>
            <w:proofErr w:type="gramStart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>, 7-48735-53314, missmoa2010@mail.ru</w:t>
            </w:r>
          </w:p>
        </w:tc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4663" w:rsidRPr="00894663" w:rsidTr="00894663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(измененный (14)) </w:t>
            </w:r>
          </w:p>
        </w:tc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4663" w:rsidRPr="00894663" w:rsidTr="00894663">
        <w:trPr>
          <w:tblCellSpacing w:w="15" w:type="dxa"/>
        </w:trPr>
        <w:tc>
          <w:tcPr>
            <w:tcW w:w="28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4663" w:rsidRPr="00894663" w:rsidTr="00894663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500" w:type="pc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>383645.37295</w:t>
            </w: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4663" w:rsidRPr="00894663" w:rsidTr="00894663">
        <w:trPr>
          <w:tblCellSpacing w:w="15" w:type="dxa"/>
        </w:trPr>
        <w:tc>
          <w:tcPr>
            <w:tcW w:w="28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94663" w:rsidRPr="00894663" w:rsidRDefault="00894663" w:rsidP="00894663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514" w:type="pct"/>
        <w:tblInd w:w="-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579"/>
        <w:gridCol w:w="848"/>
        <w:gridCol w:w="121"/>
        <w:gridCol w:w="734"/>
        <w:gridCol w:w="460"/>
        <w:gridCol w:w="447"/>
        <w:gridCol w:w="460"/>
        <w:gridCol w:w="372"/>
        <w:gridCol w:w="352"/>
        <w:gridCol w:w="479"/>
        <w:gridCol w:w="339"/>
        <w:gridCol w:w="437"/>
        <w:gridCol w:w="339"/>
        <w:gridCol w:w="385"/>
        <w:gridCol w:w="323"/>
        <w:gridCol w:w="427"/>
        <w:gridCol w:w="430"/>
        <w:gridCol w:w="991"/>
        <w:gridCol w:w="424"/>
        <w:gridCol w:w="427"/>
        <w:gridCol w:w="571"/>
        <w:gridCol w:w="424"/>
        <w:gridCol w:w="567"/>
        <w:gridCol w:w="711"/>
        <w:gridCol w:w="567"/>
        <w:gridCol w:w="427"/>
        <w:gridCol w:w="424"/>
        <w:gridCol w:w="427"/>
        <w:gridCol w:w="571"/>
        <w:gridCol w:w="571"/>
        <w:gridCol w:w="711"/>
        <w:gridCol w:w="544"/>
      </w:tblGrid>
      <w:tr w:rsidR="008D75F3" w:rsidRPr="00894663" w:rsidTr="008D75F3">
        <w:tc>
          <w:tcPr>
            <w:tcW w:w="12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5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Объект закупки </w:t>
            </w:r>
          </w:p>
        </w:tc>
        <w:tc>
          <w:tcPr>
            <w:tcW w:w="1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исполнителе</w:t>
            </w: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м) (тыс. рублей) </w:t>
            </w:r>
            <w:proofErr w:type="gramEnd"/>
          </w:p>
        </w:tc>
        <w:tc>
          <w:tcPr>
            <w:tcW w:w="1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Размер аванса (процентов) </w:t>
            </w:r>
          </w:p>
        </w:tc>
        <w:tc>
          <w:tcPr>
            <w:tcW w:w="51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2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58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2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Размер обеспечения </w:t>
            </w:r>
          </w:p>
        </w:tc>
        <w:tc>
          <w:tcPr>
            <w:tcW w:w="1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1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1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2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Преимущества, предоставля</w:t>
            </w: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1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Осуществление закупки у субъектов малого предпринима</w:t>
            </w: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>тельства и социально ориентирова</w:t>
            </w: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1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1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1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1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1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2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1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8D75F3" w:rsidRPr="00894663" w:rsidTr="008D75F3">
        <w:tc>
          <w:tcPr>
            <w:tcW w:w="1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</w:t>
            </w: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вание 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описание </w:t>
            </w:r>
          </w:p>
        </w:tc>
        <w:tc>
          <w:tcPr>
            <w:tcW w:w="1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текущий финансовый год </w:t>
            </w:r>
          </w:p>
        </w:tc>
        <w:tc>
          <w:tcPr>
            <w:tcW w:w="2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плановый период </w:t>
            </w:r>
          </w:p>
        </w:tc>
        <w:tc>
          <w:tcPr>
            <w:tcW w:w="1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последующие годы </w:t>
            </w:r>
          </w:p>
        </w:tc>
        <w:tc>
          <w:tcPr>
            <w:tcW w:w="1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код по ОКЕИ </w:t>
            </w:r>
          </w:p>
        </w:tc>
        <w:tc>
          <w:tcPr>
            <w:tcW w:w="13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</w:t>
            </w: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вание </w:t>
            </w:r>
          </w:p>
        </w:tc>
        <w:tc>
          <w:tcPr>
            <w:tcW w:w="1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8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заявки </w:t>
            </w:r>
          </w:p>
        </w:tc>
        <w:tc>
          <w:tcPr>
            <w:tcW w:w="1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исполнения контракта </w:t>
            </w:r>
          </w:p>
        </w:tc>
        <w:tc>
          <w:tcPr>
            <w:tcW w:w="1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1-ый год </w:t>
            </w:r>
          </w:p>
        </w:tc>
        <w:tc>
          <w:tcPr>
            <w:tcW w:w="1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2-ой год </w:t>
            </w:r>
          </w:p>
        </w:tc>
        <w:tc>
          <w:tcPr>
            <w:tcW w:w="1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текущий год 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плановый период </w:t>
            </w:r>
          </w:p>
        </w:tc>
        <w:tc>
          <w:tcPr>
            <w:tcW w:w="1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последующие годы </w:t>
            </w: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1-ый год 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2-ой год </w:t>
            </w:r>
          </w:p>
        </w:tc>
        <w:tc>
          <w:tcPr>
            <w:tcW w:w="1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173711500446071150100100080012361244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Плитка тротуарная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055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Квадратный метр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Бордюрный камень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173711500446071150100100080022361244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1356.80000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1356.80000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13.56800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67.84000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Плитка тротуарная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055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Квадратный метр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Бордюрный камень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173711500446071150100100090015814244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609.99692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609.99692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6.09997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60.99969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масовой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информации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Квадратный сантиметр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151364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151364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173711500446071150100100100015814244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449.99383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449.99383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масовой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информации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Квадратный сантиметр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111661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111661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173711500446071150100100110017111244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600.00000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600.00000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6.00000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30.00000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Услуги по разработке схемы территориального планирования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173711500446071150100100120014322244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Белоозеро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Белоозеро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272.27562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272.27562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Врезка и пуск природного газа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173711500446071150100100130014322244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3499.54301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3499.54301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34.99543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174.97715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1.2018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Техническое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содержание и ремонт газового оборудования и газопроводов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Шту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173711500446071150100100140014322244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Белоозеро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Белоозеро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292.38618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292.38618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Техническое содержание и ремонт газового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оборудования и газопроводов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173711500446071150100100150013530244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136.06618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124.72733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11.33885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1.2018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Тепловая энергия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173711500446071150100100160013600244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. Шахтинский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. Шахтинский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800.00000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733.33333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66.66667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1.2018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Услуга по водоснабжению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173711500446071150100100170017120244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Кимовская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школа» по адресу: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, ул. Павлова, д. 28»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Кимовская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школа» по адресу: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, ул. Павлова, д. 28»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183.34600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183.34600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Проведение государственной экспертизы проектно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й документации и государственной экспертизы результатов инженерных изысканий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173711500446071150100100180014322244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, по центральному парку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, по центральному парку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Замена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водопровода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Ш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173711500446071150100100190014322243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ационные характеристики: -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173711500446071150100100200014211243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в пос. Сельхозтехника 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в пос. Сельхозтехника 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ограждению мест производства дорожных работ»,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12-03-2001,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схемой.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173711500446071150100100210014211244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ессолова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г.Кимовске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района, Тульской области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ессолова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г.Кимовске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района, Тульской области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4387.66888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4387.66888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43.87669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219.38344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Работы по ремонту тротуаров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0446071150100100220014211244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 разметке дорог механизированным способом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разметке дорог механизированным способом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300.00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300.00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0.0000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10.20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Запрос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котировок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РАЦИЯ МУНИЦИПАЛЬНОГО ОБРАЗОВАНИЯ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Работы по нанесению дорожной разметки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0100260017500244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предупреждению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предупреждению и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864.17397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864.17397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ия работ, оказания услуг): Один раз в год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8.64174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43.20870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1.2018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ГОСУДАРСТВЕНН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ОЕ КАЗЕННОЕ УЧРЕЖДЕНИЕ ТУЛЬСКОЙ ОБЛАСТИ "ЦЕНТР ОРГАНИЗАЦИИ ЗАКУПОК"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Отлов (с учетом транспортных расходов)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Стерилизация (с учетом расходов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на приобретение медицинских препаратов и послеоперационное содержание в течение 10 дней)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Кастрация (с учетом расходов на приобретение медицинских препаратов и послеоперационное содержание в течение 10 дней)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Эвтаназия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Биркование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животного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Утилизация трупов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173711500446071150100100280014221414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Журишки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области»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Журишки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области»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1713.74900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1713.74900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17.13749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85.68745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Газификация населенных пунктов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173711500446071150100100300013101244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Поставка отдельных элементов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детский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площадок, скамеек, урн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Поставка отдельных элементов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детский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площадок, скамеек, урн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241.00000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241.00000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Урна уличная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Песочница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Качалка-балансир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Скамейка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173711500446071150100100310015814244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410.06862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410.06862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масовой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информации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Квадратный сантиметр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101754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101754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173711500446071150100100320014322243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3210.69622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3210.69622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32.10696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160.53481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Ремонт резервуаров на водопроводе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173711500446071150100100330014322243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, по центральному парку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, по центральному парку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1585.66270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1585.66270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15.85663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79.28314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Замена водопровода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173711500446071150100100340014211244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в пос. Сельхозтехника 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в пос. Сельхозтехника 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1226.69782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1226.69782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12.26698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61.33489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9.2017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дорожных работ»,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12-03-2001,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071150100100350017120244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осуществлению функций надзора за качеством ремонта тротуаров 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Оказание услуг по осуществ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лению функций надзора за качеством ремонта тротуаров 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132.50180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132.50180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ровок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Я МУНИЦИПАЛЬНОГО ОБРАЗОВАНИЯ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Технический надзор на объекте: ремонт участка автомобильной дороги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071150100100360017120244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осуществлению функций надзора за качеством ремонта дорог и проездов 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осуществлению функций надзора за качеством ремонта дорог и проездов 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422.31010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422.31010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ровок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Я МУНИЦИПАЛЬНОГО ОБРАЗОВАНИЯ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Технический надзор на объекте: ремонт участка автомобильной дороги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071150100100370014391244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ремонту участка кровли по адресу: г.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Коммунистическая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, д.17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ремонту участка кровли по адресу: г.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Коммунистическая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, д.17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384.69647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384.69647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ровок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Я МУНИЦИПАЛЬНОГО ОБРАЗОВАНИЯ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Ремонт кровли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173711500446071150100100380014399244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реконструкции первого жилого корпуса МБУ "Оздоровительн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ый лагерь "Салют", расположенного по адресу: Тульская область,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Выполнение работ по реконструкции первого жилого корпуса МБУ "Оздоровительны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й лагерь "Салют", расположенного по адресу: Тульская область,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2162.06857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2162.06857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21.62069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108.10343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ГОСУДАРСТВЕННОЕ КАЗЕННОЕ УЧРЕЖДЕНИЕ ТУЛЬСКОЙ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ОБЛАСТИ 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Реконструкция объекта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173711500446071150100100390017120244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надзору за строительством объекта: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"Газификация жилых домов в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Задонщино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и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Мызовка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Оказание услуг по техническому надзору за строительством объекта: "Газифи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кация жилых домов в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Задонщино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и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Мызовка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167.68572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167.68572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в соответствии с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Технический надзор по объектам газификации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173711500446071150100100400014311244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499.99565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499.99565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ИЯ КИМОВСКИЙ РАЙОН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Снос строений и разборка конструкций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173711500446071150100100410017112244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"Газификация д. Устье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изысканий по объекту: "Газифи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кация д. Устье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272.14348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272.14348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50100100420014221243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замене и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ремонту водонапорной башни, расположенной по адресу: д. Красное,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замене и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ремонту водонапорной башни, расположенной по адресу: д. Красное,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567.03400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567.03400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5.67034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28.35170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ГОСУДАРСТВЕННОЕ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0100430014221243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замене и ремонту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водонапорной башни, расположенной по адресу: д. Устье,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замене и ремонту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водонапорной башни, расположенной по адресу: д. Устье,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520.76000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520.76000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5.20760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26.03800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ННОЕ УЧРЕЖДЕНИЕ ТУЛЬСКОЙ ОБЛАСТИ 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440014322243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водопроводной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сети, расположенной по адресу: д. Молчаново, ул.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Садовая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водопроводной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сети, расположенной по адресу: д. Молчаново, ул.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Садовая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500.97018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500.97018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5.00970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25.04851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ГОСУДАРСТВЕННОЕ КАЗЕННОЕ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173711500446071150100100450014322243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канализационной сети, расположенной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 адресу: с. Луговое, ул.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канализационной сети, расположенной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 адресу: с. Луговое, ул.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52.81700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52.81700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0.52817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2.64085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ГОСУДАРСТВЕННОЕ КАЗЕННОЕ УЧРЕЖДЕНИЕ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ремонт канализационных сетей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173711500446071150100100460014322243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Кимовске</w:t>
            </w:r>
            <w:proofErr w:type="spellEnd"/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Кимовске</w:t>
            </w:r>
            <w:proofErr w:type="spellEnd"/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175.26234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175.26234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1.75262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8.76312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СТИ 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Работы по ремонту систем канализации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173711500446071150100100470014221243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Бутыровка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Бутыровка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524.66600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524.66600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5.24666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26.23330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ГОСУДАРСТВЕННОЕ КАЗЕННОЕ УЧРЕЖДЕНИЕ ТУЛЬСКОЙ ОБЛАСТИ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173711500446071150100100480014322243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Тульская область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Тульская область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1206.81100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1206.81100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12.06811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60.34055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173711500446071150100100490014221243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Бучалки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Бучалки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745.01353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745.01353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7.45014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37.25068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173711500446071150100100500014322243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Бучалки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район,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Бучалки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район,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282.78300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282.78300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2.82783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14.13915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ГОСУДАРСТВЕННОЕ КАЗЕННОЕ УЧРЕЖДЕНИЕ ТУЛЬСКОЙ ОБЛАСТИ "ЦЕНТР ОРГАНИЗАЦИИ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173711500446071150100100510014322243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Тульская область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Тульская область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462.02000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462.02000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4.62020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23.10100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173711500446071150100100520014221243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Себино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Себино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522.06600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522.06600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5.22066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26.10330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173711500446071150100100530014391243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Больничная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Больничная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981.76096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981.76096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9.81761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49.08805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Ремонт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кровли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Ш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173711500446071150100100540014211243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2002.86238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2002.86238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20.02862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100.14312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12-03-2001,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173711500446071150100100550014211243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Бессолова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г.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Бессолова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г.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413.16208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413.16208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4.13162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20.65810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Ремонт асфальтобетонного покрытия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173711500446071150100100560014221414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строительно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- монтажных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Задонщино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и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Мызовка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строительно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- монтажных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Задонщино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и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Мызовка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7835.78124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7835.78124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78.35781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391.78906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Газификация населенных пунктов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173711500446071150100100570014221243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Покровское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Покровское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331.07732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331.07732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3.31077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16.55387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нные, эксплуатационные характеристики: в соответствии с действующим законодательством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13693.96000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13693.96000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173711500446071150100100010060000244</w:t>
            </w:r>
          </w:p>
        </w:tc>
        <w:tc>
          <w:tcPr>
            <w:tcW w:w="2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12000.00000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12000.00000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173711500446071150100100020010000242</w:t>
            </w:r>
          </w:p>
        </w:tc>
        <w:tc>
          <w:tcPr>
            <w:tcW w:w="2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1403.96000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1403.96000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0100030010000243</w:t>
            </w:r>
          </w:p>
        </w:tc>
        <w:tc>
          <w:tcPr>
            <w:tcW w:w="2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290.00000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290.00000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826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Итого предусмотрено на осуществление закупок - всего 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57000.33377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56922.32825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78.00552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826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3572.91399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3572.91399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8D75F3" w:rsidRPr="00894663" w:rsidTr="008D75F3">
        <w:tc>
          <w:tcPr>
            <w:tcW w:w="826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18229.98975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18229.98975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894663" w:rsidRPr="00894663" w:rsidRDefault="00894663" w:rsidP="00894663">
      <w:pPr>
        <w:spacing w:after="240"/>
        <w:ind w:firstLine="0"/>
        <w:rPr>
          <w:rFonts w:eastAsia="Times New Roman"/>
          <w:lang w:eastAsia="ru-RU"/>
        </w:rPr>
      </w:pPr>
      <w:r w:rsidRPr="00894663">
        <w:rPr>
          <w:rFonts w:eastAsia="Times New Roman"/>
          <w:lang w:eastAsia="ru-RU"/>
        </w:rPr>
        <w:br/>
      </w:r>
      <w:r w:rsidRPr="00894663">
        <w:rPr>
          <w:rFonts w:eastAsia="Times New Roman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2"/>
        <w:gridCol w:w="745"/>
        <w:gridCol w:w="2913"/>
        <w:gridCol w:w="746"/>
        <w:gridCol w:w="2913"/>
        <w:gridCol w:w="81"/>
      </w:tblGrid>
      <w:tr w:rsidR="00894663" w:rsidRPr="00894663" w:rsidTr="00894663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894663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25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27.04.2017</w:t>
            </w:r>
          </w:p>
        </w:tc>
      </w:tr>
      <w:tr w:rsidR="00894663" w:rsidRPr="00894663" w:rsidTr="00894663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</w:tr>
      <w:tr w:rsidR="00894663" w:rsidRPr="00894663" w:rsidTr="00894663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4663" w:rsidRPr="00894663" w:rsidTr="00894663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4663" w:rsidRPr="00894663" w:rsidTr="00894663">
        <w:trPr>
          <w:tblCellSpacing w:w="15" w:type="dxa"/>
        </w:trPr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25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 xml:space="preserve">М.П. </w:t>
            </w:r>
          </w:p>
        </w:tc>
      </w:tr>
      <w:tr w:rsidR="00894663" w:rsidRPr="00894663" w:rsidTr="0089466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94663" w:rsidRPr="00894663" w:rsidRDefault="00894663" w:rsidP="00894663">
      <w:pPr>
        <w:spacing w:after="240"/>
        <w:ind w:firstLine="0"/>
        <w:rPr>
          <w:rFonts w:eastAsia="Times New Roman"/>
          <w:lang w:eastAsia="ru-RU"/>
        </w:rPr>
      </w:pPr>
      <w:r w:rsidRPr="00894663">
        <w:rPr>
          <w:rFonts w:eastAsia="Times New Roman"/>
          <w:lang w:eastAsia="ru-RU"/>
        </w:rPr>
        <w:br/>
      </w:r>
      <w:r w:rsidRPr="00894663">
        <w:rPr>
          <w:rFonts w:eastAsia="Times New Roman"/>
          <w:lang w:eastAsia="ru-RU"/>
        </w:rPr>
        <w:br/>
      </w:r>
    </w:p>
    <w:tbl>
      <w:tblPr>
        <w:tblW w:w="0" w:type="auto"/>
        <w:tblCellSpacing w:w="15" w:type="dxa"/>
        <w:tblInd w:w="16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894663" w:rsidRPr="00894663" w:rsidTr="008D75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663" w:rsidRPr="00894663" w:rsidRDefault="00894663" w:rsidP="008D75F3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94663">
              <w:rPr>
                <w:rFonts w:eastAsia="Times New Roman"/>
                <w:b/>
                <w:bCs/>
                <w:lang w:eastAsia="ru-RU"/>
              </w:rPr>
              <w:lastRenderedPageBreak/>
              <w:t xml:space="preserve">ФОРМА </w:t>
            </w:r>
            <w:r w:rsidRPr="00894663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894663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894663" w:rsidRPr="00894663" w:rsidRDefault="00894663" w:rsidP="00894663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2184"/>
        <w:gridCol w:w="1468"/>
        <w:gridCol w:w="2199"/>
      </w:tblGrid>
      <w:tr w:rsidR="00894663" w:rsidRPr="00894663" w:rsidTr="00894663">
        <w:trPr>
          <w:tblCellSpacing w:w="15" w:type="dxa"/>
        </w:trPr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(измененный (14)) </w:t>
            </w:r>
          </w:p>
        </w:tc>
        <w:tc>
          <w:tcPr>
            <w:tcW w:w="75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На подготовке </w:t>
            </w:r>
          </w:p>
        </w:tc>
      </w:tr>
      <w:tr w:rsidR="00894663" w:rsidRPr="00894663" w:rsidTr="00894663">
        <w:trPr>
          <w:tblCellSpacing w:w="15" w:type="dxa"/>
        </w:trPr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94663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894663">
              <w:rPr>
                <w:rFonts w:eastAsia="Times New Roman"/>
                <w:sz w:val="20"/>
                <w:szCs w:val="20"/>
                <w:lang w:eastAsia="ru-RU"/>
              </w:rPr>
              <w:t xml:space="preserve">) 383645.37295 тыс. рублей </w:t>
            </w:r>
          </w:p>
        </w:tc>
        <w:tc>
          <w:tcPr>
            <w:tcW w:w="75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94663" w:rsidRPr="00894663" w:rsidRDefault="00894663" w:rsidP="00894663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418" w:type="pct"/>
        <w:tblInd w:w="-6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278"/>
        <w:gridCol w:w="2268"/>
        <w:gridCol w:w="1131"/>
        <w:gridCol w:w="1278"/>
        <w:gridCol w:w="2550"/>
        <w:gridCol w:w="2694"/>
        <w:gridCol w:w="1275"/>
        <w:gridCol w:w="2127"/>
        <w:gridCol w:w="849"/>
      </w:tblGrid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173711500446071150100100080012361244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17371150044607115010010008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0022361244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Поставка тротуарной плитки и бордюрного (тротуарного)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камня для благоустройства города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1356.80000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рыночных цен (анализа рынка)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Данный метод позволяет определить наиболее реальную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рыночную цену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часть 4 статьи 24 и часть 2 статьи 59 Федерального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173711500446071150100100090015814244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609.99692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173711500446071150100100100015814244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449.99383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Стоимость услуги, согласно минимальному коммерческому предложению, составила 449 993,83 руб. 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173711500446071150100100110017111244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600.00000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173711500446071150100100120014322244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Белоозеро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272.27562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статья 72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173711500446071150100100130014322244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3499.54301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Затратный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173711500446071150100100140014322244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Белоозеро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292.38618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71150100100150013530244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Поставка тепловой энергии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(ул. Парковая, д. 2)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136.06618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Тарифный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Постановление комитета Тульской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области по тарифам от 27.11.2015 № 43/1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Закупка у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Обеспечение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теплоснабжением населения в муниципальном образовании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173711500446071150100100160013600244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. Шахтинский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800.00000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Постановление комитета Тульской области по тарифам от 14.12.2016 г. № 47/4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173711500446071150100100170017120244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Кимовская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школа» по адресу: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, ул. Павлова, д. 28»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183.34600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Нормативный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173711500446071150100100180014322244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, по центральному парку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173711500446071150100100190014322243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173711500446071150100100200014211243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в пос. Сельхозтехника 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173711500446071150100100210014211244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ессолова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г.Кимовске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района, Тульской области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4387.66888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173711500446071150100100220014211244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300.00000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173711500446071150100100260017500244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864.17397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Полученные по результатам запросов коммерческие предложения, сайт «Интернет»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173711500446071150100100280014221414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Журишки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области»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1713.74900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локальные сметы и проектная документация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173711500446071150100100300013101244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Поставка отдельных элементов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детский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площадок, скамеек, урн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241.00000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Стоимость услуги согласно минимальному коммерческому предложению составила 241 000,00 руб.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173711500446071150100100310015814244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410.06862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Стоимость услуги согласно минимальному коммерческому предложению составила 410 068,62 руб.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173711500446071150100100320014322243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3210.69622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локальных смет и сводного сметного расчета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 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173711500446071150100100330014322243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, по центральному парку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1585.66270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17371150044607115010010034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0014211244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в пос.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Сельхозтехника 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1226.69782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Проектно-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Расчет НМЦК представлен в виде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локальной сметы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часть 4 статьи 24 и часть 2 статьи 59 Федерального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173711500446071150100100350017120244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132.50180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Стоимость услуг, согласно минимальному коммерческому предложению составила 132 501,80 руб.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ст. 80 ФЗ от 05.04.2013 №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173711500446071150100100360017120244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422.31010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Стоимость услуг, согласно минимальному коммерческому предложению составила 422 310,10 руб.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ст. 80 ФЗ от 05.04.2013 №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173711500446071150100100370014391244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Коммунистическая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, д.17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384.69647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ст. 80 ФЗ от 05.04.2013 №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173711500446071150100100380014399244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2162.06857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локальных смет и сводного локального расчета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173711500446071150100100390017120244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надзору за строительством объекта: "Газификация жилых домов в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Задонщино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и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Мызовка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167.68572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Нормативный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Постановление Правительства Российской Федерации от 21.06 2010г. №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173711500446071150100100400014311244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499.99565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173711500446071150100100410017112244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проведению государственной экспертизы проектной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документации и результатов инженерных изысканий по объекту: "Газификация д. Устье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272.14348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Нормативный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Постановление Правительства РФ от 05.03.2007 № 145 «О порядке организации и проведения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Закупка у единственного поставщика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Постановление правительства Тульской области от 01.09.2014г. №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173711500446071150100100420014221243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567.03400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173711500446071150100100430014221243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520.76000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173711500446071150100100440014322243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Садовая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500.97018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173711500446071150100100450014322243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52.81700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173711500446071150100100460014322243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175.26234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173711500446071150100100470014221243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524.66600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173711500446071150100100480014322243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Тульская область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1206.81100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173711500446071150100100490014221243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Бучалки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745.01353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173711500446071150100100500014322243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Бучалки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282.78300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173711500446071150100100510014322243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Тульская область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462.02000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173711500446071150100100520014221243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Себино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522.06600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173711500446071150100100530014391243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Больничная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981.76096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173711500446071150100100540014211243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2002.86238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173711500446071150100100550014211243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Бессолова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г.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413.16208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71150100100560014221414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строительно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-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монтажных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Задонщино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и д.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Мызовка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7835.78124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Проектно-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Электронный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часть 4 статьи 24 и часть 2 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173711500446071150100100570014221243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. Покровское </w:t>
            </w:r>
            <w:proofErr w:type="spell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331.07732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894663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5F3" w:rsidRPr="00894663" w:rsidTr="008D75F3"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173711500446071150100100010060000244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173711500446071150100100020010000242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173711500446071150100100030010000243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94663">
              <w:rPr>
                <w:rFonts w:eastAsia="Times New Roman"/>
                <w:sz w:val="16"/>
                <w:szCs w:val="16"/>
                <w:lang w:eastAsia="ru-RU"/>
              </w:rPr>
              <w:t>12000.00000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1403.96000</w:t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94663">
              <w:rPr>
                <w:rFonts w:eastAsia="Times New Roman"/>
                <w:sz w:val="16"/>
                <w:szCs w:val="16"/>
                <w:lang w:eastAsia="ru-RU"/>
              </w:rPr>
              <w:br/>
              <w:t>290.00000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894663" w:rsidRPr="00894663" w:rsidRDefault="00894663" w:rsidP="00894663">
      <w:pPr>
        <w:spacing w:after="240"/>
        <w:ind w:firstLine="0"/>
        <w:rPr>
          <w:rFonts w:eastAsia="Times New Roman"/>
          <w:lang w:eastAsia="ru-RU"/>
        </w:rPr>
      </w:pPr>
      <w:r w:rsidRPr="00894663">
        <w:rPr>
          <w:rFonts w:eastAsia="Times New Roman"/>
          <w:lang w:eastAsia="ru-RU"/>
        </w:rPr>
        <w:br/>
      </w:r>
      <w:r w:rsidRPr="00894663">
        <w:rPr>
          <w:rFonts w:eastAsia="Times New Roman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2"/>
        <w:gridCol w:w="745"/>
        <w:gridCol w:w="2913"/>
        <w:gridCol w:w="746"/>
        <w:gridCol w:w="2913"/>
        <w:gridCol w:w="81"/>
      </w:tblGrid>
      <w:tr w:rsidR="00894663" w:rsidRPr="00894663" w:rsidTr="00894663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894663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894663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25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27.04.2017</w:t>
            </w:r>
          </w:p>
        </w:tc>
      </w:tr>
      <w:tr w:rsidR="00894663" w:rsidRPr="00894663" w:rsidTr="00894663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</w:tr>
      <w:tr w:rsidR="00894663" w:rsidRPr="00894663" w:rsidTr="00894663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4663" w:rsidRPr="00894663" w:rsidTr="00894663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4663" w:rsidRPr="00894663" w:rsidTr="00894663">
        <w:trPr>
          <w:tblCellSpacing w:w="15" w:type="dxa"/>
        </w:trPr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25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 xml:space="preserve">М.П. </w:t>
            </w:r>
          </w:p>
        </w:tc>
      </w:tr>
      <w:tr w:rsidR="00894663" w:rsidRPr="00894663" w:rsidTr="0089466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lang w:eastAsia="ru-RU"/>
              </w:rPr>
            </w:pPr>
            <w:r w:rsidRPr="0089466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4663" w:rsidRPr="00894663" w:rsidRDefault="00894663" w:rsidP="008946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/>
    <w:sectPr w:rsidR="00DC25B2" w:rsidSect="0089466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94663"/>
    <w:rsid w:val="0075169A"/>
    <w:rsid w:val="00894663"/>
    <w:rsid w:val="008D75F3"/>
    <w:rsid w:val="00D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9A"/>
  </w:style>
  <w:style w:type="paragraph" w:styleId="1">
    <w:name w:val="heading 1"/>
    <w:basedOn w:val="a"/>
    <w:link w:val="10"/>
    <w:uiPriority w:val="9"/>
    <w:qFormat/>
    <w:rsid w:val="00894663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663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894663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42"/>
      <w:szCs w:val="42"/>
      <w:lang w:eastAsia="ru-RU"/>
    </w:rPr>
  </w:style>
  <w:style w:type="paragraph" w:customStyle="1" w:styleId="valuetable">
    <w:name w:val="valuetable"/>
    <w:basedOn w:val="a"/>
    <w:rsid w:val="0089466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sz w:val="19"/>
      <w:szCs w:val="19"/>
      <w:lang w:eastAsia="ru-RU"/>
    </w:rPr>
  </w:style>
  <w:style w:type="paragraph" w:customStyle="1" w:styleId="font8size">
    <w:name w:val="font8size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sz w:val="19"/>
      <w:szCs w:val="19"/>
      <w:lang w:eastAsia="ru-RU"/>
    </w:rPr>
  </w:style>
  <w:style w:type="paragraph" w:customStyle="1" w:styleId="font7size">
    <w:name w:val="font7size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sz w:val="15"/>
      <w:szCs w:val="15"/>
      <w:lang w:eastAsia="ru-RU"/>
    </w:rPr>
  </w:style>
  <w:style w:type="paragraph" w:customStyle="1" w:styleId="font6size">
    <w:name w:val="font6size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sz w:val="13"/>
      <w:szCs w:val="13"/>
      <w:lang w:eastAsia="ru-RU"/>
    </w:rPr>
  </w:style>
  <w:style w:type="paragraph" w:customStyle="1" w:styleId="codestd">
    <w:name w:val="codestd"/>
    <w:basedOn w:val="a"/>
    <w:rsid w:val="00894663"/>
    <w:pPr>
      <w:pBdr>
        <w:top w:val="single" w:sz="8" w:space="2" w:color="262626"/>
        <w:left w:val="single" w:sz="8" w:space="2" w:color="262626"/>
        <w:bottom w:val="single" w:sz="8" w:space="2" w:color="262626"/>
        <w:right w:val="single" w:sz="8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ow">
    <w:name w:val="row"/>
    <w:basedOn w:val="a"/>
    <w:rsid w:val="00894663"/>
    <w:pPr>
      <w:spacing w:before="100" w:beforeAutospacing="1" w:after="100" w:afterAutospacing="1"/>
      <w:ind w:firstLine="0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894663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894663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89466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left">
    <w:name w:val="aleft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">
    <w:name w:val="bold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header">
    <w:name w:val="header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data">
    <w:name w:val="data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">
    <w:name w:val="line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894663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i/>
      <w:iCs/>
      <w:sz w:val="42"/>
      <w:szCs w:val="42"/>
      <w:lang w:eastAsia="ru-RU"/>
    </w:rPr>
  </w:style>
  <w:style w:type="paragraph" w:customStyle="1" w:styleId="aleft1">
    <w:name w:val="aleft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894663"/>
    <w:pPr>
      <w:spacing w:before="100" w:beforeAutospacing="1" w:after="100" w:afterAutospacing="1"/>
      <w:ind w:firstLine="0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894663"/>
    <w:pPr>
      <w:spacing w:before="424"/>
      <w:ind w:firstLine="0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894663"/>
    <w:pPr>
      <w:spacing w:before="100" w:beforeAutospacing="1" w:after="100" w:afterAutospacing="1"/>
      <w:ind w:left="529" w:firstLine="0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894663"/>
    <w:pPr>
      <w:spacing w:before="100" w:beforeAutospacing="1" w:after="100" w:afterAutospacing="1"/>
      <w:ind w:left="1059" w:firstLine="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894663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894663"/>
    <w:pPr>
      <w:pBdr>
        <w:top w:val="single" w:sz="8" w:space="0" w:color="000000"/>
        <w:left w:val="single" w:sz="8" w:space="0" w:color="000000"/>
      </w:pBdr>
      <w:ind w:firstLine="0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894663"/>
    <w:pPr>
      <w:pageBreakBefore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894663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894663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894663"/>
    <w:pPr>
      <w:pBdr>
        <w:bottom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894663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894663"/>
    <w:pPr>
      <w:pBdr>
        <w:bottom w:val="single" w:sz="18" w:space="0" w:color="FFFFFF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894663"/>
    <w:pPr>
      <w:spacing w:before="100" w:beforeAutospacing="1" w:after="100" w:afterAutospacing="1"/>
      <w:ind w:firstLine="0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894663"/>
    <w:pPr>
      <w:spacing w:before="100" w:beforeAutospacing="1" w:after="106"/>
      <w:ind w:firstLine="0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89466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894663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89466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894663"/>
    <w:pPr>
      <w:pBdr>
        <w:top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894663"/>
    <w:pPr>
      <w:pBdr>
        <w:top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89466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894663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894663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894663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89466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89466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89466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89466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89466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894663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894663"/>
    <w:pPr>
      <w:pBdr>
        <w:lef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894663"/>
    <w:pPr>
      <w:pBdr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89466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89466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894663"/>
    <w:pPr>
      <w:pBdr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894663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89466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89466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89466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894663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89466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89466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66</Pages>
  <Words>10183</Words>
  <Characters>58044</Characters>
  <Application>Microsoft Office Word</Application>
  <DocSecurity>0</DocSecurity>
  <Lines>483</Lines>
  <Paragraphs>136</Paragraphs>
  <ScaleCrop>false</ScaleCrop>
  <Company>Reanimator Extreme Edition</Company>
  <LinksUpToDate>false</LinksUpToDate>
  <CharactersWithSpaces>68091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3</cp:revision>
  <dcterms:created xsi:type="dcterms:W3CDTF">2017-05-02T08:16:00Z</dcterms:created>
  <dcterms:modified xsi:type="dcterms:W3CDTF">2017-05-02T08:28:00Z</dcterms:modified>
</cp:coreProperties>
</file>