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91"/>
      </w:tblGrid>
      <w:tr w:rsidR="008C166C" w:rsidRPr="008C166C" w:rsidTr="008C16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ПЛАН-ГРАФИК </w:t>
            </w:r>
            <w:r w:rsidRPr="008C1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8C1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на </w:t>
            </w:r>
            <w:r w:rsidRPr="008C1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2017</w:t>
            </w:r>
            <w:r w:rsidRPr="008C1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финансовый год </w:t>
            </w:r>
          </w:p>
        </w:tc>
      </w:tr>
    </w:tbl>
    <w:p w:rsidR="008C166C" w:rsidRPr="008C166C" w:rsidRDefault="008C166C" w:rsidP="008C166C">
      <w:p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77"/>
        <w:gridCol w:w="1571"/>
        <w:gridCol w:w="1571"/>
        <w:gridCol w:w="1572"/>
        <w:gridCol w:w="1587"/>
      </w:tblGrid>
      <w:tr w:rsidR="008C166C" w:rsidRPr="008C166C" w:rsidTr="008C166C">
        <w:trPr>
          <w:gridAfter w:val="1"/>
          <w:wAfter w:w="923" w:type="dxa"/>
          <w:tblCellSpacing w:w="15" w:type="dxa"/>
        </w:trPr>
        <w:tc>
          <w:tcPr>
            <w:tcW w:w="2800" w:type="pc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 w:val="restar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Коды </w:t>
            </w:r>
          </w:p>
        </w:tc>
      </w:tr>
      <w:tr w:rsidR="008C166C" w:rsidRPr="008C166C" w:rsidTr="008C166C">
        <w:trPr>
          <w:gridAfter w:val="1"/>
          <w:wAfter w:w="923" w:type="dxa"/>
          <w:tblCellSpacing w:w="15" w:type="dxa"/>
        </w:trPr>
        <w:tc>
          <w:tcPr>
            <w:tcW w:w="2800" w:type="pc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166C" w:rsidRPr="008C166C" w:rsidTr="008C166C">
        <w:trPr>
          <w:gridAfter w:val="1"/>
          <w:wAfter w:w="923" w:type="dxa"/>
          <w:tblCellSpacing w:w="15" w:type="dxa"/>
        </w:trPr>
        <w:tc>
          <w:tcPr>
            <w:tcW w:w="2800" w:type="pct"/>
            <w:vMerge w:val="restar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ОКПО </w:t>
            </w:r>
          </w:p>
        </w:tc>
        <w:tc>
          <w:tcPr>
            <w:tcW w:w="5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02211362</w:t>
            </w:r>
          </w:p>
        </w:tc>
      </w:tr>
      <w:tr w:rsidR="008C166C" w:rsidRPr="008C166C" w:rsidTr="008C166C">
        <w:trPr>
          <w:gridAfter w:val="1"/>
          <w:wAfter w:w="923" w:type="dxa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5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8C166C" w:rsidRPr="008C166C" w:rsidTr="008C166C">
        <w:trPr>
          <w:gridAfter w:val="1"/>
          <w:wAfter w:w="923" w:type="dxa"/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 w:val="restar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 </w:t>
            </w:r>
          </w:p>
        </w:tc>
        <w:tc>
          <w:tcPr>
            <w:tcW w:w="500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8C166C" w:rsidRPr="008C166C" w:rsidTr="008C166C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C166C" w:rsidRPr="008C166C" w:rsidTr="008C166C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ОКОПФ </w:t>
            </w:r>
          </w:p>
        </w:tc>
        <w:tc>
          <w:tcPr>
            <w:tcW w:w="500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75404</w:t>
            </w:r>
          </w:p>
        </w:tc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66C" w:rsidRPr="008C166C" w:rsidTr="008C166C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</w:t>
            </w: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66C" w:rsidRPr="008C166C" w:rsidTr="008C166C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70626101</w:t>
            </w:r>
          </w:p>
        </w:tc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66C" w:rsidRPr="008C166C" w:rsidTr="008C166C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66C" w:rsidRPr="008C166C" w:rsidTr="008C166C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66C" w:rsidRPr="008C166C" w:rsidTr="008C166C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г,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44</w:t>
            </w:r>
            <w:proofErr w:type="gramStart"/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/А</w:t>
            </w:r>
            <w:proofErr w:type="gramEnd"/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7-48735-53314, missmoa2010@mail.ru</w:t>
            </w: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66C" w:rsidRPr="008C166C" w:rsidTr="008C166C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00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66C" w:rsidRPr="008C166C" w:rsidTr="008C166C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66C" w:rsidRPr="008C166C" w:rsidTr="008C166C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70626101</w:t>
            </w:r>
          </w:p>
        </w:tc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66C" w:rsidRPr="008C166C" w:rsidTr="008C166C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г,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44</w:t>
            </w:r>
            <w:proofErr w:type="gramStart"/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/А</w:t>
            </w:r>
            <w:proofErr w:type="gramEnd"/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7-48735-53314, missmoa2010@mail.ru</w:t>
            </w: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66C" w:rsidRPr="008C166C" w:rsidTr="008C166C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 (измененный (7)) </w:t>
            </w: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подготовке </w:t>
            </w:r>
          </w:p>
        </w:tc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66C" w:rsidRPr="008C166C" w:rsidTr="008C166C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66C" w:rsidRPr="008C166C" w:rsidTr="008C166C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5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385818.74867</w:t>
            </w:r>
          </w:p>
        </w:tc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66C" w:rsidRPr="008C166C" w:rsidTr="008C166C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166C" w:rsidRPr="008C166C" w:rsidRDefault="008C166C" w:rsidP="008C166C">
      <w:p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"/>
        <w:gridCol w:w="85"/>
        <w:gridCol w:w="1039"/>
        <w:gridCol w:w="561"/>
        <w:gridCol w:w="662"/>
        <w:gridCol w:w="512"/>
        <w:gridCol w:w="418"/>
        <w:gridCol w:w="435"/>
        <w:gridCol w:w="335"/>
        <w:gridCol w:w="310"/>
        <w:gridCol w:w="454"/>
        <w:gridCol w:w="296"/>
        <w:gridCol w:w="407"/>
        <w:gridCol w:w="298"/>
        <w:gridCol w:w="348"/>
        <w:gridCol w:w="236"/>
        <w:gridCol w:w="230"/>
        <w:gridCol w:w="454"/>
        <w:gridCol w:w="293"/>
        <w:gridCol w:w="223"/>
        <w:gridCol w:w="427"/>
        <w:gridCol w:w="252"/>
        <w:gridCol w:w="181"/>
        <w:gridCol w:w="491"/>
        <w:gridCol w:w="472"/>
        <w:gridCol w:w="461"/>
        <w:gridCol w:w="521"/>
        <w:gridCol w:w="361"/>
        <w:gridCol w:w="268"/>
        <w:gridCol w:w="493"/>
        <w:gridCol w:w="312"/>
        <w:gridCol w:w="241"/>
        <w:gridCol w:w="486"/>
        <w:gridCol w:w="497"/>
        <w:gridCol w:w="475"/>
        <w:gridCol w:w="642"/>
        <w:gridCol w:w="639"/>
        <w:gridCol w:w="32"/>
      </w:tblGrid>
      <w:tr w:rsidR="008C166C" w:rsidRPr="008C166C" w:rsidTr="008C166C">
        <w:tc>
          <w:tcPr>
            <w:tcW w:w="0" w:type="auto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spellStart"/>
            <w:proofErr w:type="gramStart"/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/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Начальная (максимальная) цена контр</w:t>
            </w: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акта, цена контракта, заключаемого с единственным поставщиком (подрядчиком, исполнителем) (тыс. рублей) </w:t>
            </w:r>
            <w:proofErr w:type="gramEnd"/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Размер аванса (процентов) 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Периодичность или количество этапов </w:t>
            </w: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поставки товаров, выполнения работ, оказания услуг 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Планируемый срок начала осуще</w:t>
            </w: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ствления закупки (месяц, год) 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Планируемый срок окончания </w:t>
            </w: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исполнения контракта (месяц, год) 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>Способ определения поставщик</w:t>
            </w: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а (подрядчика, исполнителя) 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>Преимущества, предоставля</w:t>
            </w: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емые участн</w:t>
            </w: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>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Осуществление закупки у субъектов малого </w:t>
            </w: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>предпринима</w:t>
            </w: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>Применение национального режи</w:t>
            </w: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ма при осуществлении закупки </w:t>
            </w:r>
          </w:p>
        </w:tc>
        <w:tc>
          <w:tcPr>
            <w:tcW w:w="0" w:type="auto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Дополнительные требования к участникам </w:t>
            </w: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закупки отдельных видов товаров, работ, услуг 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Сведения о проведении обязательного </w:t>
            </w: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общественного обсуждения закупки 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>Информация о банковском сопровожде</w:t>
            </w: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нии контрактов 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Организатор совместного конкурса или аукциона </w:t>
            </w:r>
          </w:p>
        </w:tc>
      </w:tr>
      <w:tr w:rsidR="008C166C" w:rsidRPr="008C166C" w:rsidTr="008C166C">
        <w:tc>
          <w:tcPr>
            <w:tcW w:w="0" w:type="auto"/>
            <w:gridSpan w:val="2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текущий </w:t>
            </w: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финансовый год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на плановый период 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 последую</w:t>
            </w: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щие годы 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код по </w:t>
            </w: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ОКЕИ 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>наимено</w:t>
            </w: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</w: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вание 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исполнения </w:t>
            </w: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gridSpan w:val="2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gridSpan w:val="2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</w:t>
            </w: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173711500446071150100100080012361244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Другая периодичность 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Организациям инвалидов (в соответствии со статьей 29 Федерального закона № 44-ФЗ)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ФЗ)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Плитка тротуарная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Квадратный метр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Бордюрный камень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173711500446071150100100080022361244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1356.80000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1356.80000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Другая периодичность в соответствии с контрактом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13.56800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67.84000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Организациям инвалидов (в соответствии со статьей 29 Федерального закона № 44-ФЗ)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№ 44-ФЗ)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Плитка тротуарная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Квадратный метр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Бордюрный камень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173711500446071150100100090015814244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609.99692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609.99692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Другая периодичность в соответствии с контрактом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6.09997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60.99969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масовой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информации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151364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151364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173711500446071150100100100015814244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449.99383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449.99383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Другая периодичность 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4.49994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44.99938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1.2018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еления поставщика (подрядчика, исполнителя), этапов оплаты и (или) размера аванса и срока исполнения контракта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масовой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информации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051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111661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111661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173711500446071150100100110017111244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услуг по разработке схемы территориального планирования муниципальног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о образования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Кимовский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Кимовский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 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600.00000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Другая периодичность 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6.00000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разработке схемы территориального планирования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соответствии с 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контрактом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173711500446071150100100120014322244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Белоозеро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Белоозеро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272.27562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272.27562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Другая периодичность 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Врезка и пуск природного газа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173711500446071150100100130014322244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услуг по техническому обслуживанию и ремонту газового оборуд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ования и газопроводов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3499.54301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3499.54301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Другая периодичность 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34.99543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174.97715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1.2018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Возникновение обстоятельств, предвидеть которые на дату утверждения 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плана-графика закупок было невозможно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Техническое содержание и ремонт газового оборудования и газопроводов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173711500446071150100100140014322244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Белоозеро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Белоозеро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292.38618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292.38618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Другая периодичность 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Техническое содержан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ие и ремонт газового оборудования и газопроводов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173711500446071150100100150013530244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136.06618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124.72733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11.33885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Другая периодичность в соответствии с контрактом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1.2018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Тепловая энергия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173711500446071150100100160013600244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мкр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 Шахтинский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мкр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 Шахтинский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733.33333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66.66667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Другая периодичность в соответствии с контрактом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1.2018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Услуга 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по водоснабжению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Шту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173711500446071150100100170017120244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Кимовская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школа» по адресу: </w:t>
            </w:r>
            <w:proofErr w:type="gram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ул. Павлова, д. 28»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Кимовская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школа» по адресу: </w:t>
            </w:r>
            <w:proofErr w:type="gram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ул. Павлова, д. 28»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183.34600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183.34600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Другая периодичность в соответствии с контрактом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Проведение государственной экспертизы проектно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й документации и государственной экспертизы результатов инженерных изысканий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173711500446071150100100180014322244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1585.66270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1585.66270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Другая периодичность в соответствии с контрактом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15.85663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79.28314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Замена водопровода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характеристики: 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173711500446071150100100190014322243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3210.69622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3210.69622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Другая периодичность в соответствии с контрактом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32.10696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160.53481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Ремонт водопроводной сети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173711500446071150100100200014211243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ремонту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автоподъезда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в пос. Сельхозтехника в </w:t>
            </w:r>
            <w:proofErr w:type="gram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ремонту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автоподъезда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в пос. Сельхозтехника в </w:t>
            </w:r>
            <w:proofErr w:type="gram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1226.69782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1226.69782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Другая периодичность в соответствии с контрактом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12.26698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61.33489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Ремонт участка автомобильной дороги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</w:t>
            </w:r>
            <w:proofErr w:type="gram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ограждению мест производства дорожных работ»,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СНиП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12-03-2001,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СНиП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173711500446071150100100210014211244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ул</w:t>
            </w:r>
            <w:proofErr w:type="gram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.Б</w:t>
            </w:r>
            <w:proofErr w:type="gram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ессолова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г.Кимовске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района, Тульской области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Выполнение работ по ремонту участка пешеходного тротуара по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ул</w:t>
            </w:r>
            <w:proofErr w:type="gram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.Б</w:t>
            </w:r>
            <w:proofErr w:type="gram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ессолова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г.Кимовске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района, Тульской области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4387.66888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4387.66888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Другая периодичность в соответствии с контрактом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43.87669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219.38344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Работы по ремонту тротуаров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173711500446071150100100220014211244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Другая периодичность в соответствии с контрактом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Работы по нанесению дорожной разметки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173711500446071150100100260017500244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Оказание услуг по предупреждению и ликвидации болезней 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Оказание услуг по предупреждению и ликвидации болезней животных, их лечению, отлову и 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864.17397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864.17397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8.64174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43.20870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1.2018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ГОСУДАРСТВЕННОЕ КАЗЕННОЕ УЧРЕЖДЕНИЕ ТУЛЬСКОЙ ОБЛАСТИ 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"ЦЕНТР ОРГАНИЗАЦИИ ЗАКУПОК"</w:t>
            </w: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Отлов (с учетом транспортных расходов)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Стерилизация (с учетом расходов на приобретение медицинских препаратов и послеоперационное содержание в течение 10 дней)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характеристики: в соответствии с контрактом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Кастрация (с учетом расходов на приобретение медицинских препаратов и послеоперационное содержание в течение 10 дней)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Эвтаназия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Биркование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животного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характеристики: в соответствии с контрактом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Утилизация трупов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Килограмм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173711500446071150100100280014221414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Журишки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Журишки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1714.51640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1714.51640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Другая периодичность в соответствии с контрактом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17.14516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85.72582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Газификация населенных пунктов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13693.96000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13693.96000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173711500446071150100100010060000244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12000.00000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12000.00000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173711500446071150100100020010000242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1403.96000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1403.96000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8C166C" w:rsidRPr="008C166C" w:rsidTr="008C166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173711500446071150100100030010000243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8C166C" w:rsidRPr="008C166C" w:rsidTr="008C166C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35183.78373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21314.81324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8C166C" w:rsidRPr="008C166C" w:rsidTr="008C166C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864.66180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8C166C" w:rsidRPr="008C166C" w:rsidTr="008C166C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6153.15892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1356.80000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8C166C" w:rsidRPr="008C166C" w:rsidTr="008C166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After w:w="37" w:type="pct"/>
          <w:tblCellSpacing w:w="15" w:type="dxa"/>
        </w:trPr>
        <w:tc>
          <w:tcPr>
            <w:tcW w:w="2468" w:type="pct"/>
            <w:gridSpan w:val="18"/>
            <w:tcBorders>
              <w:bottom w:val="single" w:sz="6" w:space="0" w:color="000000"/>
            </w:tcBorders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Кимовский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3" w:type="pct"/>
            <w:gridSpan w:val="3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pct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3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pct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02.03.2017</w:t>
            </w:r>
          </w:p>
        </w:tc>
      </w:tr>
      <w:tr w:rsidR="008C166C" w:rsidRPr="008C166C" w:rsidTr="008C166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After w:w="37" w:type="pct"/>
          <w:tblCellSpacing w:w="15" w:type="dxa"/>
        </w:trPr>
        <w:tc>
          <w:tcPr>
            <w:tcW w:w="2468" w:type="pct"/>
            <w:gridSpan w:val="18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3" w:type="pct"/>
            <w:gridSpan w:val="3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pct"/>
            <w:gridSpan w:val="6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3" w:type="pct"/>
            <w:gridSpan w:val="3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0" w:type="pct"/>
            <w:gridSpan w:val="6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утверждения) </w:t>
            </w:r>
          </w:p>
        </w:tc>
      </w:tr>
      <w:tr w:rsidR="008C166C" w:rsidRPr="008C166C" w:rsidTr="008C166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After w:w="37" w:type="pct"/>
          <w:tblCellSpacing w:w="15" w:type="dxa"/>
        </w:trPr>
        <w:tc>
          <w:tcPr>
            <w:tcW w:w="0" w:type="auto"/>
            <w:gridSpan w:val="18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66C" w:rsidRPr="008C166C" w:rsidTr="008C166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After w:w="37" w:type="pct"/>
          <w:tblCellSpacing w:w="15" w:type="dxa"/>
        </w:trPr>
        <w:tc>
          <w:tcPr>
            <w:tcW w:w="0" w:type="auto"/>
            <w:gridSpan w:val="18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66C" w:rsidRPr="008C166C" w:rsidTr="008C166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blCellSpacing w:w="15" w:type="dxa"/>
        </w:trPr>
        <w:tc>
          <w:tcPr>
            <w:tcW w:w="2468" w:type="pct"/>
            <w:gridSpan w:val="18"/>
            <w:tcBorders>
              <w:bottom w:val="single" w:sz="6" w:space="0" w:color="000000"/>
            </w:tcBorders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 Оксана Александровна</w:t>
            </w:r>
          </w:p>
        </w:tc>
        <w:tc>
          <w:tcPr>
            <w:tcW w:w="253" w:type="pct"/>
            <w:gridSpan w:val="3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pct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3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pct"/>
            <w:gridSpan w:val="7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</w:tr>
      <w:tr w:rsidR="008C166C" w:rsidRPr="008C166C" w:rsidTr="008C166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blCellSpacing w:w="15" w:type="dxa"/>
        </w:trPr>
        <w:tc>
          <w:tcPr>
            <w:tcW w:w="2468" w:type="pct"/>
            <w:gridSpan w:val="18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53" w:type="pct"/>
            <w:gridSpan w:val="3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pct"/>
            <w:gridSpan w:val="6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3" w:type="pct"/>
            <w:gridSpan w:val="3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166C" w:rsidRPr="008C166C" w:rsidRDefault="008C166C" w:rsidP="008C166C">
      <w:p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1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4"/>
      </w:tblGrid>
      <w:tr w:rsidR="008C166C" w:rsidRPr="008C166C" w:rsidTr="008C16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</w:t>
            </w:r>
            <w:r w:rsidRPr="008C1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8C1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8C166C" w:rsidRPr="008C166C" w:rsidRDefault="008C166C" w:rsidP="008C166C">
      <w:p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72"/>
        <w:gridCol w:w="2497"/>
        <w:gridCol w:w="1677"/>
        <w:gridCol w:w="2512"/>
      </w:tblGrid>
      <w:tr w:rsidR="008C166C" w:rsidRPr="008C166C" w:rsidTr="008C166C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(измененный (7)) </w:t>
            </w:r>
          </w:p>
        </w:tc>
        <w:tc>
          <w:tcPr>
            <w:tcW w:w="750" w:type="pc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подготовке </w:t>
            </w:r>
          </w:p>
        </w:tc>
      </w:tr>
      <w:tr w:rsidR="008C166C" w:rsidRPr="008C166C" w:rsidTr="008C166C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Совокупный годовой объем закупок (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385818.74867 тыс. рублей </w:t>
            </w:r>
          </w:p>
        </w:tc>
        <w:tc>
          <w:tcPr>
            <w:tcW w:w="750" w:type="pc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166C" w:rsidRPr="008C166C" w:rsidRDefault="008C166C" w:rsidP="008C166C">
      <w:p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"/>
        <w:gridCol w:w="2310"/>
        <w:gridCol w:w="1648"/>
        <w:gridCol w:w="1288"/>
        <w:gridCol w:w="1422"/>
        <w:gridCol w:w="2397"/>
        <w:gridCol w:w="1688"/>
        <w:gridCol w:w="1013"/>
        <w:gridCol w:w="1653"/>
        <w:gridCol w:w="1255"/>
      </w:tblGrid>
      <w:tr w:rsidR="008C166C" w:rsidRPr="008C166C" w:rsidTr="008C16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spellStart"/>
            <w:proofErr w:type="gramStart"/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/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8C166C" w:rsidRPr="008C166C" w:rsidTr="008C16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</w:tr>
      <w:tr w:rsidR="008C166C" w:rsidRPr="008C166C" w:rsidTr="008C16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173711500446071150100100080012361244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173711500446071150100100080022361244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1356.80000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Данный метод позволяет определить наиболее реальную рыночную цену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173711500446071150100100090015814244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609.99692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173711500446071150100100100015814244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449.99383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173711500446071150100100110017111244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Кимовский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173711500446071150100100120014322244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Белоозеро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272.27562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статья 72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173711500446071150100100130014322244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3499.54301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Затратный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173711500446071150100100140014322244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Белоозеро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292.38618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173711500446071150100100150013530244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136.06618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Постановление комитета Тульской области по тарифам от 27.11.2015 № 43/1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Обеспечение теплоснабжением населения в муниципальном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173711500446071150100100160013600244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мкр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 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Постановление комитета Тульской области по тарифам от 14.12.2016 г. № 47/4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Обеспечение водоснабжением населения в муниципальном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173711500446071150100100170017120244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Кимовская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школа» по адресу: </w:t>
            </w:r>
            <w:proofErr w:type="gram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ул. Павлова, д. 28»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183.34600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173711500446071150100100180014322244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1585.66270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локальная смета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173711500446071150100100190014322243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3210.69622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локальная смета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173711500446071150100100200014211243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ремонту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автоподъезда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в пос. Сельхозтехника в </w:t>
            </w:r>
            <w:proofErr w:type="gram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1226.69782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локальная смета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173711500446071150100100210014211244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ул</w:t>
            </w:r>
            <w:proofErr w:type="gram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.Б</w:t>
            </w:r>
            <w:proofErr w:type="gram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ессолова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г.Кимовске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района,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4387.66888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локальная смета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173711500446071150100100220014211244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173711500446071150100100260017500244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864.17397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Полученные по результатам запросов коммерческие предложения, сайт «Интернет»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173711500446071150100100280014221414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Журишки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1714.51640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локальные сметы и проектная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C166C" w:rsidRPr="008C166C" w:rsidTr="008C16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173711500446071150100100010060000244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173711500446071150100100020010000242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173711500446071150100100030010000243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2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12000.00000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1403.96000</w:t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8C166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290.00000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8C166C" w:rsidRPr="008C166C" w:rsidRDefault="008C166C" w:rsidP="008C166C">
      <w:p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1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04"/>
        <w:gridCol w:w="759"/>
        <w:gridCol w:w="2969"/>
        <w:gridCol w:w="760"/>
        <w:gridCol w:w="2970"/>
        <w:gridCol w:w="81"/>
      </w:tblGrid>
      <w:tr w:rsidR="008C166C" w:rsidRPr="008C166C" w:rsidTr="008C166C">
        <w:trPr>
          <w:gridAfter w:val="1"/>
          <w:wAfter w:w="924" w:type="dxa"/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Кимовский</w:t>
            </w:r>
            <w:proofErr w:type="spellEnd"/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0" w:type="pc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02.03.2017</w:t>
            </w:r>
          </w:p>
        </w:tc>
      </w:tr>
      <w:tr w:rsidR="008C166C" w:rsidRPr="008C166C" w:rsidTr="008C166C">
        <w:trPr>
          <w:gridAfter w:val="1"/>
          <w:wAfter w:w="924" w:type="dxa"/>
          <w:tblCellSpacing w:w="15" w:type="dxa"/>
        </w:trPr>
        <w:tc>
          <w:tcPr>
            <w:tcW w:w="2500" w:type="pc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утверждения) </w:t>
            </w:r>
          </w:p>
        </w:tc>
      </w:tr>
      <w:tr w:rsidR="008C166C" w:rsidRPr="008C166C" w:rsidTr="008C166C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66C" w:rsidRPr="008C166C" w:rsidTr="008C166C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66C" w:rsidRPr="008C166C" w:rsidTr="008C166C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 Оксана Александровна</w:t>
            </w:r>
          </w:p>
        </w:tc>
        <w:tc>
          <w:tcPr>
            <w:tcW w:w="250" w:type="pc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</w:tr>
      <w:tr w:rsidR="008C166C" w:rsidRPr="008C166C" w:rsidTr="008C166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166C" w:rsidRPr="008C166C" w:rsidRDefault="008C166C" w:rsidP="008C166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3117" w:rsidRPr="00B26519" w:rsidRDefault="00073117" w:rsidP="00B26519">
      <w:pPr>
        <w:spacing w:after="0" w:line="240" w:lineRule="auto"/>
        <w:ind w:left="0" w:firstLine="0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sectPr w:rsidR="00073117" w:rsidRPr="00B26519" w:rsidSect="00B26519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C0A2E"/>
    <w:multiLevelType w:val="hybridMultilevel"/>
    <w:tmpl w:val="734ED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74729"/>
    <w:multiLevelType w:val="multilevel"/>
    <w:tmpl w:val="7A30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6519"/>
    <w:rsid w:val="00006E1B"/>
    <w:rsid w:val="0004699E"/>
    <w:rsid w:val="00070686"/>
    <w:rsid w:val="00073117"/>
    <w:rsid w:val="00076730"/>
    <w:rsid w:val="00096FC7"/>
    <w:rsid w:val="000A28DA"/>
    <w:rsid w:val="000C4641"/>
    <w:rsid w:val="000F1FE4"/>
    <w:rsid w:val="000F4D0D"/>
    <w:rsid w:val="001B1660"/>
    <w:rsid w:val="001B7D41"/>
    <w:rsid w:val="00216DC2"/>
    <w:rsid w:val="0024209A"/>
    <w:rsid w:val="002B07C5"/>
    <w:rsid w:val="003314AE"/>
    <w:rsid w:val="00334887"/>
    <w:rsid w:val="00334CF8"/>
    <w:rsid w:val="00335E3B"/>
    <w:rsid w:val="00350023"/>
    <w:rsid w:val="00380EE9"/>
    <w:rsid w:val="003B410E"/>
    <w:rsid w:val="003B4859"/>
    <w:rsid w:val="003C6E17"/>
    <w:rsid w:val="00416675"/>
    <w:rsid w:val="004305B6"/>
    <w:rsid w:val="00452017"/>
    <w:rsid w:val="004C6157"/>
    <w:rsid w:val="004F0D9A"/>
    <w:rsid w:val="0055279E"/>
    <w:rsid w:val="005847AB"/>
    <w:rsid w:val="005B7E1E"/>
    <w:rsid w:val="00645637"/>
    <w:rsid w:val="00667E1E"/>
    <w:rsid w:val="00704FC5"/>
    <w:rsid w:val="00765C66"/>
    <w:rsid w:val="00775073"/>
    <w:rsid w:val="00783200"/>
    <w:rsid w:val="007D6B4D"/>
    <w:rsid w:val="00801B41"/>
    <w:rsid w:val="00870810"/>
    <w:rsid w:val="00882FDA"/>
    <w:rsid w:val="008A105F"/>
    <w:rsid w:val="008A6AF4"/>
    <w:rsid w:val="008C166C"/>
    <w:rsid w:val="008D43DD"/>
    <w:rsid w:val="008E6E21"/>
    <w:rsid w:val="0090476E"/>
    <w:rsid w:val="00906A8A"/>
    <w:rsid w:val="009635E0"/>
    <w:rsid w:val="009D5687"/>
    <w:rsid w:val="00A6275D"/>
    <w:rsid w:val="00A660F0"/>
    <w:rsid w:val="00A75D09"/>
    <w:rsid w:val="00A835F1"/>
    <w:rsid w:val="00A87282"/>
    <w:rsid w:val="00A8760F"/>
    <w:rsid w:val="00A91F08"/>
    <w:rsid w:val="00AD7B86"/>
    <w:rsid w:val="00AF57AC"/>
    <w:rsid w:val="00B23253"/>
    <w:rsid w:val="00B26519"/>
    <w:rsid w:val="00B66B44"/>
    <w:rsid w:val="00B85A2E"/>
    <w:rsid w:val="00BA0744"/>
    <w:rsid w:val="00BB2802"/>
    <w:rsid w:val="00BE73F5"/>
    <w:rsid w:val="00BF4E73"/>
    <w:rsid w:val="00C31950"/>
    <w:rsid w:val="00C63904"/>
    <w:rsid w:val="00C84437"/>
    <w:rsid w:val="00CB4D35"/>
    <w:rsid w:val="00CE57FB"/>
    <w:rsid w:val="00D070CE"/>
    <w:rsid w:val="00D158B0"/>
    <w:rsid w:val="00D4789E"/>
    <w:rsid w:val="00DB0ED4"/>
    <w:rsid w:val="00E655FF"/>
    <w:rsid w:val="00EA4932"/>
    <w:rsid w:val="00EE3512"/>
    <w:rsid w:val="00EF19D3"/>
    <w:rsid w:val="00F431F2"/>
    <w:rsid w:val="00FA38DE"/>
    <w:rsid w:val="00FF7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5" w:line="270" w:lineRule="atLeast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E9"/>
  </w:style>
  <w:style w:type="paragraph" w:styleId="1">
    <w:name w:val="heading 1"/>
    <w:basedOn w:val="a"/>
    <w:link w:val="10"/>
    <w:uiPriority w:val="9"/>
    <w:qFormat/>
    <w:rsid w:val="00704FC5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2651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265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31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04F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aluetable">
    <w:name w:val="valuetable"/>
    <w:basedOn w:val="a"/>
    <w:rsid w:val="008C166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table">
    <w:name w:val="footertable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size">
    <w:name w:val="font9size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8size">
    <w:name w:val="font8size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7size">
    <w:name w:val="font7size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customStyle="1" w:styleId="font6size">
    <w:name w:val="font6size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9"/>
      <w:szCs w:val="9"/>
      <w:lang w:eastAsia="ru-RU"/>
    </w:rPr>
  </w:style>
  <w:style w:type="paragraph" w:customStyle="1" w:styleId="codestd">
    <w:name w:val="codestd"/>
    <w:basedOn w:val="a"/>
    <w:rsid w:val="008C166C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namestd">
    <w:name w:val="codenamestd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umn">
    <w:name w:val="leftcolumn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">
    <w:name w:val="row"/>
    <w:basedOn w:val="a"/>
    <w:rsid w:val="008C166C"/>
    <w:pPr>
      <w:spacing w:before="100" w:beforeAutospacing="1" w:after="100" w:afterAutospacing="1" w:line="240" w:lineRule="auto"/>
      <w:ind w:left="0" w:firstLine="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">
    <w:name w:val="subtitle"/>
    <w:basedOn w:val="a"/>
    <w:rsid w:val="008C166C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bottom">
    <w:name w:val="titlebottom"/>
    <w:basedOn w:val="a"/>
    <w:rsid w:val="008C166C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form-header">
    <w:name w:val="printform-header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form-subtitle">
    <w:name w:val="printform-subtitle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equesttable">
    <w:name w:val="requesttable"/>
    <w:basedOn w:val="a"/>
    <w:rsid w:val="008C166C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8C166C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customStyle="1" w:styleId="aleft1">
    <w:name w:val="aleft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8C166C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8C166C"/>
    <w:pPr>
      <w:spacing w:before="300"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8C166C"/>
    <w:pPr>
      <w:spacing w:before="100" w:beforeAutospacing="1" w:after="100" w:afterAutospacing="1" w:line="240" w:lineRule="auto"/>
      <w:ind w:left="375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8C166C"/>
    <w:pPr>
      <w:spacing w:before="100" w:beforeAutospacing="1" w:after="100" w:afterAutospacing="1" w:line="240" w:lineRule="auto"/>
      <w:ind w:left="75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8C166C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8C166C"/>
    <w:pPr>
      <w:pBdr>
        <w:top w:val="single" w:sz="6" w:space="0" w:color="000000"/>
        <w:left w:val="single" w:sz="6" w:space="0" w:color="000000"/>
      </w:pBd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8C166C"/>
    <w:pPr>
      <w:pageBreakBefore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8C166C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8C166C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8C166C"/>
    <w:pPr>
      <w:pBdr>
        <w:bottom w:val="single" w:sz="6" w:space="0" w:color="000000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8C166C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8C166C"/>
    <w:pPr>
      <w:pBdr>
        <w:bottom w:val="single" w:sz="12" w:space="0" w:color="FFFFFF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8C166C"/>
    <w:pPr>
      <w:spacing w:before="100" w:beforeAutospacing="1" w:after="100" w:afterAutospacing="1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8C166C"/>
    <w:pPr>
      <w:spacing w:before="100" w:before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8C166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8C166C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8C166C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8C166C"/>
    <w:pPr>
      <w:pBdr>
        <w:top w:val="single" w:sz="6" w:space="0" w:color="000000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8C166C"/>
    <w:pPr>
      <w:pBdr>
        <w:top w:val="single" w:sz="6" w:space="0" w:color="000000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8C166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8C166C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8C166C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8C166C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8C166C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8C166C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8C166C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8C166C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8C166C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8C166C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8C166C"/>
    <w:pPr>
      <w:pBdr>
        <w:lef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8C166C"/>
    <w:pPr>
      <w:pBdr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8C166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8C166C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8C166C"/>
    <w:pPr>
      <w:pBdr>
        <w:bottom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8C166C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8C166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8C166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8C1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8C166C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8C166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8C166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1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2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A9C5E-63B1-4E73-AA04-3DDCD220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23</Pages>
  <Words>4517</Words>
  <Characters>25753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Оксана Александровна</dc:creator>
  <cp:lastModifiedBy>Panfilushkina</cp:lastModifiedBy>
  <cp:revision>4</cp:revision>
  <cp:lastPrinted>2017-01-23T06:28:00Z</cp:lastPrinted>
  <dcterms:created xsi:type="dcterms:W3CDTF">2017-01-19T09:30:00Z</dcterms:created>
  <dcterms:modified xsi:type="dcterms:W3CDTF">2017-03-03T08:35:00Z</dcterms:modified>
</cp:coreProperties>
</file>