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"/>
        <w:gridCol w:w="7279"/>
        <w:gridCol w:w="120"/>
        <w:gridCol w:w="2940"/>
        <w:gridCol w:w="120"/>
        <w:gridCol w:w="2521"/>
        <w:gridCol w:w="135"/>
      </w:tblGrid>
      <w:tr w:rsidR="00777853" w:rsidRPr="00777853" w:rsidTr="00777853">
        <w:trPr>
          <w:tblCellSpacing w:w="15" w:type="dxa"/>
          <w:jc w:val="right"/>
        </w:trPr>
        <w:tc>
          <w:tcPr>
            <w:tcW w:w="0" w:type="auto"/>
            <w:vMerge w:val="restart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5"/>
            <w:vAlign w:val="center"/>
            <w:hideMark/>
          </w:tcPr>
          <w:p w:rsidR="00777853" w:rsidRPr="00777853" w:rsidRDefault="00590CC2" w:rsidP="00590CC2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                                                                                                                                     </w:t>
            </w:r>
            <w:r w:rsidR="00777853" w:rsidRPr="00777853">
              <w:rPr>
                <w:rFonts w:eastAsia="Times New Roman"/>
                <w:lang w:eastAsia="ru-RU"/>
              </w:rPr>
              <w:t xml:space="preserve">УТВЕРЖДАЮ </w:t>
            </w:r>
            <w:r w:rsidR="00777853" w:rsidRPr="00777853">
              <w:rPr>
                <w:rFonts w:eastAsia="Times New Roman"/>
                <w:lang w:eastAsia="ru-RU"/>
              </w:rPr>
              <w:br/>
            </w:r>
            <w:r w:rsidR="00777853" w:rsidRPr="00777853">
              <w:rPr>
                <w:rFonts w:eastAsia="Times New Roman"/>
                <w:lang w:eastAsia="ru-RU"/>
              </w:rPr>
              <w:br/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</w:tr>
      <w:tr w:rsidR="00777853" w:rsidRPr="00777853" w:rsidTr="00777853">
        <w:trPr>
          <w:tblCellSpacing w:w="15" w:type="dxa"/>
          <w:jc w:val="right"/>
        </w:trPr>
        <w:tc>
          <w:tcPr>
            <w:tcW w:w="0" w:type="auto"/>
            <w:vMerge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777853" w:rsidP="00590CC2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Г</w:t>
            </w:r>
            <w:r w:rsidRPr="00777853">
              <w:rPr>
                <w:rFonts w:eastAsia="Times New Roman"/>
                <w:lang w:eastAsia="ru-RU"/>
              </w:rPr>
              <w:t>лав</w:t>
            </w:r>
            <w:r>
              <w:rPr>
                <w:rFonts w:eastAsia="Times New Roman"/>
                <w:lang w:eastAsia="ru-RU"/>
              </w:rPr>
              <w:t>а</w:t>
            </w:r>
            <w:r w:rsidRPr="00777853">
              <w:rPr>
                <w:rFonts w:eastAsia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Pr="00777853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A511C6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A511C6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Фролов Э.Л.</w:t>
            </w:r>
            <w:r w:rsidR="00777853" w:rsidRPr="00777853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77853" w:rsidRPr="00777853" w:rsidTr="00777853">
        <w:trPr>
          <w:tblCellSpacing w:w="15" w:type="dxa"/>
          <w:jc w:val="right"/>
        </w:trPr>
        <w:tc>
          <w:tcPr>
            <w:tcW w:w="0" w:type="auto"/>
            <w:vMerge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77853" w:rsidRPr="00777853" w:rsidTr="00777853">
        <w:trPr>
          <w:tblCellSpacing w:w="15" w:type="dxa"/>
          <w:jc w:val="right"/>
        </w:trPr>
        <w:tc>
          <w:tcPr>
            <w:tcW w:w="0" w:type="auto"/>
            <w:vMerge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77853" w:rsidRPr="00777853" w:rsidTr="00777853">
        <w:trPr>
          <w:tblCellSpacing w:w="15" w:type="dxa"/>
          <w:jc w:val="right"/>
        </w:trPr>
        <w:tc>
          <w:tcPr>
            <w:tcW w:w="0" w:type="auto"/>
            <w:vMerge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777853" w:rsidRPr="00777853" w:rsidRDefault="00777853" w:rsidP="00AC4CCC">
            <w:pPr>
              <w:ind w:firstLine="0"/>
              <w:jc w:val="right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«</w:t>
            </w:r>
            <w:r w:rsidRPr="00777853">
              <w:rPr>
                <w:rFonts w:eastAsia="Times New Roman"/>
                <w:u w:val="single"/>
                <w:lang w:eastAsia="ru-RU"/>
              </w:rPr>
              <w:t>28» 08</w:t>
            </w:r>
            <w:r w:rsidRPr="00777853">
              <w:rPr>
                <w:rFonts w:eastAsia="Times New Roman"/>
                <w:lang w:eastAsia="ru-RU"/>
              </w:rPr>
              <w:t xml:space="preserve">   20</w:t>
            </w:r>
            <w:r w:rsidRPr="00777853">
              <w:rPr>
                <w:rFonts w:eastAsia="Times New Roman"/>
                <w:u w:val="single"/>
                <w:lang w:eastAsia="ru-RU"/>
              </w:rPr>
              <w:t>17</w:t>
            </w:r>
            <w:r w:rsidRPr="00777853">
              <w:rPr>
                <w:rFonts w:eastAsia="Times New Roman"/>
                <w:lang w:eastAsia="ru-RU"/>
              </w:rPr>
              <w:t xml:space="preserve"> г.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77853" w:rsidRPr="00777853" w:rsidTr="00777853">
        <w:trPr>
          <w:tblCellSpacing w:w="15" w:type="dxa"/>
          <w:jc w:val="right"/>
        </w:trPr>
        <w:tc>
          <w:tcPr>
            <w:tcW w:w="0" w:type="auto"/>
            <w:vMerge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77853" w:rsidRPr="00777853" w:rsidTr="00777853">
        <w:trPr>
          <w:tblCellSpacing w:w="15" w:type="dxa"/>
          <w:jc w:val="right"/>
        </w:trPr>
        <w:tc>
          <w:tcPr>
            <w:tcW w:w="0" w:type="auto"/>
            <w:vMerge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77853" w:rsidRPr="00777853" w:rsidRDefault="00777853" w:rsidP="00777853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Ind w:w="195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091"/>
      </w:tblGrid>
      <w:tr w:rsidR="00777853" w:rsidRPr="00AC4CCC" w:rsidTr="00AC4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AC4CCC" w:rsidRDefault="00777853" w:rsidP="00AC4CCC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AC4CCC">
              <w:rPr>
                <w:rFonts w:eastAsia="Times New Roman"/>
                <w:b/>
                <w:bCs/>
                <w:lang w:eastAsia="ru-RU"/>
              </w:rPr>
              <w:t xml:space="preserve">ПЛАН-ГРАФИК </w:t>
            </w:r>
            <w:r w:rsidRPr="00AC4CCC">
              <w:rPr>
                <w:rFonts w:eastAsia="Times New Roman"/>
                <w:b/>
                <w:bCs/>
                <w:lang w:eastAsia="ru-RU"/>
              </w:rPr>
              <w:br/>
              <w:t xml:space="preserve">закупок товаров, работ, услуг для обеспечения нужд субъекта Российской Федерации и муниципальных нужд </w:t>
            </w:r>
            <w:r w:rsidRPr="00AC4CCC">
              <w:rPr>
                <w:rFonts w:eastAsia="Times New Roman"/>
                <w:b/>
                <w:bCs/>
                <w:lang w:eastAsia="ru-RU"/>
              </w:rPr>
              <w:br/>
              <w:t xml:space="preserve">на </w:t>
            </w:r>
            <w:r w:rsidRPr="00AC4CCC">
              <w:rPr>
                <w:rFonts w:eastAsia="Times New Roman"/>
                <w:b/>
                <w:bCs/>
                <w:u w:val="single"/>
                <w:lang w:eastAsia="ru-RU"/>
              </w:rPr>
              <w:t>2017</w:t>
            </w:r>
            <w:r w:rsidRPr="00AC4CCC">
              <w:rPr>
                <w:rFonts w:eastAsia="Times New Roman"/>
                <w:b/>
                <w:bCs/>
                <w:lang w:eastAsia="ru-RU"/>
              </w:rPr>
              <w:t xml:space="preserve"> год </w:t>
            </w:r>
          </w:p>
        </w:tc>
      </w:tr>
    </w:tbl>
    <w:p w:rsidR="00777853" w:rsidRPr="00777853" w:rsidRDefault="00777853" w:rsidP="00777853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43"/>
        <w:gridCol w:w="6117"/>
        <w:gridCol w:w="86"/>
        <w:gridCol w:w="1228"/>
        <w:gridCol w:w="1242"/>
        <w:gridCol w:w="45"/>
      </w:tblGrid>
      <w:tr w:rsidR="00777853" w:rsidRPr="00AC4CCC" w:rsidTr="00AC4CC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777853" w:rsidRPr="00AC4CCC" w:rsidTr="00AC4CC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Дата 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>28.08.2017</w:t>
            </w:r>
          </w:p>
        </w:tc>
      </w:tr>
      <w:tr w:rsidR="00777853" w:rsidRPr="00AC4CCC" w:rsidTr="00AC4CCC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заказчика (государственного (муниципального) заказчика, бюджетного, автономного учреждения или государственного (муниципального) унитарного предприятия) </w:t>
            </w:r>
            <w:proofErr w:type="gramEnd"/>
          </w:p>
        </w:tc>
        <w:tc>
          <w:tcPr>
            <w:tcW w:w="0" w:type="auto"/>
            <w:vMerge w:val="restart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по ОКПО 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02211362 </w:t>
            </w:r>
          </w:p>
        </w:tc>
      </w:tr>
      <w:tr w:rsidR="00777853" w:rsidRPr="00AC4CCC" w:rsidTr="00AC4CCC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ИНН 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>7115004460</w:t>
            </w:r>
          </w:p>
        </w:tc>
      </w:tr>
      <w:tr w:rsidR="00777853" w:rsidRPr="00AC4CCC" w:rsidTr="00AC4CCC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КПП 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>711501001</w:t>
            </w:r>
          </w:p>
        </w:tc>
      </w:tr>
      <w:tr w:rsidR="00777853" w:rsidRPr="00AC4CCC" w:rsidTr="00AC4CC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Организационно-правовая форма </w:t>
            </w:r>
          </w:p>
        </w:tc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по ОКОПФ 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>75404</w:t>
            </w:r>
          </w:p>
        </w:tc>
      </w:tr>
      <w:tr w:rsidR="00777853" w:rsidRPr="00AC4CCC" w:rsidTr="00AC4CC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Форма собственности </w:t>
            </w:r>
          </w:p>
        </w:tc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по ОКФС 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77853" w:rsidRPr="00AC4CCC" w:rsidTr="00AC4CC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>Муниципальные казенные учреждения</w:t>
            </w: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по ОКТМО </w:t>
            </w:r>
          </w:p>
        </w:tc>
        <w:tc>
          <w:tcPr>
            <w:tcW w:w="0" w:type="auto"/>
            <w:vMerge w:val="restart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>70626101</w:t>
            </w:r>
          </w:p>
        </w:tc>
      </w:tr>
      <w:tr w:rsidR="00777853" w:rsidRPr="00AC4CCC" w:rsidTr="00AC4CC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Место нахождения (адрес), телефон, адрес электронной почты </w:t>
            </w:r>
          </w:p>
        </w:tc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Российская Федерация, 301720, Тульская </w:t>
            </w:r>
            <w:proofErr w:type="spellStart"/>
            <w:r w:rsidRPr="00AC4CCC">
              <w:rPr>
                <w:rFonts w:eastAsia="Times New Roman"/>
                <w:sz w:val="20"/>
                <w:szCs w:val="20"/>
                <w:lang w:eastAsia="ru-RU"/>
              </w:rPr>
              <w:t>обл</w:t>
            </w:r>
            <w:proofErr w:type="spellEnd"/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4CCC">
              <w:rPr>
                <w:rFonts w:eastAsia="Times New Roman"/>
                <w:sz w:val="20"/>
                <w:szCs w:val="20"/>
                <w:lang w:eastAsia="ru-RU"/>
              </w:rPr>
              <w:t>Кимовский</w:t>
            </w:r>
            <w:proofErr w:type="spellEnd"/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 р-н, </w:t>
            </w:r>
            <w:proofErr w:type="spellStart"/>
            <w:r w:rsidRPr="00AC4CCC">
              <w:rPr>
                <w:rFonts w:eastAsia="Times New Roman"/>
                <w:sz w:val="20"/>
                <w:szCs w:val="20"/>
                <w:lang w:eastAsia="ru-RU"/>
              </w:rPr>
              <w:t>Кимовск</w:t>
            </w:r>
            <w:proofErr w:type="spellEnd"/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 г, </w:t>
            </w:r>
            <w:proofErr w:type="spellStart"/>
            <w:r w:rsidRPr="00AC4CCC">
              <w:rPr>
                <w:rFonts w:eastAsia="Times New Roman"/>
                <w:sz w:val="20"/>
                <w:szCs w:val="20"/>
                <w:lang w:eastAsia="ru-RU"/>
              </w:rPr>
              <w:t>ул</w:t>
            </w:r>
            <w:proofErr w:type="spellEnd"/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 ЛЕНИНА, 44</w:t>
            </w:r>
            <w:proofErr w:type="gramStart"/>
            <w:r w:rsidRPr="00AC4CCC">
              <w:rPr>
                <w:rFonts w:eastAsia="Times New Roman"/>
                <w:sz w:val="20"/>
                <w:szCs w:val="20"/>
                <w:lang w:eastAsia="ru-RU"/>
              </w:rPr>
              <w:t>/А</w:t>
            </w:r>
            <w:proofErr w:type="gramEnd"/>
            <w:r w:rsidRPr="00AC4CCC">
              <w:rPr>
                <w:rFonts w:eastAsia="Times New Roman"/>
                <w:sz w:val="20"/>
                <w:szCs w:val="20"/>
                <w:lang w:eastAsia="ru-RU"/>
              </w:rPr>
              <w:t>, 7-48735-53314, adm_area@admkimovsk.ru</w:t>
            </w: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777853" w:rsidRPr="00AC4CCC" w:rsidTr="00AC4CCC">
        <w:trPr>
          <w:gridAfter w:val="1"/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  <w:tr w:rsidR="00777853" w:rsidRPr="00AC4CCC" w:rsidTr="00AC4CCC">
        <w:trPr>
          <w:gridAfter w:val="1"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дата изменения 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>28.08.2017</w:t>
            </w:r>
          </w:p>
        </w:tc>
      </w:tr>
      <w:tr w:rsidR="00777853" w:rsidRPr="00AC4CCC" w:rsidTr="00AC4CCC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Единица измерения: рубль </w:t>
            </w:r>
          </w:p>
        </w:tc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по ОКЕИ </w:t>
            </w:r>
          </w:p>
        </w:tc>
        <w:tc>
          <w:tcPr>
            <w:tcW w:w="0" w:type="auto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383 </w:t>
            </w:r>
          </w:p>
        </w:tc>
      </w:tr>
      <w:tr w:rsidR="00777853" w:rsidRPr="00AC4CCC" w:rsidTr="00AC4CCC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>Совокупный годовой объем закупок (</w:t>
            </w:r>
            <w:proofErr w:type="spellStart"/>
            <w:r w:rsidRPr="00AC4CCC">
              <w:rPr>
                <w:rFonts w:eastAsia="Times New Roman"/>
                <w:sz w:val="20"/>
                <w:szCs w:val="20"/>
                <w:lang w:eastAsia="ru-RU"/>
              </w:rPr>
              <w:t>справочно</w:t>
            </w:r>
            <w:proofErr w:type="spellEnd"/>
            <w:r w:rsidRPr="00AC4CCC">
              <w:rPr>
                <w:rFonts w:eastAsia="Times New Roman"/>
                <w:sz w:val="20"/>
                <w:szCs w:val="20"/>
                <w:lang w:eastAsia="ru-RU"/>
              </w:rPr>
              <w:t xml:space="preserve">), рублей </w:t>
            </w:r>
          </w:p>
        </w:tc>
        <w:tc>
          <w:tcPr>
            <w:tcW w:w="0" w:type="auto"/>
            <w:vMerge/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77853" w:rsidRPr="00AC4CCC" w:rsidRDefault="00777853" w:rsidP="0077785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AC4CCC">
              <w:rPr>
                <w:rFonts w:eastAsia="Times New Roman"/>
                <w:sz w:val="20"/>
                <w:szCs w:val="20"/>
                <w:lang w:eastAsia="ru-RU"/>
              </w:rPr>
              <w:t>395297935.84</w:t>
            </w:r>
          </w:p>
        </w:tc>
      </w:tr>
    </w:tbl>
    <w:p w:rsidR="00777853" w:rsidRPr="00777853" w:rsidRDefault="00777853" w:rsidP="00777853">
      <w:pPr>
        <w:ind w:firstLine="0"/>
        <w:rPr>
          <w:rFonts w:eastAsia="Times New Roman"/>
          <w:lang w:eastAsia="ru-RU"/>
        </w:rPr>
      </w:pPr>
    </w:p>
    <w:tbl>
      <w:tblPr>
        <w:tblW w:w="5004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7"/>
        <w:gridCol w:w="481"/>
        <w:gridCol w:w="1125"/>
        <w:gridCol w:w="997"/>
        <w:gridCol w:w="424"/>
        <w:gridCol w:w="283"/>
        <w:gridCol w:w="424"/>
        <w:gridCol w:w="345"/>
        <w:gridCol w:w="417"/>
        <w:gridCol w:w="323"/>
        <w:gridCol w:w="459"/>
        <w:gridCol w:w="416"/>
        <w:gridCol w:w="313"/>
        <w:gridCol w:w="315"/>
        <w:gridCol w:w="440"/>
        <w:gridCol w:w="337"/>
        <w:gridCol w:w="323"/>
        <w:gridCol w:w="283"/>
        <w:gridCol w:w="5"/>
        <w:gridCol w:w="853"/>
        <w:gridCol w:w="198"/>
        <w:gridCol w:w="423"/>
        <w:gridCol w:w="493"/>
        <w:gridCol w:w="423"/>
        <w:gridCol w:w="466"/>
        <w:gridCol w:w="520"/>
        <w:gridCol w:w="523"/>
        <w:gridCol w:w="789"/>
        <w:gridCol w:w="418"/>
        <w:gridCol w:w="8"/>
        <w:gridCol w:w="335"/>
        <w:gridCol w:w="522"/>
        <w:gridCol w:w="991"/>
        <w:gridCol w:w="566"/>
        <w:gridCol w:w="426"/>
      </w:tblGrid>
      <w:tr w:rsidR="00F00107" w:rsidRPr="00777853" w:rsidTr="00C573E1">
        <w:tc>
          <w:tcPr>
            <w:tcW w:w="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закупки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Объект закупки</w:t>
            </w: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Начальная (максимал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ьная) цена контракта, цена контракта, заключаемого с единственным поставщиком (подрядчиком, исполнителем)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Размер а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ванса, процентов</w:t>
            </w:r>
          </w:p>
        </w:tc>
        <w:tc>
          <w:tcPr>
            <w:tcW w:w="19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Планируемые платежи</w:t>
            </w:r>
          </w:p>
        </w:tc>
        <w:tc>
          <w:tcPr>
            <w:tcW w:w="7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Количество (объем) закупаемых товаров, работ, услуг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Планируемый срок (периодичность) поставки товаров, выполнен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ия работ, оказания услуг</w:t>
            </w:r>
          </w:p>
        </w:tc>
        <w:tc>
          <w:tcPr>
            <w:tcW w:w="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Размер обеспечения</w:t>
            </w:r>
          </w:p>
        </w:tc>
        <w:tc>
          <w:tcPr>
            <w:tcW w:w="9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Планируемый срок, (месяц, год)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Способ определения пост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авщика (подрядчика, исполнителя)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Преимущества, предоставля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емые участникам закупки в соответствии со статьями 28 и 29 Федерального закона "О контрактной системе в сфере закупок товаров, работ, услуг для обеспечения государст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венных и муниципальных нужд" ("да" или "нет")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 xml:space="preserve">Осуществление закупки у 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субъектов малого предпринима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тельства и социально ориентирова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нных некоммерческих организаций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Применение национального режима при осуществ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лении закупок</w:t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Дополнительные требов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ания к участникам закупки отдельных видов товаров, работ, услуг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Сведения о п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роведении обязательного общественного обсуждения закупки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Информация о банковском сопр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овождении контрактов/казначейском сопровождении контрактов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Обоснование внесения изменений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Наименование уполномоченного орган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а (учреждения)</w:t>
            </w: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Наименование органи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затора проведения совместного конкурса или аукциона</w:t>
            </w:r>
          </w:p>
        </w:tc>
      </w:tr>
      <w:tr w:rsidR="00F00107" w:rsidRPr="00777853" w:rsidTr="00C573E1"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вание</w:t>
            </w:r>
          </w:p>
        </w:tc>
        <w:tc>
          <w:tcPr>
            <w:tcW w:w="9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описание</w:t>
            </w: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3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текущий финансов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ый год</w:t>
            </w:r>
          </w:p>
        </w:tc>
        <w:tc>
          <w:tcPr>
            <w:tcW w:w="7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на плановый период</w:t>
            </w:r>
          </w:p>
        </w:tc>
        <w:tc>
          <w:tcPr>
            <w:tcW w:w="4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последующие годы</w:t>
            </w:r>
          </w:p>
        </w:tc>
        <w:tc>
          <w:tcPr>
            <w:tcW w:w="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наимено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softHyphen/>
              <w:t>вание</w:t>
            </w:r>
          </w:p>
        </w:tc>
        <w:tc>
          <w:tcPr>
            <w:tcW w:w="3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код по ОКЕИ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текущий финансовый год</w:t>
            </w:r>
          </w:p>
        </w:tc>
        <w:tc>
          <w:tcPr>
            <w:tcW w:w="6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плановый период</w:t>
            </w:r>
          </w:p>
        </w:tc>
        <w:tc>
          <w:tcPr>
            <w:tcW w:w="28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последующи</w:t>
            </w: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lastRenderedPageBreak/>
              <w:t>е годы</w:t>
            </w:r>
          </w:p>
        </w:tc>
        <w:tc>
          <w:tcPr>
            <w:tcW w:w="8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заявки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исполнения контракта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начала осуществления закупок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окончания исполнения контракта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первый год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второй год</w:t>
            </w:r>
          </w:p>
        </w:tc>
        <w:tc>
          <w:tcPr>
            <w:tcW w:w="4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первый год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на второй год</w:t>
            </w:r>
          </w:p>
        </w:tc>
        <w:tc>
          <w:tcPr>
            <w:tcW w:w="28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8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173711500446071150100100080012361244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Плитка тротуарная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Квадратный метр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Бордюрный камень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0446071150100100080022361244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тротуарной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плитки и бордюрного (тротуарного) камня для благоустройства города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тротуарной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плитки и бордюрного (тротуарного) камня для благоустройства города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135680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500000.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5000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568.00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67840.0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да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Плитка тротуарная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Квадратный метр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055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2448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Бордюрный камень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524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173711500446071150100100090015814244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173711500446071150100100100015814244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449993.83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449993.83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449993.83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исполнения контракта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111661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111661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173711500446071150100100110017111244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600000.00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600000.00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600000.00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6000.00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30000.00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Услуги по разработке схемы территориального планирования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173711500446071150100100120014322244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173711500446071150100100130014322244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Техническое содержание и ремонт газового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оборудования и газопроводов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173711500446071150100100140014322244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292386.18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292386.18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292386.18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Техническое содержание и ремонт газового оборудования и газопроводов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173711500446071150100100150013530244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136066.18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136066.18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124727.33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11338.85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ика (подрядчика, исполнителя)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и условия допуска в соответствии с требованиями, установленными статьей 14 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Тепловая энергия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173711500446071150100100160013600244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733333.33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66666.67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Услуга по водоснабжен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ию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173711500446071150100100170017120244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183346.00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183346.00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183346.00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02.2017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Проведение государственной экспертизы проектной документации и государственной экспертизы результатов инженерных изысканий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071150100100180014322244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центрального водопровода, расположенного по адресу: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центрального водопровода, расположенного по адресу: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Отмена заказчиком закупки,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предусмотренной планом-графиком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Замена водопровода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173711500446071150100100190014322243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технические, качественные, эксплуатационные характеристики: 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173711500446071150100100200014211243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173711500446071150100100210014211244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пешеходного тротуара по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ессолова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дома № 1 до дома № 29 (до православного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храма) в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участка пешеходного тротуара по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ессолова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дома № 1 до дома № 29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(до православного храма) в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4387668.88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4387668.88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4387668.88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43876.69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219383.44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АДМИНИСТРАЦИЯ МУНИЦИПАЛЬНОГО ОБРАЗОВАНИЯ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Работы по ремонту тротуаров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173711500446071150100100220014211244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Работы по нанесению дорожной разметки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173711500446071150100100250012910244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3796000.00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3796000.00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3796000.00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37960.00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189800.00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Установлен запрет в соответствии с Постановлением Правительства РФ от 14.07.2014 № 656 "Об установлении запрета на допуск отдельных видов товаров машиностроения, происходящих из иностранных государств, для целей осуществления закупок для обеспечения государственных и муниципа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льных нужд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proofErr w:type="gramEnd"/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Комбинированная дорожная машина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173711500446071150100100260017500244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864173.97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864173.97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864173.97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8641.74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43208.70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01.2018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работ, оказание услуг в 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невозможной.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Отлов (с учетом транспортных расходов)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273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Стерилизация (с учетом расходов на приобретение медицинских препаратов и послеоперационное содержание в течение 10 дней)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Кастрация (с учетом расходов на приобретение медицинских препаратов 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послеоперационное содержание в течение 10 дней)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123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Эвтаназия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Биркование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животного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Утилизация трупов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Килограмм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166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99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50100100280014221414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объекту: «Газификация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объекту: «Газификаци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я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1713749.00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1448092.68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1448092.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(выполнения работ, оказания услуг): Один раз в год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1713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7.49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85687.45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Электронный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невозможной.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нные характеристики: 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173711500446071150100100300013101244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Урна уличная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Песочница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Качалка-балансир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Скамейка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173711500446071150100100310015814244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410068.62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410068.62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410068.62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публикации информации в средствах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масовой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информации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Квадратный сантиметр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051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101754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101754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173711500446071150100100320014322243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3210696.22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3162535.78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3162535.78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32106.96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160534.81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резервуаров на водопроводе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173711500446071150100100330014322243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1585662.70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1585662.70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1585662.70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15856.63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79283.14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Замена водопровода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173711500446071150100100340014211244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1226697.82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1226697.28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1226697.28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12266.98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61334.89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поставщика (подрядчика, исполнителя), этапов оплаты и (или) размера аванса, срока исполнения контракта.</w:t>
            </w:r>
            <w:proofErr w:type="gramEnd"/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дорожных работ»,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173711500446071150100100350017120244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132501.80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132501.80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132501.80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Технический надзор на объекте: ремонт участка автомобильной дороги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173711500446071150100100360017120244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422310.10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422310.10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422310.10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Технический надзор на объекте: ремонт участка автомобильной дороги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173711500446071150100100370014391244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384696.47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384696.47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384696.47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кровли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173711500446071150100100380014399244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реконструкции первого жилого корпуса МБУ "Оздоровительный лагерь "Салют", расположенного по адресу: Тульская область,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2162068.57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2162068.57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2162068.57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21620.69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108103.43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Реконструкция объекта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173711500446071150100100390017120244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168568.97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168568.97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168568.97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Технический надзор по объектам газификации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173711500446071150100100400014311244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04.2017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173711500446071150100100410017112244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272143.48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81643.05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81643.05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Услуги по проведению государствен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ной экспертизы проектной документации и результатов инженерных изысканий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173711500446071150100100420014221243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567034.00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567034.00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567034.00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5670.34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28351.70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с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173711500446071150100100430014221243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520760.00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520760.00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520760.00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5207.60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26038.00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173711500446071150100100440014322243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500970.18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500970.18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500970.18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5009.70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25048.51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ГОСУДАРСТВЕННОЕ КАЗЕННОЕ УЧРЕЖДЕНИЕ ТУЛЬСКОЙ ОБЛАСТИ "ЦЕНТР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173711500446071150100100450014322243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Отмена заказчиком закупки, предусмотренной планом-графиком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Отмена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канализационных сетей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173711500446071150100100460014322243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175262.34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175262.34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175262.34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1752.62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8763.12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Работы по ремонту систем канализации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1737115004460711501001004700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14221243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и ремонту водонапорной башни, расположенной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 адресу: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Выполнение работ по замене и ремонту водонапорной башни, расположенн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ой по адресу: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524666.00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524666.00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524666.00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5246.66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26233.30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173711500446071150100100480014322243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1206811.00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1206811.00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1206811.00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12068.11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60340.55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водопроводн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ой сети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173711500446071150100100490014221243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745013.53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745013.53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745013.53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7450.14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37250.68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0446071150100100500014322243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ремонту водопроводной сети, расположенной по адресу: с.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ремонту водопроводной сети, расположенной по адресу: с.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282783.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282783.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2827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83.00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28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27.83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14139.1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173711500446071150100100510014322243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462020.00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462020.00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462020.00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4620.20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23101.00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водопроводной сети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173711500446071150100100520014221243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522066.00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522066.00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522066.00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5220.66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26103.30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соответствии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173711500446071150100100530014391243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981760.96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981760.96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981760.96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9817.61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49088.05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кровли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173711500446071150100100540014211243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2002862.38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2002862.38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2002862.38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20028.62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100143.12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закупок, а также ограничения и условия допуска в соответствии с требованиями,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установленными статьей 14 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определения поставщика (подрядчика, исполнителя), этапов оплаты и (или) размера аванса и срока исполнения контракта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х работ должно соответствовать сметной документации, требованиям ГОСТ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11500446071150100100550014211243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работ по ремонту асфальтобетонного покрытия у дома № 27 по ул.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работ по ремонту асфальтобетонного покрытия у дома № 27 по ул.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413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162.08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413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162.08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41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3162.08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131.62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206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58.10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05.20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12.2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Ремонт асфальтобетонного покрытия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173711500446071150100100560014221414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7769207.98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7730361.94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7730361.94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оказания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77692.08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388460.40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невозможной.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570014221243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водонапорной башни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замене водонапорной башни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331077.32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331077.32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331077.32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3310.7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16553.87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Запрет на допуск товаров, услуг при осуществлении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закупок, а также ограничения и условия допуска в соответствии с требованиями, установленными статьей 14 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Возникновение обстоятельств, предвидеть которые на дату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утверждения плана-графика закупок было невозможно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Работы по замене водонапорной башни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173711500446071150100100590014311244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сответствии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Возникновение обстоятельств, предвидеть которые на дату утверждения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плана-графика закупок было невозможно.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173711500446071150100100600014211243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282714.28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282714.28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282714.28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дорожного покрытия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0446071150100100610014321244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ремонту (замене) светильников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ремонту (замене) светильников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299991.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299991.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2999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91.70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Запрос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Возникновение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обстоятельств, предвидеть которые на дату утверждения плана-графика закупок было невозможно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Замена светильников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173711500446071150100100630014222414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396341.22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396341.22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396341.22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05.2017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Работы по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прокладке местных линий электропередачи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173711500446071150100100640017112244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426993.28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30.0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426993.28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426993.28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Технический надзор по объектам газификации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0446071150100100650014211244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ремонту асфальтобетонного покрытия во дворе дома №39 по ул. Ленина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ремонту асфальтобетонного покрытия во дворе дома №39 по ул. Ленина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484030.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484030.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4840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30.78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Запрос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Возникновение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обстоятельств, предвидеть которые на дату утверждения плана-графика закупок было невозможно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дорожных покрытий дворовых территорий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173711500446071150100100660014211244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549737.41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549737.41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549737.41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поставки товаров (выполнения работ,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5497.37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27486.87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(или) размера аванса и срока исполнения контракта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173711500446071150100100670014311244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АДМИНИСТРАЦИЯ МУНИЦИПАЛЬНОГО ОБРАЗОВАНИЯ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173711500446071150100100680014311244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06.2017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Снос строений и разборка конструкций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173711500446071150100100690014211244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374199.28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374199.28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374199.28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Работы по ремонту дорожных покрытий дворовых территорий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173711500446071150100100700014322243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477496.43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477496.43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477496.43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4774.96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23874.82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Запрет на допуск товаров, услуг при осуществлении закупок, а также ограничения и условия допуска в соответст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вии с требованиями, установленными статьей 14 Федерального закона № 44-ФЗ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-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Изменение планируемой даты начала осуществления закупки, сроков и (или) периодичности приобретения товаров, выполнения работ,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ГОСУДАРСТВЕННОЕ КАЗЕННОЕ УЧРЕЖДЕНИЕ ТУЛЬСКОЙ ОБЛАСТИ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наружного водопровода холодного водоснабжения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173711500446071150100100710024211244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454054.05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454054.05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454054.05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Возникновение обстоятельств, предвидеть которые на дату утверждения плана-графика закупок было невозможно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Возникновение обстоятельств, предвидеть которые на дату утверждения плана-графика закупок было невозможно.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выполнять в соответствии с согласованной схемой.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173711500446071150100100720014221414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2468865.34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2468865.34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2468865.34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(сроки отдельных этапов)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24688.65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123443.27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ГОСУДАРСТВЕННОЕ КАЗЕННОЕ УЧРЕЖДЕНИЕ ТУЛЬСКОЙ ОБЛАСТИ "ЦЕНТР ОРГАНИЗАЦИИ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Газификация населенных пунктов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173711500446071150100100730014221244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288075.85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288075.85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288075.85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Иные случаи, установленные высшим исполнительным органом государственной власти субъекта Российской Федерации, местной администрацией в порядке формирования, утверждения и ведения планов-графиков закупок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закупки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газопровода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в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173711500446071150100100740012399244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Поставка теплоизоляционного материала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1037366.00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1037366.00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1037366.00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10373.66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51868.30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 и срока исполнения контракта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Изменение закупки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срока исполнения контракта.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426/50 с покрытием из стеклопластика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325/50 с покрытием из стеклопластика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 с покрытием из стеклопластика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Скорлупа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ППУ 325/50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194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273/50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Скорлупа ППУ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Скорлупа ППУ 219/50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480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Цилиндр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Цилиндр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1000/325/60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Цилиндр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минераловатный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Цилиндр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минераловатный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1000/273/60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кашированный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Погонный метр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018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173711500446071150100100750014321244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ул.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ул.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1150995.73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1150995.73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1150995.73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11509.96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57549.79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Устройство светофорного объекта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действующим законодательством РФ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173711500446071150100100760012599244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Поставка кожуха из оцинкованной стали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Поставка кожуха из оцинкованной стали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454916.00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454916.00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454916.00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Планируемый срок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08.2017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162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368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Кожух из оцинкованной стали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400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0446071150100100770012530414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центрального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Поставка центрального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108524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66.05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108524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66.05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2413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925.77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843854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0.28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Закупка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у единственного поставщика (подрядчика, исполнителя)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Центральный тепловой пункт (ЦТП)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173711500446071150100100780014312414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973074.23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973074.23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973074.23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Работы по планировке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грунта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173711500446071150100100790014399414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174459.72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174459.72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174459.72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контрактом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07.2017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03.2018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Строительно-монтажные и пусконаладочные работы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контрактом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173711500446071150100100800018129244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Епифанское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расчистке автодорог муниципального образования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Епифанское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499997.54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499997.54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499997.54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в соответствии с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Техническим заданием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Содержание дорог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173711500446071150100100810018129244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Новольвовское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Новольвовское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499999.96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499999.96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499999.96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Содержание дорог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, эксплуатационные характеристики: в соответствии с техническим заданием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173711500446071150100100820018129244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имовска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имовска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04.2018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Содержание дорог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173711500446071150100100830014211244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умянцево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до д.Соколовка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умянцево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до д.Соколовка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499548.36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499548.36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499548.36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Периодичность поставки товаров (выполнения работ, оказания услуг): в соответствии с Техническим заданием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Отсыпка дороги щебнем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173711500446071150100100840014211243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покрытия площади на ул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им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г.Кимовска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покрытия площади на ул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им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г.Кимовска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499993.78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499993.78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499993.78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АДМИНИСТРАЦИЯ МУНИЦИПАЛЬНОГО ОБРАЗОВАНИЯ КИМОВСКИЙ РАЙОН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 участка автомобильной дороги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Функциональные, технические, качественные, эксплуатационные характеристики: Работы выполняются без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прекращения функционирования автомобильной дороги. Качество производимых работ должно соответствовать сметной документации, требованиям ГОСТ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50597-93 «Требования к эксплуатационному состоянию, допустимому по условиям обеспечения безопасности дорожного движения», СП 78.13330.2012 «Автомобильные дороги», ВСН 37-84 «Инструкция по организации движения и ограждению мест производства дорожных работ»,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12-03-2001,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СНиП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12-04-2002 «Безопасность труда в строительстве», требованиям пожарной безопасности, техническими условиями. Схему организации дорожного движения на объекте согласовать с УГИБДД УВД Тульской области. Работы на объекте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выполнять в соответствии с согласованной схемой.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173711500446071150100100850014299244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907693.81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907693.81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907693.81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Периодичность поставки товаров (выполнения работ, оказания услуг): Один раз в год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Планируемый срок (сроки отдельных этапов) поставки товаров (выполнения работ, оказания услуг): -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9076.94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45384.69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09.2017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12.2017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нет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ГОСУДАРСТВЕННОЕ КАЗЕННОЕ УЧРЕЖДЕНИЕ ТУЛЬСКОЙ ОБЛАСТИ "ЦЕНТР ОРГАНИЗАЦИИ ЗАКУПОК"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Работы по устройству спортивной площадки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Функциональные, технические, качественные, эксплуатационные характеристики: в соответствии с Техническим заданием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Штука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796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17705760.00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17705760.00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173711500446071150100100010060000244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16000000.00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16000000.00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11500446071150100100020010000242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140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3960.00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14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03960.00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173711500446071150100100030010000243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290000.00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290000.00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173711500446071150100100580010000122</w:t>
            </w:r>
          </w:p>
        </w:tc>
        <w:tc>
          <w:tcPr>
            <w:tcW w:w="1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11800.00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11800.00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3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Предусмотрено на осуществление закупок - всего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68414048.22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84719844.45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74528850.05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10190994.40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  <w:tr w:rsidR="00F00107" w:rsidRPr="00777853" w:rsidTr="00906465">
        <w:tc>
          <w:tcPr>
            <w:tcW w:w="30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 том числе: закупок путем проведения запроса котировок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9806294.78</w:t>
            </w:r>
          </w:p>
        </w:tc>
        <w:tc>
          <w:tcPr>
            <w:tcW w:w="2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8819581.52</w:t>
            </w:r>
          </w:p>
        </w:tc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8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1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3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906465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X</w:t>
            </w:r>
          </w:p>
        </w:tc>
      </w:tr>
    </w:tbl>
    <w:p w:rsidR="00777853" w:rsidRPr="00777853" w:rsidRDefault="00777853" w:rsidP="00777853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56"/>
        <w:gridCol w:w="7131"/>
        <w:gridCol w:w="740"/>
        <w:gridCol w:w="2868"/>
        <w:gridCol w:w="741"/>
        <w:gridCol w:w="2884"/>
      </w:tblGrid>
      <w:tr w:rsidR="00777853" w:rsidRPr="00777853" w:rsidTr="00777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Ответственный исполнитель 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906465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Начальник сектора по организации закупок</w:t>
            </w:r>
          </w:p>
        </w:tc>
        <w:tc>
          <w:tcPr>
            <w:tcW w:w="250" w:type="pct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50" w:type="pct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2500" w:type="pct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906465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Веденидова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Л.А.</w:t>
            </w:r>
          </w:p>
        </w:tc>
      </w:tr>
      <w:tr w:rsidR="00777853" w:rsidRPr="00777853" w:rsidTr="00777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2500" w:type="pct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(должность) </w:t>
            </w:r>
          </w:p>
        </w:tc>
        <w:tc>
          <w:tcPr>
            <w:tcW w:w="250" w:type="pct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1000" w:type="pct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250" w:type="pct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000" w:type="pct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(расшифровка подписи) </w:t>
            </w:r>
          </w:p>
        </w:tc>
      </w:tr>
      <w:tr w:rsidR="00777853" w:rsidRPr="00777853" w:rsidTr="00777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77853" w:rsidRPr="00777853" w:rsidRDefault="00777853" w:rsidP="00777853">
      <w:pPr>
        <w:ind w:firstLine="0"/>
        <w:rPr>
          <w:rFonts w:eastAsia="Times New Roman"/>
          <w:vanish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5"/>
        <w:gridCol w:w="158"/>
        <w:gridCol w:w="473"/>
        <w:gridCol w:w="158"/>
        <w:gridCol w:w="474"/>
        <w:gridCol w:w="300"/>
        <w:gridCol w:w="13902"/>
      </w:tblGrid>
      <w:tr w:rsidR="00777853" w:rsidRPr="00777853" w:rsidTr="00777853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«28» </w:t>
            </w:r>
          </w:p>
        </w:tc>
        <w:tc>
          <w:tcPr>
            <w:tcW w:w="50" w:type="pct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50" w:type="pct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150" w:type="pct"/>
            <w:tcBorders>
              <w:bottom w:val="single" w:sz="6" w:space="0" w:color="FFFFFF"/>
            </w:tcBorders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50" w:type="pct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777853">
              <w:rPr>
                <w:rFonts w:eastAsia="Times New Roman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lang w:eastAsia="ru-RU"/>
              </w:rPr>
              <w:t xml:space="preserve">. </w:t>
            </w:r>
          </w:p>
        </w:tc>
      </w:tr>
    </w:tbl>
    <w:p w:rsidR="00777853" w:rsidRPr="00777853" w:rsidRDefault="00777853" w:rsidP="00777853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34"/>
      </w:tblGrid>
      <w:tr w:rsidR="00777853" w:rsidRPr="00777853" w:rsidTr="00777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906465" w:rsidRDefault="00906465" w:rsidP="00777853">
            <w:pPr>
              <w:ind w:firstLine="0"/>
              <w:jc w:val="center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</w:p>
          <w:p w:rsidR="00906465" w:rsidRDefault="00906465" w:rsidP="00777853">
            <w:pPr>
              <w:ind w:firstLine="0"/>
              <w:jc w:val="center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</w:p>
          <w:p w:rsidR="00906465" w:rsidRDefault="00906465" w:rsidP="00777853">
            <w:pPr>
              <w:ind w:firstLine="0"/>
              <w:jc w:val="center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</w:p>
          <w:p w:rsidR="00906465" w:rsidRDefault="00906465" w:rsidP="00777853">
            <w:pPr>
              <w:ind w:firstLine="0"/>
              <w:jc w:val="center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</w:p>
          <w:p w:rsidR="00906465" w:rsidRDefault="00906465" w:rsidP="00777853">
            <w:pPr>
              <w:ind w:firstLine="0"/>
              <w:jc w:val="center"/>
              <w:rPr>
                <w:rFonts w:eastAsia="Times New Roman"/>
                <w:b/>
                <w:bCs/>
                <w:sz w:val="36"/>
                <w:szCs w:val="36"/>
                <w:lang w:eastAsia="ru-RU"/>
              </w:rPr>
            </w:pPr>
          </w:p>
          <w:p w:rsidR="00777853" w:rsidRPr="00906465" w:rsidRDefault="00906465" w:rsidP="00906465">
            <w:pPr>
              <w:ind w:firstLine="0"/>
              <w:jc w:val="center"/>
              <w:rPr>
                <w:rFonts w:eastAsia="Times New Roman"/>
                <w:b/>
                <w:bCs/>
                <w:lang w:eastAsia="ru-RU"/>
              </w:rPr>
            </w:pPr>
            <w:r>
              <w:rPr>
                <w:rFonts w:eastAsia="Times New Roman"/>
                <w:b/>
                <w:bCs/>
                <w:lang w:eastAsia="ru-RU"/>
              </w:rPr>
              <w:lastRenderedPageBreak/>
              <w:t xml:space="preserve">                                       </w:t>
            </w:r>
            <w:r w:rsidR="00777853" w:rsidRPr="00906465">
              <w:rPr>
                <w:rFonts w:eastAsia="Times New Roman"/>
                <w:b/>
                <w:bCs/>
                <w:lang w:eastAsia="ru-RU"/>
              </w:rPr>
              <w:t xml:space="preserve">ФОРМА </w:t>
            </w:r>
            <w:r w:rsidR="00777853" w:rsidRPr="00906465">
              <w:rPr>
                <w:rFonts w:eastAsia="Times New Roman"/>
                <w:b/>
                <w:bCs/>
                <w:lang w:eastAsia="ru-RU"/>
              </w:rPr>
              <w:br/>
            </w:r>
            <w:r>
              <w:rPr>
                <w:rFonts w:eastAsia="Times New Roman"/>
                <w:b/>
                <w:bCs/>
                <w:lang w:eastAsia="ru-RU"/>
              </w:rPr>
              <w:t xml:space="preserve">                                              </w:t>
            </w:r>
            <w:r w:rsidR="00777853" w:rsidRPr="00906465">
              <w:rPr>
                <w:rFonts w:eastAsia="Times New Roman"/>
                <w:b/>
                <w:bCs/>
                <w:lang w:eastAsia="ru-RU"/>
              </w:rPr>
              <w:t xml:space="preserve">обоснования закупок товаров, работ и услуг для обеспечения государственных и муниципальных нужд </w:t>
            </w:r>
            <w:r w:rsidR="00777853" w:rsidRPr="00906465">
              <w:rPr>
                <w:rFonts w:eastAsia="Times New Roman"/>
                <w:b/>
                <w:bCs/>
                <w:lang w:eastAsia="ru-RU"/>
              </w:rPr>
              <w:br/>
            </w:r>
            <w:r>
              <w:rPr>
                <w:rFonts w:eastAsia="Times New Roman"/>
                <w:b/>
                <w:bCs/>
                <w:lang w:eastAsia="ru-RU"/>
              </w:rPr>
              <w:t xml:space="preserve">                                        </w:t>
            </w:r>
            <w:r w:rsidR="00777853" w:rsidRPr="00906465">
              <w:rPr>
                <w:rFonts w:eastAsia="Times New Roman"/>
                <w:b/>
                <w:bCs/>
                <w:lang w:eastAsia="ru-RU"/>
              </w:rPr>
              <w:t xml:space="preserve">при формировании и утверждении плана-графика закупок </w:t>
            </w:r>
          </w:p>
        </w:tc>
      </w:tr>
    </w:tbl>
    <w:p w:rsidR="00777853" w:rsidRPr="00777853" w:rsidRDefault="00777853" w:rsidP="00777853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28"/>
        <w:gridCol w:w="3210"/>
        <w:gridCol w:w="2151"/>
        <w:gridCol w:w="2167"/>
      </w:tblGrid>
      <w:tr w:rsidR="00777853" w:rsidRPr="00906465" w:rsidTr="00777853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777853" w:rsidRPr="00906465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906465">
              <w:rPr>
                <w:rFonts w:eastAsia="Times New Roman"/>
                <w:sz w:val="20"/>
                <w:szCs w:val="20"/>
                <w:lang w:eastAsia="ru-RU"/>
              </w:rPr>
              <w:t xml:space="preserve">Вид документа (базовый (0), измененный (порядковый код изменения плана-графика закупок) </w:t>
            </w:r>
            <w:proofErr w:type="gramEnd"/>
          </w:p>
        </w:tc>
        <w:tc>
          <w:tcPr>
            <w:tcW w:w="750" w:type="pct"/>
            <w:vAlign w:val="center"/>
            <w:hideMark/>
          </w:tcPr>
          <w:p w:rsidR="00777853" w:rsidRPr="00906465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89" w:type="dxa"/>
            </w:tcMar>
            <w:vAlign w:val="center"/>
            <w:hideMark/>
          </w:tcPr>
          <w:p w:rsidR="00777853" w:rsidRPr="00906465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06465">
              <w:rPr>
                <w:rFonts w:eastAsia="Times New Roman"/>
                <w:sz w:val="20"/>
                <w:szCs w:val="20"/>
                <w:lang w:eastAsia="ru-RU"/>
              </w:rPr>
              <w:t xml:space="preserve">изменения </w:t>
            </w:r>
          </w:p>
        </w:tc>
        <w:tc>
          <w:tcPr>
            <w:tcW w:w="500" w:type="pct"/>
            <w:vMerge w:val="restart"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tcMar>
              <w:top w:w="36" w:type="dxa"/>
              <w:left w:w="36" w:type="dxa"/>
              <w:bottom w:w="36" w:type="dxa"/>
              <w:right w:w="36" w:type="dxa"/>
            </w:tcMar>
            <w:vAlign w:val="center"/>
            <w:hideMark/>
          </w:tcPr>
          <w:p w:rsidR="00777853" w:rsidRPr="00906465" w:rsidRDefault="00777853" w:rsidP="00777853">
            <w:pPr>
              <w:ind w:firstLine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906465">
              <w:rPr>
                <w:rFonts w:eastAsia="Times New Roman"/>
                <w:sz w:val="20"/>
                <w:szCs w:val="20"/>
                <w:lang w:eastAsia="ru-RU"/>
              </w:rPr>
              <w:t>33</w:t>
            </w:r>
          </w:p>
        </w:tc>
      </w:tr>
      <w:tr w:rsidR="00777853" w:rsidRPr="00906465" w:rsidTr="00777853">
        <w:trPr>
          <w:tblCellSpacing w:w="15" w:type="dxa"/>
        </w:trPr>
        <w:tc>
          <w:tcPr>
            <w:tcW w:w="2000" w:type="pct"/>
            <w:tcBorders>
              <w:bottom w:val="single" w:sz="6" w:space="0" w:color="000000"/>
            </w:tcBorders>
            <w:vAlign w:val="center"/>
            <w:hideMark/>
          </w:tcPr>
          <w:p w:rsidR="00777853" w:rsidRPr="00906465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906465">
              <w:rPr>
                <w:rFonts w:eastAsia="Times New Roman"/>
                <w:sz w:val="20"/>
                <w:szCs w:val="20"/>
                <w:lang w:eastAsia="ru-RU"/>
              </w:rPr>
              <w:t>измененный</w:t>
            </w:r>
          </w:p>
        </w:tc>
        <w:tc>
          <w:tcPr>
            <w:tcW w:w="0" w:type="auto"/>
            <w:vAlign w:val="center"/>
            <w:hideMark/>
          </w:tcPr>
          <w:p w:rsidR="00777853" w:rsidRPr="00906465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906465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262626"/>
              <w:left w:val="single" w:sz="6" w:space="0" w:color="262626"/>
              <w:bottom w:val="single" w:sz="6" w:space="0" w:color="262626"/>
              <w:right w:val="single" w:sz="6" w:space="0" w:color="262626"/>
            </w:tcBorders>
            <w:vAlign w:val="center"/>
            <w:hideMark/>
          </w:tcPr>
          <w:p w:rsidR="00777853" w:rsidRPr="00906465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777853" w:rsidRPr="00777853" w:rsidRDefault="00777853" w:rsidP="00777853">
      <w:pPr>
        <w:ind w:firstLine="0"/>
        <w:rPr>
          <w:rFonts w:eastAsia="Times New Roman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3"/>
        <w:gridCol w:w="1124"/>
        <w:gridCol w:w="3360"/>
        <w:gridCol w:w="1395"/>
        <w:gridCol w:w="1495"/>
        <w:gridCol w:w="2125"/>
        <w:gridCol w:w="2014"/>
        <w:gridCol w:w="1139"/>
        <w:gridCol w:w="1685"/>
        <w:gridCol w:w="1388"/>
      </w:tblGrid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/</w:t>
            </w:r>
            <w:proofErr w:type="spellStart"/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п</w:t>
            </w:r>
            <w:proofErr w:type="spellEnd"/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Идентификационный код закупки 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объекта закупки 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Начальная (максимальная) цена контракта, контракта заключаемого с единственным поставщиком (подрядчиком, исполнителем) 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Наименование метода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proofErr w:type="gramStart"/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>Обоснование невозможности применения для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методов, указанных в части 1 статьи 22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а также обоснование метода определения и обоснования начальной (максимальной) цены контракта, цены контракта, заключаемого</w:t>
            </w:r>
            <w:proofErr w:type="gramEnd"/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 с единственным поставщиком (подрядчиком, исполнителем), не предусмотренного частью 1 статьи 22 Федерального закона 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начальной (максимальной) цены контракта, цены контракта, заключаемого с единственным поставщиком (подрядчиком, исполнителем) в порядке, установленном статьей 22 Федерального закона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Способ определения поставщика (подрядчика, исполнителя) 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выбранного способа определения поставщика (подрядчика, исполнителя) 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b/>
                <w:bCs/>
                <w:sz w:val="14"/>
                <w:szCs w:val="14"/>
                <w:lang w:eastAsia="ru-RU"/>
              </w:rPr>
              <w:t xml:space="preserve">Обоснование дополнительных требований к участникам закупки (при наличии таких требований) </w:t>
            </w: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173711500446071150100100080012361244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173711500446071150100100080022361244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тротуарной плитки и бордюрного (тротуарного) камня для благоустройства города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1356800.00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Данный метод позволяет определить наиболее реальную рыночную цену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173711500446071150100100090015814244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173711500446071150100100100015814244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449993.83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Стоимость услуги, согласно минимальному коммерческому предложению, составила 449 993,83 руб.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173711500446071150100100110017111244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разработке схемы территориального планирования муниципального образования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600000.00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Данный метод позволяет определить наиболее реальную рыночную цену 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173711500446071150100100120014322244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врезке вновь построенного газопровода в существующий газопровод и первичный пуск газа в газопровод по объекту: Газификация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статья 72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173711500446071150100100130014322244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173711500446071150100100140014322244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обслуживанию и ремонту газового оборудования и газопроводов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Белоозеро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292386.18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прейскурант на услуги газового хозяйства АО Газпром газораспределение Тула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173711500446071150100100150013530244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Поставка тепловой энергии (ул. Парковая, д. 2)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136066.18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27.11.2015 № 43/1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Обеспечение теплоснабжением населения в муниципальном образовании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173711500446071150100100160013600244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Поставка холодного водоснабжения в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мкр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 Шахтинский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800000.00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Тарифный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Постановление комитета Тульской области по тарифам от 14.12.2016 г. № 47/4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Обеспечение водоснабжением населения в муниципальном образовании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173711500446071150100100170017120244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на проведение государственной экспертизы проектной документации и результатов инженерных изысканий для объекта: «Проект теплотрассы системы теплоснабжения ГОУ ТО «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Кимовская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школа» по адресу: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ул. Павлова, д. 28»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183346.00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173711500446071150100100180014322244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173711500446071150100100190014322243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173711500446071150100100200014211243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17371150044607115010010021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0014211244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участка пешеходного тротуара по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ул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.Б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ессолова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(левая сторона) от дома №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1 до дома № 29 (до православного храма) в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г.Кимовске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района,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4387668.88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локальная смета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часть 4 статьи 24 и часть 2 статьи 59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173711500446071150100100220014211244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разметке дорог механизированным способом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300000.00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173711500446071150100100250012910244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Поставка комбинированной машины с поливомоечным, распределяющим, щеточным и плужным оборудованием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3796000.00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173711500446071150100100260017500244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864173.97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Полученные по результатам запросов коммерческие предложения, сайт «Интернет»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173711500446071150100100280014221414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объекту: «Газификация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Журишки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области»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1713749.00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локальные сметы и проектная документация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173711500446071150100100300013101244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Поставка отдельных элементов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детский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площадок, скамеек, урн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Стоимость услуги согласно минимальному коммерческому предложению составила 241 000,00 руб.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173711500446071150100100310015814244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Оказание услуг по размещению информации в печатных изданиях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410068.62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Стоимость услуги согласно минимальному коммерческому предложению составила 410 068,62 руб.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ст. 80 Федерального закона от 05.04.2013 №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173711500446071150100100320014322243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двух резервуаров на водопроводе в п.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3210696.22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локальных смет и сводного сметного расчета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 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173711500446071150100100330014322243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центрального водопровода, расположенного по адресу: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по центральному парку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1585662.70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173711500446071150100100340014211244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автоподъезда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в пос. Сельхозтехника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1226697.82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173711500446071150100100350017120244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осуществлению функций надзора за качеством ремонта тротуаров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132501.80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Стоимость услуг, согласно минимальному коммерческому предложению составила 132 501,80 руб.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173711500446071150100100360017120244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осуществлению функций надзора за качеством ремонта дорог и проездов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422310.10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Стоимость услуг, согласно минимальному коммерческому предложению составила 422 310,10 руб.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173711500446071150100100370014391244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участка кровли по адресу: г.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Коммунистическая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д.17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384696.47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ст. 80 ФЗ от 05.04.2013 №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17371150044607115010010038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0014399244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реконструкции первого жилого корпуса МБУ "Оздоровительный лагерь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"Салют", расположенного по адресу: Тульская область,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 (завершающий этап)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2162068.57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Расчет НМЦК представлен в виде локальных смет и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сводного локального расчета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часть 4 статьи 24 и часть 2 статьи 59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173711500446071150100100390017120244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техническому надзору (строительному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контролю) за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строительством объекта: "Газификация жилых домов в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168568.97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Российской Федерации от 21.06 2010г. № 468 "О порядке проведения строительного контроля при осуществлении строительства, реконструкции и капитального ремонта объектов капитального строительства"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173711500446071150100100400014311244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Расчет НМЦК представлен в виде локальной сметы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173711500446071150100100410017112244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Устье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272143.48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173711500446071150100100420014221243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Красное,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567034.00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173711500446071150100100430014221243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Устье,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520760.00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173711500446071150100100440014322243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Молчаново,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Садовая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500970.18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173711500446071150100100450014322243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канализационной сети, расположенной по адресу: с. Луговое,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173711500446071150100100460014322243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внутренней канализации дома № 6 по ул. Павлова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175262.34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173711500446071150100100470014221243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524666.00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71150100100480014322243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Выполнение работ по ремонту водопроводной сети,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расположенной по адресу: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Тульская область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1206811.00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Электронный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часть 4 статьи 24 и часть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39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173711500446071150100100490014221243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с.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745013.53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173711500446071150100100500014322243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с.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Бучалки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282783.00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173711500446071150100100510014322243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водопроводной сети, расположенной по адресу: д. Павловка,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 Тульская область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462020.00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173711500446071150100100520014221243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и ремонту водонапорной башни, расположенной по адресу: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Себино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522066.00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173711500446071150100100530014391243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мягкой кровли жилого дома по адресу: г.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Больничная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д. 9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981760.96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173711500446071150100100540014211243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по ул. Потехина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2002862.38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173711500446071150100100550014211243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у дома № 27 по ул.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г.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413162.08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173711500446071150100100560014221414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жилых домов в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Задонщино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и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Мызовка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7769207.98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173711500446071150100100570014221243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замене водонапорной башни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Покровское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331077.32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173711500446071150100100590014311244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разборке бараков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499995.65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173711500446071150100100600014211243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укреплению дорожной обочины ул. Тульская в п. Епифань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282714.28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173711500446071150100100610014321244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(замене) светильников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299991.70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173711500446071150100100630014222414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резервной линии электроснабжения на ул.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Драгушина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396341.22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52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173711500446071150100100640017112244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Оказание услуг по проведению государственной экспертизы проектной документации и результатов инженерных изысканий по объекту: "Газификация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Прилипки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426993.28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Нормативный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РФ от 05.03.2007 № 145 «О порядке организации и проведения государственной экспертизы проектной документации и результатов инженерных изысканий» и письмо Министерства экономического развития Тульской области от 20.01.2014 года №18-01-12/97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Постановление правительства Тульской области от 01.09.2014г. № 454 «О мерах по реализации Закона Тульской области от 27 июня 2014 года № 2150-ЗТО «О регулировании отдельных отношений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173711500446071150100100650014211244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асфальтобетонного покрытия во дворе дома №39 по ул. Ленина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Кимовска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484030.78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173711500446071150100100660014211244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в п.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Новольвовск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Центральная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д.1а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549737.41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173711500446071150100100670014311244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173711500446071150100100680014311244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сносу зданий барачного типа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499999.59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173711500446071150100100690014211244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внутри дворовой дороги по адресу: Тульская область,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, ул. Павлова, д.11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374199.28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173711500446071150100100700014322243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наружного водопровода по ул. Ветеранов в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477496.43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173711500446071150100100710024211244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ремонту автодороги с.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Иваньково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от дома №1 до автобусной остановки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454054.05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173711500446071150100100720014221414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строительно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- монтажных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работ по объекту: "Газификация д. Устье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области"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2468865.34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173711500446071150100100730014221244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</w:t>
            </w:r>
            <w:proofErr w:type="spellStart"/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ремонтно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- восстановительных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работ газопровода по адресу: Тульская область,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д.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Бутыровка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288075.85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Затратный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"Прейскурант на услуги газового хозяйства по техническому обслуживанию и ремонту газораспределительных систем" разработанный и утвержденный приказом АО "Газпром газораспределение Тула" № 377 от 22.11.2016 г.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30.06.2017г. № 25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17371150044607115010010074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0012399244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Поставка теплоизоляционного материала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1037366.00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 xml:space="preserve">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часть 4 статьи 24 и часть 2 статьи 59 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63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173711500446071150100100750014321244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строительству светофорного объекта: г.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пересечение ул.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Октябрьская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, ул. Калинина, ул.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Бессолова</w:t>
            </w:r>
            <w:proofErr w:type="spellEnd"/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1150995.73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173711500446071150100100760012599244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Поставка кожуха из оцинкованной стали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454916.00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65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173711500446071150100100770012530414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Поставка центрального теплового пункта (ЦТП) суммарной тепловой мощностью 6,0 МВт для нужд отопления и двух баков запаса холодной воды для блока-модуля ЦТП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10852466.05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Метод сопоставимых рыночных цен (анализа рынка)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трех коммерческих предложений по минимальной цене за единицу товара (Приказ министерства финансов Тульской области от 13.01.2014 № 3)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173711500446071150100100780014312414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архитектурно-строительным решениям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973074.23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67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173711500446071150100100790014399414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монтажу ЦТП и баков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174459.72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на основании протокола от 26.07.2017г. № 30 комиссии по предупреждению, ликвидации чрезвычайных ситуаций и обеспечению пожарной безопасности администрации муниципального образования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68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173711500446071150100100800018129244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Епифанское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499997.54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69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173711500446071150100100810018129244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автодорог муниципального образования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Новольвовское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499999.96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lastRenderedPageBreak/>
              <w:t>70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173711500446071150100100820018129244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расчистке и посыпке автодорог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имовска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499991.38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173711500446071150100100830014211244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отсыпке щебнем участка дороги от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д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.Р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умянцево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до д.Соколовка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Кимовского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района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499548.36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173711500446071150100100840014211243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Выполнение работ по ремонту покрытия площади на ул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.К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им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г.Кимовска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Тульской области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499993.78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2 статьи 72 Федерального закона от 05.04.2013 г. 44ФЗ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73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173711500446071150100100850014299244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Выполнение работ по устройству комплексной спортивной площадки на территории муниципального бюджетного учреждения «Оздоровительный лагерь «Салют», расположенного по адресу: Тульская область, </w:t>
            </w:r>
            <w:proofErr w:type="spell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Кимовский</w:t>
            </w:r>
            <w:proofErr w:type="spell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район, п. Калиновка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907693.81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Проектно-сметный метод 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НМЦК </w:t>
            </w:r>
            <w:proofErr w:type="gramStart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рассчитана</w:t>
            </w:r>
            <w:proofErr w:type="gramEnd"/>
            <w:r w:rsidRPr="00777853">
              <w:rPr>
                <w:rFonts w:eastAsia="Times New Roman"/>
                <w:sz w:val="14"/>
                <w:szCs w:val="14"/>
                <w:lang w:eastAsia="ru-RU"/>
              </w:rPr>
              <w:t xml:space="preserve"> на основании утвержденной сметной документации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часть 4 статьи 24 и часть 2 статьи 59 Федерального закона от 05.04.2013 г. 44-ФЗ</w:t>
            </w: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777853" w:rsidRPr="00777853" w:rsidTr="00906465"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74</w:t>
            </w:r>
          </w:p>
        </w:tc>
        <w:tc>
          <w:tcPr>
            <w:tcW w:w="3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173711500446071150100100010060000244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173711500446071150100100020010000242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173711500446071150100100030010000243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173711500446071150100100580010000122</w:t>
            </w:r>
          </w:p>
        </w:tc>
        <w:tc>
          <w:tcPr>
            <w:tcW w:w="10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Товары, работы или услуги на сумму, не превышающую 100 тыс. руб. (п.4 ч.1 ст.93 Федерального закона №44-ФЗ)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777853">
              <w:rPr>
                <w:rFonts w:eastAsia="Times New Roman"/>
                <w:sz w:val="14"/>
                <w:szCs w:val="14"/>
                <w:lang w:eastAsia="ru-RU"/>
              </w:rPr>
              <w:t>16000000.00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1403960.00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290000.00</w:t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777853">
              <w:rPr>
                <w:rFonts w:eastAsia="Times New Roman"/>
                <w:sz w:val="14"/>
                <w:szCs w:val="14"/>
                <w:lang w:eastAsia="ru-RU"/>
              </w:rPr>
              <w:br/>
              <w:t>11800.00</w:t>
            </w:r>
          </w:p>
        </w:tc>
        <w:tc>
          <w:tcPr>
            <w:tcW w:w="1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2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6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777853" w:rsidRPr="00777853" w:rsidRDefault="00777853" w:rsidP="00777853">
      <w:pPr>
        <w:ind w:firstLine="0"/>
        <w:rPr>
          <w:rFonts w:eastAsia="Times New Roman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97"/>
        <w:gridCol w:w="187"/>
        <w:gridCol w:w="3660"/>
        <w:gridCol w:w="1126"/>
        <w:gridCol w:w="540"/>
        <w:gridCol w:w="120"/>
        <w:gridCol w:w="1836"/>
        <w:gridCol w:w="120"/>
        <w:gridCol w:w="300"/>
        <w:gridCol w:w="300"/>
        <w:gridCol w:w="234"/>
      </w:tblGrid>
      <w:tr w:rsidR="003E6BDE" w:rsidRPr="00777853" w:rsidTr="0077785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906465" w:rsidP="0090646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Фролов Эдуард</w:t>
            </w:r>
            <w:r w:rsidR="00777853" w:rsidRPr="00777853">
              <w:rPr>
                <w:rFonts w:eastAsia="Times New Roman"/>
                <w:lang w:eastAsia="ru-RU"/>
              </w:rPr>
              <w:t> </w:t>
            </w:r>
            <w:r>
              <w:rPr>
                <w:rFonts w:eastAsia="Times New Roman"/>
                <w:lang w:eastAsia="ru-RU"/>
              </w:rPr>
              <w:t>Леонидович</w:t>
            </w:r>
            <w:r w:rsidR="00777853" w:rsidRPr="00777853">
              <w:rPr>
                <w:rFonts w:eastAsia="Times New Roman"/>
                <w:lang w:eastAsia="ru-RU"/>
              </w:rPr>
              <w:t>, </w:t>
            </w:r>
            <w:r>
              <w:rPr>
                <w:rFonts w:eastAsia="Times New Roman"/>
                <w:lang w:eastAsia="ru-RU"/>
              </w:rPr>
              <w:t>Г</w:t>
            </w:r>
            <w:r w:rsidR="00777853" w:rsidRPr="00777853">
              <w:rPr>
                <w:rFonts w:eastAsia="Times New Roman"/>
                <w:lang w:eastAsia="ru-RU"/>
              </w:rPr>
              <w:t>лав</w:t>
            </w:r>
            <w:r>
              <w:rPr>
                <w:rFonts w:eastAsia="Times New Roman"/>
                <w:lang w:eastAsia="ru-RU"/>
              </w:rPr>
              <w:t>а</w:t>
            </w:r>
            <w:r w:rsidR="00777853" w:rsidRPr="00777853">
              <w:rPr>
                <w:rFonts w:eastAsia="Times New Roman"/>
                <w:lang w:eastAsia="ru-RU"/>
              </w:rPr>
              <w:t xml:space="preserve"> администрации муниципального образования </w:t>
            </w:r>
            <w:proofErr w:type="spellStart"/>
            <w:r w:rsidR="00777853" w:rsidRPr="00777853">
              <w:rPr>
                <w:rFonts w:eastAsia="Times New Roman"/>
                <w:lang w:eastAsia="ru-RU"/>
              </w:rPr>
              <w:t>Кимовский</w:t>
            </w:r>
            <w:proofErr w:type="spellEnd"/>
            <w:r w:rsidR="00777853" w:rsidRPr="00777853">
              <w:rPr>
                <w:rFonts w:eastAsia="Times New Roman"/>
                <w:lang w:eastAsia="ru-RU"/>
              </w:rPr>
              <w:t xml:space="preserve"> район</w:t>
            </w:r>
          </w:p>
        </w:tc>
        <w:tc>
          <w:tcPr>
            <w:tcW w:w="50" w:type="pct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</w:p>
        </w:tc>
        <w:tc>
          <w:tcPr>
            <w:tcW w:w="350" w:type="pct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«28»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08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FFFFFF"/>
            </w:tcBorders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20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proofErr w:type="gramStart"/>
            <w:r w:rsidRPr="00777853">
              <w:rPr>
                <w:rFonts w:eastAsia="Times New Roman"/>
                <w:lang w:eastAsia="ru-RU"/>
              </w:rPr>
              <w:t>г</w:t>
            </w:r>
            <w:proofErr w:type="gramEnd"/>
            <w:r w:rsidRPr="00777853">
              <w:rPr>
                <w:rFonts w:eastAsia="Times New Roman"/>
                <w:lang w:eastAsia="ru-RU"/>
              </w:rPr>
              <w:t xml:space="preserve">. </w:t>
            </w:r>
          </w:p>
        </w:tc>
      </w:tr>
      <w:tr w:rsidR="003E6BDE" w:rsidRPr="00777853" w:rsidTr="00777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(Ф.И.О., должность руководителя (уполномоченного должностного лица) заказчика)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(дата утверждения)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E6BDE" w:rsidRPr="00777853" w:rsidTr="00777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E6BDE" w:rsidRPr="00777853" w:rsidTr="00777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E6BDE" w:rsidRPr="00777853" w:rsidTr="00777853">
        <w:trPr>
          <w:tblCellSpacing w:w="15" w:type="dxa"/>
        </w:trPr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906465" w:rsidP="00906465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Веденидова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Лидия </w:t>
            </w:r>
            <w:r w:rsidR="00777853" w:rsidRPr="00777853">
              <w:rPr>
                <w:rFonts w:eastAsia="Times New Roman"/>
                <w:lang w:eastAsia="ru-RU"/>
              </w:rPr>
              <w:t>Александровна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777853" w:rsidRPr="00777853" w:rsidRDefault="003E6BDE" w:rsidP="00777853">
            <w:pPr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______________________________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М.П.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3E6BDE" w:rsidRPr="00777853" w:rsidTr="00777853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(Ф.И.О. ответственного исполнителя)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jc w:val="center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(подпись)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lang w:eastAsia="ru-RU"/>
              </w:rPr>
            </w:pPr>
            <w:r w:rsidRPr="00777853">
              <w:rPr>
                <w:rFonts w:eastAsia="Times New Roman"/>
                <w:lang w:eastAsia="ru-RU"/>
              </w:rPr>
              <w:t xml:space="preserve">  </w:t>
            </w: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777853" w:rsidRPr="00777853" w:rsidRDefault="00777853" w:rsidP="00777853">
            <w:pPr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</w:tbl>
    <w:p w:rsidR="00DC25B2" w:rsidRDefault="00DC25B2" w:rsidP="00777853"/>
    <w:sectPr w:rsidR="00DC25B2" w:rsidSect="00777853">
      <w:pgSz w:w="16838" w:h="11906" w:orient="landscape"/>
      <w:pgMar w:top="567" w:right="454" w:bottom="28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341E51"/>
    <w:rsid w:val="00341E51"/>
    <w:rsid w:val="00351EA5"/>
    <w:rsid w:val="003E6BDE"/>
    <w:rsid w:val="004D66D0"/>
    <w:rsid w:val="00590CC2"/>
    <w:rsid w:val="005A6B7E"/>
    <w:rsid w:val="00777853"/>
    <w:rsid w:val="00906465"/>
    <w:rsid w:val="00943AA0"/>
    <w:rsid w:val="00A511C6"/>
    <w:rsid w:val="00AC4CCC"/>
    <w:rsid w:val="00C573E1"/>
    <w:rsid w:val="00DC25B2"/>
    <w:rsid w:val="00F0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B7E"/>
  </w:style>
  <w:style w:type="paragraph" w:styleId="1">
    <w:name w:val="heading 1"/>
    <w:basedOn w:val="a"/>
    <w:link w:val="10"/>
    <w:uiPriority w:val="9"/>
    <w:qFormat/>
    <w:rsid w:val="00777853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7853"/>
    <w:rPr>
      <w:rFonts w:eastAsia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E9E7F-D4D2-4D40-A718-16B21520F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75</Pages>
  <Words>17419</Words>
  <Characters>99292</Characters>
  <Application>Microsoft Office Word</Application>
  <DocSecurity>0</DocSecurity>
  <Lines>827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Panfilushkina</dc:creator>
  <cp:keywords/>
  <dc:description/>
  <cp:lastModifiedBy>Panfilushkina</cp:lastModifiedBy>
  <cp:revision>7</cp:revision>
  <cp:lastPrinted>2017-08-29T12:32:00Z</cp:lastPrinted>
  <dcterms:created xsi:type="dcterms:W3CDTF">2017-08-29T11:20:00Z</dcterms:created>
  <dcterms:modified xsi:type="dcterms:W3CDTF">2017-08-29T12:38:00Z</dcterms:modified>
</cp:coreProperties>
</file>