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6D28B2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D75FD">
        <w:rPr>
          <w:rFonts w:eastAsia="Times New Roman"/>
          <w:sz w:val="22"/>
          <w:szCs w:val="22"/>
          <w:lang w:eastAsia="ru-RU"/>
        </w:rPr>
        <w:t>УТВЕРЖДАЮ</w:t>
      </w:r>
    </w:p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u w:val="single"/>
          <w:lang w:eastAsia="ru-RU"/>
        </w:rPr>
      </w:pPr>
    </w:p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D75FD">
        <w:rPr>
          <w:rFonts w:eastAsia="Times New Roman"/>
          <w:sz w:val="22"/>
          <w:szCs w:val="22"/>
          <w:u w:val="single"/>
          <w:lang w:eastAsia="ru-RU"/>
        </w:rPr>
        <w:t xml:space="preserve">Глава администрации муниципального образования </w:t>
      </w:r>
      <w:proofErr w:type="spellStart"/>
      <w:r w:rsidRPr="004D75FD">
        <w:rPr>
          <w:rFonts w:eastAsia="Times New Roman"/>
          <w:sz w:val="22"/>
          <w:szCs w:val="22"/>
          <w:u w:val="single"/>
          <w:lang w:eastAsia="ru-RU"/>
        </w:rPr>
        <w:t>Кимовский</w:t>
      </w:r>
      <w:proofErr w:type="spellEnd"/>
      <w:r w:rsidRPr="004D75FD">
        <w:rPr>
          <w:rFonts w:eastAsia="Times New Roman"/>
          <w:sz w:val="22"/>
          <w:szCs w:val="22"/>
          <w:u w:val="single"/>
          <w:lang w:eastAsia="ru-RU"/>
        </w:rPr>
        <w:t xml:space="preserve"> район</w:t>
      </w:r>
      <w:r w:rsidRPr="004D75FD">
        <w:rPr>
          <w:rFonts w:eastAsia="Times New Roman"/>
          <w:sz w:val="22"/>
          <w:szCs w:val="22"/>
          <w:lang w:eastAsia="ru-RU"/>
        </w:rPr>
        <w:t xml:space="preserve"> ____________________________        </w:t>
      </w:r>
      <w:r w:rsidRPr="004D75FD">
        <w:rPr>
          <w:rFonts w:eastAsia="Times New Roman"/>
          <w:sz w:val="22"/>
          <w:szCs w:val="22"/>
          <w:u w:val="single"/>
          <w:lang w:eastAsia="ru-RU"/>
        </w:rPr>
        <w:t>Фролов Э.Л.</w:t>
      </w:r>
    </w:p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D75FD">
        <w:rPr>
          <w:rFonts w:eastAsia="Times New Roman"/>
          <w:sz w:val="22"/>
          <w:szCs w:val="22"/>
          <w:lang w:eastAsia="ru-RU"/>
        </w:rPr>
        <w:t xml:space="preserve">                                              (должность)                                                                                           (подпись)                       (расшифровка подписи)</w:t>
      </w:r>
    </w:p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2126C5" w:rsidRPr="004D75FD" w:rsidRDefault="002126C5" w:rsidP="004D75FD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p w:rsidR="004D75FD" w:rsidRPr="004D75FD" w:rsidRDefault="004D75FD" w:rsidP="004D75FD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4D75FD" w:rsidRPr="004D75FD" w:rsidTr="004D75FD">
        <w:trPr>
          <w:tblCellSpacing w:w="15" w:type="dxa"/>
        </w:trPr>
        <w:tc>
          <w:tcPr>
            <w:tcW w:w="4989" w:type="pct"/>
            <w:vAlign w:val="center"/>
            <w:hideMark/>
          </w:tcPr>
          <w:p w:rsid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ПЛАН-ГРАФИК </w:t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на </w:t>
            </w:r>
            <w:r w:rsidRPr="004D75FD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2017</w:t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 </w:t>
            </w: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272"/>
        <w:gridCol w:w="6272"/>
        <w:gridCol w:w="392"/>
        <w:gridCol w:w="1503"/>
        <w:gridCol w:w="1452"/>
        <w:gridCol w:w="29"/>
      </w:tblGrid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 w:val="restar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Коды 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27.10.2017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vMerge w:val="restar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84" w:type="pct"/>
            <w:vMerge w:val="restar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по ОКПО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02211362 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ИНН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7115004460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КПП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711501001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Муниципальные казенные учреждения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по ОКОПФ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75404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Форма собственности </w:t>
            </w: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Муниципальная собственность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по ОКФС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Муниципальные казенные учреждения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vMerge w:val="restar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по ОКТМО </w:t>
            </w:r>
          </w:p>
        </w:tc>
        <w:tc>
          <w:tcPr>
            <w:tcW w:w="347" w:type="pct"/>
            <w:vMerge w:val="restar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70626101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 г, </w:t>
            </w:r>
            <w:proofErr w:type="spell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 ЛЕНИНА, 44</w:t>
            </w:r>
            <w:proofErr w:type="gram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/А</w:t>
            </w:r>
            <w:proofErr w:type="gram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, 7-48735-53314, zakupki.kimovsk@tularegion.org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vMerge w:val="restar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Вид документа </w:t>
            </w:r>
          </w:p>
        </w:tc>
        <w:tc>
          <w:tcPr>
            <w:tcW w:w="1984" w:type="pct"/>
            <w:vMerge w:val="restar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измененный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43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дата изменения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27.10.2017</w:t>
            </w:r>
          </w:p>
        </w:tc>
      </w:tr>
      <w:tr w:rsidR="004D75FD" w:rsidRPr="004D75FD" w:rsidTr="004D75FD">
        <w:trPr>
          <w:gridAfter w:val="1"/>
          <w:wAfter w:w="71" w:type="dxa"/>
        </w:trPr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Единица измерения: рубль </w:t>
            </w: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по ОКЕИ </w:t>
            </w:r>
          </w:p>
        </w:tc>
        <w:tc>
          <w:tcPr>
            <w:tcW w:w="347" w:type="pct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383 </w:t>
            </w:r>
          </w:p>
        </w:tc>
      </w:tr>
      <w:tr w:rsidR="004D75FD" w:rsidRPr="004D75FD" w:rsidTr="004D75FD"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984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Совокупный годовой объем закупок (</w:t>
            </w:r>
            <w:proofErr w:type="spell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справочно</w:t>
            </w:r>
            <w:proofErr w:type="spell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), рублей </w:t>
            </w:r>
          </w:p>
        </w:tc>
        <w:tc>
          <w:tcPr>
            <w:tcW w:w="149" w:type="pct"/>
            <w:vMerge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4D75FD" w:rsidRPr="004D75FD" w:rsidRDefault="004D75FD" w:rsidP="004D75F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" w:type="pct"/>
            <w:gridSpan w:val="2"/>
            <w:hideMark/>
          </w:tcPr>
          <w:p w:rsidR="004D75FD" w:rsidRPr="004D75FD" w:rsidRDefault="004D75FD" w:rsidP="004D75F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403845310.95</w:t>
            </w: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1044"/>
        <w:gridCol w:w="590"/>
        <w:gridCol w:w="716"/>
        <w:gridCol w:w="514"/>
        <w:gridCol w:w="386"/>
        <w:gridCol w:w="411"/>
        <w:gridCol w:w="436"/>
        <w:gridCol w:w="411"/>
        <w:gridCol w:w="307"/>
        <w:gridCol w:w="456"/>
        <w:gridCol w:w="409"/>
        <w:gridCol w:w="297"/>
        <w:gridCol w:w="299"/>
        <w:gridCol w:w="436"/>
        <w:gridCol w:w="323"/>
        <w:gridCol w:w="307"/>
        <w:gridCol w:w="456"/>
        <w:gridCol w:w="523"/>
        <w:gridCol w:w="336"/>
        <w:gridCol w:w="417"/>
        <w:gridCol w:w="493"/>
        <w:gridCol w:w="417"/>
        <w:gridCol w:w="463"/>
        <w:gridCol w:w="523"/>
        <w:gridCol w:w="526"/>
        <w:gridCol w:w="524"/>
        <w:gridCol w:w="538"/>
        <w:gridCol w:w="488"/>
        <w:gridCol w:w="742"/>
        <w:gridCol w:w="554"/>
        <w:gridCol w:w="645"/>
        <w:gridCol w:w="645"/>
      </w:tblGrid>
      <w:tr w:rsidR="004D75FD" w:rsidRPr="004D75FD" w:rsidTr="004D75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контра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Планируемый срок (периодичность) постав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Способ определения поставщика (по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Преимущества, предоставля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емые участника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Осуществление закупки у субъектов малого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предпринима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Применение национального режима при осу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Дополнительные требования к участникам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Сведения о проведении обязательного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Информация о банковском сопровождении контрактов/казначейском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организатора проведения совместного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конкурса или аукциона </w:t>
            </w:r>
          </w:p>
        </w:tc>
      </w:tr>
      <w:tr w:rsidR="004D75FD" w:rsidRPr="004D75FD" w:rsidTr="004D75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текущий фина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по ОК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текущий фина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исполнения конт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начала осуществления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окончания испо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173711500446071150100100060013511244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173711500446071150100100060023511244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тротуарной плитки и бордюрного (тротуарного) камня для благоустройства горо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Плитка тротуарная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Бордюрный камень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бордюрного (тротуарного) камня для благоустройства города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Поставка тротуарной плитки и бордю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рного (тротуарного) камня для благоустройства города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13568.00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67840.00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Плитка тротуарная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Бордюрный камень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размещению инфор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Квадратный сантим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публикации информации в средствах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Квадратн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1116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схемы территориального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планирования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разработке схемы территориального планирован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ия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Услуги по разработке схемы территориального планирования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Техническое содержание и ремонт газового оборудования и газопроводов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Бело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озеро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Техническое содержание и ремонт газового оборудования и газопроводов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124727.33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11338.85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Тепловая энергия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733333.33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Услуга по водоснабжению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на проведение государственной экспертизы прое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на проведение государственной экспертизы проектной документац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Прове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замене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Отмена заказчиком закупки,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предусмотренной планом-графиком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Замена водопровода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двух резервуаров на водопроводе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Ремонт водопроводной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сети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мест производства дорожных работ»,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(левая сторона) от дома № 1 до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дома № 29 (до православного храма)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(левая сторона) от дома № 1 до дома № 29 (до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православного храма)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43876.69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219383.44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ремонту тротуаров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нанесению дорожной разметки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189800.00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 и муниципальных нужд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Комбинированная дорожная машина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преду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8641.7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43208.70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Электронный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Отлов (с учетом транспортных расходов)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Стерилизация (с учетом расходов на приобретен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ие медицинских препаратов и послеоперационное содержание в течение 10 дней)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Кастрация (с учетом расходов на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приобретение медицинских препаратов и послеоперационное содержание в течение 10 дней)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Эвтаназия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Биркование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животного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Утилизация трупов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объекту: «Газификация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17137.49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85687.45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ничения и условия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высшим исполнительным органом государственной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объема и (или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ОБЛАСТИ "ЦЕНТР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Урна уличная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Песочница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Качалка-балансир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Скамейка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размещени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Образовавшаяся экономи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32106.96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160534.81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резервуаров на водопроводе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замене центрального водопровода, расположенного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замене центрального водопровода, расположенного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158566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158566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158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79283.1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Замена водопровода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авто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подъезда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автоп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одъезда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12266.98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61334.89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50597-93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ва дорожных работ»,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Технический надзор на объекте: ремонт участка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Технический надзор на объекте: ремонт участка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Коммун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истическая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кровли по адресу: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кровли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реконструкции первого жилого корпуса МБУ "Оздоровительный лагерь "Салют", располож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енного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реконструкции первого жилого корпуса МБУ "Оздоровительный лагерь "Салют", расположенного по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21620.69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108103.43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было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Реконструкция объекта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контролю) за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Задонщино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контролю) за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Мызо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ом-графиком закупок, становится невозможной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Технический надзор по объектам газификации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Снос строений и разборка конструкций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результатов инженерных изысканий по объекту: "Газификация д. Устье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аний по объекту: "Газификация д. Устье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Услуги по проведению государственной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экспертизы проектной документации и результатов инженерных изысканий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 и ремонту водонапорной башни, расположенной по адресу: д. Красное,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замен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 и ремонту водонапорной башни, расположенной по адресу: д. Красное,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5670.34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28351.70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17371150044607115010010043001422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 по замене и ремонту водонапорной башни, расположенной по адресу: д. Устье,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замене и ремонту водонапорной башни, расположенной по адресу: д. Устье,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5207.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26038.00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ние работ по ремонту водопроводной сети, расположенной по адресу: д. Молчаново,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 работ по ремонту водопроводной сети, расположенной по адресу: д. Молчаново,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500970.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5005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5005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2504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05.201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12.20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Запрет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Образов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Образовавшаяся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канализационных сетей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ремонту систем канал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замене и ремонту водонапорной башни, расположенно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26233.30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Работы по замене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водонапорной башни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водопроводной сети, расположенно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водопроводной сети, расположенной по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12068.11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60340.55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 водопроводной сети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расположенной по адресу: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замене и ремонту водонапорной башни,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расположенной по адресу: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7450.14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37250.68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 по замене водонапорной башни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расположенной по адресу: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водопроводной сети, распо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ложенной по адресу: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2827.83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14139.15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КАЗЕННОЕ УЧРЕЖДЕНИЕ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водопроводной сети, расп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оложенной по адресу: д. Павловка,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водопроводной сети, расположен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по адресу: д. Павловка,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23101.00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Себино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Себино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5220.66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26103.30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9817.61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49088.05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кровли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20028.62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100143.12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эксплуатационному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12-03-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2001,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4131.62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20658.10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Ремонт асфальтобетонного покрытия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77692.08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388460.40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замене водо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напорной башни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Покровское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замене водон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апорной башни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Покровское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3310.77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16553.87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Возникновение обстоятельств,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предвидеть которые на дату утверждения плана-графика закупок было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17371150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иодичность поставки товаров (выполнения работ, оказания услуг):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сответствии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Воз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никновение обстоятельств, предвидеть которые на дату утверждения плана-графика закупок было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Возникновение обстоятельств, предвидеть которые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Снос строений и разборка конструкций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ремонту дорожного покрытия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ремонту (замене) светильников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ремонту (замене) светильников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299991.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299991.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Замена светильников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строительству резервной линии электрос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набжения на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Драгушина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Драгу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шина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прокл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адке местных линий электропередачи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государственной эксп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ертизы проектной документации и результатов инженерных изысканий по объекту: "Газификация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Прилипки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государственной экспертизы проек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тной документации и результатов инженерных изысканий по объекту: "Газификация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Прилипки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Технический надзор по объектам газификации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покрытия во дворе дома №39 по ул. Ленина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асфальтобетонного покры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тия во дворе дома №39 по ул. Ленина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рые на дату утверждения плана-графика закупок было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ремонту дорожных покрытий дворовых территорий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нту автодороги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ту автодороги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27486.87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сносу зданий барачного типа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Снос строе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ний и разборка конструкций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Снос строений и разборка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конструкций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Оди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 закупок было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ремон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 дорожных покрытий дворовых территорий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наружного водопровода по ул.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Ветеранов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наружного водопровода по ул. Ветеранов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4774.96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23874.82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Ремонт наружного водопровода холодного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водоснабжения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от дома №1 до автобусной остановк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автодороги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 закупок было невозможно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участк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соответствовать сметной документации, требованиям ГОСТ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ВСН 37-84 «Инструкция по организации движения и ограждению мест производства дорожных работ»,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ификация д. Устье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ия д. Устье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24688.65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123443.27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восстановительных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восстановительных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в порядке формирования, утверждения и ведения планов-графиков закупок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монтажу газопровода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10373.66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51868.30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Скорлупа ППУ 426/50 с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Скорлупа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ППУ 325/50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еристики: Скорлупа ППУ 219/50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Цилиндр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1000/325/60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Цилиндр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минераловат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ный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1000/273/60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Погонный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пересечение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Калинина,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строительству светофорного объекта: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пересечение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Калинина,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11509.96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57549.79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Устройство светофорного объекта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Кожух из оцинкованной стали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Кожух из оцинкованной стали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Кожух из оцинкованной стали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центрального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Поставка центрального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2413925.77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8438540.28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Центральный тепловой пункт (ЦТП)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архитектурно-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архитектурно-строи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планировке грунта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о-монтажные и пусконаладочные работы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Епифанское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расчистке автодорог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Епифанское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Техническим заданием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Новольвовское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расчистке автодорог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Новольвовское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Технич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еским заданием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авщика (подрядчика,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отсыпке щебнем участка дороги от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до д.Соколовка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отсыпке щебнем участка дороги от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до д.Соколовка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499548.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499548.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Техническим заданием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Отсыпка дороги щебнем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покрытия пло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щади на ул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им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г.Кимовска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покрытия площа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ди на ул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им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г.Кимовска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от использовани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теку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ных работ»,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«Оздоровительный лагерь «Салют», расположенного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ложенного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13267.79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66338.95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Изм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ика, исполнителя), этапов оплаты и (или) размера аванса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спортивной площадки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Шевырев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Шевырево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Технический надзор по объектам газификации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Услуги по размещению и распространению в печатных СМИ информационных материалов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173711500446071150100100890018425244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товаров, выполнение работ, оказание услуг в целях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гуманитарной помощи либо ликвидации последствий чрезвычайных ситуаций природного или техногенного характера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услов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173711500446071150100100900011729244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Изделия канцелярские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техническим заданием 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173711500446071150100100910014329244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Сборка и разборка новогодней елки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17371150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0446071150100100920018129244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олнению работ по расчистке снега и посыпке песчано-соляной смесью ул. Тульской пос. Епифань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лнению работ по расчистке снега и посыпке песчано-соляной смесью ул. Тульской пос. Епифань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Пер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иодичность поставки товаров 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01.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внутренн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ей канализации дома № 6 по ул. Павлова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внутренней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канализации дома № 6 по ул. Павлова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Работы по ремонту систем канализации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72365363.79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88185192.13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77577650.34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10607541.79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4D75FD" w:rsidRPr="004D75FD" w:rsidTr="004D75F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10632042.49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9404045.18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7083"/>
        <w:gridCol w:w="734"/>
        <w:gridCol w:w="2851"/>
        <w:gridCol w:w="734"/>
        <w:gridCol w:w="2866"/>
      </w:tblGrid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Мальцева О. А. </w:t>
            </w: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166"/>
        <w:gridCol w:w="477"/>
        <w:gridCol w:w="166"/>
        <w:gridCol w:w="477"/>
        <w:gridCol w:w="280"/>
        <w:gridCol w:w="13713"/>
      </w:tblGrid>
      <w:tr w:rsidR="004D75FD" w:rsidRPr="004D75FD" w:rsidTr="004D75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ФОРМА </w:t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4D75F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5"/>
        <w:gridCol w:w="3164"/>
        <w:gridCol w:w="2120"/>
        <w:gridCol w:w="2135"/>
      </w:tblGrid>
      <w:tr w:rsidR="004D75FD" w:rsidRPr="004D75FD" w:rsidTr="004D75F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43</w:t>
            </w:r>
          </w:p>
        </w:tc>
      </w:tr>
      <w:tr w:rsidR="004D75FD" w:rsidRPr="004D75FD" w:rsidTr="004D75FD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259"/>
        <w:gridCol w:w="1679"/>
        <w:gridCol w:w="1417"/>
        <w:gridCol w:w="1423"/>
        <w:gridCol w:w="1584"/>
        <w:gridCol w:w="1903"/>
        <w:gridCol w:w="1239"/>
        <w:gridCol w:w="1476"/>
        <w:gridCol w:w="1476"/>
      </w:tblGrid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</w:t>
            </w: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определения и обоснования начальной (максимальной) цены контракта, цены контракта, заключаемого</w:t>
            </w:r>
            <w:proofErr w:type="gramEnd"/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173711500446071150100100060013511244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29.12.2011 г. № 1179 "Об определении и 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173711500446071150100100060023511244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29.12.2011 г. № 1179 "Об определении и 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Стоимость услуги, согласно минимальному коммерческому предложению, составила 449 993,83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врезке вновь построенного газопровода 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существующий газопровод и первичный пуск газа в газопровод по объекту: 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прейскурант на услуги газового хозяйства АО Газпром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статья 72 Федерального закона от 05.04.2013 г.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1737115004460711501001001700171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Закупка у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Постановление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контролю) за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1737115004460711501001004200142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замене и ремонту водонапорной башни, расположенной по адресу: д. Красное,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Проектно-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часть 4 статьи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внутренней канализации дома № 6 по ул. Павлова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часть 4 статьи 24 и часть 2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Новая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Себино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часть 4 статьи 24 и часть 2 статьи 59 Федерального закона от 05.04.2013 г.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Покровское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резервной линии электроснабжения на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Драгушина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часть 2 статьи 72 Федерального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Прилипки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зданий барачного типа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часть 2 статьи 72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ремонтно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-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восстановительных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"Прейскурант на услуги газового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 основании протокола от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пересечение ул.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, ул. Калинина, ул.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26.07.2017г. № 30 комиссии по предупреждению, ликвидации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Епифанское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Новольвовское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до д.Соколовка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им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г.Кимовска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Шевырево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173711500446071150100100890018425244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173711500446071150100100900011729244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173711500446071150100100910014329244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Выполнению работ по расчистке снега и посыпке песчано-соляной смесью ул. Тульской пос. Епифань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173711500446071150100100930014322243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4D75F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D75FD" w:rsidRPr="004D75FD" w:rsidTr="004D7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173711500446071150100100010060000244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173711500446071150100100020010000242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173711500446071150100100030010000243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D75FD">
              <w:rPr>
                <w:rFonts w:eastAsia="Times New Roman"/>
                <w:sz w:val="20"/>
                <w:szCs w:val="20"/>
                <w:lang w:eastAsia="ru-RU"/>
              </w:rPr>
              <w:t>16000000.00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1403960.00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290000.00</w:t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4D75FD">
              <w:rPr>
                <w:rFonts w:eastAsia="Times New Roman"/>
                <w:sz w:val="20"/>
                <w:szCs w:val="20"/>
                <w:lang w:eastAsia="ru-RU"/>
              </w:rPr>
              <w:br/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D75FD" w:rsidRPr="004D75FD" w:rsidRDefault="004D75FD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3"/>
        <w:gridCol w:w="177"/>
        <w:gridCol w:w="980"/>
        <w:gridCol w:w="1060"/>
        <w:gridCol w:w="500"/>
        <w:gridCol w:w="115"/>
        <w:gridCol w:w="1881"/>
        <w:gridCol w:w="115"/>
        <w:gridCol w:w="280"/>
        <w:gridCol w:w="280"/>
        <w:gridCol w:w="221"/>
      </w:tblGrid>
      <w:tr w:rsidR="004D75FD" w:rsidRPr="004D75FD" w:rsidTr="004D75FD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«27»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D75FD" w:rsidRPr="004D75FD" w:rsidTr="004D7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75F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75FD" w:rsidRPr="004D75FD" w:rsidRDefault="004D75FD" w:rsidP="004D75F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2126C5" w:rsidRPr="004D75FD" w:rsidRDefault="002126C5" w:rsidP="004D75FD">
      <w:pPr>
        <w:spacing w:after="0" w:line="240" w:lineRule="auto"/>
        <w:rPr>
          <w:sz w:val="22"/>
          <w:szCs w:val="22"/>
        </w:rPr>
      </w:pPr>
    </w:p>
    <w:p w:rsidR="002126C5" w:rsidRPr="004D75FD" w:rsidRDefault="002126C5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900DAC" w:rsidRPr="004D75FD" w:rsidRDefault="00900DAC" w:rsidP="004D75FD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p w:rsidR="006D28B2" w:rsidRPr="004D75FD" w:rsidRDefault="006D28B2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6D28B2" w:rsidRPr="004D75FD" w:rsidRDefault="006D28B2" w:rsidP="004D75FD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p w:rsidR="006D28B2" w:rsidRPr="004D75FD" w:rsidRDefault="006D28B2" w:rsidP="004D75F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2401F0" w:rsidRPr="004D75FD" w:rsidRDefault="002401F0" w:rsidP="004D75FD">
      <w:pPr>
        <w:spacing w:after="0" w:line="240" w:lineRule="auto"/>
        <w:rPr>
          <w:sz w:val="22"/>
          <w:szCs w:val="22"/>
        </w:rPr>
      </w:pPr>
    </w:p>
    <w:sectPr w:rsidR="002401F0" w:rsidRPr="004D75FD" w:rsidSect="006D28B2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B2"/>
    <w:rsid w:val="002126C5"/>
    <w:rsid w:val="002401F0"/>
    <w:rsid w:val="003D5F99"/>
    <w:rsid w:val="004D75FD"/>
    <w:rsid w:val="004F190C"/>
    <w:rsid w:val="005C15D3"/>
    <w:rsid w:val="005C2E24"/>
    <w:rsid w:val="006C61AE"/>
    <w:rsid w:val="006D28B2"/>
    <w:rsid w:val="0076684E"/>
    <w:rsid w:val="0088286E"/>
    <w:rsid w:val="00887A40"/>
    <w:rsid w:val="00900DAC"/>
    <w:rsid w:val="00AE07FE"/>
    <w:rsid w:val="00E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6D28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8B2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D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codestd">
    <w:name w:val="codestd"/>
    <w:basedOn w:val="a"/>
    <w:rsid w:val="002126C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ow">
    <w:name w:val="row"/>
    <w:basedOn w:val="a"/>
    <w:rsid w:val="002126C5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2126C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">
    <w:name w:val="bol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ata">
    <w:name w:val="data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">
    <w:name w:val="lin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2126C5"/>
    <w:pPr>
      <w:spacing w:before="300" w:after="0" w:line="240" w:lineRule="auto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2126C5"/>
    <w:pPr>
      <w:spacing w:before="100" w:beforeAutospacing="1" w:after="100" w:afterAutospacing="1" w:line="240" w:lineRule="auto"/>
      <w:ind w:left="375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2126C5"/>
    <w:pPr>
      <w:spacing w:before="100" w:beforeAutospacing="1" w:after="100" w:afterAutospacing="1" w:line="240" w:lineRule="auto"/>
      <w:ind w:left="75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2126C5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2126C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2126C5"/>
    <w:pPr>
      <w:pageBreakBefore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2126C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2126C5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2126C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2126C5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2126C5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2126C5"/>
    <w:pPr>
      <w:spacing w:before="100" w:beforeAutospacing="1" w:after="75" w:line="240" w:lineRule="auto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2126C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2126C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2126C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2126C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2126C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2126C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2126C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2126C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2126C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2126C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2126C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2126C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2126C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4D75F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70CE-ADA0-492C-BBBB-B16BF27D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20084</Words>
  <Characters>114480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10</cp:revision>
  <cp:lastPrinted>2017-09-12T08:02:00Z</cp:lastPrinted>
  <dcterms:created xsi:type="dcterms:W3CDTF">2017-09-12T06:29:00Z</dcterms:created>
  <dcterms:modified xsi:type="dcterms:W3CDTF">2017-10-30T06:17:00Z</dcterms:modified>
</cp:coreProperties>
</file>