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43"/>
        <w:gridCol w:w="1544"/>
        <w:gridCol w:w="181"/>
        <w:gridCol w:w="1544"/>
        <w:gridCol w:w="182"/>
        <w:gridCol w:w="1545"/>
        <w:gridCol w:w="110"/>
        <w:gridCol w:w="110"/>
        <w:gridCol w:w="110"/>
        <w:gridCol w:w="125"/>
      </w:tblGrid>
      <w:tr w:rsidR="00396EAD" w:rsidRPr="00396EAD" w:rsidTr="00396EAD">
        <w:trPr>
          <w:tblCellSpacing w:w="15" w:type="dxa"/>
        </w:trPr>
        <w:tc>
          <w:tcPr>
            <w:tcW w:w="3400" w:type="pct"/>
            <w:vMerge w:val="restart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96EAD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600" w:type="pct"/>
            <w:gridSpan w:val="5"/>
            <w:vAlign w:val="center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96EAD">
              <w:rPr>
                <w:rFonts w:eastAsia="Times New Roman"/>
                <w:sz w:val="20"/>
                <w:szCs w:val="20"/>
                <w:lang w:eastAsia="ru-RU"/>
              </w:rPr>
              <w:t xml:space="preserve">УТВЕРЖДАЮ </w:t>
            </w:r>
            <w:r w:rsidRPr="00396EA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396EA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96EAD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96EAD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96EAD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96EAD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396EAD" w:rsidRPr="00396EAD" w:rsidTr="00396EA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bottom w:val="single" w:sz="8" w:space="0" w:color="000000"/>
            </w:tcBorders>
            <w:vAlign w:val="center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96EAD">
              <w:rPr>
                <w:rFonts w:eastAsia="Times New Roman"/>
                <w:sz w:val="20"/>
                <w:szCs w:val="20"/>
                <w:lang w:eastAsia="ru-RU"/>
              </w:rPr>
              <w:t>глава администрации муниципального образования Кимовский район</w:t>
            </w:r>
          </w:p>
        </w:tc>
        <w:tc>
          <w:tcPr>
            <w:tcW w:w="50" w:type="pct"/>
            <w:vAlign w:val="center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96EA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8" w:space="0" w:color="000000"/>
            </w:tcBorders>
            <w:vAlign w:val="center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pct"/>
            <w:vAlign w:val="center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96EA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8" w:space="0" w:color="000000"/>
            </w:tcBorders>
            <w:vAlign w:val="center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96EAD">
              <w:rPr>
                <w:rFonts w:eastAsia="Times New Roman"/>
                <w:sz w:val="20"/>
                <w:szCs w:val="20"/>
                <w:lang w:eastAsia="ru-RU"/>
              </w:rPr>
              <w:t xml:space="preserve">Фролов Э. Л. </w:t>
            </w: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96EAD" w:rsidRPr="00396EAD" w:rsidTr="00396EA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96EAD">
              <w:rPr>
                <w:rFonts w:eastAsia="Times New Roman"/>
                <w:sz w:val="20"/>
                <w:szCs w:val="20"/>
                <w:lang w:eastAsia="ru-RU"/>
              </w:rPr>
              <w:t xml:space="preserve">(должность) </w:t>
            </w:r>
          </w:p>
        </w:tc>
        <w:tc>
          <w:tcPr>
            <w:tcW w:w="50" w:type="pct"/>
            <w:vAlign w:val="center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96EA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96EAD">
              <w:rPr>
                <w:rFonts w:eastAsia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50" w:type="pct"/>
            <w:vAlign w:val="center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96EAD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500" w:type="pct"/>
            <w:vAlign w:val="center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96EAD">
              <w:rPr>
                <w:rFonts w:eastAsia="Times New Roman"/>
                <w:sz w:val="20"/>
                <w:szCs w:val="20"/>
                <w:lang w:eastAsia="ru-RU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96EAD" w:rsidRPr="00396EAD" w:rsidTr="00396EA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96EA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396EAD" w:rsidRPr="00396EAD" w:rsidRDefault="00396EAD" w:rsidP="00396EAD">
      <w:pPr>
        <w:ind w:firstLine="0"/>
        <w:rPr>
          <w:rFonts w:eastAsia="Times New Roman"/>
          <w:vanish/>
          <w:sz w:val="20"/>
          <w:szCs w:val="2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87"/>
        <w:gridCol w:w="485"/>
        <w:gridCol w:w="174"/>
        <w:gridCol w:w="485"/>
        <w:gridCol w:w="174"/>
        <w:gridCol w:w="486"/>
        <w:gridCol w:w="260"/>
        <w:gridCol w:w="1743"/>
      </w:tblGrid>
      <w:tr w:rsidR="00396EAD" w:rsidRPr="00396EAD" w:rsidTr="00396EAD">
        <w:trPr>
          <w:tblCellSpacing w:w="15" w:type="dxa"/>
        </w:trPr>
        <w:tc>
          <w:tcPr>
            <w:tcW w:w="3850" w:type="pct"/>
            <w:vMerge w:val="restart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96EAD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8" w:space="0" w:color="000000"/>
            </w:tcBorders>
            <w:vAlign w:val="center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96EAD">
              <w:rPr>
                <w:rFonts w:eastAsia="Times New Roman"/>
                <w:sz w:val="20"/>
                <w:szCs w:val="20"/>
                <w:lang w:eastAsia="ru-RU"/>
              </w:rPr>
              <w:t xml:space="preserve">«26» </w:t>
            </w:r>
          </w:p>
        </w:tc>
        <w:tc>
          <w:tcPr>
            <w:tcW w:w="50" w:type="pct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96EAD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8" w:space="0" w:color="000000"/>
            </w:tcBorders>
            <w:vAlign w:val="center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96EA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" w:type="pct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96EAD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8" w:space="0" w:color="FFFFFF"/>
            </w:tcBorders>
            <w:vAlign w:val="center"/>
            <w:hideMark/>
          </w:tcPr>
          <w:p w:rsidR="00396EAD" w:rsidRPr="00396EAD" w:rsidRDefault="00396EAD" w:rsidP="00396EAD">
            <w:pPr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96EAD">
              <w:rPr>
                <w:rFonts w:eastAsia="Times New Roman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8" w:space="0" w:color="000000"/>
            </w:tcBorders>
            <w:vAlign w:val="center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96EAD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96EAD">
              <w:rPr>
                <w:rFonts w:eastAsia="Times New Roman"/>
                <w:sz w:val="20"/>
                <w:szCs w:val="20"/>
                <w:lang w:eastAsia="ru-RU"/>
              </w:rPr>
              <w:t xml:space="preserve">г. </w:t>
            </w:r>
          </w:p>
        </w:tc>
      </w:tr>
      <w:tr w:rsidR="00396EAD" w:rsidRPr="00396EAD" w:rsidTr="00396EA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lang w:eastAsia="ru-RU"/>
              </w:rPr>
            </w:pPr>
            <w:r w:rsidRPr="00396EA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96EAD" w:rsidRPr="00396EAD" w:rsidTr="00396EA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lang w:eastAsia="ru-RU"/>
              </w:rPr>
            </w:pPr>
            <w:r w:rsidRPr="00396EA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396EAD" w:rsidRPr="00396EAD" w:rsidRDefault="00396EAD" w:rsidP="00396EAD">
      <w:pPr>
        <w:ind w:firstLine="0"/>
        <w:rPr>
          <w:rFonts w:eastAsia="Times New Roman"/>
          <w:vanish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94"/>
      </w:tblGrid>
      <w:tr w:rsidR="00396EAD" w:rsidRPr="00396EAD" w:rsidTr="00396E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96EAD">
              <w:rPr>
                <w:rFonts w:eastAsia="Times New Roman"/>
                <w:b/>
                <w:bCs/>
                <w:lang w:eastAsia="ru-RU"/>
              </w:rPr>
              <w:t xml:space="preserve">ПЛАН-ГРАФИК </w:t>
            </w:r>
            <w:r w:rsidRPr="00396EAD">
              <w:rPr>
                <w:rFonts w:eastAsia="Times New Roman"/>
                <w:b/>
                <w:bCs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396EAD">
              <w:rPr>
                <w:rFonts w:eastAsia="Times New Roman"/>
                <w:b/>
                <w:bCs/>
                <w:lang w:eastAsia="ru-RU"/>
              </w:rPr>
              <w:br/>
              <w:t xml:space="preserve">на 20 </w:t>
            </w:r>
            <w:r w:rsidRPr="00396EAD">
              <w:rPr>
                <w:rFonts w:eastAsia="Times New Roman"/>
                <w:b/>
                <w:bCs/>
                <w:u w:val="single"/>
                <w:lang w:eastAsia="ru-RU"/>
              </w:rPr>
              <w:t>18</w:t>
            </w:r>
            <w:r w:rsidRPr="00396EAD">
              <w:rPr>
                <w:rFonts w:eastAsia="Times New Roman"/>
                <w:b/>
                <w:bCs/>
                <w:lang w:eastAsia="ru-RU"/>
              </w:rPr>
              <w:t xml:space="preserve"> год </w:t>
            </w:r>
          </w:p>
        </w:tc>
      </w:tr>
    </w:tbl>
    <w:p w:rsidR="00396EAD" w:rsidRPr="00396EAD" w:rsidRDefault="00396EAD" w:rsidP="00396EAD">
      <w:pPr>
        <w:spacing w:after="240"/>
        <w:ind w:firstLine="0"/>
        <w:rPr>
          <w:rFonts w:eastAsia="Times New Roman"/>
          <w:lang w:eastAsia="ru-RU"/>
        </w:rPr>
      </w:pPr>
    </w:p>
    <w:tbl>
      <w:tblPr>
        <w:tblStyle w:val="a4"/>
        <w:tblW w:w="5000" w:type="pct"/>
        <w:tblLook w:val="04A0"/>
      </w:tblPr>
      <w:tblGrid>
        <w:gridCol w:w="6368"/>
        <w:gridCol w:w="6368"/>
        <w:gridCol w:w="2070"/>
        <w:gridCol w:w="1114"/>
      </w:tblGrid>
      <w:tr w:rsidR="00396EAD" w:rsidRPr="00396EAD" w:rsidTr="00396EAD">
        <w:tc>
          <w:tcPr>
            <w:tcW w:w="2000" w:type="pct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00" w:type="pct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396EAD" w:rsidRPr="00396EAD" w:rsidRDefault="00396EAD" w:rsidP="00396EAD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96EAD">
              <w:rPr>
                <w:rFonts w:eastAsia="Times New Roman"/>
                <w:sz w:val="16"/>
                <w:szCs w:val="16"/>
                <w:lang w:eastAsia="ru-RU"/>
              </w:rPr>
              <w:t xml:space="preserve">Коды </w:t>
            </w:r>
          </w:p>
        </w:tc>
      </w:tr>
      <w:tr w:rsidR="00396EAD" w:rsidRPr="00396EAD" w:rsidTr="00396EAD">
        <w:tc>
          <w:tcPr>
            <w:tcW w:w="2000" w:type="pct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00" w:type="pct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396EAD" w:rsidRPr="00396EAD" w:rsidRDefault="00396EAD" w:rsidP="00396EAD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396EAD">
              <w:rPr>
                <w:rFonts w:eastAsia="Times New Roman"/>
                <w:sz w:val="16"/>
                <w:szCs w:val="16"/>
                <w:lang w:eastAsia="ru-RU"/>
              </w:rPr>
              <w:t xml:space="preserve">Дата </w:t>
            </w:r>
          </w:p>
        </w:tc>
        <w:tc>
          <w:tcPr>
            <w:tcW w:w="500" w:type="pc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96EAD">
              <w:rPr>
                <w:rFonts w:eastAsia="Times New Roman"/>
                <w:sz w:val="16"/>
                <w:szCs w:val="16"/>
                <w:lang w:eastAsia="ru-RU"/>
              </w:rPr>
              <w:t>26.04.2018</w:t>
            </w:r>
          </w:p>
        </w:tc>
      </w:tr>
      <w:tr w:rsidR="00396EAD" w:rsidRPr="00396EAD" w:rsidTr="00396EAD">
        <w:tc>
          <w:tcPr>
            <w:tcW w:w="2000" w:type="pct"/>
            <w:vMerge w:val="restart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96EAD">
              <w:rPr>
                <w:rFonts w:eastAsia="Times New Roman"/>
                <w:sz w:val="16"/>
                <w:szCs w:val="16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</w:p>
        </w:tc>
        <w:tc>
          <w:tcPr>
            <w:tcW w:w="2000" w:type="pct"/>
            <w:vMerge w:val="restart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96EAD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650" w:type="pct"/>
            <w:hideMark/>
          </w:tcPr>
          <w:p w:rsidR="00396EAD" w:rsidRPr="00396EAD" w:rsidRDefault="00396EAD" w:rsidP="00396EAD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396EAD">
              <w:rPr>
                <w:rFonts w:eastAsia="Times New Roman"/>
                <w:sz w:val="16"/>
                <w:szCs w:val="16"/>
                <w:lang w:eastAsia="ru-RU"/>
              </w:rPr>
              <w:t xml:space="preserve">по ОКПО </w:t>
            </w:r>
          </w:p>
        </w:tc>
        <w:tc>
          <w:tcPr>
            <w:tcW w:w="500" w:type="pc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96EAD">
              <w:rPr>
                <w:rFonts w:eastAsia="Times New Roman"/>
                <w:sz w:val="16"/>
                <w:szCs w:val="16"/>
                <w:lang w:eastAsia="ru-RU"/>
              </w:rPr>
              <w:t xml:space="preserve">02211362 </w:t>
            </w:r>
          </w:p>
        </w:tc>
      </w:tr>
      <w:tr w:rsidR="00396EAD" w:rsidRPr="00396EAD" w:rsidTr="00396EAD"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396EAD" w:rsidRPr="00396EAD" w:rsidRDefault="00396EAD" w:rsidP="00396EAD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396EAD">
              <w:rPr>
                <w:rFonts w:eastAsia="Times New Roman"/>
                <w:sz w:val="16"/>
                <w:szCs w:val="16"/>
                <w:lang w:eastAsia="ru-RU"/>
              </w:rPr>
              <w:t xml:space="preserve">ИНН </w:t>
            </w:r>
          </w:p>
        </w:tc>
        <w:tc>
          <w:tcPr>
            <w:tcW w:w="500" w:type="pc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96EAD">
              <w:rPr>
                <w:rFonts w:eastAsia="Times New Roman"/>
                <w:sz w:val="16"/>
                <w:szCs w:val="16"/>
                <w:lang w:eastAsia="ru-RU"/>
              </w:rPr>
              <w:t>7115004460</w:t>
            </w:r>
          </w:p>
        </w:tc>
      </w:tr>
      <w:tr w:rsidR="00396EAD" w:rsidRPr="00396EAD" w:rsidTr="00396EAD"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396EAD" w:rsidRPr="00396EAD" w:rsidRDefault="00396EAD" w:rsidP="00396EAD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396EAD">
              <w:rPr>
                <w:rFonts w:eastAsia="Times New Roman"/>
                <w:sz w:val="16"/>
                <w:szCs w:val="16"/>
                <w:lang w:eastAsia="ru-RU"/>
              </w:rPr>
              <w:t xml:space="preserve">КПП </w:t>
            </w:r>
          </w:p>
        </w:tc>
        <w:tc>
          <w:tcPr>
            <w:tcW w:w="500" w:type="pc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96EAD">
              <w:rPr>
                <w:rFonts w:eastAsia="Times New Roman"/>
                <w:sz w:val="16"/>
                <w:szCs w:val="16"/>
                <w:lang w:eastAsia="ru-RU"/>
              </w:rPr>
              <w:t>711501001</w:t>
            </w:r>
          </w:p>
        </w:tc>
      </w:tr>
      <w:tr w:rsidR="00396EAD" w:rsidRPr="00396EAD" w:rsidTr="00396EAD">
        <w:tc>
          <w:tcPr>
            <w:tcW w:w="2000" w:type="pct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96EAD">
              <w:rPr>
                <w:rFonts w:eastAsia="Times New Roman"/>
                <w:sz w:val="16"/>
                <w:szCs w:val="16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96EAD">
              <w:rPr>
                <w:rFonts w:eastAsia="Times New Roman"/>
                <w:sz w:val="16"/>
                <w:szCs w:val="16"/>
                <w:lang w:eastAsia="ru-RU"/>
              </w:rPr>
              <w:t>Муниципальные казенные учреждения</w:t>
            </w:r>
          </w:p>
        </w:tc>
        <w:tc>
          <w:tcPr>
            <w:tcW w:w="650" w:type="pct"/>
            <w:hideMark/>
          </w:tcPr>
          <w:p w:rsidR="00396EAD" w:rsidRPr="00396EAD" w:rsidRDefault="00396EAD" w:rsidP="00396EAD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396EAD">
              <w:rPr>
                <w:rFonts w:eastAsia="Times New Roman"/>
                <w:sz w:val="16"/>
                <w:szCs w:val="16"/>
                <w:lang w:eastAsia="ru-RU"/>
              </w:rPr>
              <w:t xml:space="preserve">по ОКОПФ </w:t>
            </w:r>
          </w:p>
        </w:tc>
        <w:tc>
          <w:tcPr>
            <w:tcW w:w="500" w:type="pc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96EAD">
              <w:rPr>
                <w:rFonts w:eastAsia="Times New Roman"/>
                <w:sz w:val="16"/>
                <w:szCs w:val="16"/>
                <w:lang w:eastAsia="ru-RU"/>
              </w:rPr>
              <w:t>75404</w:t>
            </w:r>
          </w:p>
        </w:tc>
      </w:tr>
      <w:tr w:rsidR="00396EAD" w:rsidRPr="00396EAD" w:rsidTr="00396EAD">
        <w:tc>
          <w:tcPr>
            <w:tcW w:w="2000" w:type="pct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96EAD">
              <w:rPr>
                <w:rFonts w:eastAsia="Times New Roman"/>
                <w:sz w:val="16"/>
                <w:szCs w:val="16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96EAD">
              <w:rPr>
                <w:rFonts w:eastAsia="Times New Roman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650" w:type="pct"/>
            <w:hideMark/>
          </w:tcPr>
          <w:p w:rsidR="00396EAD" w:rsidRPr="00396EAD" w:rsidRDefault="00396EAD" w:rsidP="00396EAD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396EAD">
              <w:rPr>
                <w:rFonts w:eastAsia="Times New Roman"/>
                <w:sz w:val="16"/>
                <w:szCs w:val="16"/>
                <w:lang w:eastAsia="ru-RU"/>
              </w:rPr>
              <w:t xml:space="preserve">по ОКФС </w:t>
            </w:r>
          </w:p>
        </w:tc>
        <w:tc>
          <w:tcPr>
            <w:tcW w:w="500" w:type="pc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96EAD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</w:tr>
      <w:tr w:rsidR="00396EAD" w:rsidRPr="00396EAD" w:rsidTr="00396EAD">
        <w:tc>
          <w:tcPr>
            <w:tcW w:w="2000" w:type="pct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96EAD">
              <w:rPr>
                <w:rFonts w:eastAsia="Times New Roman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2000" w:type="pct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96EAD">
              <w:rPr>
                <w:rFonts w:eastAsia="Times New Roman"/>
                <w:sz w:val="16"/>
                <w:szCs w:val="16"/>
                <w:lang w:eastAsia="ru-RU"/>
              </w:rPr>
              <w:t>Муниципальные казенные учреждения</w:t>
            </w:r>
          </w:p>
        </w:tc>
        <w:tc>
          <w:tcPr>
            <w:tcW w:w="650" w:type="pct"/>
            <w:vMerge w:val="restart"/>
            <w:hideMark/>
          </w:tcPr>
          <w:p w:rsidR="00396EAD" w:rsidRPr="00396EAD" w:rsidRDefault="00396EAD" w:rsidP="00396EAD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396EAD">
              <w:rPr>
                <w:rFonts w:eastAsia="Times New Roman"/>
                <w:sz w:val="16"/>
                <w:szCs w:val="16"/>
                <w:lang w:eastAsia="ru-RU"/>
              </w:rPr>
              <w:t xml:space="preserve">по ОКТМО </w:t>
            </w:r>
          </w:p>
        </w:tc>
        <w:tc>
          <w:tcPr>
            <w:tcW w:w="500" w:type="pct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96EAD">
              <w:rPr>
                <w:rFonts w:eastAsia="Times New Roman"/>
                <w:sz w:val="16"/>
                <w:szCs w:val="16"/>
                <w:lang w:eastAsia="ru-RU"/>
              </w:rPr>
              <w:t>70626101</w:t>
            </w:r>
          </w:p>
        </w:tc>
      </w:tr>
      <w:tr w:rsidR="00396EAD" w:rsidRPr="00396EAD" w:rsidTr="00396EAD">
        <w:tc>
          <w:tcPr>
            <w:tcW w:w="2000" w:type="pct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96EAD">
              <w:rPr>
                <w:rFonts w:eastAsia="Times New Roman"/>
                <w:sz w:val="16"/>
                <w:szCs w:val="16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96EAD">
              <w:rPr>
                <w:rFonts w:eastAsia="Times New Roman"/>
                <w:sz w:val="16"/>
                <w:szCs w:val="16"/>
                <w:lang w:eastAsia="ru-RU"/>
              </w:rPr>
              <w:t>Российская Федерация, 301720, Тульская обл, Кимовский р-н, Кимовск г, УЛ ЛЕНИНА, 44/А , 7-48735-53314 , zakupki.kimovsk@tularegion.org</w:t>
            </w: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96EAD" w:rsidRPr="00396EAD" w:rsidTr="00396EAD">
        <w:tc>
          <w:tcPr>
            <w:tcW w:w="2000" w:type="pct"/>
            <w:vMerge w:val="restart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96EAD">
              <w:rPr>
                <w:rFonts w:eastAsia="Times New Roman"/>
                <w:sz w:val="16"/>
                <w:szCs w:val="16"/>
                <w:lang w:eastAsia="ru-RU"/>
              </w:rPr>
              <w:t xml:space="preserve">Вид документа </w:t>
            </w:r>
          </w:p>
        </w:tc>
        <w:tc>
          <w:tcPr>
            <w:tcW w:w="2000" w:type="pct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96EAD">
              <w:rPr>
                <w:rFonts w:eastAsia="Times New Roman"/>
                <w:sz w:val="16"/>
                <w:szCs w:val="16"/>
                <w:lang w:eastAsia="ru-RU"/>
              </w:rPr>
              <w:t xml:space="preserve">измененный (22) </w:t>
            </w:r>
          </w:p>
        </w:tc>
        <w:tc>
          <w:tcPr>
            <w:tcW w:w="650" w:type="pct"/>
            <w:hideMark/>
          </w:tcPr>
          <w:p w:rsidR="00396EAD" w:rsidRPr="00396EAD" w:rsidRDefault="00396EAD" w:rsidP="00396EAD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96EAD" w:rsidRPr="00396EAD" w:rsidTr="00396EAD"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96EAD">
              <w:rPr>
                <w:rFonts w:eastAsia="Times New Roman"/>
                <w:sz w:val="16"/>
                <w:szCs w:val="16"/>
                <w:lang w:eastAsia="ru-RU"/>
              </w:rPr>
              <w:t>(базовый (0), измененный (порядковый код изменения))</w:t>
            </w:r>
          </w:p>
        </w:tc>
        <w:tc>
          <w:tcPr>
            <w:tcW w:w="650" w:type="pct"/>
            <w:hideMark/>
          </w:tcPr>
          <w:p w:rsidR="00396EAD" w:rsidRPr="00396EAD" w:rsidRDefault="00396EAD" w:rsidP="00396EAD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396EAD">
              <w:rPr>
                <w:rFonts w:eastAsia="Times New Roman"/>
                <w:sz w:val="16"/>
                <w:szCs w:val="16"/>
                <w:lang w:eastAsia="ru-RU"/>
              </w:rPr>
              <w:t xml:space="preserve">дата изменения </w:t>
            </w:r>
          </w:p>
        </w:tc>
        <w:tc>
          <w:tcPr>
            <w:tcW w:w="500" w:type="pc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96EAD">
              <w:rPr>
                <w:rFonts w:eastAsia="Times New Roman"/>
                <w:sz w:val="16"/>
                <w:szCs w:val="16"/>
                <w:lang w:eastAsia="ru-RU"/>
              </w:rPr>
              <w:t>26.04.2018</w:t>
            </w:r>
          </w:p>
        </w:tc>
      </w:tr>
      <w:tr w:rsidR="00396EAD" w:rsidRPr="00396EAD" w:rsidTr="00396EAD">
        <w:tc>
          <w:tcPr>
            <w:tcW w:w="2000" w:type="pct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96EAD">
              <w:rPr>
                <w:rFonts w:eastAsia="Times New Roman"/>
                <w:sz w:val="16"/>
                <w:szCs w:val="16"/>
                <w:lang w:eastAsia="ru-RU"/>
              </w:rPr>
              <w:t xml:space="preserve">Единица измерения: рубль </w:t>
            </w:r>
          </w:p>
        </w:tc>
        <w:tc>
          <w:tcPr>
            <w:tcW w:w="2000" w:type="pct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96EAD">
              <w:rPr>
                <w:rFonts w:eastAsia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650" w:type="pct"/>
            <w:hideMark/>
          </w:tcPr>
          <w:p w:rsidR="00396EAD" w:rsidRPr="00396EAD" w:rsidRDefault="00396EAD" w:rsidP="00396EAD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396EAD">
              <w:rPr>
                <w:rFonts w:eastAsia="Times New Roman"/>
                <w:sz w:val="16"/>
                <w:szCs w:val="16"/>
                <w:lang w:eastAsia="ru-RU"/>
              </w:rPr>
              <w:t xml:space="preserve">по ОКЕИ </w:t>
            </w:r>
          </w:p>
        </w:tc>
        <w:tc>
          <w:tcPr>
            <w:tcW w:w="500" w:type="pc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96EAD">
              <w:rPr>
                <w:rFonts w:eastAsia="Times New Roman"/>
                <w:sz w:val="16"/>
                <w:szCs w:val="16"/>
                <w:lang w:eastAsia="ru-RU"/>
              </w:rPr>
              <w:t xml:space="preserve">383 </w:t>
            </w:r>
          </w:p>
        </w:tc>
      </w:tr>
      <w:tr w:rsidR="00396EAD" w:rsidRPr="00396EAD" w:rsidTr="00396EAD">
        <w:tc>
          <w:tcPr>
            <w:tcW w:w="650" w:type="pct"/>
            <w:gridSpan w:val="2"/>
            <w:hideMark/>
          </w:tcPr>
          <w:p w:rsidR="00396EAD" w:rsidRPr="00396EAD" w:rsidRDefault="00396EAD" w:rsidP="00396EAD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396EAD">
              <w:rPr>
                <w:rFonts w:eastAsia="Times New Roman"/>
                <w:sz w:val="16"/>
                <w:szCs w:val="16"/>
                <w:lang w:eastAsia="ru-RU"/>
              </w:rPr>
              <w:t>Совокупный годовой объем закупок</w:t>
            </w:r>
            <w:r w:rsidRPr="00396EAD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(справочно)</w:t>
            </w:r>
            <w:r w:rsidRPr="00396EAD">
              <w:rPr>
                <w:rFonts w:eastAsia="Times New Roman"/>
                <w:sz w:val="16"/>
                <w:szCs w:val="16"/>
                <w:lang w:eastAsia="ru-RU"/>
              </w:rPr>
              <w:t xml:space="preserve">, рублей </w:t>
            </w:r>
          </w:p>
        </w:tc>
        <w:tc>
          <w:tcPr>
            <w:tcW w:w="500" w:type="pct"/>
            <w:gridSpan w:val="2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96EAD">
              <w:rPr>
                <w:rFonts w:eastAsia="Times New Roman"/>
                <w:sz w:val="16"/>
                <w:szCs w:val="16"/>
                <w:lang w:eastAsia="ru-RU"/>
              </w:rPr>
              <w:t>202894872.96</w:t>
            </w:r>
          </w:p>
        </w:tc>
      </w:tr>
    </w:tbl>
    <w:p w:rsidR="00396EAD" w:rsidRPr="00396EAD" w:rsidRDefault="00396EAD" w:rsidP="00396EAD">
      <w:pPr>
        <w:spacing w:after="240"/>
        <w:ind w:firstLine="0"/>
        <w:rPr>
          <w:rFonts w:eastAsia="Times New Roman"/>
          <w:lang w:eastAsia="ru-RU"/>
        </w:rPr>
      </w:pPr>
    </w:p>
    <w:tbl>
      <w:tblPr>
        <w:tblStyle w:val="a4"/>
        <w:tblW w:w="5000" w:type="pct"/>
        <w:tblLook w:val="04A0"/>
      </w:tblPr>
      <w:tblGrid>
        <w:gridCol w:w="275"/>
        <w:gridCol w:w="960"/>
        <w:gridCol w:w="558"/>
        <w:gridCol w:w="577"/>
        <w:gridCol w:w="579"/>
        <w:gridCol w:w="413"/>
        <w:gridCol w:w="433"/>
        <w:gridCol w:w="454"/>
        <w:gridCol w:w="360"/>
        <w:gridCol w:w="347"/>
        <w:gridCol w:w="471"/>
        <w:gridCol w:w="432"/>
        <w:gridCol w:w="338"/>
        <w:gridCol w:w="340"/>
        <w:gridCol w:w="454"/>
        <w:gridCol w:w="360"/>
        <w:gridCol w:w="347"/>
        <w:gridCol w:w="471"/>
        <w:gridCol w:w="526"/>
        <w:gridCol w:w="392"/>
        <w:gridCol w:w="438"/>
        <w:gridCol w:w="502"/>
        <w:gridCol w:w="438"/>
        <w:gridCol w:w="477"/>
        <w:gridCol w:w="527"/>
        <w:gridCol w:w="529"/>
        <w:gridCol w:w="503"/>
        <w:gridCol w:w="539"/>
        <w:gridCol w:w="498"/>
        <w:gridCol w:w="709"/>
        <w:gridCol w:w="552"/>
        <w:gridCol w:w="628"/>
        <w:gridCol w:w="493"/>
      </w:tblGrid>
      <w:tr w:rsidR="00396EAD" w:rsidRPr="00396EAD" w:rsidTr="00396EAD"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№ п/п 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Начальная (максимальная) цена </w:t>
            </w: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контракта, цена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Размер аванса, пр</w:t>
            </w: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оцентов </w:t>
            </w:r>
          </w:p>
        </w:tc>
        <w:tc>
          <w:tcPr>
            <w:tcW w:w="0" w:type="auto"/>
            <w:gridSpan w:val="5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Планируемые платежи </w:t>
            </w:r>
          </w:p>
        </w:tc>
        <w:tc>
          <w:tcPr>
            <w:tcW w:w="0" w:type="auto"/>
            <w:gridSpan w:val="2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Планируемый срок (периоди</w:t>
            </w: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чность)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Размер обеспечения </w:t>
            </w:r>
          </w:p>
        </w:tc>
        <w:tc>
          <w:tcPr>
            <w:tcW w:w="0" w:type="auto"/>
            <w:gridSpan w:val="2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Способ определения пос</w:t>
            </w: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тавщика (подрядчика, исполнителя) 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Преимущества, предоставля</w:t>
            </w: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</w: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Осуществление закупки у </w:t>
            </w: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субъектов малого предпринима</w:t>
            </w: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>тельства и социально ориентирова</w:t>
            </w: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Применение национального </w:t>
            </w: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режима при осуществлении закупок 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Дополнительные требования к </w:t>
            </w: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Сведения о проведении обяз</w:t>
            </w: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ательного общественного обсуждения закупки 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Информация о банковском сопровождени</w:t>
            </w: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Обоснование внесения изменени</w:t>
            </w: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й 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Наименование уполномоченного орган</w:t>
            </w: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а (учреждения) 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Наименование организато</w:t>
            </w: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ра проведения совместного конкурса или аукциона </w:t>
            </w:r>
          </w:p>
        </w:tc>
      </w:tr>
      <w:tr w:rsidR="00396EAD" w:rsidRPr="00396EAD" w:rsidTr="00396EAD"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наимено</w:t>
            </w: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>вани</w:t>
            </w: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е 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описание </w:t>
            </w: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 текущ</w:t>
            </w: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ий финансовый год </w:t>
            </w:r>
          </w:p>
        </w:tc>
        <w:tc>
          <w:tcPr>
            <w:tcW w:w="0" w:type="auto"/>
            <w:gridSpan w:val="2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на плановый </w:t>
            </w: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период 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последую</w:t>
            </w: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щие годы 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наимено</w:t>
            </w: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</w: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вание 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код </w:t>
            </w: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по ОКЕИ 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все</w:t>
            </w: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го 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на текущ</w:t>
            </w: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ий финансовый год </w:t>
            </w:r>
          </w:p>
        </w:tc>
        <w:tc>
          <w:tcPr>
            <w:tcW w:w="0" w:type="auto"/>
            <w:gridSpan w:val="2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на плановый </w:t>
            </w: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период 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последую</w:t>
            </w: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щие годы </w:t>
            </w: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исполне</w:t>
            </w: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ния контракта 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начала осу</w:t>
            </w: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ществления закупок 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окончан</w:t>
            </w: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ия исполнения контракта </w:t>
            </w: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396EAD" w:rsidRPr="00396EAD" w:rsidTr="00396EAD"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396EAD" w:rsidRPr="00396EAD" w:rsidTr="00396EAD"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33</w:t>
            </w:r>
          </w:p>
        </w:tc>
      </w:tr>
      <w:tr w:rsidR="00396EAD" w:rsidRPr="00396EAD" w:rsidTr="00396EAD"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183711500446071150100100070017112244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Выполнение кадастров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ых работ по изготовлению технической документации на объекты недвижимого имущества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Выполнение кадастров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ых работ по изготовлению технической документации на объекты недвижимого имущества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143257.51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143257.51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143257.51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Периодичность пост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авки товаров (выполнения работ, оказания услуг): -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АДМИНИСТРАЦИЯ МУН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96EAD" w:rsidRPr="00396EAD" w:rsidTr="00396EAD"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Кадастровые работы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96EAD" w:rsidRPr="00396EAD" w:rsidTr="00396EAD"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183711500446071150100100070027112244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кадастровых работ по изготовлению технической документации с целью оформления 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права собственности на объекты газоснабжения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кадастровых работ по изготовлению технической документации с целью оформления права 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собственности на объекты газоснабжения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125000.00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125000.00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125000.00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96EAD" w:rsidRPr="00396EAD" w:rsidTr="00396EAD"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Кадастровые работы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96EAD" w:rsidRPr="00396EAD" w:rsidTr="00396EAD"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183711500446071150100100120019511242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150000.00/150000.00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150000.00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150000.00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г): -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закуп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ки 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96EAD" w:rsidRPr="00396EAD" w:rsidTr="00396EAD"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Заправка и восстановление картриджей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96EAD" w:rsidRPr="00396EAD" w:rsidTr="00396EAD"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183711500446071150100100140015829242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Оказание услуг по передаче неисключительных прав на использование антивирусного прог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раммного обеспечения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Оказание услуг по передаче неисключительных прав на использование антивирусного прогр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аммного обеспечения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129960.00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129960.00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129960.00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  <w:t>План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96EAD" w:rsidRPr="00396EAD" w:rsidTr="00396EAD"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Продление лицензии на использование антивирусного программного обеспечения для защиты рабочих станций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96EAD" w:rsidRPr="00396EAD" w:rsidTr="00396EAD"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183711500446071150100100150014322243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газовых котлов по адресам: г. Кимовск, ул. Драгушиной, д. 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7а, кв. 22 и ул. 70 лет Победы д. 1, кв. 34 г. Кимовска Тульской области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замене газовых котлов по адресам: г. Кимовск, ул. Драгушиной, д. 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7а, кв. 22 и ул. 70 лет Победы д. 1, кв. 34 г. Кимовска Тульской области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98169.01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98169.01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98169.01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  <w:t>План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Изменение планируемой даты начала осуществления закупки, сроков и (или) периодич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планируемой даты начала осуществления закупки, 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контракта.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96EAD" w:rsidRPr="00396EAD" w:rsidTr="00396EAD"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Работы по устройству внутренних газовых систем, включая монтаж газов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ой аппаратуры и оборудования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96EAD" w:rsidRPr="00396EAD" w:rsidTr="00396EAD"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183711500446071150100100160017112244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Куликовка Кимовского района Тульской области"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Куликовка Кимовского района Тульской области"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473147.38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473147.38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473147.38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 в текущем финансов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96EAD" w:rsidRPr="00396EAD" w:rsidTr="00396EAD"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Государственная экспертиза проектно-сметной документации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96EAD" w:rsidRPr="00396EAD" w:rsidTr="00396EAD"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183711500446071150100100170017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112244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по проверке сметной документации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по проверке сметной документации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20000.00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Периодичност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ь поставки товаров (выполнения работ, оказания услуг): -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Закупка у 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Образовавшаяс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Образовавшаяся экономия от использования в текущем финансовом году бюджетных ассигнований в соответствии с 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96EAD" w:rsidRPr="00396EAD" w:rsidTr="00396EAD"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Проверка сметной документации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96EAD" w:rsidRPr="00396EAD" w:rsidTr="00396EAD"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183711500446071150100100170027112244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проверке достоверности определения сметной стоимости объекта 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капитального строительства: "Газификация с. Хованщино Кимовского района Тульской области"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Оказание услуг по проверке достоверности определения сметной стоимости объекта капит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ального строительства: "Газификация с. Хованщино Кимовского района Тульской области"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20000.00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  <w:t>План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ля)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Образовавшаяся экономия от использования в текущем финансовом году бюджетн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ых ассигнований в соответствии с законодательством Российской Федерации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96EAD" w:rsidRPr="00396EAD" w:rsidTr="00396EAD"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Проверка сметной документа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ции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96EAD" w:rsidRPr="00396EAD" w:rsidTr="00396EAD"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183711500446071150100100260014329243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Выполнение работ по наружному утеплению панелей по адресу: Тульская область, г. Кимовск, ул. Лермонтова, д. 19а, кв.26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Выполнение работ по наружному утеплению панелей по адресу: Тульская область, г. Кимовск, ул. Лермонтова, д. 19а, кв.26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135923.34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135923.34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135923.34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ния работ, оказания услуг): -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Изменение объема и (или) стоимости планируемых к приобретению товаров, работ, услуг, выявленное в результате подготовки к осуществлению закупки, 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объема и (или) стоимости планируемых к прио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невозможной.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96EAD" w:rsidRPr="00396EAD" w:rsidTr="00396EAD"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Теплоизоляционные работы по ремонту межпанельных швов здания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96EAD" w:rsidRPr="00396EAD" w:rsidTr="00396EAD"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183711500446071150100100270014339243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квартиры по адресу: Тульская область, г. Кимовск, ул. Бессолова, д. 20, 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кв. 9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ремонту квартиры по адресу: Тульская область, г. Кимовск, ул. Бессолова, д. 20, 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кв. 9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166758.99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166758.99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166758.99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Изменение планируемой даты начала осуществления закупки, сроков и (или) периодичности прио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планируемой даты начала осуществления закупки, сроков и (или) 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контракта.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96EAD" w:rsidRPr="00396EAD" w:rsidTr="00396EAD"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Ремонт помещений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96EAD" w:rsidRPr="00396EAD" w:rsidTr="00396EAD"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183711500446071150100100280017112243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разработке проектно-изыскательской доку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ментации по объекту: «Строительство автоподъезда к д. Красное Михайловского района (до границы Рязанской области) от автодороги «Кимовск - Новольвовск» на 19+920 в Кимовском районе Тульской области"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Оказание услуг по разработке проектно-изыскательской доку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ментации по объекту: «Строительство автоподъезда к д. Красное Михайловского района (до границы Рязанской области) от автодороги «Кимовск - Новольвовск» на 19+920 в Кимовском районе Тульской области"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932621.96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932621.96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932621.96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т, оказания услуг): -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9326.22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46631.10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Изменение планируемой даты начала осуществления 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планируемой даты 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контракта.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ОВСКИЙ РАЙОН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96EAD" w:rsidRPr="00396EAD" w:rsidTr="00396EAD"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Разработка проектно-сметной документа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ции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96EAD" w:rsidRPr="00396EAD" w:rsidTr="00396EAD"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183711500446071150100100290017500244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853668.00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853668.00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853668.00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8536.68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42683.40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96EAD" w:rsidRPr="00396EAD" w:rsidTr="00396EAD"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Отлов, учет, транспортировка, содержание и регулирование численности безнадзорных живо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тных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96EAD" w:rsidRPr="00396EAD" w:rsidTr="00396EAD"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183711500446071150100100300017120243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разработке инженерно-геодезических изысканий по объекту: «Ремонт водопровода д. 500 мм от ул. Первомайской до станции 3-ого подъема г. Кимовска»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разработке инженерно-геодезических изысканий по объекту: «Ремонт водопровода д. 500 мм от ул. Первомайской до станции 3-ого подъема г. Кимовска»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216508.00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216508.00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216508.00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2165.08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10825.40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br/>
              <w:t xml:space="preserve">Изменение закупки 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исполнения контракта.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96EAD" w:rsidRPr="00396EAD" w:rsidTr="00396EAD"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Инженерно-геодезические изыскания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96EAD" w:rsidRPr="00396EAD" w:rsidTr="00396EAD"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183711500446071150100100310017112243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разработке рабочей документации по объекту: «Ремонт водопровода д.500 мм от ул. Первомайской до станции 3-ого подъема г. Кимовска"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разработке рабочей документации по объекту: «Ремонт водопровода д.500 мм от ул. Первомайской до станции 3-ого подъема г. Кимовска"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490720.35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490720.35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490720.35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4907.20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24536.02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оплаты и (или) размера аванса и срока исполнения контракта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исполнителя), этапов оплаты и (или) размера аванса, срока исполнения контракта.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96EAD" w:rsidRPr="00396EAD" w:rsidTr="00396EAD"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Разработка рабочей документации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96EAD" w:rsidRPr="00396EAD" w:rsidTr="00396EAD"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183711500446071150100100320017112244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разработке проектной и рабочей документации генерального плана благоустройства и развития "Центрального парка культуры и отдыха в г. Кимовске"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разработке проектной и рабочей документации генерального плана благоустройства и развития "Центрального парка культуры и отдыха в г. Кимовске"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437082.00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293500.00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293500.00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этапов) поставки товаров (выполнения 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работ, оказания услуг): -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  <w:t>Изменени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е закупки 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96EAD" w:rsidRPr="00396EAD" w:rsidTr="00396EAD"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96EAD" w:rsidRPr="00396EAD" w:rsidTr="00396EAD"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183711500446071150100100330011712244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Поставка бумаги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Поставка бумаги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49750.00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49750.00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49750.00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г): -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497.50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2487.50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96EAD" w:rsidRPr="00396EAD" w:rsidTr="00396EAD"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Бумага для офисной техники, формат А4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96EAD" w:rsidRPr="00396EAD" w:rsidTr="00396EAD"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183711500446071150100100340017112244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проведению государственной экспертизы проектной документации и результатов инженерных изысканий объе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кта капитального строительства: "Газификация с. Хованщино Кимовского района Тульской области"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Оказание услуг по проведению государственной экспертизы проектной документации и результатов инженерных изысканий объекта капитального строи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тельства: "Газификация с. Хованщино Кимовского района Тульской области"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590674.02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590674.02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590674.02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этапов) поставки 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ийской Федерации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96EAD" w:rsidRPr="00396EAD" w:rsidTr="00396EAD"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Государственная экспертиза проектно-сметной документации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ческие, качественные, эксплуатационные характеристики: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96EAD" w:rsidRPr="00396EAD" w:rsidTr="00396EAD"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183711500446071150100100350013512244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технологическому присоединению к электрическим сетям объекта, расположенного по адресу: Тульская область, Кимовский район, п. Епифань, ул. Красная площадь, д. 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16а (больничный комплекс)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Выполнение работ по технологическому присоединению к электрическим сетям объекта, расположенного по адресу: Тульская область, Кимовский район, п. Епифань, ул. Красная площадь, д. 16а (больничн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ый комплекс)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69874.29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69874.29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69874.29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96EAD" w:rsidRPr="00396EAD" w:rsidTr="00396EAD"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Технологическое присоединение к электрическим сетям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96EAD" w:rsidRPr="00396EAD" w:rsidTr="00396EAD"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183711500446071150100100360014211244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Выполнение работ по комплексному благоустройству дворовых территорий в рамках программы «Формирование современной городской среды на 2018-2022 годы» в 2018 году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Выполнение работ по комплексному благоустройству дворовых территорий в рамках программы «Формирование современной городской среды на 2018-2022 годы» в 2018 году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13291488.86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13291488.86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13291488.86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132914.89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664574.44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96EAD" w:rsidRPr="00396EAD" w:rsidTr="00396EAD"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Работы по комплексному благоустройству дворо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вых территорий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96EAD" w:rsidRPr="00396EAD" w:rsidTr="00396EAD"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183711500446071150100100370013314244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Оказание услуг по техническому обслуживанию системы видеонаблюдения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Оказание услуг по техническому обслуживанию системы видеонаблюдения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264320.00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264320.00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264320.00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2643.20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13216.00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контракта, предусмотренной планом-графиком закупок, становится невозможной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невозможной.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96EAD" w:rsidRPr="00396EAD" w:rsidTr="00396EAD"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Техническое обслуживание системы видеонаблюдения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96EAD" w:rsidRPr="00396EAD" w:rsidTr="00396EAD"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183711500446071150100100380014322243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ветхих сетей теплоснабжения г. 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Кимовск Тульской области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замене ветхих сетей теплоснабжения г. 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Кимовск Тульской области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6418747.64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6418747.64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6418747.64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ания услуг): -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64187.48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320937.38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Изменение объема и (или) стоимости планируемых к прио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br/>
              <w:t xml:space="preserve">Изменение закупки 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ьной) ценой контракта, предусмотренной планом-графиком закупок, становится невозможной.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ТР ОРГАНИЗАЦИИ ЗАКУПОК"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96EAD" w:rsidRPr="00396EAD" w:rsidTr="00396EAD"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Работы по ремонту системы теплоснабжения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96EAD" w:rsidRPr="00396EAD" w:rsidTr="00396EAD"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183711500446071150100100400014211244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Выполнение работ по укладке тротуарной плитки в Центральном парке г. Кимовска (участок № 1 и № 2)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Выполнение работ по укладке тротуарной плитки в Центральном парке г. Кимовска (участок № 1 и № 2)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2126381.28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2126381.28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2126381.28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олнения работ, оказания услуг): -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21263.81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106319.06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96EAD" w:rsidRPr="00396EAD" w:rsidTr="00396EAD"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Работы по устройству пешеходных дорожек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96EAD" w:rsidRPr="00396EAD" w:rsidTr="00396EAD"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183711500446071150100100410017112244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проверке сметной документации по программе "Формирование современной городской среды 2018"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проверке сметной документации по программе "Формирование современной городской среды 2018"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22722.00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22722.00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22722.00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96EAD" w:rsidRPr="00396EAD" w:rsidTr="00396EAD"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Проверка сметной документа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ции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96EAD" w:rsidRPr="00396EAD" w:rsidTr="00396EAD"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183711500446071150100100420014222244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ремонту ВЛ-0,4 кВ в н.п. Барановка Кимовского района Тульской области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ремонту ВЛ-0,4 кВ в н.п. Барановка Кимовского района Тульской области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360310.86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360310.86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360310.86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96EAD" w:rsidRPr="00396EAD" w:rsidTr="00396EAD"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Работы по ремонту местных линий электропередачи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96EAD" w:rsidRPr="00396EAD" w:rsidTr="00396EAD"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183711500446071150100100440010000243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Поставка оборудования для КНС № 2 в г. 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Кимовске Тульской области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Поставка оборудования для КНС № 2 в г. 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Кимовске Тульской области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1952679.00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1952679.00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1952679.00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олнения работ, оказания услуг): -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19526.79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97633.95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ЗОВАНИЯ КИМОВСКИЙ РАЙОН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96EAD" w:rsidRPr="00396EAD" w:rsidTr="00396EAD"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Устройство поплавковое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96EAD" w:rsidRPr="00396EAD" w:rsidTr="00396EAD"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Колодец ревизионный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96EAD" w:rsidRPr="00396EAD" w:rsidTr="00396EAD"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Бункер-накопитель для мусора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96EAD" w:rsidRPr="00396EAD" w:rsidTr="00396EAD"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Лестница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96EAD" w:rsidRPr="00396EAD" w:rsidTr="00396EAD"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Датчик уровня воды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96EAD" w:rsidRPr="00396EAD" w:rsidTr="00396EAD"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Устройство погружного монтажа (УПК)для канализационных насосов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96EAD" w:rsidRPr="00396EAD" w:rsidTr="00396EAD"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Шкаф управления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96EAD" w:rsidRPr="00396EAD" w:rsidTr="00396EAD"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Насос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96EAD" w:rsidRPr="00396EAD" w:rsidTr="00396EAD"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183711500446071150100100450017112414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проведению государственной экспертизы проектной документации и результатов инженерных изысканий по объекту: «Газификация д. Огарево Кимовског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 района Тульской области»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по проведению государственной экспертизы проектной документации и результатов инженерных изысканий по объекту: «Газификация д. Огарево Кимовского района Тульской 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области»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355898.16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355898.16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355898.16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услуг): -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96EAD" w:rsidRPr="00396EAD" w:rsidTr="00396EAD"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Проверка сметной документации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96EAD" w:rsidRPr="00396EAD" w:rsidTr="00396EAD"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183711500446071150100100460017112414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проверке достоверности определения сметной стоимости объекта капитального строительства: «Газификация д. Огарево Кимовского района Тульской области»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проверке достоверности определения сметной стоимости объекта капитального строительства: «Газификация д. Огарево Кимовского района Тульской области»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96EAD" w:rsidRPr="00396EAD" w:rsidTr="00396EAD"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Проверка сметной документации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96EAD" w:rsidRPr="00396EAD" w:rsidTr="00396EAD"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183711500446071150100100470014339243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капитальному ремонту 3-го жилого корпуса муниципального бюджетного учреждения "Оздоровительный лагерь "Салют", расположенного по адресу: Тульская область, Кимовский район, п. Калиновка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капитальному ремонту 3-го жилого корпуса муниципального бюджетного учреждения "Оздоровительный лагерь "Салют", расположенного по адресу: Тульская область, Кимовский район, п. Калиновка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1744188.99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1744188.99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1744188.99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Периодичность пост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авки товаров (выполнения работ, оказания услуг): -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17441.89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87209.45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Электронный аук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цион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96EAD" w:rsidRPr="00396EAD" w:rsidTr="00396EAD"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Капитальный ремонт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96EAD" w:rsidRPr="00396EAD" w:rsidTr="00396EAD"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183711500446071150100100480015814244</w:t>
            </w:r>
          </w:p>
        </w:tc>
        <w:tc>
          <w:tcPr>
            <w:tcW w:w="0" w:type="auto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499998.07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499998.07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499998.07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4999.98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24999.90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96EAD" w:rsidRPr="00396EAD" w:rsidTr="00396EAD"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Оказание услуг по публикации информации в средствах масовой информации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Квадратный сантиметр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051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124069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124069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96EAD" w:rsidRPr="00396EAD" w:rsidTr="00396EAD"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1698399.90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1698399.90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Иные случаи, установленные высшим исполнительным органом государственной власти субъекта Российск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ой Федерации, местной администрацией в порядке формирования, утверждения и ведения планов-графиков закупок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  <w:t>Иные случаи, установленные высшим исполнительным органом государственной власти субъекта Российской Федерации, местной администраци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ей в порядке формирования, утверждения и ведения планов-графиков закупок.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96EAD" w:rsidRPr="00396EAD" w:rsidTr="00396EAD"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183711500446071150100100090010000244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1453204.42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1453204.42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96EAD" w:rsidRPr="00396EAD" w:rsidTr="00396EAD"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183711500446071150100100100010000242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116567.00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116567.00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96EAD" w:rsidRPr="00396EAD" w:rsidTr="00396EAD"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183711500446071150100100110010000243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52760.48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52760.48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96EAD" w:rsidRPr="00396EAD" w:rsidTr="00396EAD"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183711500446071150100100390010000414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75868.00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75868.00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96EAD" w:rsidRPr="00396EAD" w:rsidTr="00396EAD">
        <w:tc>
          <w:tcPr>
            <w:tcW w:w="0" w:type="auto"/>
            <w:gridSpan w:val="4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32159849.71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33714667.61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33714667.61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96EAD" w:rsidRPr="00396EAD" w:rsidTr="00396EAD">
        <w:tc>
          <w:tcPr>
            <w:tcW w:w="0" w:type="auto"/>
            <w:gridSpan w:val="4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1746461.71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1746461.71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</w:tbl>
    <w:p w:rsidR="00396EAD" w:rsidRPr="00396EAD" w:rsidRDefault="00396EAD" w:rsidP="00396EAD">
      <w:pPr>
        <w:spacing w:after="240"/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6"/>
        <w:gridCol w:w="7017"/>
        <w:gridCol w:w="727"/>
        <w:gridCol w:w="2825"/>
        <w:gridCol w:w="728"/>
        <w:gridCol w:w="2841"/>
      </w:tblGrid>
      <w:tr w:rsidR="00396EAD" w:rsidRPr="00396EAD" w:rsidTr="00396E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96EAD">
              <w:rPr>
                <w:rFonts w:eastAsia="Times New Roman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8" w:space="0" w:color="000000"/>
            </w:tcBorders>
            <w:vAlign w:val="center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96EAD">
              <w:rPr>
                <w:rFonts w:eastAsia="Times New Roman"/>
                <w:lang w:eastAsia="ru-RU"/>
              </w:rPr>
              <w:t>консультант сектора по организации закупок</w:t>
            </w:r>
          </w:p>
        </w:tc>
        <w:tc>
          <w:tcPr>
            <w:tcW w:w="250" w:type="pct"/>
            <w:vAlign w:val="center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96EA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8" w:space="0" w:color="000000"/>
            </w:tcBorders>
            <w:vAlign w:val="center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96EA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8" w:space="0" w:color="000000"/>
            </w:tcBorders>
            <w:vAlign w:val="center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96EAD">
              <w:rPr>
                <w:rFonts w:eastAsia="Times New Roman"/>
                <w:lang w:eastAsia="ru-RU"/>
              </w:rPr>
              <w:t xml:space="preserve">Мальцева О. А. </w:t>
            </w:r>
          </w:p>
        </w:tc>
      </w:tr>
      <w:tr w:rsidR="00396EAD" w:rsidRPr="00396EAD" w:rsidTr="00396E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96EA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96EAD">
              <w:rPr>
                <w:rFonts w:eastAsia="Times New Roman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96EA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96EAD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96EA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96EAD">
              <w:rPr>
                <w:rFonts w:eastAsia="Times New Roman"/>
                <w:lang w:eastAsia="ru-RU"/>
              </w:rPr>
              <w:t xml:space="preserve">(расшифровка подписи) </w:t>
            </w:r>
          </w:p>
        </w:tc>
      </w:tr>
      <w:tr w:rsidR="00396EAD" w:rsidRPr="00396EAD" w:rsidTr="00396E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lang w:eastAsia="ru-RU"/>
              </w:rPr>
            </w:pPr>
            <w:r w:rsidRPr="00396EA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396EAD" w:rsidRPr="00396EAD" w:rsidRDefault="00396EAD" w:rsidP="00396EAD">
      <w:pPr>
        <w:ind w:firstLine="0"/>
        <w:rPr>
          <w:rFonts w:eastAsia="Times New Roman"/>
          <w:vanish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154"/>
        <w:gridCol w:w="465"/>
        <w:gridCol w:w="154"/>
        <w:gridCol w:w="465"/>
        <w:gridCol w:w="300"/>
        <w:gridCol w:w="13701"/>
      </w:tblGrid>
      <w:tr w:rsidR="00396EAD" w:rsidRPr="00396EAD" w:rsidTr="00396EAD">
        <w:trPr>
          <w:tblCellSpacing w:w="15" w:type="dxa"/>
        </w:trPr>
        <w:tc>
          <w:tcPr>
            <w:tcW w:w="150" w:type="pct"/>
            <w:tcBorders>
              <w:bottom w:val="single" w:sz="8" w:space="0" w:color="000000"/>
            </w:tcBorders>
            <w:vAlign w:val="center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96EAD">
              <w:rPr>
                <w:rFonts w:eastAsia="Times New Roman"/>
                <w:lang w:eastAsia="ru-RU"/>
              </w:rPr>
              <w:t xml:space="preserve">«26» </w:t>
            </w:r>
          </w:p>
        </w:tc>
        <w:tc>
          <w:tcPr>
            <w:tcW w:w="50" w:type="pct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lang w:eastAsia="ru-RU"/>
              </w:rPr>
            </w:pPr>
            <w:r w:rsidRPr="00396EA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8" w:space="0" w:color="000000"/>
            </w:tcBorders>
            <w:vAlign w:val="center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96EAD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50" w:type="pct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lang w:eastAsia="ru-RU"/>
              </w:rPr>
            </w:pPr>
            <w:r w:rsidRPr="00396EA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8" w:space="0" w:color="FFFFFF"/>
            </w:tcBorders>
            <w:vAlign w:val="center"/>
            <w:hideMark/>
          </w:tcPr>
          <w:p w:rsidR="00396EAD" w:rsidRPr="00396EAD" w:rsidRDefault="00396EAD" w:rsidP="00396EAD">
            <w:pPr>
              <w:ind w:firstLine="0"/>
              <w:jc w:val="right"/>
              <w:rPr>
                <w:rFonts w:eastAsia="Times New Roman"/>
                <w:lang w:eastAsia="ru-RU"/>
              </w:rPr>
            </w:pPr>
            <w:r w:rsidRPr="00396EAD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8" w:space="0" w:color="000000"/>
            </w:tcBorders>
            <w:vAlign w:val="center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96EAD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lang w:eastAsia="ru-RU"/>
              </w:rPr>
            </w:pPr>
            <w:r w:rsidRPr="00396EAD">
              <w:rPr>
                <w:rFonts w:eastAsia="Times New Roman"/>
                <w:lang w:eastAsia="ru-RU"/>
              </w:rPr>
              <w:t xml:space="preserve">г. </w:t>
            </w:r>
          </w:p>
        </w:tc>
      </w:tr>
    </w:tbl>
    <w:p w:rsidR="00396EAD" w:rsidRPr="00396EAD" w:rsidRDefault="00396EAD" w:rsidP="00396EAD">
      <w:pPr>
        <w:spacing w:after="240"/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Ind w:w="270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74"/>
      </w:tblGrid>
      <w:tr w:rsidR="00396EAD" w:rsidRPr="00396EAD" w:rsidTr="00396E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96EAD">
              <w:rPr>
                <w:rFonts w:eastAsia="Times New Roman"/>
                <w:b/>
                <w:bCs/>
                <w:lang w:eastAsia="ru-RU"/>
              </w:rPr>
              <w:t xml:space="preserve">ФОРМА </w:t>
            </w:r>
            <w:r w:rsidRPr="00396EAD">
              <w:rPr>
                <w:rFonts w:eastAsia="Times New Roman"/>
                <w:b/>
                <w:bCs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396EAD">
              <w:rPr>
                <w:rFonts w:eastAsia="Times New Roman"/>
                <w:b/>
                <w:bCs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396EAD" w:rsidRPr="00396EAD" w:rsidRDefault="00396EAD" w:rsidP="00396EAD">
      <w:pPr>
        <w:spacing w:after="240"/>
        <w:ind w:firstLine="0"/>
        <w:rPr>
          <w:rFonts w:eastAsia="Times New Roman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164"/>
        <w:gridCol w:w="3063"/>
        <w:gridCol w:w="2652"/>
        <w:gridCol w:w="2041"/>
      </w:tblGrid>
      <w:tr w:rsidR="00396EAD" w:rsidRPr="00396EAD" w:rsidTr="00396EAD">
        <w:tc>
          <w:tcPr>
            <w:tcW w:w="2000" w:type="pct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96EAD">
              <w:rPr>
                <w:rFonts w:eastAsia="Times New Roman"/>
                <w:sz w:val="16"/>
                <w:szCs w:val="16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</w:p>
        </w:tc>
        <w:tc>
          <w:tcPr>
            <w:tcW w:w="750" w:type="pct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396EAD" w:rsidRPr="00396EAD" w:rsidRDefault="00396EAD" w:rsidP="00396EAD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396EAD">
              <w:rPr>
                <w:rFonts w:eastAsia="Times New Roman"/>
                <w:sz w:val="16"/>
                <w:szCs w:val="16"/>
                <w:lang w:eastAsia="ru-RU"/>
              </w:rPr>
              <w:t xml:space="preserve">изменения </w:t>
            </w:r>
          </w:p>
        </w:tc>
        <w:tc>
          <w:tcPr>
            <w:tcW w:w="500" w:type="pct"/>
            <w:vMerge w:val="restart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96EAD">
              <w:rPr>
                <w:rFonts w:eastAsia="Times New Roman"/>
                <w:sz w:val="16"/>
                <w:szCs w:val="16"/>
                <w:lang w:eastAsia="ru-RU"/>
              </w:rPr>
              <w:t>22</w:t>
            </w:r>
          </w:p>
        </w:tc>
      </w:tr>
      <w:tr w:rsidR="00396EAD" w:rsidRPr="00396EAD" w:rsidTr="00396EAD">
        <w:tc>
          <w:tcPr>
            <w:tcW w:w="2000" w:type="pct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96EAD">
              <w:rPr>
                <w:rFonts w:eastAsia="Times New Roman"/>
                <w:sz w:val="16"/>
                <w:szCs w:val="16"/>
                <w:lang w:eastAsia="ru-RU"/>
              </w:rPr>
              <w:t>измененный</w:t>
            </w: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396EAD" w:rsidRPr="00396EAD" w:rsidRDefault="00396EAD" w:rsidP="00396EAD">
      <w:pPr>
        <w:spacing w:after="240"/>
        <w:ind w:firstLine="0"/>
        <w:rPr>
          <w:rFonts w:eastAsia="Times New Roman"/>
          <w:lang w:eastAsia="ru-RU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423"/>
        <w:gridCol w:w="1528"/>
        <w:gridCol w:w="1843"/>
        <w:gridCol w:w="1134"/>
        <w:gridCol w:w="1701"/>
        <w:gridCol w:w="3118"/>
        <w:gridCol w:w="2127"/>
        <w:gridCol w:w="960"/>
        <w:gridCol w:w="2016"/>
        <w:gridCol w:w="1070"/>
      </w:tblGrid>
      <w:tr w:rsidR="00396EAD" w:rsidRPr="00396EAD" w:rsidTr="00396EAD">
        <w:tc>
          <w:tcPr>
            <w:tcW w:w="423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№ п/п </w:t>
            </w:r>
          </w:p>
        </w:tc>
        <w:tc>
          <w:tcPr>
            <w:tcW w:w="1528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1843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1134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1701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3118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2127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960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2016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1070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396EAD" w:rsidRPr="00396EAD" w:rsidTr="00396EAD">
        <w:tc>
          <w:tcPr>
            <w:tcW w:w="423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28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43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01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118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127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60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016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070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</w:tr>
      <w:tr w:rsidR="00396EAD" w:rsidRPr="00396EAD" w:rsidTr="00396EAD">
        <w:tc>
          <w:tcPr>
            <w:tcW w:w="423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28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183711500446071150100100070017112244</w:t>
            </w:r>
          </w:p>
        </w:tc>
        <w:tc>
          <w:tcPr>
            <w:tcW w:w="1843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1134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143257.51</w:t>
            </w:r>
          </w:p>
        </w:tc>
        <w:tc>
          <w:tcPr>
            <w:tcW w:w="1701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3118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960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016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070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96EAD" w:rsidRPr="00396EAD" w:rsidTr="00396EAD">
        <w:tc>
          <w:tcPr>
            <w:tcW w:w="423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28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183711500446071150100100070027112244</w:t>
            </w:r>
          </w:p>
        </w:tc>
        <w:tc>
          <w:tcPr>
            <w:tcW w:w="1843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Выполнение кадастровых работ по изготовлению технической документации с целью оформления права собственности на объекты газоснабжения</w:t>
            </w:r>
          </w:p>
        </w:tc>
        <w:tc>
          <w:tcPr>
            <w:tcW w:w="1134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125000.00</w:t>
            </w:r>
          </w:p>
        </w:tc>
        <w:tc>
          <w:tcPr>
            <w:tcW w:w="1701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3118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960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016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070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96EAD" w:rsidRPr="00396EAD" w:rsidTr="00396EAD">
        <w:tc>
          <w:tcPr>
            <w:tcW w:w="423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28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183711500446071150100100120019511242</w:t>
            </w:r>
          </w:p>
        </w:tc>
        <w:tc>
          <w:tcPr>
            <w:tcW w:w="1843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1134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150000.00</w:t>
            </w:r>
          </w:p>
        </w:tc>
        <w:tc>
          <w:tcPr>
            <w:tcW w:w="1701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3118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960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016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070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96EAD" w:rsidRPr="00396EAD" w:rsidTr="00396EAD">
        <w:tc>
          <w:tcPr>
            <w:tcW w:w="423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28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183711500446071150100100140015829242</w:t>
            </w:r>
          </w:p>
        </w:tc>
        <w:tc>
          <w:tcPr>
            <w:tcW w:w="1843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Оказание услуг по передаче неисключительных прав на использование антивирусного программного обеспечения</w:t>
            </w:r>
          </w:p>
        </w:tc>
        <w:tc>
          <w:tcPr>
            <w:tcW w:w="1134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129960.00</w:t>
            </w:r>
          </w:p>
        </w:tc>
        <w:tc>
          <w:tcPr>
            <w:tcW w:w="1701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3118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960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016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070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96EAD" w:rsidRPr="00396EAD" w:rsidTr="00396EAD">
        <w:tc>
          <w:tcPr>
            <w:tcW w:w="423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528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183711500446071150100100150014322243</w:t>
            </w:r>
          </w:p>
        </w:tc>
        <w:tc>
          <w:tcPr>
            <w:tcW w:w="1843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газовых котлов по адресам: г. Кимовск, ул. Драгушиной, д. 7а, кв. 22 и ул. 70 лет Победы д. 1, кв. 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34 г. Кимовска Тульской области</w:t>
            </w:r>
          </w:p>
        </w:tc>
        <w:tc>
          <w:tcPr>
            <w:tcW w:w="1134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98169.01</w:t>
            </w:r>
          </w:p>
        </w:tc>
        <w:tc>
          <w:tcPr>
            <w:tcW w:w="1701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3118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960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016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070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96EAD" w:rsidRPr="00396EAD" w:rsidTr="00396EAD">
        <w:tc>
          <w:tcPr>
            <w:tcW w:w="423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1528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183711500446071150100100160017112244</w:t>
            </w:r>
          </w:p>
        </w:tc>
        <w:tc>
          <w:tcPr>
            <w:tcW w:w="1843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Куликовка Кимовского района Тульской области"</w:t>
            </w:r>
          </w:p>
        </w:tc>
        <w:tc>
          <w:tcPr>
            <w:tcW w:w="1134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473147.38</w:t>
            </w:r>
          </w:p>
        </w:tc>
        <w:tc>
          <w:tcPr>
            <w:tcW w:w="1701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Нормативный метод </w:t>
            </w:r>
          </w:p>
        </w:tc>
        <w:tc>
          <w:tcPr>
            <w:tcW w:w="3118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960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016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Тульской области от 01.09.2014г. № 454 «О мерах по реализации Закона Тульской области от 27 июня 2014 года № 2150-ЗТО «О регулировании отдельных отношений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070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96EAD" w:rsidRPr="00396EAD" w:rsidTr="00396EAD">
        <w:tc>
          <w:tcPr>
            <w:tcW w:w="423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528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183711500446071150100100170017112244</w:t>
            </w:r>
          </w:p>
        </w:tc>
        <w:tc>
          <w:tcPr>
            <w:tcW w:w="1843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1134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1701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3118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960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016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ст. 93 ч. 1 п. 6, ФЗ от 05.04.2013г. №44-ФЗ</w:t>
            </w:r>
          </w:p>
        </w:tc>
        <w:tc>
          <w:tcPr>
            <w:tcW w:w="1070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96EAD" w:rsidRPr="00396EAD" w:rsidTr="00396EAD">
        <w:tc>
          <w:tcPr>
            <w:tcW w:w="423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528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183711500446071150100100170027112244</w:t>
            </w:r>
          </w:p>
        </w:tc>
        <w:tc>
          <w:tcPr>
            <w:tcW w:w="1843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проверке достоверности определения сметной стоимости объекта капитального строительства: "Газификация с. Хованщино Кимовского района Тульской области"</w:t>
            </w:r>
          </w:p>
        </w:tc>
        <w:tc>
          <w:tcPr>
            <w:tcW w:w="1134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1701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3118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18.05.2009 № 427</w:t>
            </w:r>
          </w:p>
        </w:tc>
        <w:tc>
          <w:tcPr>
            <w:tcW w:w="960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016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ст. 93 ч. 1 п. 6, ФЗ от 05.04.2013г. №44-ФЗ</w:t>
            </w:r>
          </w:p>
        </w:tc>
        <w:tc>
          <w:tcPr>
            <w:tcW w:w="1070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96EAD" w:rsidRPr="00396EAD" w:rsidTr="00396EAD">
        <w:tc>
          <w:tcPr>
            <w:tcW w:w="423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528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183711500446071150100100260014329243</w:t>
            </w:r>
          </w:p>
        </w:tc>
        <w:tc>
          <w:tcPr>
            <w:tcW w:w="1843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Выполнение работ по наружному утеплению панелей по адресу: Тульская область, г. Кимовск, ул. Лермонтова, д. 19а, кв.26</w:t>
            </w:r>
          </w:p>
        </w:tc>
        <w:tc>
          <w:tcPr>
            <w:tcW w:w="1134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135923.34</w:t>
            </w:r>
          </w:p>
        </w:tc>
        <w:tc>
          <w:tcPr>
            <w:tcW w:w="1701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3118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960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016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070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96EAD" w:rsidRPr="00396EAD" w:rsidTr="00396EAD">
        <w:tc>
          <w:tcPr>
            <w:tcW w:w="423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528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183711500446071150100100270014339243</w:t>
            </w:r>
          </w:p>
        </w:tc>
        <w:tc>
          <w:tcPr>
            <w:tcW w:w="1843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ремонту квартиры по адресу: Тульская область, г. Кимовск, ул. Бессолова, д. 20, кв. 9</w:t>
            </w:r>
          </w:p>
        </w:tc>
        <w:tc>
          <w:tcPr>
            <w:tcW w:w="1134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166758.99</w:t>
            </w:r>
          </w:p>
        </w:tc>
        <w:tc>
          <w:tcPr>
            <w:tcW w:w="1701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3118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960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016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070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96EAD" w:rsidRPr="00396EAD" w:rsidTr="00396EAD">
        <w:tc>
          <w:tcPr>
            <w:tcW w:w="423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528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183711500446071150100100280017112243</w:t>
            </w:r>
          </w:p>
        </w:tc>
        <w:tc>
          <w:tcPr>
            <w:tcW w:w="1843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разработке проектно-изыскательской документации по объекту: «Строительство автоподъезда к д. Красное Михайловского района (до границы Рязанской области) от автодороги «Кимовск - Новольвовск» на 19+920 в Кимовском районе Тульской области"</w:t>
            </w:r>
          </w:p>
        </w:tc>
        <w:tc>
          <w:tcPr>
            <w:tcW w:w="1134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932621.96</w:t>
            </w:r>
          </w:p>
        </w:tc>
        <w:tc>
          <w:tcPr>
            <w:tcW w:w="1701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3118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960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016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96EAD" w:rsidRPr="00396EAD" w:rsidTr="00396EAD">
        <w:tc>
          <w:tcPr>
            <w:tcW w:w="423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528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183711500446071150100100290017500244</w:t>
            </w:r>
          </w:p>
        </w:tc>
        <w:tc>
          <w:tcPr>
            <w:tcW w:w="1843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1134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853668.00</w:t>
            </w:r>
          </w:p>
        </w:tc>
        <w:tc>
          <w:tcPr>
            <w:tcW w:w="1701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3118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960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016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96EAD" w:rsidRPr="00396EAD" w:rsidTr="00396EAD">
        <w:tc>
          <w:tcPr>
            <w:tcW w:w="423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528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183711500446071150100100300017120243</w:t>
            </w:r>
          </w:p>
        </w:tc>
        <w:tc>
          <w:tcPr>
            <w:tcW w:w="1843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разработке инженерно-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геодезических изысканий по объекту: «Ремонт водопровода д. 500 мм от ул. Первомайской до станции 3-ого подъема г. Кимовска»</w:t>
            </w:r>
          </w:p>
        </w:tc>
        <w:tc>
          <w:tcPr>
            <w:tcW w:w="1134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216508.00</w:t>
            </w:r>
          </w:p>
        </w:tc>
        <w:tc>
          <w:tcPr>
            <w:tcW w:w="1701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рынка) </w:t>
            </w:r>
          </w:p>
        </w:tc>
        <w:tc>
          <w:tcPr>
            <w:tcW w:w="3118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НМЦК рассчитана на основании трех коммерческих 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960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2016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часть 4 статьи 24 и часть 2 статьи 59 Федерального 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закона от 05.04.2013 г. 44-ФЗ</w:t>
            </w:r>
          </w:p>
        </w:tc>
        <w:tc>
          <w:tcPr>
            <w:tcW w:w="1070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96EAD" w:rsidRPr="00396EAD" w:rsidTr="00396EAD">
        <w:tc>
          <w:tcPr>
            <w:tcW w:w="423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14</w:t>
            </w:r>
          </w:p>
        </w:tc>
        <w:tc>
          <w:tcPr>
            <w:tcW w:w="1528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183711500446071150100100310017112243</w:t>
            </w:r>
          </w:p>
        </w:tc>
        <w:tc>
          <w:tcPr>
            <w:tcW w:w="1843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разработке рабочей документации по объекту: «Ремонт водопровода д.500 мм от ул. Первомайской до станции 3-ого подъема г. Кимовска"</w:t>
            </w:r>
          </w:p>
        </w:tc>
        <w:tc>
          <w:tcPr>
            <w:tcW w:w="1134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490720.35</w:t>
            </w:r>
          </w:p>
        </w:tc>
        <w:tc>
          <w:tcPr>
            <w:tcW w:w="1701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3118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960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016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96EAD" w:rsidRPr="00396EAD" w:rsidTr="00396EAD">
        <w:tc>
          <w:tcPr>
            <w:tcW w:w="423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528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183711500446071150100100320017112244</w:t>
            </w:r>
          </w:p>
        </w:tc>
        <w:tc>
          <w:tcPr>
            <w:tcW w:w="1843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разработке проектной и рабочей документации генерального плана благоустройства и развития "Центрального парка культуры и отдыха в г. Кимовске"</w:t>
            </w:r>
          </w:p>
        </w:tc>
        <w:tc>
          <w:tcPr>
            <w:tcW w:w="1134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437082.00</w:t>
            </w:r>
          </w:p>
        </w:tc>
        <w:tc>
          <w:tcPr>
            <w:tcW w:w="1701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3118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960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016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070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96EAD" w:rsidRPr="00396EAD" w:rsidTr="00396EAD">
        <w:tc>
          <w:tcPr>
            <w:tcW w:w="423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528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183711500446071150100100330011712244</w:t>
            </w:r>
          </w:p>
        </w:tc>
        <w:tc>
          <w:tcPr>
            <w:tcW w:w="1843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Поставка бумаги</w:t>
            </w:r>
          </w:p>
        </w:tc>
        <w:tc>
          <w:tcPr>
            <w:tcW w:w="1134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49750.00</w:t>
            </w:r>
          </w:p>
        </w:tc>
        <w:tc>
          <w:tcPr>
            <w:tcW w:w="1701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3118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960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016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96EAD" w:rsidRPr="00396EAD" w:rsidTr="00396EAD">
        <w:tc>
          <w:tcPr>
            <w:tcW w:w="423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528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183711500446071150100100340017112244</w:t>
            </w:r>
          </w:p>
        </w:tc>
        <w:tc>
          <w:tcPr>
            <w:tcW w:w="1843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Хованщино Кимовского района Тульской области"</w:t>
            </w:r>
          </w:p>
        </w:tc>
        <w:tc>
          <w:tcPr>
            <w:tcW w:w="1134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590674.02</w:t>
            </w:r>
          </w:p>
        </w:tc>
        <w:tc>
          <w:tcPr>
            <w:tcW w:w="1701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Нормативный метод </w:t>
            </w:r>
          </w:p>
        </w:tc>
        <w:tc>
          <w:tcPr>
            <w:tcW w:w="3118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960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016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ст. 93 ч. 1 п. 6, ФЗ от 05.04.2013г. №44-ФЗ</w:t>
            </w:r>
          </w:p>
        </w:tc>
        <w:tc>
          <w:tcPr>
            <w:tcW w:w="1070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96EAD" w:rsidRPr="00396EAD" w:rsidTr="00396EAD">
        <w:tc>
          <w:tcPr>
            <w:tcW w:w="423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528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183711500446071150100100350013512244</w:t>
            </w:r>
          </w:p>
        </w:tc>
        <w:tc>
          <w:tcPr>
            <w:tcW w:w="1843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Выполнение работ по технологическому присоединению к электрическим сетям объекта, расположенного по адресу: Тульская область, Кимовский район, п. Епифань, ул. Красная площадь, д. 16а (больничный комплекс)</w:t>
            </w:r>
          </w:p>
        </w:tc>
        <w:tc>
          <w:tcPr>
            <w:tcW w:w="1134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69874.29</w:t>
            </w:r>
          </w:p>
        </w:tc>
        <w:tc>
          <w:tcPr>
            <w:tcW w:w="1701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3118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Постановление комитета Тульской области по тарифам от 27.12.2016г. №51/1 (в редакции постановления от 24.01.2017 №3/2)</w:t>
            </w:r>
          </w:p>
        </w:tc>
        <w:tc>
          <w:tcPr>
            <w:tcW w:w="960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016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ст. 93 ч. 1 п. 1, ФЗ от 05.04.2013г. №44-ФЗ</w:t>
            </w:r>
          </w:p>
        </w:tc>
        <w:tc>
          <w:tcPr>
            <w:tcW w:w="1070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96EAD" w:rsidRPr="00396EAD" w:rsidTr="00396EAD">
        <w:tc>
          <w:tcPr>
            <w:tcW w:w="423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528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183711500446071150100100360014211244</w:t>
            </w:r>
          </w:p>
        </w:tc>
        <w:tc>
          <w:tcPr>
            <w:tcW w:w="1843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Выполнение работ по комплексному благоустройству дворовых территорий в рамках программы «Формирование современной городской среды на 2018-2022 годы» в 2018 году</w:t>
            </w:r>
          </w:p>
        </w:tc>
        <w:tc>
          <w:tcPr>
            <w:tcW w:w="1134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13291488.86</w:t>
            </w:r>
          </w:p>
        </w:tc>
        <w:tc>
          <w:tcPr>
            <w:tcW w:w="1701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3118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960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016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96EAD" w:rsidRPr="00396EAD" w:rsidTr="00396EAD">
        <w:tc>
          <w:tcPr>
            <w:tcW w:w="423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528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183711500446071150100100370013314244</w:t>
            </w:r>
          </w:p>
        </w:tc>
        <w:tc>
          <w:tcPr>
            <w:tcW w:w="1843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техническому обслуживанию системы 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видеонаблюдения</w:t>
            </w:r>
          </w:p>
        </w:tc>
        <w:tc>
          <w:tcPr>
            <w:tcW w:w="1134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264320.00</w:t>
            </w:r>
          </w:p>
        </w:tc>
        <w:tc>
          <w:tcPr>
            <w:tcW w:w="1701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рынка) </w:t>
            </w:r>
          </w:p>
        </w:tc>
        <w:tc>
          <w:tcPr>
            <w:tcW w:w="3118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НМЦК рассчитана на основании трех коммерческих предложений по минимальной 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цене за единицу товара (Приказ министерства финансов Тульской области от 13.01.2014 № 3)</w:t>
            </w:r>
          </w:p>
        </w:tc>
        <w:tc>
          <w:tcPr>
            <w:tcW w:w="960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2016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96EAD" w:rsidRPr="00396EAD" w:rsidTr="00396EAD">
        <w:tc>
          <w:tcPr>
            <w:tcW w:w="423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21</w:t>
            </w:r>
          </w:p>
        </w:tc>
        <w:tc>
          <w:tcPr>
            <w:tcW w:w="1528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183711500446071150100100380014322243</w:t>
            </w:r>
          </w:p>
        </w:tc>
        <w:tc>
          <w:tcPr>
            <w:tcW w:w="1843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Выполнение работ по замене ветхих сетей теплоснабжения г. Кимовск Тульской области</w:t>
            </w:r>
          </w:p>
        </w:tc>
        <w:tc>
          <w:tcPr>
            <w:tcW w:w="1134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6418747.64</w:t>
            </w:r>
          </w:p>
        </w:tc>
        <w:tc>
          <w:tcPr>
            <w:tcW w:w="1701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3118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960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016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96EAD" w:rsidRPr="00396EAD" w:rsidTr="00396EAD">
        <w:tc>
          <w:tcPr>
            <w:tcW w:w="423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528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183711500446071150100100400014211244</w:t>
            </w:r>
          </w:p>
        </w:tc>
        <w:tc>
          <w:tcPr>
            <w:tcW w:w="1843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Выполнение работ по укладке тротуарной плитки в Центральном парке г. Кимовска (участок № 1 и № 2)</w:t>
            </w:r>
          </w:p>
        </w:tc>
        <w:tc>
          <w:tcPr>
            <w:tcW w:w="1134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2126381.28</w:t>
            </w:r>
          </w:p>
        </w:tc>
        <w:tc>
          <w:tcPr>
            <w:tcW w:w="1701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3118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960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016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96EAD" w:rsidRPr="00396EAD" w:rsidTr="00396EAD">
        <w:tc>
          <w:tcPr>
            <w:tcW w:w="423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528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183711500446071150100100410017112244</w:t>
            </w:r>
          </w:p>
        </w:tc>
        <w:tc>
          <w:tcPr>
            <w:tcW w:w="1843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проверке сметной документации по программе "Формирование современной городской среды 2018"</w:t>
            </w:r>
          </w:p>
        </w:tc>
        <w:tc>
          <w:tcPr>
            <w:tcW w:w="1134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22722.00</w:t>
            </w:r>
          </w:p>
        </w:tc>
        <w:tc>
          <w:tcPr>
            <w:tcW w:w="1701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3118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960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016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ст. 93 ч. 1 п. 6, ФЗ от 05.04.2013г. №44-ФЗ</w:t>
            </w:r>
          </w:p>
        </w:tc>
        <w:tc>
          <w:tcPr>
            <w:tcW w:w="1070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96EAD" w:rsidRPr="00396EAD" w:rsidTr="00396EAD">
        <w:tc>
          <w:tcPr>
            <w:tcW w:w="423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528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183711500446071150100100420014222244</w:t>
            </w:r>
          </w:p>
        </w:tc>
        <w:tc>
          <w:tcPr>
            <w:tcW w:w="1843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ремонту ВЛ-0,4 кВ в н.п. Барановка Кимовского района Тульской области</w:t>
            </w:r>
          </w:p>
        </w:tc>
        <w:tc>
          <w:tcPr>
            <w:tcW w:w="1134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360310.86</w:t>
            </w:r>
          </w:p>
        </w:tc>
        <w:tc>
          <w:tcPr>
            <w:tcW w:w="1701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3118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960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2016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070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96EAD" w:rsidRPr="00396EAD" w:rsidTr="00396EAD">
        <w:tc>
          <w:tcPr>
            <w:tcW w:w="423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528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183711500446071150100100440010000243</w:t>
            </w:r>
          </w:p>
        </w:tc>
        <w:tc>
          <w:tcPr>
            <w:tcW w:w="1843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Поставка оборудования для КНС № 2 в г. Кимовске Тульской области</w:t>
            </w:r>
          </w:p>
        </w:tc>
        <w:tc>
          <w:tcPr>
            <w:tcW w:w="1134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1952679.00</w:t>
            </w:r>
          </w:p>
        </w:tc>
        <w:tc>
          <w:tcPr>
            <w:tcW w:w="1701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3118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960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016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96EAD" w:rsidRPr="00396EAD" w:rsidTr="00396EAD">
        <w:tc>
          <w:tcPr>
            <w:tcW w:w="423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528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183711500446071150100100450017112414</w:t>
            </w:r>
          </w:p>
        </w:tc>
        <w:tc>
          <w:tcPr>
            <w:tcW w:w="1843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проведению государственной экспертизы проектной документации и результатов инженерных изысканий по объекту: «Газификация д. Огарево Кимовского района Тульской области»</w:t>
            </w:r>
          </w:p>
        </w:tc>
        <w:tc>
          <w:tcPr>
            <w:tcW w:w="1134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355898.16</w:t>
            </w:r>
          </w:p>
        </w:tc>
        <w:tc>
          <w:tcPr>
            <w:tcW w:w="1701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Нормативный метод </w:t>
            </w:r>
          </w:p>
        </w:tc>
        <w:tc>
          <w:tcPr>
            <w:tcW w:w="3118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960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016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ст. 93 ч. 1 п. 6, ФЗ от 05.04.2013г. №44-ФЗ</w:t>
            </w:r>
          </w:p>
        </w:tc>
        <w:tc>
          <w:tcPr>
            <w:tcW w:w="1070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96EAD" w:rsidRPr="00396EAD" w:rsidTr="00396EAD">
        <w:tc>
          <w:tcPr>
            <w:tcW w:w="423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528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183711500446071150100100460017112414</w:t>
            </w:r>
          </w:p>
        </w:tc>
        <w:tc>
          <w:tcPr>
            <w:tcW w:w="1843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проверке достоверности определения сметной стоимости объекта капитального строительства: «Газификация д. Огарево Кимовского района Тульской области»</w:t>
            </w:r>
          </w:p>
        </w:tc>
        <w:tc>
          <w:tcPr>
            <w:tcW w:w="1134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1701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3118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18.05.2009 № 427</w:t>
            </w:r>
          </w:p>
        </w:tc>
        <w:tc>
          <w:tcPr>
            <w:tcW w:w="960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016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ст. 93 ч. 1 п. 6, ФЗ от 05.04.2013г. №44-ФЗ</w:t>
            </w:r>
          </w:p>
        </w:tc>
        <w:tc>
          <w:tcPr>
            <w:tcW w:w="1070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96EAD" w:rsidRPr="00396EAD" w:rsidTr="00396EAD">
        <w:tc>
          <w:tcPr>
            <w:tcW w:w="423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528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183711500446071150100100470014339243</w:t>
            </w:r>
          </w:p>
        </w:tc>
        <w:tc>
          <w:tcPr>
            <w:tcW w:w="1843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капитальному ремонту 3-го жилого корпуса муниципального бюджетного учреждения "Оздоровительный лагерь "Салют", расположенного по адресу: Тульская 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область, Кимовский район, п. Калиновка</w:t>
            </w:r>
          </w:p>
        </w:tc>
        <w:tc>
          <w:tcPr>
            <w:tcW w:w="1134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1744188.99</w:t>
            </w:r>
          </w:p>
        </w:tc>
        <w:tc>
          <w:tcPr>
            <w:tcW w:w="1701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3118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960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016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96EAD" w:rsidRPr="00396EAD" w:rsidTr="00396EAD">
        <w:tc>
          <w:tcPr>
            <w:tcW w:w="423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29</w:t>
            </w:r>
          </w:p>
        </w:tc>
        <w:tc>
          <w:tcPr>
            <w:tcW w:w="1528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183711500446071150100100480015814244</w:t>
            </w:r>
          </w:p>
        </w:tc>
        <w:tc>
          <w:tcPr>
            <w:tcW w:w="1843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1134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499998.07</w:t>
            </w:r>
          </w:p>
        </w:tc>
        <w:tc>
          <w:tcPr>
            <w:tcW w:w="1701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3118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960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2016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96EAD" w:rsidRPr="00396EAD" w:rsidTr="00396EAD">
        <w:tc>
          <w:tcPr>
            <w:tcW w:w="423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528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183711500446071150100100090010000244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  <w:t>183711500446071150100100100010000242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  <w:t>183711500446071150100100110010000243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  <w:t>183711500446071150100100390010000414</w:t>
            </w:r>
          </w:p>
        </w:tc>
        <w:tc>
          <w:tcPr>
            <w:tcW w:w="1843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1134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>1453204.42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  <w:t>116567.00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  <w:t>52760.48</w:t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96EAD">
              <w:rPr>
                <w:rFonts w:eastAsia="Times New Roman"/>
                <w:sz w:val="14"/>
                <w:szCs w:val="14"/>
                <w:lang w:eastAsia="ru-RU"/>
              </w:rPr>
              <w:br/>
              <w:t>75868.00</w:t>
            </w:r>
          </w:p>
        </w:tc>
        <w:tc>
          <w:tcPr>
            <w:tcW w:w="1701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96EAD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3118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hideMark/>
          </w:tcPr>
          <w:p w:rsidR="00396EAD" w:rsidRPr="00396EAD" w:rsidRDefault="00396EAD" w:rsidP="00396EAD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6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070" w:type="dxa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</w:tbl>
    <w:p w:rsidR="00396EAD" w:rsidRPr="00396EAD" w:rsidRDefault="00396EAD" w:rsidP="00396EAD">
      <w:pPr>
        <w:spacing w:after="240"/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15"/>
        <w:gridCol w:w="184"/>
        <w:gridCol w:w="1064"/>
        <w:gridCol w:w="1110"/>
        <w:gridCol w:w="540"/>
        <w:gridCol w:w="120"/>
        <w:gridCol w:w="2007"/>
        <w:gridCol w:w="120"/>
        <w:gridCol w:w="300"/>
        <w:gridCol w:w="300"/>
        <w:gridCol w:w="234"/>
      </w:tblGrid>
      <w:tr w:rsidR="00396EAD" w:rsidRPr="00396EAD" w:rsidTr="00396EAD">
        <w:trPr>
          <w:tblCellSpacing w:w="15" w:type="dxa"/>
        </w:trPr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96EAD">
              <w:rPr>
                <w:rFonts w:eastAsia="Times New Roman"/>
                <w:lang w:eastAsia="ru-RU"/>
              </w:rPr>
              <w:t>Фролов Эдуард Леонидович, глава администрации муниципального образования Кимовский район</w:t>
            </w:r>
          </w:p>
        </w:tc>
        <w:tc>
          <w:tcPr>
            <w:tcW w:w="50" w:type="pct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lang w:eastAsia="ru-RU"/>
              </w:rPr>
            </w:pPr>
            <w:r w:rsidRPr="00396EA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lang w:eastAsia="ru-RU"/>
              </w:rPr>
            </w:pPr>
            <w:r w:rsidRPr="00396EA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96EAD">
              <w:rPr>
                <w:rFonts w:eastAsia="Times New Roman"/>
                <w:lang w:eastAsia="ru-RU"/>
              </w:rPr>
              <w:t xml:space="preserve">«26» </w:t>
            </w: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lang w:eastAsia="ru-RU"/>
              </w:rPr>
            </w:pPr>
            <w:r w:rsidRPr="00396EA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96EAD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lang w:eastAsia="ru-RU"/>
              </w:rPr>
            </w:pPr>
            <w:r w:rsidRPr="00396EA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FFFFFF"/>
            </w:tcBorders>
            <w:vAlign w:val="center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96EAD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96EAD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lang w:eastAsia="ru-RU"/>
              </w:rPr>
            </w:pPr>
            <w:r w:rsidRPr="00396EAD">
              <w:rPr>
                <w:rFonts w:eastAsia="Times New Roman"/>
                <w:lang w:eastAsia="ru-RU"/>
              </w:rPr>
              <w:t xml:space="preserve">г. </w:t>
            </w:r>
          </w:p>
        </w:tc>
      </w:tr>
      <w:tr w:rsidR="00396EAD" w:rsidRPr="00396EAD" w:rsidTr="00396E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96EAD">
              <w:rPr>
                <w:rFonts w:eastAsia="Times New Roman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lang w:eastAsia="ru-RU"/>
              </w:rPr>
            </w:pPr>
            <w:r w:rsidRPr="00396EA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96EAD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lang w:eastAsia="ru-RU"/>
              </w:rPr>
            </w:pPr>
            <w:r w:rsidRPr="00396EA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lang w:eastAsia="ru-RU"/>
              </w:rPr>
            </w:pPr>
            <w:r w:rsidRPr="00396EA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lang w:eastAsia="ru-RU"/>
              </w:rPr>
            </w:pPr>
            <w:r w:rsidRPr="00396EA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96EAD">
              <w:rPr>
                <w:rFonts w:eastAsia="Times New Roman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lang w:eastAsia="ru-RU"/>
              </w:rPr>
            </w:pPr>
            <w:r w:rsidRPr="00396EA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lang w:eastAsia="ru-RU"/>
              </w:rPr>
            </w:pPr>
            <w:r w:rsidRPr="00396EA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96EAD" w:rsidRPr="00396EAD" w:rsidTr="00396E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lang w:eastAsia="ru-RU"/>
              </w:rPr>
            </w:pPr>
            <w:r w:rsidRPr="00396EA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96EAD" w:rsidRPr="00396EAD" w:rsidTr="00396E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lang w:eastAsia="ru-RU"/>
              </w:rPr>
            </w:pPr>
            <w:r w:rsidRPr="00396EA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96EAD" w:rsidRPr="00396EAD" w:rsidTr="00396EAD">
        <w:trPr>
          <w:tblCellSpacing w:w="15" w:type="dxa"/>
        </w:trPr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96EAD">
              <w:rPr>
                <w:rFonts w:eastAsia="Times New Roman"/>
                <w:lang w:eastAsia="ru-RU"/>
              </w:rPr>
              <w:t>Мальцева Оксана Александровна</w:t>
            </w: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lang w:eastAsia="ru-RU"/>
              </w:rPr>
            </w:pPr>
            <w:r w:rsidRPr="00396EA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96EAD">
              <w:rPr>
                <w:rFonts w:eastAsia="Times New Roman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96EAD" w:rsidRPr="00396EAD" w:rsidTr="00396E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96EAD">
              <w:rPr>
                <w:rFonts w:eastAsia="Times New Roman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lang w:eastAsia="ru-RU"/>
              </w:rPr>
            </w:pPr>
            <w:r w:rsidRPr="00396EA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96EAD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lang w:eastAsia="ru-RU"/>
              </w:rPr>
            </w:pPr>
            <w:r w:rsidRPr="00396EA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lang w:eastAsia="ru-RU"/>
              </w:rPr>
            </w:pPr>
            <w:r w:rsidRPr="00396EA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6EAD" w:rsidRPr="00396EAD" w:rsidRDefault="00396EAD" w:rsidP="00396E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DC25B2" w:rsidRDefault="00DC25B2"/>
    <w:sectPr w:rsidR="00DC25B2" w:rsidSect="00396EAD">
      <w:pgSz w:w="16838" w:h="11906" w:orient="landscape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396EAD"/>
    <w:rsid w:val="00396EAD"/>
    <w:rsid w:val="004435A5"/>
    <w:rsid w:val="005A6B7E"/>
    <w:rsid w:val="00D673FF"/>
    <w:rsid w:val="00DC25B2"/>
    <w:rsid w:val="00E66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7E"/>
  </w:style>
  <w:style w:type="paragraph" w:styleId="1">
    <w:name w:val="heading 1"/>
    <w:basedOn w:val="a"/>
    <w:link w:val="10"/>
    <w:uiPriority w:val="9"/>
    <w:qFormat/>
    <w:rsid w:val="00396EAD"/>
    <w:pPr>
      <w:spacing w:before="100" w:beforeAutospacing="1" w:after="100" w:afterAutospacing="1"/>
      <w:ind w:firstLine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6EAD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title">
    <w:name w:val="title"/>
    <w:basedOn w:val="a"/>
    <w:rsid w:val="00396EAD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sz w:val="41"/>
      <w:szCs w:val="41"/>
      <w:lang w:eastAsia="ru-RU"/>
    </w:rPr>
  </w:style>
  <w:style w:type="paragraph" w:customStyle="1" w:styleId="valuetable">
    <w:name w:val="valuetable"/>
    <w:basedOn w:val="a"/>
    <w:rsid w:val="00396EA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footertable">
    <w:name w:val="footertable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font9size">
    <w:name w:val="font9size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sz w:val="19"/>
      <w:szCs w:val="19"/>
      <w:lang w:eastAsia="ru-RU"/>
    </w:rPr>
  </w:style>
  <w:style w:type="paragraph" w:customStyle="1" w:styleId="font8size">
    <w:name w:val="font8size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sz w:val="19"/>
      <w:szCs w:val="19"/>
      <w:lang w:eastAsia="ru-RU"/>
    </w:rPr>
  </w:style>
  <w:style w:type="paragraph" w:customStyle="1" w:styleId="font7size">
    <w:name w:val="font7size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sz w:val="14"/>
      <w:szCs w:val="14"/>
      <w:lang w:eastAsia="ru-RU"/>
    </w:rPr>
  </w:style>
  <w:style w:type="paragraph" w:customStyle="1" w:styleId="font6size">
    <w:name w:val="font6size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sz w:val="12"/>
      <w:szCs w:val="12"/>
      <w:lang w:eastAsia="ru-RU"/>
    </w:rPr>
  </w:style>
  <w:style w:type="paragraph" w:customStyle="1" w:styleId="codestd">
    <w:name w:val="codestd"/>
    <w:basedOn w:val="a"/>
    <w:rsid w:val="00396EAD"/>
    <w:pPr>
      <w:pBdr>
        <w:top w:val="single" w:sz="8" w:space="2" w:color="262626"/>
        <w:left w:val="single" w:sz="8" w:space="2" w:color="262626"/>
        <w:bottom w:val="single" w:sz="8" w:space="2" w:color="262626"/>
        <w:right w:val="single" w:sz="8" w:space="2" w:color="262626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codenamestd">
    <w:name w:val="codenamestd"/>
    <w:basedOn w:val="a"/>
    <w:rsid w:val="00396EAD"/>
    <w:pPr>
      <w:spacing w:before="100" w:beforeAutospacing="1" w:after="100" w:afterAutospacing="1"/>
      <w:ind w:firstLine="0"/>
      <w:jc w:val="right"/>
    </w:pPr>
    <w:rPr>
      <w:rFonts w:eastAsia="Times New Roman"/>
      <w:lang w:eastAsia="ru-RU"/>
    </w:rPr>
  </w:style>
  <w:style w:type="paragraph" w:customStyle="1" w:styleId="leftcolumn">
    <w:name w:val="leftcolumn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entercolumn">
    <w:name w:val="centercolumn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rderbottomheadcentercol">
    <w:name w:val="borderbottomheadcentercol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rderbottomheadcentercol1">
    <w:name w:val="borderbottomheadcentercol1"/>
    <w:basedOn w:val="a"/>
    <w:rsid w:val="00396EAD"/>
    <w:pPr>
      <w:pBdr>
        <w:bottom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ow">
    <w:name w:val="row"/>
    <w:basedOn w:val="a"/>
    <w:rsid w:val="00396EAD"/>
    <w:pPr>
      <w:spacing w:before="100" w:beforeAutospacing="1" w:after="100" w:afterAutospacing="1"/>
      <w:ind w:firstLine="0"/>
      <w:textAlignment w:val="top"/>
    </w:pPr>
    <w:rPr>
      <w:rFonts w:eastAsia="Times New Roman"/>
      <w:b/>
      <w:bCs/>
      <w:lang w:eastAsia="ru-RU"/>
    </w:rPr>
  </w:style>
  <w:style w:type="paragraph" w:customStyle="1" w:styleId="subtitle">
    <w:name w:val="subtitle"/>
    <w:basedOn w:val="a"/>
    <w:rsid w:val="00396EAD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titlebottom">
    <w:name w:val="titlebottom"/>
    <w:basedOn w:val="a"/>
    <w:rsid w:val="00396EAD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table">
    <w:name w:val="table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rintform-header">
    <w:name w:val="printform-header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b/>
      <w:bCs/>
      <w:sz w:val="36"/>
      <w:szCs w:val="36"/>
      <w:lang w:eastAsia="ru-RU"/>
    </w:rPr>
  </w:style>
  <w:style w:type="paragraph" w:customStyle="1" w:styleId="printform-subtitle">
    <w:name w:val="printform-subtitle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b/>
      <w:bCs/>
      <w:lang w:eastAsia="ru-RU"/>
    </w:rPr>
  </w:style>
  <w:style w:type="paragraph" w:customStyle="1" w:styleId="requesttable">
    <w:name w:val="requesttable"/>
    <w:basedOn w:val="a"/>
    <w:rsid w:val="00396EA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emainer">
    <w:name w:val="remainer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sz w:val="12"/>
      <w:szCs w:val="12"/>
      <w:lang w:eastAsia="ru-RU"/>
    </w:rPr>
  </w:style>
  <w:style w:type="paragraph" w:customStyle="1" w:styleId="aleft">
    <w:name w:val="aleft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ld">
    <w:name w:val="bold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11">
    <w:name w:val="Верхний колонтитул1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set25">
    <w:name w:val="offset25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set50">
    <w:name w:val="offset50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1">
    <w:name w:val="tablecol1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2">
    <w:name w:val="tablecol2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1notset">
    <w:name w:val="tablecol1notset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2notset">
    <w:name w:val="tablecol2notset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ight">
    <w:name w:val="right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table1">
    <w:name w:val="apptable1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1">
    <w:name w:val="appcol1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2">
    <w:name w:val="appcol2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3">
    <w:name w:val="appcol3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4">
    <w:name w:val="appcol4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5">
    <w:name w:val="appcol5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1">
    <w:name w:val="appresultcol1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2">
    <w:name w:val="appresultcol2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3">
    <w:name w:val="appresultcol3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4">
    <w:name w:val="appresultcol4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4left">
    <w:name w:val="appresultcol4_left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col1">
    <w:name w:val="appcritcol1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col2">
    <w:name w:val="appcritcol2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col3">
    <w:name w:val="appcritcol3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desicioncol1">
    <w:name w:val="appdesicioncol1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desicioncol2">
    <w:name w:val="appdesicioncol2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desicioncol3">
    <w:name w:val="appdesicioncol3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desicioncol4">
    <w:name w:val="appdesicioncol4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auctioncol1">
    <w:name w:val="appauctioncol1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auctioncol2">
    <w:name w:val="appauctioncol2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auctioncol3">
    <w:name w:val="appauctioncol3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col1">
    <w:name w:val="appcommissioncol1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col2">
    <w:name w:val="appcommissioncol2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col3">
    <w:name w:val="appcommissioncol3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col4">
    <w:name w:val="appcommissioncol4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resultcol1">
    <w:name w:val="appcommissionresultcol1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resultcol2">
    <w:name w:val="appcommissionresultcol2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resultcoln">
    <w:name w:val="appcommissionresultcoln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efusalfactcol1">
    <w:name w:val="refusalfactcol1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efusalfactcol2">
    <w:name w:val="refusalfactcol2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efusalfactcol3">
    <w:name w:val="refusalfactcol3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eriascol1">
    <w:name w:val="appcriteriascol1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eriascol2">
    <w:name w:val="appcriteriascol2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eriascol3">
    <w:name w:val="appcriteriascol3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newpage">
    <w:name w:val="newpage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l-border">
    <w:name w:val="col-border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data">
    <w:name w:val="data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enter">
    <w:name w:val="center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no-underline">
    <w:name w:val="no-underline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line">
    <w:name w:val="line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vert-space">
    <w:name w:val="vert-space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ttom-pad">
    <w:name w:val="bottom-pad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entholder">
    <w:name w:val="contentholder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able">
    <w:name w:val="contractstable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ablesub">
    <w:name w:val="contractstablesub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itle">
    <w:name w:val="contractstitle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udgetsoureccell">
    <w:name w:val="budgetsoureccell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budgetsoureccell">
    <w:name w:val="offbudgetsoureccell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">
    <w:name w:val="pfcol1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">
    <w:name w:val="pfcol2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3">
    <w:name w:val="pfcol3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4">
    <w:name w:val="pfcol4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5">
    <w:name w:val="pfcol5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6">
    <w:name w:val="pfcol6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7">
    <w:name w:val="pfcol7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8">
    <w:name w:val="pfcol8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9">
    <w:name w:val="pfcol9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0">
    <w:name w:val="pfcol10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1">
    <w:name w:val="pfcol11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2">
    <w:name w:val="pfcol12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3">
    <w:name w:val="pfcol13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4">
    <w:name w:val="pfcol14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5">
    <w:name w:val="pfcol15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6">
    <w:name w:val="pfcol16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7">
    <w:name w:val="pfcol17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8">
    <w:name w:val="pfcol18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9">
    <w:name w:val="pfcol19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0">
    <w:name w:val="pfcol20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1">
    <w:name w:val="pfcol21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2">
    <w:name w:val="pfcol22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3">
    <w:name w:val="pfcol23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4">
    <w:name w:val="pfcol24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5">
    <w:name w:val="pfcol25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6">
    <w:name w:val="pfcol26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7">
    <w:name w:val="pfcol27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8">
    <w:name w:val="pfcol28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9">
    <w:name w:val="pfcol29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30">
    <w:name w:val="pfcol30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nowrap">
    <w:name w:val="nowrap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able">
    <w:name w:val="plangraphictable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itle">
    <w:name w:val="plangraphictitle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celltd">
    <w:name w:val="plangraphiccelltd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">
    <w:name w:val="plahgraphicposition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toprightbottom">
    <w:name w:val="plahgraphicpositiontoprightbottom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leftrightbottom">
    <w:name w:val="plahgraphicpositionleftrightbottom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leftright">
    <w:name w:val="plahgraphicpositionleftright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topbottomleft">
    <w:name w:val="plahgraphicpositiontopbottomleft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toprightleft">
    <w:name w:val="plahgraphicpositiontoprightleft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topbottom">
    <w:name w:val="plahgraphicpositiontopbottom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left">
    <w:name w:val="plahgraphicpositionleft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right">
    <w:name w:val="plahgraphicpositionright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rightbottom">
    <w:name w:val="plahgraphicpositionrightbottom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bottomleft">
    <w:name w:val="plahgraphicpositionbottomleft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bottom">
    <w:name w:val="plahgraphicpositionbottom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noborders">
    <w:name w:val="plahgraphicpositionnoborders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ableheader">
    <w:name w:val="plangraphictableheader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ableheaderleft">
    <w:name w:val="plangraphictableheaderleft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set5">
    <w:name w:val="offset5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emptyrow">
    <w:name w:val="emptyrow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itle">
    <w:name w:val="icrtitle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able">
    <w:name w:val="icrtable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ableheader">
    <w:name w:val="icrtableheader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ight-pad">
    <w:name w:val="right-pad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dsub">
    <w:name w:val="tdsub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r">
    <w:name w:val="pfcolbr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">
    <w:name w:val="pfcolb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300">
    <w:name w:val="pfcolb300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rderbottomheadcentercol2">
    <w:name w:val="borderbottomheadcentercol2"/>
    <w:basedOn w:val="a"/>
    <w:rsid w:val="00396EAD"/>
    <w:pPr>
      <w:pBdr>
        <w:bottom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itle1">
    <w:name w:val="title1"/>
    <w:basedOn w:val="a"/>
    <w:rsid w:val="00396EAD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i/>
      <w:iCs/>
      <w:sz w:val="41"/>
      <w:szCs w:val="41"/>
      <w:lang w:eastAsia="ru-RU"/>
    </w:rPr>
  </w:style>
  <w:style w:type="paragraph" w:customStyle="1" w:styleId="aleft1">
    <w:name w:val="aleft1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ld1">
    <w:name w:val="bold1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b/>
      <w:bCs/>
      <w:lang w:eastAsia="ru-RU"/>
    </w:rPr>
  </w:style>
  <w:style w:type="paragraph" w:customStyle="1" w:styleId="subtitle1">
    <w:name w:val="subtitle1"/>
    <w:basedOn w:val="a"/>
    <w:rsid w:val="00396EAD"/>
    <w:pPr>
      <w:spacing w:before="100" w:beforeAutospacing="1" w:after="100" w:afterAutospacing="1"/>
      <w:ind w:firstLine="0"/>
      <w:jc w:val="center"/>
    </w:pPr>
    <w:rPr>
      <w:rFonts w:eastAsia="Times New Roman"/>
      <w:u w:val="single"/>
      <w:lang w:eastAsia="ru-RU"/>
    </w:rPr>
  </w:style>
  <w:style w:type="paragraph" w:customStyle="1" w:styleId="header1">
    <w:name w:val="header1"/>
    <w:basedOn w:val="a"/>
    <w:rsid w:val="00396EAD"/>
    <w:pPr>
      <w:spacing w:before="411"/>
      <w:ind w:firstLine="0"/>
    </w:pPr>
    <w:rPr>
      <w:rFonts w:eastAsia="Times New Roman"/>
      <w:lang w:eastAsia="ru-RU"/>
    </w:rPr>
  </w:style>
  <w:style w:type="paragraph" w:customStyle="1" w:styleId="offset251">
    <w:name w:val="offset251"/>
    <w:basedOn w:val="a"/>
    <w:rsid w:val="00396EAD"/>
    <w:pPr>
      <w:spacing w:before="100" w:beforeAutospacing="1" w:after="100" w:afterAutospacing="1"/>
      <w:ind w:left="514" w:firstLine="0"/>
    </w:pPr>
    <w:rPr>
      <w:rFonts w:eastAsia="Times New Roman"/>
      <w:lang w:eastAsia="ru-RU"/>
    </w:rPr>
  </w:style>
  <w:style w:type="paragraph" w:customStyle="1" w:styleId="offset501">
    <w:name w:val="offset501"/>
    <w:basedOn w:val="a"/>
    <w:rsid w:val="00396EAD"/>
    <w:pPr>
      <w:spacing w:before="100" w:beforeAutospacing="1" w:after="100" w:afterAutospacing="1"/>
      <w:ind w:left="1029" w:firstLine="0"/>
    </w:pPr>
    <w:rPr>
      <w:rFonts w:eastAsia="Times New Roman"/>
      <w:lang w:eastAsia="ru-RU"/>
    </w:rPr>
  </w:style>
  <w:style w:type="paragraph" w:customStyle="1" w:styleId="tablecol11">
    <w:name w:val="tablecol11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21">
    <w:name w:val="tablecol21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1notset1">
    <w:name w:val="tablecol1notset1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2notset1">
    <w:name w:val="tablecol2notset1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ight1">
    <w:name w:val="right1"/>
    <w:basedOn w:val="a"/>
    <w:rsid w:val="00396EAD"/>
    <w:pPr>
      <w:spacing w:before="100" w:beforeAutospacing="1" w:after="100" w:afterAutospacing="1"/>
      <w:ind w:firstLine="0"/>
      <w:jc w:val="right"/>
    </w:pPr>
    <w:rPr>
      <w:rFonts w:eastAsia="Times New Roman"/>
      <w:lang w:eastAsia="ru-RU"/>
    </w:rPr>
  </w:style>
  <w:style w:type="paragraph" w:customStyle="1" w:styleId="apptable11">
    <w:name w:val="apptable11"/>
    <w:basedOn w:val="a"/>
    <w:rsid w:val="00396EAD"/>
    <w:pPr>
      <w:pBdr>
        <w:top w:val="single" w:sz="8" w:space="0" w:color="000000"/>
        <w:left w:val="single" w:sz="8" w:space="0" w:color="000000"/>
      </w:pBdr>
      <w:ind w:firstLine="0"/>
    </w:pPr>
    <w:rPr>
      <w:rFonts w:eastAsia="Times New Roman"/>
      <w:lang w:eastAsia="ru-RU"/>
    </w:rPr>
  </w:style>
  <w:style w:type="paragraph" w:customStyle="1" w:styleId="appcol11">
    <w:name w:val="appcol11"/>
    <w:basedOn w:val="a"/>
    <w:rsid w:val="00396EA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l21">
    <w:name w:val="appcol21"/>
    <w:basedOn w:val="a"/>
    <w:rsid w:val="00396EA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l31">
    <w:name w:val="appcol31"/>
    <w:basedOn w:val="a"/>
    <w:rsid w:val="00396EA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l41">
    <w:name w:val="appcol41"/>
    <w:basedOn w:val="a"/>
    <w:rsid w:val="00396EA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l51">
    <w:name w:val="appcol51"/>
    <w:basedOn w:val="a"/>
    <w:rsid w:val="00396EA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11">
    <w:name w:val="appresultcol11"/>
    <w:basedOn w:val="a"/>
    <w:rsid w:val="00396EA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21">
    <w:name w:val="appresultcol21"/>
    <w:basedOn w:val="a"/>
    <w:rsid w:val="00396EA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31">
    <w:name w:val="appresultcol31"/>
    <w:basedOn w:val="a"/>
    <w:rsid w:val="00396EA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41">
    <w:name w:val="appresultcol41"/>
    <w:basedOn w:val="a"/>
    <w:rsid w:val="00396EA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4left1">
    <w:name w:val="appresultcol4_left1"/>
    <w:basedOn w:val="a"/>
    <w:rsid w:val="00396EA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col11">
    <w:name w:val="appcritcol11"/>
    <w:basedOn w:val="a"/>
    <w:rsid w:val="00396EA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col21">
    <w:name w:val="appcritcol21"/>
    <w:basedOn w:val="a"/>
    <w:rsid w:val="00396EA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col31">
    <w:name w:val="appcritcol31"/>
    <w:basedOn w:val="a"/>
    <w:rsid w:val="00396EA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desicioncol11">
    <w:name w:val="appdesicioncol11"/>
    <w:basedOn w:val="a"/>
    <w:rsid w:val="00396EA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desicioncol21">
    <w:name w:val="appdesicioncol21"/>
    <w:basedOn w:val="a"/>
    <w:rsid w:val="00396EA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desicioncol31">
    <w:name w:val="appdesicioncol31"/>
    <w:basedOn w:val="a"/>
    <w:rsid w:val="00396EA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desicioncol41">
    <w:name w:val="appdesicioncol41"/>
    <w:basedOn w:val="a"/>
    <w:rsid w:val="00396EA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auctioncol11">
    <w:name w:val="appauctioncol11"/>
    <w:basedOn w:val="a"/>
    <w:rsid w:val="00396EA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auctioncol21">
    <w:name w:val="appauctioncol21"/>
    <w:basedOn w:val="a"/>
    <w:rsid w:val="00396EA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auctioncol31">
    <w:name w:val="appauctioncol31"/>
    <w:basedOn w:val="a"/>
    <w:rsid w:val="00396EA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col11">
    <w:name w:val="appcommissioncol11"/>
    <w:basedOn w:val="a"/>
    <w:rsid w:val="00396EA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col21">
    <w:name w:val="appcommissioncol21"/>
    <w:basedOn w:val="a"/>
    <w:rsid w:val="00396EA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col31">
    <w:name w:val="appcommissioncol31"/>
    <w:basedOn w:val="a"/>
    <w:rsid w:val="00396EA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col41">
    <w:name w:val="appcommissioncol41"/>
    <w:basedOn w:val="a"/>
    <w:rsid w:val="00396EA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resultcol11">
    <w:name w:val="appcommissionresultcol11"/>
    <w:basedOn w:val="a"/>
    <w:rsid w:val="00396EA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resultcol21">
    <w:name w:val="appcommissionresultcol21"/>
    <w:basedOn w:val="a"/>
    <w:rsid w:val="00396EA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resultcoln1">
    <w:name w:val="appcommissionresultcoln1"/>
    <w:basedOn w:val="a"/>
    <w:rsid w:val="00396EA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refusalfactcol11">
    <w:name w:val="refusalfactcol11"/>
    <w:basedOn w:val="a"/>
    <w:rsid w:val="00396EA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refusalfactcol21">
    <w:name w:val="refusalfactcol21"/>
    <w:basedOn w:val="a"/>
    <w:rsid w:val="00396EA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refusalfactcol31">
    <w:name w:val="refusalfactcol31"/>
    <w:basedOn w:val="a"/>
    <w:rsid w:val="00396EA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eriascol11">
    <w:name w:val="appcriteriascol11"/>
    <w:basedOn w:val="a"/>
    <w:rsid w:val="00396EA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eriascol21">
    <w:name w:val="appcriteriascol21"/>
    <w:basedOn w:val="a"/>
    <w:rsid w:val="00396EA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eriascol31">
    <w:name w:val="appcriteriascol31"/>
    <w:basedOn w:val="a"/>
    <w:rsid w:val="00396EA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newpage1">
    <w:name w:val="newpage1"/>
    <w:basedOn w:val="a"/>
    <w:rsid w:val="00396EAD"/>
    <w:pPr>
      <w:pageBreakBefore/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l-border1">
    <w:name w:val="col-border1"/>
    <w:basedOn w:val="a"/>
    <w:rsid w:val="00396EAD"/>
    <w:pPr>
      <w:pBdr>
        <w:top w:val="single" w:sz="8" w:space="5" w:color="000000"/>
        <w:left w:val="single" w:sz="8" w:space="5" w:color="000000"/>
        <w:bottom w:val="single" w:sz="8" w:space="5" w:color="000000"/>
        <w:right w:val="single" w:sz="8" w:space="5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ight-pad1">
    <w:name w:val="right-pad1"/>
    <w:basedOn w:val="a"/>
    <w:rsid w:val="00396EAD"/>
    <w:pPr>
      <w:spacing w:before="100" w:beforeAutospacing="1" w:after="100" w:afterAutospacing="1"/>
      <w:ind w:firstLine="0"/>
      <w:jc w:val="right"/>
    </w:pPr>
    <w:rPr>
      <w:rFonts w:eastAsia="Times New Roman"/>
      <w:lang w:eastAsia="ru-RU"/>
    </w:rPr>
  </w:style>
  <w:style w:type="paragraph" w:customStyle="1" w:styleId="data1">
    <w:name w:val="data1"/>
    <w:basedOn w:val="a"/>
    <w:rsid w:val="00396EAD"/>
    <w:pPr>
      <w:pBdr>
        <w:bottom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enter1">
    <w:name w:val="center1"/>
    <w:basedOn w:val="a"/>
    <w:rsid w:val="00396EAD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no-underline1">
    <w:name w:val="no-underline1"/>
    <w:basedOn w:val="a"/>
    <w:rsid w:val="00396EAD"/>
    <w:pPr>
      <w:pBdr>
        <w:bottom w:val="single" w:sz="18" w:space="0" w:color="FFFFFF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line1">
    <w:name w:val="line1"/>
    <w:basedOn w:val="a"/>
    <w:rsid w:val="00396EAD"/>
    <w:pPr>
      <w:spacing w:before="100" w:beforeAutospacing="1" w:after="100" w:afterAutospacing="1"/>
      <w:ind w:firstLine="0"/>
      <w:jc w:val="both"/>
    </w:pPr>
    <w:rPr>
      <w:rFonts w:eastAsia="Times New Roman"/>
      <w:lang w:eastAsia="ru-RU"/>
    </w:rPr>
  </w:style>
  <w:style w:type="paragraph" w:customStyle="1" w:styleId="vert-space1">
    <w:name w:val="vert-space1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ttom-pad1">
    <w:name w:val="bottom-pad1"/>
    <w:basedOn w:val="a"/>
    <w:rsid w:val="00396EAD"/>
    <w:pPr>
      <w:spacing w:before="100" w:beforeAutospacing="1" w:after="103"/>
      <w:ind w:firstLine="0"/>
    </w:pPr>
    <w:rPr>
      <w:rFonts w:eastAsia="Times New Roman"/>
      <w:lang w:eastAsia="ru-RU"/>
    </w:rPr>
  </w:style>
  <w:style w:type="paragraph" w:customStyle="1" w:styleId="contentholder1">
    <w:name w:val="contentholder1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able1">
    <w:name w:val="contractstable1"/>
    <w:basedOn w:val="a"/>
    <w:rsid w:val="00396EA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dsub1">
    <w:name w:val="tdsub1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ablesub1">
    <w:name w:val="contractstablesub1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itle1">
    <w:name w:val="contractstitle1"/>
    <w:basedOn w:val="a"/>
    <w:rsid w:val="00396EAD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budgetsoureccell1">
    <w:name w:val="budgetsoureccell1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budgetsoureccell1">
    <w:name w:val="offbudgetsoureccell1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10">
    <w:name w:val="pfcol110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10">
    <w:name w:val="pfcol210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31">
    <w:name w:val="pfcol31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41">
    <w:name w:val="pfcol41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51">
    <w:name w:val="pfcol51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61">
    <w:name w:val="pfcol61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71">
    <w:name w:val="pfcol71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81">
    <w:name w:val="pfcol81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91">
    <w:name w:val="pfcol91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01">
    <w:name w:val="pfcol101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11">
    <w:name w:val="pfcol111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21">
    <w:name w:val="pfcol121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31">
    <w:name w:val="pfcol131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41">
    <w:name w:val="pfcol141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51">
    <w:name w:val="pfcol151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61">
    <w:name w:val="pfcol161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71">
    <w:name w:val="pfcol171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81">
    <w:name w:val="pfcol181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91">
    <w:name w:val="pfcol191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01">
    <w:name w:val="pfcol201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11">
    <w:name w:val="pfcol211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21">
    <w:name w:val="pfcol221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31">
    <w:name w:val="pfcol231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41">
    <w:name w:val="pfcol241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51">
    <w:name w:val="pfcol251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61">
    <w:name w:val="pfcol261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71">
    <w:name w:val="pfcol271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81">
    <w:name w:val="pfcol281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91">
    <w:name w:val="pfcol291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301">
    <w:name w:val="pfcol301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r1">
    <w:name w:val="pfcolbr1"/>
    <w:basedOn w:val="a"/>
    <w:rsid w:val="00396EA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1">
    <w:name w:val="pfcolb1"/>
    <w:basedOn w:val="a"/>
    <w:rsid w:val="00396EAD"/>
    <w:pPr>
      <w:pBdr>
        <w:top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3001">
    <w:name w:val="pfcolb3001"/>
    <w:basedOn w:val="a"/>
    <w:rsid w:val="00396EAD"/>
    <w:pPr>
      <w:pBdr>
        <w:top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nowrap1">
    <w:name w:val="nowrap1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able1">
    <w:name w:val="plangraphictable1"/>
    <w:basedOn w:val="a"/>
    <w:rsid w:val="00396EA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itle1">
    <w:name w:val="plangraphictitle1"/>
    <w:basedOn w:val="a"/>
    <w:rsid w:val="00396EAD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ru-RU"/>
    </w:rPr>
  </w:style>
  <w:style w:type="paragraph" w:customStyle="1" w:styleId="plangraphiccelltd1">
    <w:name w:val="plangraphiccelltd1"/>
    <w:basedOn w:val="a"/>
    <w:rsid w:val="00396EAD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1">
    <w:name w:val="plahgraphicposition1"/>
    <w:basedOn w:val="a"/>
    <w:rsid w:val="00396EA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toprightbottom1">
    <w:name w:val="plahgraphicpositiontoprightbottom1"/>
    <w:basedOn w:val="a"/>
    <w:rsid w:val="00396EA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leftrightbottom1">
    <w:name w:val="plahgraphicpositionleftrightbottom1"/>
    <w:basedOn w:val="a"/>
    <w:rsid w:val="00396EA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leftright1">
    <w:name w:val="plahgraphicpositionleftright1"/>
    <w:basedOn w:val="a"/>
    <w:rsid w:val="00396EA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topbottomleft1">
    <w:name w:val="plahgraphicpositiontopbottomleft1"/>
    <w:basedOn w:val="a"/>
    <w:rsid w:val="00396EA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toprightleft1">
    <w:name w:val="plahgraphicpositiontoprightleft1"/>
    <w:basedOn w:val="a"/>
    <w:rsid w:val="00396EA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topbottom1">
    <w:name w:val="plahgraphicpositiontopbottom1"/>
    <w:basedOn w:val="a"/>
    <w:rsid w:val="00396EA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left1">
    <w:name w:val="plahgraphicpositionleft1"/>
    <w:basedOn w:val="a"/>
    <w:rsid w:val="00396EAD"/>
    <w:pPr>
      <w:pBdr>
        <w:lef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right1">
    <w:name w:val="plahgraphicpositionright1"/>
    <w:basedOn w:val="a"/>
    <w:rsid w:val="00396EAD"/>
    <w:pPr>
      <w:pBdr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rightbottom1">
    <w:name w:val="plahgraphicpositionrightbottom1"/>
    <w:basedOn w:val="a"/>
    <w:rsid w:val="00396EA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bottomleft1">
    <w:name w:val="plahgraphicpositionbottomleft1"/>
    <w:basedOn w:val="a"/>
    <w:rsid w:val="00396EA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bottom1">
    <w:name w:val="plahgraphicpositionbottom1"/>
    <w:basedOn w:val="a"/>
    <w:rsid w:val="00396EAD"/>
    <w:pPr>
      <w:pBdr>
        <w:bottom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noborders1">
    <w:name w:val="plahgraphicpositionnoborders1"/>
    <w:basedOn w:val="a"/>
    <w:rsid w:val="00396EAD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ngraphictableheader1">
    <w:name w:val="plangraphictableheader1"/>
    <w:basedOn w:val="a"/>
    <w:rsid w:val="00396EA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lang w:eastAsia="ru-RU"/>
    </w:rPr>
  </w:style>
  <w:style w:type="paragraph" w:customStyle="1" w:styleId="plangraphictableheaderleft1">
    <w:name w:val="plangraphictableheaderleft1"/>
    <w:basedOn w:val="a"/>
    <w:rsid w:val="00396EA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set51">
    <w:name w:val="offset51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emptyrow1">
    <w:name w:val="emptyrow1"/>
    <w:basedOn w:val="a"/>
    <w:rsid w:val="00396EAD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itle1">
    <w:name w:val="icrtitle1"/>
    <w:basedOn w:val="a"/>
    <w:rsid w:val="00396EAD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ru-RU"/>
    </w:rPr>
  </w:style>
  <w:style w:type="paragraph" w:customStyle="1" w:styleId="icrtable1">
    <w:name w:val="icrtable1"/>
    <w:basedOn w:val="a"/>
    <w:rsid w:val="00396EA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ableheader1">
    <w:name w:val="icrtableheader1"/>
    <w:basedOn w:val="a"/>
    <w:rsid w:val="00396EA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396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7552</Words>
  <Characters>43053</Characters>
  <Application>Microsoft Office Word</Application>
  <DocSecurity>0</DocSecurity>
  <Lines>358</Lines>
  <Paragraphs>101</Paragraphs>
  <ScaleCrop>false</ScaleCrop>
  <Company>Reanimator Extreme Edition</Company>
  <LinksUpToDate>false</LinksUpToDate>
  <CharactersWithSpaces>50504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Panfilushkina</dc:creator>
  <cp:lastModifiedBy>Пользователь Windows</cp:lastModifiedBy>
  <cp:revision>2</cp:revision>
  <dcterms:created xsi:type="dcterms:W3CDTF">2018-04-26T16:11:00Z</dcterms:created>
  <dcterms:modified xsi:type="dcterms:W3CDTF">2018-04-26T16:11:00Z</dcterms:modified>
</cp:coreProperties>
</file>