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93" w:type="dxa"/>
        <w:tblCellSpacing w:w="15" w:type="dxa"/>
        <w:tblInd w:w="46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"/>
        <w:gridCol w:w="6748"/>
        <w:gridCol w:w="130"/>
        <w:gridCol w:w="1186"/>
        <w:gridCol w:w="131"/>
        <w:gridCol w:w="2814"/>
        <w:gridCol w:w="131"/>
        <w:gridCol w:w="131"/>
        <w:gridCol w:w="131"/>
        <w:gridCol w:w="146"/>
      </w:tblGrid>
      <w:tr w:rsidR="00156FB9" w:rsidRPr="00156FB9" w:rsidTr="00156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6FB9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156FB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56FB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156FB9" w:rsidRPr="00156FB9" w:rsidTr="00156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6FB9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156FB9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156FB9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6FB9" w:rsidRPr="00156FB9" w:rsidTr="00156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6FB9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6FB9" w:rsidRPr="00156FB9" w:rsidTr="00156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page" w:tblpX="6779" w:tblpY="153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560"/>
              <w:gridCol w:w="110"/>
              <w:gridCol w:w="260"/>
              <w:gridCol w:w="110"/>
              <w:gridCol w:w="260"/>
              <w:gridCol w:w="260"/>
              <w:gridCol w:w="208"/>
            </w:tblGrid>
            <w:tr w:rsidR="00156FB9" w:rsidRPr="00156FB9" w:rsidTr="00156FB9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56FB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56FB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« 19 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56FB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56FB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56FB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56FB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56FB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56FB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56FB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</w:tr>
            <w:tr w:rsidR="00156FB9" w:rsidRPr="00156FB9" w:rsidTr="00156FB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56FB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FB9" w:rsidRPr="00156FB9" w:rsidRDefault="00156FB9" w:rsidP="00156FB9">
                  <w:pPr>
                    <w:ind w:firstLine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56FB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56FB9" w:rsidRPr="00156FB9" w:rsidRDefault="00156FB9" w:rsidP="00156FB9">
      <w:pPr>
        <w:ind w:firstLine="0"/>
        <w:rPr>
          <w:rFonts w:eastAsia="Times New Roman"/>
          <w:vanish/>
          <w:lang w:eastAsia="ru-RU"/>
        </w:rPr>
      </w:pPr>
    </w:p>
    <w:p w:rsidR="00156FB9" w:rsidRPr="00156FB9" w:rsidRDefault="00156FB9" w:rsidP="00156FB9">
      <w:pPr>
        <w:ind w:firstLine="0"/>
        <w:rPr>
          <w:rFonts w:eastAsia="Times New Roman"/>
          <w:vanish/>
          <w:lang w:eastAsia="ru-RU"/>
        </w:rPr>
      </w:pPr>
    </w:p>
    <w:tbl>
      <w:tblPr>
        <w:tblW w:w="15794" w:type="dxa"/>
        <w:tblCellSpacing w:w="15" w:type="dxa"/>
        <w:tblInd w:w="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156FB9" w:rsidRPr="00156FB9" w:rsidTr="0015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ПЛАН-ГРАФИК </w:t>
            </w:r>
            <w:r w:rsidRPr="00156FB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156FB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на 20 </w:t>
            </w:r>
            <w:r w:rsidRPr="00156FB9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18</w:t>
            </w:r>
            <w:r w:rsidRPr="00156FB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год </w:t>
            </w:r>
          </w:p>
        </w:tc>
      </w:tr>
    </w:tbl>
    <w:p w:rsidR="00156FB9" w:rsidRPr="00156FB9" w:rsidRDefault="00156FB9" w:rsidP="00156FB9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243"/>
        <w:gridCol w:w="6327"/>
        <w:gridCol w:w="222"/>
        <w:gridCol w:w="1112"/>
        <w:gridCol w:w="1016"/>
      </w:tblGrid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19.01.2018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19.01.2018</w:t>
            </w: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закупок (</w:t>
            </w:r>
            <w:proofErr w:type="spellStart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4193776.94</w:t>
            </w:r>
          </w:p>
        </w:tc>
      </w:tr>
    </w:tbl>
    <w:p w:rsidR="00156FB9" w:rsidRPr="00156FB9" w:rsidRDefault="00156FB9" w:rsidP="00156FB9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77"/>
        <w:gridCol w:w="975"/>
        <w:gridCol w:w="564"/>
        <w:gridCol w:w="584"/>
        <w:gridCol w:w="586"/>
        <w:gridCol w:w="417"/>
        <w:gridCol w:w="416"/>
        <w:gridCol w:w="459"/>
        <w:gridCol w:w="362"/>
        <w:gridCol w:w="349"/>
        <w:gridCol w:w="475"/>
        <w:gridCol w:w="392"/>
        <w:gridCol w:w="340"/>
        <w:gridCol w:w="316"/>
        <w:gridCol w:w="459"/>
        <w:gridCol w:w="362"/>
        <w:gridCol w:w="349"/>
        <w:gridCol w:w="475"/>
        <w:gridCol w:w="532"/>
        <w:gridCol w:w="353"/>
        <w:gridCol w:w="442"/>
        <w:gridCol w:w="507"/>
        <w:gridCol w:w="442"/>
        <w:gridCol w:w="481"/>
        <w:gridCol w:w="532"/>
        <w:gridCol w:w="534"/>
        <w:gridCol w:w="508"/>
        <w:gridCol w:w="545"/>
        <w:gridCol w:w="503"/>
        <w:gridCol w:w="718"/>
        <w:gridCol w:w="534"/>
        <w:gridCol w:w="634"/>
        <w:gridCol w:w="498"/>
      </w:tblGrid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</w:t>
            </w: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Преимущества, предоставля</w:t>
            </w: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емые участникам закупки в соответствии со статьями 28 и 29 Федераль</w:t>
            </w: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ного закона "О контрактной системе в сфере закупок товаров, работ, услуг для обеспечения государст</w:t>
            </w: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</w: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было невозможно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аммного обеспечения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передаче неисключительных прав на использование антивирусного прогр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аммного обеспечения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129960.00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, д. 7а,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кв. 22 и ул. 70 лет Победы д. 1, кв. 34 г.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, д. 7а,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кв. 22 и ул. 70 лет Победы д. 1, кв. 34 г.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97720.50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97720.50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97720.50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 инженерных изысканий объекта капитального строительства: "Газификация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ых изысканий объекта капитального строительства: "Газификация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Теплоизоляционные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работы по ремонту межпанельных швов здания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вии с начальной (максимальной) ценой контракта, предусмотренной планом-графиком закупок, становится невозможной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к осуществлению закупки, вследствие чего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проектно-изыскательской документации по объекту: «Строительство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проектно-изыскательской документации по объекту: «Строительство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9326.22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Электронный аукцио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АЛЬНОГО ОБРАЗОВАНИЯ КИМОВСКИЙ РАЙОН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Услуги по разработке проектной документации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инженерно-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геодезических изысканий по объекту: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разработке инженерно-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геодезических изысканий по объекту: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 станции 3-ого подъема г.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станции 3-ого подъема г.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979307.76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979307.76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Изменение закупки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И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918467.28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918467.28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46071150100100100010000242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80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808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gridSpan w:val="4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3214469.18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4193776.94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4193776.94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156FB9" w:rsidRPr="00156FB9" w:rsidTr="00156FB9">
        <w:tc>
          <w:tcPr>
            <w:tcW w:w="0" w:type="auto"/>
            <w:gridSpan w:val="4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1081471.49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1081471.49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156FB9" w:rsidRPr="00156FB9" w:rsidRDefault="00156FB9" w:rsidP="00156FB9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156FB9" w:rsidRPr="00156FB9" w:rsidTr="0015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156FB9" w:rsidRPr="00156FB9" w:rsidTr="0015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156FB9" w:rsidRPr="00156FB9" w:rsidTr="0015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56FB9" w:rsidRPr="00156FB9" w:rsidRDefault="00156FB9" w:rsidP="00156FB9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47"/>
        <w:gridCol w:w="455"/>
        <w:gridCol w:w="148"/>
        <w:gridCol w:w="455"/>
        <w:gridCol w:w="300"/>
        <w:gridCol w:w="1601"/>
        <w:gridCol w:w="12088"/>
        <w:gridCol w:w="45"/>
      </w:tblGrid>
      <w:tr w:rsidR="00156FB9" w:rsidRPr="00156FB9" w:rsidTr="00B47B83">
        <w:trPr>
          <w:tblCellSpacing w:w="15" w:type="dxa"/>
        </w:trPr>
        <w:tc>
          <w:tcPr>
            <w:tcW w:w="161" w:type="pct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«19» </w:t>
            </w:r>
          </w:p>
        </w:tc>
        <w:tc>
          <w:tcPr>
            <w:tcW w:w="39" w:type="pct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38" w:type="pct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39" w:type="pct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38" w:type="pct"/>
            <w:tcBorders>
              <w:bottom w:val="single" w:sz="6" w:space="0" w:color="FFFFFF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156FB9">
              <w:rPr>
                <w:rFonts w:eastAsia="Times New Roman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156FB9" w:rsidRPr="00156FB9" w:rsidTr="00B47B83">
        <w:trPr>
          <w:gridBefore w:val="7"/>
          <w:gridAfter w:val="1"/>
          <w:wBefore w:w="1108" w:type="pct"/>
          <w:tblCellSpacing w:w="15" w:type="dxa"/>
        </w:trPr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ФОРМА </w:t>
            </w:r>
            <w:r w:rsidRPr="00156FB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156FB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156FB9" w:rsidRPr="00156FB9" w:rsidRDefault="00156FB9" w:rsidP="00156FB9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91"/>
        <w:gridCol w:w="3183"/>
        <w:gridCol w:w="2123"/>
        <w:gridCol w:w="2123"/>
      </w:tblGrid>
      <w:tr w:rsidR="00156FB9" w:rsidRPr="00156FB9" w:rsidTr="00156FB9">
        <w:tc>
          <w:tcPr>
            <w:tcW w:w="2000" w:type="pct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</w:tr>
      <w:tr w:rsidR="00156FB9" w:rsidRPr="00156FB9" w:rsidTr="00156FB9">
        <w:tc>
          <w:tcPr>
            <w:tcW w:w="2000" w:type="pct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156FB9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156FB9" w:rsidRPr="00156FB9" w:rsidRDefault="00156FB9" w:rsidP="00156FB9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21"/>
        <w:gridCol w:w="1387"/>
        <w:gridCol w:w="1844"/>
        <w:gridCol w:w="1418"/>
        <w:gridCol w:w="2796"/>
        <w:gridCol w:w="2135"/>
        <w:gridCol w:w="1659"/>
        <w:gridCol w:w="1174"/>
        <w:gridCol w:w="1664"/>
        <w:gridCol w:w="1422"/>
      </w:tblGrid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</w:t>
            </w: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статьи 22 Федерального закона </w:t>
            </w: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97720.50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99950.00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документации по объекту: «Строительство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932621.96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статьи 59 Федерального закона от 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05.04.2013 г. 44-ФЗ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156FB9" w:rsidRPr="00156FB9" w:rsidTr="00156FB9">
        <w:tc>
          <w:tcPr>
            <w:tcW w:w="421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87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183711500446071150100100110010000243</w:t>
            </w:r>
          </w:p>
        </w:tc>
        <w:tc>
          <w:tcPr>
            <w:tcW w:w="184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418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918467.28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8080.00</w:t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156FB9">
              <w:rPr>
                <w:rFonts w:eastAsia="Times New Roman"/>
                <w:sz w:val="14"/>
                <w:szCs w:val="14"/>
                <w:lang w:eastAsia="ru-RU"/>
              </w:rPr>
              <w:br/>
              <w:t>52760.48</w:t>
            </w:r>
          </w:p>
        </w:tc>
        <w:tc>
          <w:tcPr>
            <w:tcW w:w="2796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35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156FB9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64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156FB9" w:rsidRPr="00156FB9" w:rsidRDefault="00156FB9" w:rsidP="00156FB9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156FB9" w:rsidRPr="00156FB9" w:rsidTr="00156FB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156FB9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156FB9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«19»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156FB9">
              <w:rPr>
                <w:rFonts w:eastAsia="Times New Roman"/>
                <w:lang w:eastAsia="ru-RU"/>
              </w:rPr>
              <w:t>г</w:t>
            </w:r>
            <w:proofErr w:type="gramEnd"/>
            <w:r w:rsidRPr="00156FB9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156FB9" w:rsidRPr="00156FB9" w:rsidTr="0015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6FB9" w:rsidRPr="00156FB9" w:rsidTr="0015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6FB9" w:rsidRPr="00156FB9" w:rsidTr="0015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6FB9" w:rsidRPr="00156FB9" w:rsidTr="00156FB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6FB9" w:rsidRPr="00156FB9" w:rsidTr="00156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lang w:eastAsia="ru-RU"/>
              </w:rPr>
            </w:pPr>
            <w:r w:rsidRPr="00156FB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FB9" w:rsidRPr="00156FB9" w:rsidRDefault="00156FB9" w:rsidP="00156FB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156FB9"/>
    <w:sectPr w:rsidR="00DC25B2" w:rsidSect="00156FB9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6FB9"/>
    <w:rsid w:val="00156FB9"/>
    <w:rsid w:val="005A6B7E"/>
    <w:rsid w:val="006F31A0"/>
    <w:rsid w:val="00B47B83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156FB9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FB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34"/>
      <w:szCs w:val="34"/>
      <w:lang w:eastAsia="ru-RU"/>
    </w:rPr>
  </w:style>
  <w:style w:type="paragraph" w:customStyle="1" w:styleId="valuetable">
    <w:name w:val="valuetable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sz w:val="15"/>
      <w:szCs w:val="15"/>
      <w:lang w:eastAsia="ru-RU"/>
    </w:rPr>
  </w:style>
  <w:style w:type="paragraph" w:customStyle="1" w:styleId="font8size">
    <w:name w:val="font8siz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sz w:val="15"/>
      <w:szCs w:val="15"/>
      <w:lang w:eastAsia="ru-RU"/>
    </w:rPr>
  </w:style>
  <w:style w:type="paragraph" w:customStyle="1" w:styleId="font7size">
    <w:name w:val="font7siz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font6size">
    <w:name w:val="font6siz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codestd">
    <w:name w:val="codestd"/>
    <w:basedOn w:val="a"/>
    <w:rsid w:val="00156FB9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156FB9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156FB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aleft">
    <w:name w:val="a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34"/>
      <w:szCs w:val="34"/>
      <w:lang w:eastAsia="ru-RU"/>
    </w:rPr>
  </w:style>
  <w:style w:type="paragraph" w:customStyle="1" w:styleId="aleft1">
    <w:name w:val="aleft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156FB9"/>
    <w:pPr>
      <w:spacing w:before="339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156FB9"/>
    <w:pPr>
      <w:spacing w:before="100" w:beforeAutospacing="1" w:after="100" w:afterAutospacing="1"/>
      <w:ind w:left="424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156FB9"/>
    <w:pPr>
      <w:spacing w:before="100" w:beforeAutospacing="1" w:after="100" w:afterAutospacing="1"/>
      <w:ind w:left="847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156FB9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156FB9"/>
    <w:pPr>
      <w:pBdr>
        <w:top w:val="single" w:sz="6" w:space="0" w:color="000000"/>
        <w:left w:val="single" w:sz="6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156FB9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156FB9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156FB9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156FB9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156FB9"/>
    <w:pPr>
      <w:pBdr>
        <w:bottom w:val="single" w:sz="12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156FB9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156FB9"/>
    <w:pPr>
      <w:spacing w:before="100" w:beforeAutospacing="1" w:after="85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156FB9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156FB9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156FB9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156FB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156FB9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156FB9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156FB9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156FB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156FB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156FB9"/>
    <w:pPr>
      <w:pBdr>
        <w:lef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156FB9"/>
    <w:pPr>
      <w:pBdr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156F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156FB9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156FB9"/>
    <w:pPr>
      <w:pBdr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156FB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156FB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156F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3237</Words>
  <Characters>18451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4</cp:revision>
  <dcterms:created xsi:type="dcterms:W3CDTF">2018-01-22T06:35:00Z</dcterms:created>
  <dcterms:modified xsi:type="dcterms:W3CDTF">2018-01-22T06:41:00Z</dcterms:modified>
</cp:coreProperties>
</file>