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1"/>
        <w:gridCol w:w="1777"/>
        <w:gridCol w:w="128"/>
        <w:gridCol w:w="1485"/>
        <w:gridCol w:w="129"/>
        <w:gridCol w:w="1519"/>
        <w:gridCol w:w="120"/>
        <w:gridCol w:w="120"/>
        <w:gridCol w:w="120"/>
        <w:gridCol w:w="135"/>
      </w:tblGrid>
      <w:tr w:rsidR="003E73BD" w:rsidRPr="003E73BD" w:rsidTr="003E73BD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УТВЕРЖДАЮ </w:t>
            </w:r>
            <w:r w:rsidRPr="003E73BD">
              <w:rPr>
                <w:rFonts w:eastAsia="Times New Roman"/>
                <w:lang w:eastAsia="ru-RU"/>
              </w:rPr>
              <w:br/>
            </w:r>
            <w:r w:rsidRPr="003E73BD">
              <w:rPr>
                <w:rFonts w:eastAsia="Times New Roman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3E73BD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E73BD" w:rsidRPr="003E73BD" w:rsidRDefault="003E73BD" w:rsidP="003E73BD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3E73BD" w:rsidRPr="003E73BD" w:rsidTr="003E73BD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«14» </w:t>
            </w:r>
          </w:p>
        </w:tc>
        <w:tc>
          <w:tcPr>
            <w:tcW w:w="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3E73BD">
              <w:rPr>
                <w:rFonts w:eastAsia="Times New Roman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E73BD" w:rsidRPr="003E73BD" w:rsidRDefault="003E73BD" w:rsidP="003E73BD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3E73BD" w:rsidRPr="003E73BD" w:rsidTr="003E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E73BD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3E73BD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3E73BD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3E73BD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3E73BD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3E73BD" w:rsidRPr="003E73BD" w:rsidRDefault="003E73BD" w:rsidP="003E73BD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3E73BD" w:rsidRPr="003E73BD" w:rsidTr="003E73BD"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3E73BD" w:rsidRPr="003E73BD" w:rsidTr="003E73BD"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14.09.2018</w:t>
            </w:r>
          </w:p>
        </w:tc>
      </w:tr>
      <w:tr w:rsidR="003E73BD" w:rsidRPr="003E73BD" w:rsidTr="003E73BD">
        <w:tc>
          <w:tcPr>
            <w:tcW w:w="2000" w:type="pct"/>
            <w:vMerge w:val="restar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3E73BD" w:rsidRPr="003E73BD" w:rsidTr="003E73BD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3E73BD" w:rsidRPr="003E73BD" w:rsidTr="003E73BD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3E73BD" w:rsidRPr="003E73BD" w:rsidTr="003E73BD"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3E73BD" w:rsidRPr="003E73BD" w:rsidTr="003E73BD"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E73BD" w:rsidRPr="003E73BD" w:rsidTr="003E73BD"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3E73BD" w:rsidRPr="003E73BD" w:rsidTr="003E73BD"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E73BD" w:rsidRPr="003E73BD" w:rsidTr="003E73BD">
        <w:tc>
          <w:tcPr>
            <w:tcW w:w="2000" w:type="pct"/>
            <w:vMerge w:val="restar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измененный (</w:t>
            </w:r>
            <w:r w:rsidR="002D63D4">
              <w:rPr>
                <w:rFonts w:eastAsia="Times New Roman"/>
                <w:sz w:val="16"/>
                <w:szCs w:val="16"/>
                <w:lang w:eastAsia="ru-RU"/>
              </w:rPr>
              <w:t>54,</w:t>
            </w: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55) </w:t>
            </w: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E73BD" w:rsidRPr="003E73BD" w:rsidTr="003E73BD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14.09.2018</w:t>
            </w:r>
          </w:p>
        </w:tc>
      </w:tr>
      <w:tr w:rsidR="003E73BD" w:rsidRPr="003E73BD" w:rsidTr="003E73BD"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3E73BD" w:rsidRPr="003E73BD" w:rsidTr="003E73BD">
        <w:tc>
          <w:tcPr>
            <w:tcW w:w="650" w:type="pct"/>
            <w:gridSpan w:val="2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E73BD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E73BD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E73BD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231161171.20</w:t>
            </w:r>
          </w:p>
        </w:tc>
      </w:tr>
    </w:tbl>
    <w:p w:rsidR="003E73BD" w:rsidRPr="003E73BD" w:rsidRDefault="003E73BD" w:rsidP="003E73BD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4"/>
        <w:gridCol w:w="949"/>
        <w:gridCol w:w="553"/>
        <w:gridCol w:w="572"/>
        <w:gridCol w:w="574"/>
        <w:gridCol w:w="410"/>
        <w:gridCol w:w="430"/>
        <w:gridCol w:w="451"/>
        <w:gridCol w:w="410"/>
        <w:gridCol w:w="345"/>
        <w:gridCol w:w="467"/>
        <w:gridCol w:w="429"/>
        <w:gridCol w:w="336"/>
        <w:gridCol w:w="338"/>
        <w:gridCol w:w="451"/>
        <w:gridCol w:w="357"/>
        <w:gridCol w:w="345"/>
        <w:gridCol w:w="467"/>
        <w:gridCol w:w="522"/>
        <w:gridCol w:w="389"/>
        <w:gridCol w:w="435"/>
        <w:gridCol w:w="497"/>
        <w:gridCol w:w="435"/>
        <w:gridCol w:w="473"/>
        <w:gridCol w:w="522"/>
        <w:gridCol w:w="524"/>
        <w:gridCol w:w="576"/>
        <w:gridCol w:w="534"/>
        <w:gridCol w:w="494"/>
        <w:gridCol w:w="702"/>
        <w:gridCol w:w="548"/>
        <w:gridCol w:w="622"/>
        <w:gridCol w:w="489"/>
      </w:tblGrid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Начальная (максимальна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аванса, 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процентов </w:t>
            </w:r>
          </w:p>
        </w:tc>
        <w:tc>
          <w:tcPr>
            <w:tcW w:w="0" w:type="auto"/>
            <w:gridSpan w:val="5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 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Способ определен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Преимущества, предост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авля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"нет")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Осуществление закупки 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у субъектов малого предпринима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тельства и социально ориентирова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Применение национальног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Дополнительные треб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Сведения о провед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Информация о банковском сопров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Обоснование внесения изме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нений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Наименование уполномоченно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Наименование орг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анизатора проведения совместного конкурса или аукциона 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 тек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 планов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ый период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послед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ующие годы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наим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ено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ко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д по ОКЕИ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вс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его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 тек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 плано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вый период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послед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ующие годы </w:t>
            </w: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заяв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ки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испо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начала 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окон</w:t>
            </w: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ности на объекты газоснабжения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кадастровых работ по изготовлению технической документации с целью оформления права собственности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 объекты газоснабжения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кадастровых работ по изготовле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передаче неис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110466.00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лнителя), этапов оплаты и (или) размера аванса и срока исполнения контракта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446071150100100160017112244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4731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47.38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30.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3147.38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473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147.38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04.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Обра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в соответствии с техническим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заданием и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 заданием и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ическим заданием и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Тепловая энерг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Тепловая энерг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электрической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энергии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Поставка электрической энерг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2640000.00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товаров (выполнения работ, оказания услуг): Ежедневно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Тульская область,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наружному утеплению панелей по адресу: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Тульская область,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123900.00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Теплоизоляционные работы по ремонту межпанельных швов здания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нту квартиры по адресу: Тульская область,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нту квартиры по адресу: Тульская область,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159900.00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разработке прое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ктно-изыскательской документации по объекту: «Строительство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разработке прое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ктно-изыскательской документации по объекту: «Строительство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7414.34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пред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Образовавшаяся экон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«Ремонт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водопровода д. 500 мм от ул. Первомайской до станции 3-ого подъема г.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«Ремонт водо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провода д. 500 мм от ул. Первомайской до станции 3-ого подъема г.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4907.20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 оплаты и (или) размера аванса и срока исполнения контракта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благоустройства и развития "Центрального парка культуры и отдыха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проектной и рабочей документации генерального плана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благоустройства и развития "Центрального парка культуры и отдыха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 год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инженерных изысканий объекта капитального строительства: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инженерных изысканий объекта капитального строительства: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Госу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дарственная экспертиза проектно-сметной документации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сетям объекта, расположенного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технологическому присоединению к электрическим сетя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 объекта, расположенного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Технологическое присоединение к электрическим сетям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комплексному благоустройству дворовых территор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2226.78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замене ветхих сетей теплосна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бжения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замене ветхих сетей теплоснабжен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6418747.64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183711500446071150100100410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017112244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22722.00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22722.0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22722.00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ВЛ-0,4 кВ в н.п. Барановк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ремонту ВЛ-0,4 кВ в н.п. Барановк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Устройство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погружного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монтажа (УПК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)д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Огарево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Огарево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355898.16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Российской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проверке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проверке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"Оздоровительный лагерь "Салют", расп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оложенного по адресу: Тульская область,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капитальному ремонту 3-го жилого корпуса муниципального бюджетного учреждения "Оздоровительный лагерь "Салют", расп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оложенного по адресу: Тульская область,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499998.07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4999.98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Электронный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замене центрального водопровода по проезду Калинина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замене центрального водопровода по проезду Калинина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Электронный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Отмена заказчико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закупки, предусмотренной планом-графиком закупок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благоустройству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сквера "Центральный"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благоустройству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сквера "Центральный"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851181.99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тренной планом-графиком закупок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входа в парк (со стороны ул. Парковая) и установке декоративного входа в парк (со стороны ул.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установке ограждения территории парка и центрального вход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 в парк (со стороны ул. Парковая) и установке декоративного входа в парк (со стороны ул.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2085.29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объекту: "Замена ветхих сетей теплоснабжения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сметной документации по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объекту: "Замена ветхих сетей теплоснабжения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30848.00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поставщика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определения сметной стоимости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Крепление для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дорожных знаков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52588.89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замене центрального водопровода по проезду Кали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нина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замене центрального водопровода по проезду Кали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нина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ОБЛАСТИ "ЦЕНТР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Поставка бетонных полусфер для благоустройс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тва города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Поставка бетонных полусфер для благоустройст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ва города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118000.00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ремонту фасада здания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ремонту фасада здания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763581.79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7635.82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Электронный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Изменение план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контракта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 оплаты и (или) размера аванса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АДМИНИСТРАЦИЯ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канцелярских товаров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бумаги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Поставка канцелярских товаров 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бумаги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90590.00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Количество листов в упаковке*, шт. - не менее 500, Цвет бумаги - белы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й, Формат - А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офисной техникой для печатания и копирования - наличие, Размер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А3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Цвет бумаги - белый, Плотность, г/м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Формат - А3, Толщина, мкм - не менее 103, Белизна по ISO, % - не менее 94, Совместимость с офисной техникой для печатания и копирования -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наличие, Количество листов в упаковке*, шт. - не менее 500, Размер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Бумага для факса 210х30х12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Тип бумаги - термобумага, Цвет бумаги - белы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й, Плотность, г/м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55, Ширина, мм - 210, Диаметр рулона,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Блок для записей 9х9х5см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см - 9х9х5, Мате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риал - бумага, Плотность, г/м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Корректор жидкий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№ 10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- № 10.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№ 24/6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Ручка шариковая синяя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Карандаш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Папка уголок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ии с ТЗ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Маркер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Точилка для карандашей с контейнером для стружки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Материал корп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1, Минимальный диаметр затачиваемого карандаша, мм - не менее 7, Максимальный диаметр затачиваемого карандаша, мм - не более 12, Тип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Липкий блок (не менее 38х51 мм)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75, Липкая полоса - наличие,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Зажимы для бумаг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41мм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Зажимы для бумаг 25мм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Материал корпуса - металл, Цвет (черный или синий или зеленый или красный или желтый или белый) по выбору заказчика - наличие, Размер зажи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ма,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Тетрадь, 96 листов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формат А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Тетрадь, 48 листов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ые, технические, качественные, эксплуатационные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Фоторамка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21*30 А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Ластик для удаления графитовых линий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ционные характеристики: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9068.38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Авторский надз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ор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мы теплоснабжения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9455.27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графика закупок было невозможно.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75879.13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67834.23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Возникновение обстоятельств, предвидеть которые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150734.75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работ, оказание услуг в соответствии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11938.44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596.92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стоимости планируемых к приобретению товаров, работ, услуг, выяв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жной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работ, оказ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трубопровода системы центрального отопления и уста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новка приборов отопления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ремонту трубопровода системы центрального отопления и устан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овка приборов отопления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74846.22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13743.32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68716.59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Работы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Работы по устр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ойству пешеходных дорожек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0" w:type="auto"/>
            <w:vMerge w:val="restart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56500.00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282500.00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Установлен запрет в соответствии с Постановлени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Учас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тникам, заявки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или окончательные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предложения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E84000"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Автогрейдер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3658947.08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3658947.08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стоимости планируемых к прио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ом-графиком закупок, становится невозможной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3002916.89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3002916.89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303502.00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303502.00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gridSpan w:val="4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68258582.67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68532266.00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65637312.63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2894953.37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3E73BD" w:rsidRPr="003E73BD" w:rsidTr="00E84000">
        <w:tc>
          <w:tcPr>
            <w:tcW w:w="0" w:type="auto"/>
            <w:gridSpan w:val="4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3380040.11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3493416.44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3E73BD" w:rsidRPr="003E73BD" w:rsidRDefault="003E73BD" w:rsidP="003E73BD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3E73BD" w:rsidRPr="003E73BD" w:rsidTr="003E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начальник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E73BD">
              <w:rPr>
                <w:rFonts w:eastAsia="Times New Roman"/>
                <w:lang w:eastAsia="ru-RU"/>
              </w:rPr>
              <w:t>Веденидова</w:t>
            </w:r>
            <w:proofErr w:type="spellEnd"/>
            <w:r w:rsidRPr="003E73BD">
              <w:rPr>
                <w:rFonts w:eastAsia="Times New Roman"/>
                <w:lang w:eastAsia="ru-RU"/>
              </w:rPr>
              <w:t xml:space="preserve"> Л. А. </w:t>
            </w: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E73BD" w:rsidRPr="003E73BD" w:rsidRDefault="003E73BD" w:rsidP="003E73BD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3E73BD" w:rsidRPr="003E73BD" w:rsidTr="003E73BD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«14» </w:t>
            </w:r>
          </w:p>
        </w:tc>
        <w:tc>
          <w:tcPr>
            <w:tcW w:w="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3E73BD">
              <w:rPr>
                <w:rFonts w:eastAsia="Times New Roman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3E73BD" w:rsidRPr="003E73BD" w:rsidRDefault="003E73BD" w:rsidP="003E73BD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3E73BD" w:rsidRPr="003E73BD" w:rsidTr="003E73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E73BD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3E73BD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E73BD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3E73BD" w:rsidRPr="003E73BD" w:rsidRDefault="003E73BD" w:rsidP="003E73BD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3E73BD" w:rsidRPr="003E73BD" w:rsidTr="003E73BD"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E73BD" w:rsidRPr="003E73BD" w:rsidRDefault="003E73BD" w:rsidP="003E73B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3E73BD" w:rsidRPr="003E73BD" w:rsidRDefault="00725B59" w:rsidP="003E73B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54,</w:t>
            </w:r>
            <w:r w:rsidR="003E73BD" w:rsidRPr="003E73BD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</w:tr>
      <w:tr w:rsidR="003E73BD" w:rsidRPr="003E73BD" w:rsidTr="003E73BD">
        <w:tc>
          <w:tcPr>
            <w:tcW w:w="2000" w:type="pct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E73BD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3E73BD" w:rsidRPr="003E73BD" w:rsidRDefault="003E73BD" w:rsidP="003E73BD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33"/>
        <w:gridCol w:w="1375"/>
        <w:gridCol w:w="2269"/>
        <w:gridCol w:w="1134"/>
        <w:gridCol w:w="1701"/>
        <w:gridCol w:w="2552"/>
        <w:gridCol w:w="2162"/>
        <w:gridCol w:w="1216"/>
        <w:gridCol w:w="2150"/>
        <w:gridCol w:w="928"/>
      </w:tblGrid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достоверности определения сметной стоимости объекта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капитального строительства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РФ от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18.05.2009 № 427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поставщика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№47/3 (в ред. от 14.12.2017 №58/2)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Тарифный метод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13291488.86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1744188.99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45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183711500446071150100100680014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221414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газификации объекта: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«Газификация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7587912.62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часть 4 статьи 24 и часть 2 статьи 59 Федерального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мдс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81-35.2001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183711500446071150100100760014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211244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укладке тротуарной плитки в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Центральном парке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467631.73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часть 2 статьи 72 Федерального закона от 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05.04.2013 г. 44ФЗ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3E73B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3E73BD" w:rsidRPr="003E73BD" w:rsidTr="003E73BD">
        <w:tc>
          <w:tcPr>
            <w:tcW w:w="433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375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183711500446071150100100100010000242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183711500446071150100100110010000243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183711500446071150100100390010000414</w:t>
            </w:r>
          </w:p>
        </w:tc>
        <w:tc>
          <w:tcPr>
            <w:tcW w:w="2269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3E73BD" w:rsidRPr="003E73BD" w:rsidRDefault="003E73BD" w:rsidP="003E73BD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3E73BD">
              <w:rPr>
                <w:rFonts w:eastAsia="Times New Roman"/>
                <w:sz w:val="15"/>
                <w:szCs w:val="15"/>
                <w:lang w:eastAsia="ru-RU"/>
              </w:rPr>
              <w:t>3002916.89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303502.00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169650.48</w:t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3E73BD">
              <w:rPr>
                <w:rFonts w:eastAsia="Times New Roman"/>
                <w:sz w:val="15"/>
                <w:szCs w:val="15"/>
                <w:lang w:eastAsia="ru-RU"/>
              </w:rPr>
              <w:br/>
              <w:t>182877.71</w:t>
            </w:r>
          </w:p>
        </w:tc>
        <w:tc>
          <w:tcPr>
            <w:tcW w:w="1701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62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16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50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928" w:type="dxa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3E73BD" w:rsidRPr="003E73BD" w:rsidRDefault="003E73BD" w:rsidP="003E73BD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3E73BD" w:rsidRPr="003E73BD" w:rsidTr="003E73BD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3E73BD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3E73BD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«14»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3E73BD">
              <w:rPr>
                <w:rFonts w:eastAsia="Times New Roman"/>
                <w:lang w:eastAsia="ru-RU"/>
              </w:rPr>
              <w:t>г</w:t>
            </w:r>
            <w:proofErr w:type="gramEnd"/>
            <w:r w:rsidRPr="003E73BD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E73BD">
              <w:rPr>
                <w:rFonts w:eastAsia="Times New Roman"/>
                <w:lang w:eastAsia="ru-RU"/>
              </w:rPr>
              <w:t>Веденидова</w:t>
            </w:r>
            <w:proofErr w:type="spellEnd"/>
            <w:r w:rsidRPr="003E73BD">
              <w:rPr>
                <w:rFonts w:eastAsia="Times New Roman"/>
                <w:lang w:eastAsia="ru-RU"/>
              </w:rPr>
              <w:t> Лидия Александровна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73BD" w:rsidRPr="003E73BD" w:rsidTr="003E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lang w:eastAsia="ru-RU"/>
              </w:rPr>
            </w:pPr>
            <w:r w:rsidRPr="003E73B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3BD" w:rsidRPr="003E73BD" w:rsidRDefault="003E73BD" w:rsidP="003E73B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0F0E09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F0E09"/>
    <w:rsid w:val="000F0E09"/>
    <w:rsid w:val="002D63D4"/>
    <w:rsid w:val="002E4BD3"/>
    <w:rsid w:val="003E73BD"/>
    <w:rsid w:val="004B16FD"/>
    <w:rsid w:val="005A6B7E"/>
    <w:rsid w:val="005D39A9"/>
    <w:rsid w:val="00725B59"/>
    <w:rsid w:val="00831AEE"/>
    <w:rsid w:val="00C641FB"/>
    <w:rsid w:val="00DC25B2"/>
    <w:rsid w:val="00E8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3E73BD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BD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8"/>
      <w:szCs w:val="38"/>
      <w:lang w:eastAsia="ru-RU"/>
    </w:rPr>
  </w:style>
  <w:style w:type="paragraph" w:customStyle="1" w:styleId="valuetable">
    <w:name w:val="valuetable"/>
    <w:basedOn w:val="a"/>
    <w:rsid w:val="003E73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sz w:val="17"/>
      <w:szCs w:val="17"/>
      <w:lang w:eastAsia="ru-RU"/>
    </w:rPr>
  </w:style>
  <w:style w:type="paragraph" w:customStyle="1" w:styleId="font8size">
    <w:name w:val="font8siz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sz w:val="17"/>
      <w:szCs w:val="17"/>
      <w:lang w:eastAsia="ru-RU"/>
    </w:rPr>
  </w:style>
  <w:style w:type="paragraph" w:customStyle="1" w:styleId="font7size">
    <w:name w:val="font7siz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sz w:val="13"/>
      <w:szCs w:val="13"/>
      <w:lang w:eastAsia="ru-RU"/>
    </w:rPr>
  </w:style>
  <w:style w:type="paragraph" w:customStyle="1" w:styleId="font6size">
    <w:name w:val="font6siz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codestd">
    <w:name w:val="codestd"/>
    <w:basedOn w:val="a"/>
    <w:rsid w:val="003E73BD"/>
    <w:pPr>
      <w:pBdr>
        <w:top w:val="single" w:sz="8" w:space="2" w:color="262626"/>
        <w:left w:val="single" w:sz="8" w:space="2" w:color="262626"/>
        <w:bottom w:val="single" w:sz="8" w:space="2" w:color="262626"/>
        <w:right w:val="single" w:sz="8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3E73BD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3E73BD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3E73BD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3E73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aleft">
    <w:name w:val="alef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3E73BD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8"/>
      <w:szCs w:val="38"/>
      <w:lang w:eastAsia="ru-RU"/>
    </w:rPr>
  </w:style>
  <w:style w:type="paragraph" w:customStyle="1" w:styleId="aleft1">
    <w:name w:val="aleft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3E73BD"/>
    <w:pPr>
      <w:spacing w:before="384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3E73BD"/>
    <w:pPr>
      <w:spacing w:before="100" w:beforeAutospacing="1" w:after="100" w:afterAutospacing="1"/>
      <w:ind w:left="480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3E73BD"/>
    <w:pPr>
      <w:spacing w:before="100" w:beforeAutospacing="1" w:after="100" w:afterAutospacing="1"/>
      <w:ind w:left="960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3E73BD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3E73BD"/>
    <w:pPr>
      <w:pBdr>
        <w:top w:val="single" w:sz="8" w:space="0" w:color="000000"/>
        <w:left w:val="single" w:sz="8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3E73BD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3E73BD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3E73BD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3E73BD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3E73BD"/>
    <w:pPr>
      <w:pBdr>
        <w:bottom w:val="single" w:sz="12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3E73BD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3E73BD"/>
    <w:pPr>
      <w:spacing w:before="100" w:beforeAutospacing="1" w:after="96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3E73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3E73B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3E73BD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3E73BD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3E73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3E73B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3E73B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3E73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3E73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3E73B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3E73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3E73B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3E73BD"/>
    <w:pPr>
      <w:pBdr>
        <w:lef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3E73BD"/>
    <w:pPr>
      <w:pBdr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3E73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3E73B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3E73BD"/>
    <w:pPr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3E73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3E73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3E73B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3E73BD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3E73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3E73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E7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137</Pages>
  <Words>16010</Words>
  <Characters>91260</Characters>
  <Application>Microsoft Office Word</Application>
  <DocSecurity>0</DocSecurity>
  <Lines>760</Lines>
  <Paragraphs>214</Paragraphs>
  <ScaleCrop>false</ScaleCrop>
  <Company>Reanimator Extreme Edition</Company>
  <LinksUpToDate>false</LinksUpToDate>
  <CharactersWithSpaces>107056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7</cp:revision>
  <dcterms:created xsi:type="dcterms:W3CDTF">2018-09-14T09:15:00Z</dcterms:created>
  <dcterms:modified xsi:type="dcterms:W3CDTF">2018-09-14T11:12:00Z</dcterms:modified>
</cp:coreProperties>
</file>