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6"/>
        <w:gridCol w:w="1634"/>
        <w:gridCol w:w="139"/>
        <w:gridCol w:w="1506"/>
        <w:gridCol w:w="139"/>
        <w:gridCol w:w="1575"/>
        <w:gridCol w:w="115"/>
        <w:gridCol w:w="115"/>
        <w:gridCol w:w="115"/>
        <w:gridCol w:w="130"/>
      </w:tblGrid>
      <w:tr w:rsidR="00B50735" w:rsidRPr="00B50735" w:rsidTr="00B50735">
        <w:trPr>
          <w:tblCellSpacing w:w="15" w:type="dxa"/>
        </w:trPr>
        <w:tc>
          <w:tcPr>
            <w:tcW w:w="3313" w:type="pct"/>
            <w:vMerge w:val="restar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81" w:type="pct"/>
            <w:gridSpan w:val="5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B50735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B50735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</w:tr>
      <w:tr w:rsidR="00B50735" w:rsidRPr="00B50735" w:rsidTr="00B50735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586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лава администрации муниципального образования </w:t>
            </w:r>
            <w:proofErr w:type="spellStart"/>
            <w:r w:rsidRPr="00B50735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9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Фролов Э. Л. </w:t>
            </w: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50735" w:rsidRPr="00B50735" w:rsidTr="00B50735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49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49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8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50735" w:rsidRPr="00B50735" w:rsidTr="00B50735">
        <w:trPr>
          <w:tblCellSpacing w:w="15" w:type="dxa"/>
        </w:trPr>
        <w:tc>
          <w:tcPr>
            <w:tcW w:w="3313" w:type="pct"/>
            <w:vMerge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8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B50735" w:rsidRPr="00B50735" w:rsidRDefault="00B50735" w:rsidP="00B50735">
      <w:pPr>
        <w:ind w:firstLine="0"/>
        <w:rPr>
          <w:rFonts w:eastAsia="Times New Roman"/>
          <w:vanish/>
          <w:sz w:val="22"/>
          <w:szCs w:val="22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2"/>
        <w:gridCol w:w="538"/>
        <w:gridCol w:w="104"/>
        <w:gridCol w:w="480"/>
        <w:gridCol w:w="173"/>
        <w:gridCol w:w="480"/>
        <w:gridCol w:w="300"/>
        <w:gridCol w:w="1737"/>
      </w:tblGrid>
      <w:tr w:rsidR="00B50735" w:rsidRPr="00B50735" w:rsidTr="00B50735">
        <w:trPr>
          <w:tblCellSpacing w:w="15" w:type="dxa"/>
        </w:trPr>
        <w:tc>
          <w:tcPr>
            <w:tcW w:w="3778" w:type="pct"/>
            <w:vMerge w:val="restar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61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35867">
              <w:rPr>
                <w:rFonts w:eastAsia="Times New Roman"/>
                <w:sz w:val="22"/>
                <w:szCs w:val="22"/>
                <w:lang w:eastAsia="ru-RU"/>
              </w:rPr>
              <w:t>«</w:t>
            </w:r>
            <w:r w:rsidRPr="00B50735">
              <w:rPr>
                <w:rFonts w:eastAsia="Times New Roman"/>
                <w:sz w:val="22"/>
                <w:szCs w:val="22"/>
                <w:lang w:eastAsia="ru-RU"/>
              </w:rPr>
              <w:t>08</w:t>
            </w:r>
            <w:r w:rsidRPr="00D35867">
              <w:rPr>
                <w:rFonts w:eastAsia="Times New Roman"/>
                <w:sz w:val="22"/>
                <w:szCs w:val="22"/>
                <w:lang w:eastAsia="ru-RU"/>
              </w:rPr>
              <w:t>»</w:t>
            </w: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2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5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42" w:type="pct"/>
            <w:tcBorders>
              <w:bottom w:val="single" w:sz="8" w:space="0" w:color="FFFFFF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85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0735">
              <w:rPr>
                <w:rFonts w:eastAsia="Times New Roman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36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B50735" w:rsidRPr="00B50735" w:rsidTr="00B50735">
        <w:trPr>
          <w:tblCellSpacing w:w="15" w:type="dxa"/>
        </w:trPr>
        <w:tc>
          <w:tcPr>
            <w:tcW w:w="3778" w:type="pct"/>
            <w:vMerge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61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4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0735" w:rsidRPr="00B50735" w:rsidTr="00B50735">
        <w:trPr>
          <w:tblCellSpacing w:w="15" w:type="dxa"/>
        </w:trPr>
        <w:tc>
          <w:tcPr>
            <w:tcW w:w="3778" w:type="pct"/>
            <w:vMerge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61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4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50735" w:rsidRPr="00B50735" w:rsidRDefault="00B50735" w:rsidP="00B50735">
      <w:pPr>
        <w:ind w:firstLine="0"/>
        <w:rPr>
          <w:rFonts w:eastAsia="Times New Roman"/>
          <w:vanish/>
          <w:lang w:eastAsia="ru-RU"/>
        </w:rPr>
      </w:pPr>
    </w:p>
    <w:tbl>
      <w:tblPr>
        <w:tblW w:w="5016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199"/>
        <w:gridCol w:w="6199"/>
        <w:gridCol w:w="492"/>
        <w:gridCol w:w="1567"/>
        <w:gridCol w:w="1106"/>
        <w:gridCol w:w="182"/>
        <w:gridCol w:w="50"/>
      </w:tblGrid>
      <w:tr w:rsidR="00B50735" w:rsidRPr="00B50735" w:rsidTr="00D35867">
        <w:trPr>
          <w:gridBefore w:val="1"/>
          <w:gridAfter w:val="1"/>
          <w:tblCellSpacing w:w="15" w:type="dxa"/>
        </w:trPr>
        <w:tc>
          <w:tcPr>
            <w:tcW w:w="4975" w:type="pct"/>
            <w:gridSpan w:val="6"/>
            <w:vAlign w:val="center"/>
            <w:hideMark/>
          </w:tcPr>
          <w:p w:rsidR="00B50735" w:rsidRPr="00B50735" w:rsidRDefault="00B50735" w:rsidP="00B50735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50735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B50735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B50735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B50735">
              <w:rPr>
                <w:rFonts w:eastAsia="Times New Roman"/>
                <w:b/>
                <w:bCs/>
                <w:u w:val="single"/>
                <w:lang w:eastAsia="ru-RU"/>
              </w:rPr>
              <w:t>17</w:t>
            </w:r>
            <w:r w:rsidRPr="00B50735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pc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 w:val="restar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pc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08.12.2017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vMerge w:val="restar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1971" w:type="pct"/>
            <w:vMerge w:val="restar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02211362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Организационно-правовая форма</w:t>
            </w:r>
          </w:p>
        </w:tc>
        <w:tc>
          <w:tcPr>
            <w:tcW w:w="1971" w:type="pc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по ОКОПФ</w:t>
            </w: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1971" w:type="pc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по ОКФС</w:t>
            </w: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1971" w:type="pc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vMerge w:val="restar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344" w:type="pct"/>
            <w:vMerge w:val="restar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1971" w:type="pc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vMerge w:val="restar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Вид документа</w:t>
            </w:r>
          </w:p>
        </w:tc>
        <w:tc>
          <w:tcPr>
            <w:tcW w:w="1971" w:type="pct"/>
            <w:vMerge w:val="restar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дата изменения</w:t>
            </w: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08.12.2017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" w:type="pct"/>
          <w:tblCellSpacing w:w="15" w:type="dxa"/>
        </w:trPr>
        <w:tc>
          <w:tcPr>
            <w:tcW w:w="1971" w:type="pct"/>
            <w:gridSpan w:val="2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Единица измерения: рубль</w:t>
            </w:r>
          </w:p>
        </w:tc>
        <w:tc>
          <w:tcPr>
            <w:tcW w:w="1971" w:type="pc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344" w:type="pct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383</w:t>
            </w:r>
          </w:p>
        </w:tc>
      </w:tr>
      <w:tr w:rsidR="00B50735" w:rsidRPr="00B50735" w:rsidTr="00D358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1971" w:type="pct"/>
            <w:gridSpan w:val="2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pct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закупок (</w:t>
            </w:r>
            <w:proofErr w:type="spellStart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>), рублей</w:t>
            </w:r>
          </w:p>
        </w:tc>
        <w:tc>
          <w:tcPr>
            <w:tcW w:w="148" w:type="pct"/>
            <w:vMerge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Mar>
              <w:top w:w="15" w:type="dxa"/>
              <w:left w:w="15" w:type="dxa"/>
              <w:bottom w:w="15" w:type="dxa"/>
              <w:right w:w="109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3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391379555.70</w:t>
            </w:r>
          </w:p>
        </w:tc>
      </w:tr>
    </w:tbl>
    <w:p w:rsidR="00B50735" w:rsidRPr="00B50735" w:rsidRDefault="00B50735" w:rsidP="00B50735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931"/>
        <w:gridCol w:w="568"/>
        <w:gridCol w:w="668"/>
        <w:gridCol w:w="508"/>
        <w:gridCol w:w="406"/>
        <w:gridCol w:w="445"/>
        <w:gridCol w:w="446"/>
        <w:gridCol w:w="426"/>
        <w:gridCol w:w="343"/>
        <w:gridCol w:w="462"/>
        <w:gridCol w:w="425"/>
        <w:gridCol w:w="335"/>
        <w:gridCol w:w="337"/>
        <w:gridCol w:w="446"/>
        <w:gridCol w:w="356"/>
        <w:gridCol w:w="343"/>
        <w:gridCol w:w="462"/>
        <w:gridCol w:w="515"/>
        <w:gridCol w:w="386"/>
        <w:gridCol w:w="430"/>
        <w:gridCol w:w="491"/>
        <w:gridCol w:w="430"/>
        <w:gridCol w:w="468"/>
        <w:gridCol w:w="515"/>
        <w:gridCol w:w="517"/>
        <w:gridCol w:w="516"/>
        <w:gridCol w:w="527"/>
        <w:gridCol w:w="488"/>
        <w:gridCol w:w="690"/>
        <w:gridCol w:w="540"/>
        <w:gridCol w:w="612"/>
        <w:gridCol w:w="612"/>
      </w:tblGrid>
      <w:tr w:rsidR="00B50735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Размер аванса, процентов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Преимущества, предоставля</w:t>
            </w: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венных и муниципальных нуж</w:t>
            </w: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д" ("да" или "нет")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нных некоммерческих организаций ("да" или "нет")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Применение национального режима при осуществлении закупок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Информация о банковском сопровождении контрактов/казначейском сопровождении контрактов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внесения изменений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вание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исполнения контракта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начала осуществления закупок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окончания исполнения контракта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173711500446071150100100040016110242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781036.00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781036.00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781036.00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173711500446071150100100040026110242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173711500446071150100100050013530244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поставке теплов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1144774.05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1144774.05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1144774.05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173711500446071150100100050023530244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63936.25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63936.25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63936.25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поставщика (подрядчика,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173711500446071150100100050033530244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66907.36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66907.36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66907.36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173711500446071150100100050043530244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175242.66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175242.66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175242.66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173711500446071150100100050053530244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75374.05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75374.05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75374.05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173711500446071150100100050063530244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24739.12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24739.12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24739.12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173711500446071150100100050073530244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38383.15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38383.15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38383.15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173711500446071150100100050083530244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20391.04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20391.04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20391.04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173711500446071150100100050093530244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150160.02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150160.02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150160.02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0100060013511244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300000.0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286861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286861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Образовав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Электроэнергия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173711500446071150100100060023511244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Электроэнерг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173711500446071150100100060033511244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940343.00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940343.00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940343.00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173711500446071150100100060043511244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173711500446071150100100060053511244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173711500446071150100100060063511244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бордюрного (тротуарного) камня для благоустройства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Поставка тротуарной плитки и бордю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рного (тротуарного) камня для благоустройства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Отмена заказчиком закупки,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предусмотренной планом-графиком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Бордю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рный камень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173711500446071150100100080022361244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1356800.00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13568.00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67840.00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по разработке схемы территориального планирования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врезке вновь построенного газопровода в существующий газопровод и перви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чный пуск газа в газопровод по объекту: 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врезке вновь построенного газопровода в существующий газопровод и первичный пуск газа в газопровод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объекту: 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Российской Федерации, местной администрацией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124727.33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11338.85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733333.33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66666.67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на проведение государственной экспертизы проектной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на проведение государственной экспертизы проектной документации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183346.00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173711500446071150100100180014322244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документации, требованиям ГОСТ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ссолова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а) от дома № 1 до дома № 29 (до православного храма) 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4387668.88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43876.69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219383.44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ремонту тротуаров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тке дорог механизированным способом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размет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ке дорог механизированным способом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Образовавшаяся экон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нанесению дорожной разметки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комбинированной машины с поливомоечным, распределяющим, щеточным 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плужным оборудованием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Поставка комбинированной машины с поливомоечным, распределяющим, щеточным и плужным оборудование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3796000.00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3530280.00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3530280.00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37960.00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189800.00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Установлен запрет в соответствии с Постановлением Правительства РФ от 14.07.2014 № 656 "Об установлении запрета на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Комбинированная дорожная машина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8641.74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43208.70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Отлов (с учетом транспортных расходов)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Кастрация (с учетом расходов на приобретение медицинских препаратов и послеоперационное содержание в течение 10 дней)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Эвтаназия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Биркование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животного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Утилизация трупов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1713749.00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1448092.68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17137.49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85687.45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рацией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Урна уличная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Песочница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Качалка-балансир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Скамейка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информации в средствах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Квадратный санти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3210696.22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3162535.78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32106.96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160534.81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резервуаров на водопроводе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15856.63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79283.14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1226697.82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1226697.28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12266.98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61334.89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рации, местной администрацией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зации движения и ограждению мест производства дорожных работ»,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Технический надзор на объекте: ремонт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участка автомобильной дороги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Технический надзор на объекте: ремонт участка автомобильной дороги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участка кровли по адресу: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384696.47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1737115004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46071150100100380014399244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2162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068.57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197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7615.40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197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7615.40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620.69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108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103.43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04.2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12.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Обра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Реконструкция объекта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контролю)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строит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ельством объекта: "Газификация жилых домов 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168568.97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пок, становится невозможной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272143.48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81643.05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по проведению государственной экспертизы проектной документации и результатов инженерных изысканий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5670.34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28351.70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порной башни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5207.60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26038.00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адресу: д. Молчаново,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д. Молчаново,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500970.18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500534.76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500534.76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5009.70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25048.51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канализационных сетей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внутренней канализаци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 дома № 6 по ул. Павлова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внутренней канализации дома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№ 6 по ул. Павлова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175262.34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1752.62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8763.12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которые на дату утверждения плана-графика закупок было невозможно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 канализации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5246.66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26233.30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1206811.00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1001652.96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12068.11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60340.55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действующим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7450.14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37250.68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173711500446071150100100500014322243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282783.00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2827.83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14139.15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462020.00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459709.90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459709.90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4620.20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23101.00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году бюджетных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Ремонт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водопроводной сети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5220.66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26103.30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0100530014391243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ие работ по ремонту мягкой кровли жилого дома по адресу: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ремонту мягкой кровли жилого дома по адресу: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981760.9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723785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723785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9817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.61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49088.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Образовав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автодороги по ул. Потехина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20028.62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100143.12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"ЦЕНТР ОРГАНИЗАЦИИ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бильной дороги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413162.08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4131.62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20658.10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Ремонт асфальтобетонного покрытия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173711500446071150100100560014221414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жилых домов 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Задон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щино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7769207.98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7730361.94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7730361.94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77692.08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388460.40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также ограничения и условия допуска в соответствии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от использования в текущем финансовом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3310.77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16553.87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твии с требованиями, установленными статьей 14 Федерального закона № 44-ФЗ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дательством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сответствии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закупок было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дорожного покрытия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(замене) светильников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299991.70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Замена светильников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173711500446071150100100610024321244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Замена светильников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прокладке местных линий электропередачи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инженерных изысканий по объекту: "Газификация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проведению государственной экспертизы проектной документации и результатов инженерных изысканий по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объекту: "Газификация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426993.28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173711500446071150100100650014211244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484030.78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Возникновение обстоятельств, предвидеть которые на дату утверждения плана-графика закупок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дорожных покрытий дворовых территорий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5497.37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27486.87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173711500446071150100100670014311244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дороги по адресу: Тульская область,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внутри дворовой дороги по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адресу: Тульская область,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374199.28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которые на дату утверждения плана-графика закупок было невозможно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ОБРАЗОВАНИЯ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ремонту дорожных покрытий дворовых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территорий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4774.96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23874.82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исполнителя), этапов оплаты и (или) размера аванса и срока исполнения 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наружного водопровода холодного водоснабжения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пок было невозможно.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2468865.34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2456521.01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2456521.01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24688.65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123443.27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ирования, утверждения и ведения планов-графиков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газопровода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173711500446071150100100740012399244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1032179.17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1032179.17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10373.66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51868.30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426/50 с покрытием из стеклопластика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 с покрыт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ием из стеклопластика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 Скорлупа ППУ 273/50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минера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ловатный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1000/325/60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1000/273/60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Калинина, 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строительству светофорного объекта: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1150995.73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11509.96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57549.79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Устройство светофорного объекта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173711500446071150100100770012530414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 холодной воды для блока-модуля ЦТП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модуля ЦТП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10852466.05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10852466.05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2413925.77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8438540.28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Центральный тепловой пункт (ЦТП)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173711500446071150100100780014312414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архитектурно-строительным решениям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Закупка у единственного поставщика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планировке грунта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173711500446071150100100790014399414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Строительно-монтажные и пусконаладочные работы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173711500446071150100100800018129244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рядчика, исполнителя), этапов оплаты и (или) размера аванса и срока исполнения 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г, способа определения поставщика (подрядчика, исполнителя), этапов оплаты и (или) размера аванса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173711500446071150100100810018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расчистке автодорог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расчистке автодорог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499999.96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ть поставки товаров (выполнения работ, оказания услуг): в соответствии с Техническим заданием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Образовавшаяс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173711500446071150100100820018129244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Техническим заданием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173711500446071150100100820028129244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173711500446071150100100830014211244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до д.Соколовка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до д.Соколовка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Отсыпка дороги щебнем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173711500446071150100100840014211243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Образовавшаяся экономия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объекте выполнять в соответствии с согласованной схемой.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173711500446071150100100850014299244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н, п. Калиновка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1326778.96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13267.79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66338.95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ов оплаты и (или) размера аванса и срока исполнения контракта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исполнителя), этапов оплаты и (или) размера аванса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спортивной площадки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173711500446071150100100870017112244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Шевырево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Шевырево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231219.37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231219.37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эксплуатационные характеристики: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173711500446071150100100880015814244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по размещ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ению и распространению в печатных СМИ информационных материалов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Квадратн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120595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173711500446071150100100890018425244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товаров, выполнение работ, оказание услуг в целях оказания гуманитарной помощи либо ликвидации последствий чрезвычайных ситуаций природного или техногенного характера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условиями контракта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173711500446071150100100900011729244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98465.81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Изделия канцелярские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 и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173711500446071150100100910014329244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142284.05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Сборка и разборка новогодней елки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173711500446071150100100920018129244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Выполнению работ по расчистке снега и посыпке песчано-солян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ой смесью ул. Тульской пос. Епифань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Выполнению работ по расчистке снега и посыпке песчано-соляной смесью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ул. Тульской пос. Епифань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99000.00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99000.00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99000.00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иком закупок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Отмена закупки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1737115004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46071150100100930014322243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лнение работ по ремонту внутренней канализации дома № 6 по ул. Павлова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нение работ по ремонту внутренней канализации дома № 6 по ул. Павлова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1752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62.34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262.34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5262.34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52.62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876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11.2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06.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 канализации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173711500446071150100100940015814244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02.2018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по размещению и распространению в печатных СМИ информационных материалов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120595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173711500446071150100100940025814244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06.2018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124069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173711500446071150100100950013600244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24595.20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24595.20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24595.20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173711500446071150100100950023600244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814.80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814.80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814.80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173711500446071150100100950033600244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433.86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433.86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433.86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173711500446071150100100960013700244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13839.84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13839.84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13839.84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173711500446071150100100960023700244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460.80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460.80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460.80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173711500446071150100100960033700244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244.79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244.79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244.79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173711500446071150100100970015320244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173711500446071150100100980018110244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20062.44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20062.44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20062.44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Содер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жание и ремонт общего имущества многоквартирного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173711500446071150100100980028110244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40645.08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40645.08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40645.08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Содержание 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ремонт общего имущества многоквартирного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173711500446071150100100990013600244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Услуга по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водоснабжению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173711500446071150100101000019609244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07.2018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Услуги по обслуживанию инженерно-коммуникаци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онных сетей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173711500446071150100101010017112244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1737115004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46071150100101030013314244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ие услуг по техническому обслуживанию системы видеонаблюдения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3964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396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6480.00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01.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рос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Техническое обслуживание системы видеонаблюдения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173711500446071150100101040013522244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вке газа на мемориал «Вечный огонь», расположенный по адресу: Тульская область,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Оказание услуг по постав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ке газа на мемориал «Вечный огонь», расположенный по адресу: Тульская область,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240970.71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240970.71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240970.71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173711500446071150100101050013522244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поставке газа на подогревающие устройства ГГРП №12,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ШРП № 108, ШРП № 134, ШРП № 135, ШРП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Хитровщина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поставке газа на подогревающие устройства ГГРП №12, ШРП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№ 108, ШРП № 134, ШРП № 135, ШРП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Хитровщина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169263.51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169263.51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169263.51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173711500446071150100101060019609244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сетей газораспределения и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газопотребления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техническому обслуживанию и ремонту сетей газораспределения и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газопотребления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7884544.68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7884544.68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7884544.68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78845.45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394227.23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Техническое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обслуживанию и ремонт сетей газораспределения и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173711500446071150100101070014211243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автомобильных дорог общего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45976076.39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45976076.39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45976076.39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459760.76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13792822.92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11.2018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ЩЕКИНСКИЙ РАЙОН</w:t>
            </w:r>
          </w:p>
        </w:tc>
      </w:tr>
      <w:tr w:rsidR="00654E3F" w:rsidRPr="00B50735" w:rsidTr="00654E3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дорожного покрытия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18263530.00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18263530.00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173711500446071150100100020010000242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1403960.00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173711500446071150100100030010000243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173711500446071150100100580010000122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11800.00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654E3F" w:rsidRPr="00B50735" w:rsidTr="00654E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173711500446071150100100620010000414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47770.00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47770.00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B50735" w:rsidRPr="00B50735" w:rsidTr="00654E3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140678085.59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156594930.36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78374666.77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78220263.59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B50735" w:rsidRPr="00B50735" w:rsidTr="00654E3F"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12817525.49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9404045.18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654E3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B50735" w:rsidRPr="00B50735" w:rsidRDefault="00B50735" w:rsidP="00B50735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B50735" w:rsidRPr="00B50735" w:rsidTr="00B5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B50735" w:rsidRPr="00B50735" w:rsidTr="00B5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B50735" w:rsidRPr="00B50735" w:rsidTr="00B5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B50735" w:rsidRPr="00B50735" w:rsidRDefault="00B50735" w:rsidP="00B50735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B50735" w:rsidRPr="00B50735" w:rsidTr="00B50735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B50735">
              <w:rPr>
                <w:rFonts w:eastAsia="Times New Roman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B50735" w:rsidRPr="00B50735" w:rsidRDefault="00B50735" w:rsidP="00B50735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4"/>
      </w:tblGrid>
      <w:tr w:rsidR="00B50735" w:rsidRPr="00B50735" w:rsidTr="00B5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A17" w:rsidRDefault="00346A17" w:rsidP="00346A17">
            <w:pPr>
              <w:ind w:firstLine="0"/>
              <w:jc w:val="center"/>
              <w:rPr>
                <w:rFonts w:eastAsia="Times New Roman"/>
                <w:b/>
                <w:bCs/>
                <w:sz w:val="44"/>
                <w:szCs w:val="44"/>
                <w:lang w:eastAsia="ru-RU"/>
              </w:rPr>
            </w:pPr>
          </w:p>
          <w:p w:rsidR="00346A17" w:rsidRDefault="00346A17" w:rsidP="00346A17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346A17" w:rsidRDefault="00346A17" w:rsidP="00346A17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346A17" w:rsidRDefault="00346A17" w:rsidP="00346A17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  <w:p w:rsidR="00B50735" w:rsidRPr="00B50735" w:rsidRDefault="00346A17" w:rsidP="00346A17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lastRenderedPageBreak/>
              <w:t xml:space="preserve">                                              </w:t>
            </w:r>
            <w:r w:rsidR="00B50735" w:rsidRPr="00B5073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ФОРМА </w:t>
            </w:r>
            <w:r w:rsidR="00B50735" w:rsidRPr="00B5073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                                     </w:t>
            </w:r>
            <w:r w:rsidR="00B50735" w:rsidRPr="00B5073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обоснования закупок товаров, работ и услуг для обеспечения государственных и муниципальных нужд </w:t>
            </w:r>
            <w:r w:rsidR="00B50735" w:rsidRPr="00B5073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br/>
            </w:r>
            <w:r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                                      </w:t>
            </w:r>
            <w:r w:rsidR="00B50735" w:rsidRPr="00B5073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при формировании и утверждении плана-графика закупок </w:t>
            </w:r>
          </w:p>
        </w:tc>
      </w:tr>
    </w:tbl>
    <w:p w:rsidR="00B50735" w:rsidRPr="00B50735" w:rsidRDefault="00B50735" w:rsidP="00346A17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5"/>
        <w:gridCol w:w="3168"/>
        <w:gridCol w:w="2122"/>
        <w:gridCol w:w="2138"/>
      </w:tblGrid>
      <w:tr w:rsidR="00B50735" w:rsidRPr="00B50735" w:rsidTr="00346A1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50735" w:rsidRPr="00B50735" w:rsidRDefault="00B50735" w:rsidP="00346A17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B50735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B50735" w:rsidRPr="00B50735" w:rsidRDefault="00B50735" w:rsidP="00346A17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109" w:type="dxa"/>
            </w:tcMar>
            <w:vAlign w:val="center"/>
            <w:hideMark/>
          </w:tcPr>
          <w:p w:rsidR="00B50735" w:rsidRPr="00B50735" w:rsidRDefault="00B50735" w:rsidP="00346A17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B50735" w:rsidRPr="00B50735" w:rsidRDefault="00B50735" w:rsidP="00346A17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51</w:t>
            </w:r>
          </w:p>
        </w:tc>
      </w:tr>
      <w:tr w:rsidR="00B50735" w:rsidRPr="00B50735" w:rsidTr="00346A1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50735" w:rsidRPr="00B50735" w:rsidRDefault="00B50735" w:rsidP="00346A17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B50735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346A17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346A17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0735" w:rsidRPr="00B50735" w:rsidRDefault="00B50735" w:rsidP="00346A17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B50735" w:rsidRPr="00B50735" w:rsidRDefault="00B50735" w:rsidP="00346A17">
      <w:pPr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1379"/>
        <w:gridCol w:w="2267"/>
        <w:gridCol w:w="993"/>
        <w:gridCol w:w="1559"/>
        <w:gridCol w:w="2551"/>
        <w:gridCol w:w="2558"/>
        <w:gridCol w:w="1411"/>
        <w:gridCol w:w="1843"/>
        <w:gridCol w:w="929"/>
      </w:tblGrid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Идентификационный код закупки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объекта закупки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(максимальная) цена контракта, контракта заключаемого с единственным поставщиком (подрядчиком, исполнителем)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дополнительных требований к участникам закупки (при наличии таких требований)</w:t>
            </w: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173711500446071150100100040016110242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связи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781036.00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173711500446071150100100040026110242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связи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1,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173711500446071150100100050013530244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1144774.05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173711500446071150100100050023530244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63936.25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173711500446071150100100050033530244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66907.36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173711500446071150100100050043530244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175242.66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173711500446071150100100050053530244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75374.05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173711500446071150100100050063530244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24739.12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173711500446071150100100050073530244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38383.15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173711500446071150100100050083530244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20391.04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173711500446071150100100050093530244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150160.02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47/3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173711500446071150100100060013511244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29.12.2011 г. № 1179 "Об определении и применении гарантирующими поставщиками нерегулируемых цен на электрическую энергию (мощность)"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29,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173711500446071150100100060023511244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электрической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29.12.2011 г. № 1179 "Об определении и применении гарантирующими поставщиками нерегулируемых цен на электрическую энергию (мощность)"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29,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173711500446071150100100060033511244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940343.00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29,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173711500446071150100100060043511244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29,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173711500446071150100100060053511244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29,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173711500446071150100100060063511244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электрической энергии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29,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173711500446071150100100080022361244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1356800.00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Стоимость услуги, согласно минимальному коммерческому предложению, составила 449 993,83 руб.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Затратный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50100100140014322244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Оказание услуг по техническому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обслуживанию и ремонту газового оборудования и газопроводов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292386.18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прейскурант на услуги газового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хозяйства АО Газпром газораспределение Тула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173711500446071150100100180014322244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храма) в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3796000.00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1713749.00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3210696.22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1226697.82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173711500446071150100100380014399244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2162068.57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локального расчета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272143.48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500970.18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1206811.00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173711500446071150100100500014322243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282783.00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462020.00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173711500446071150100100530014391243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413162.08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17371150044607115010010056001422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1414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"Газификация жилых домов в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7769207.98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Федерального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173711500446071150100100610024321244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173711500446071150100100650014211244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484030.78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50100100670014311244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сносу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зданий барачного типа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499999.59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часть 2 статьи 72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2468865.34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Затратный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173711500446071150100100740012399244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50100100770012530414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центрального теплового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10852466.05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Закупка у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на основании протокола от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173711500446071150100100780014312414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173711500446071150100100790014399414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173711500446071150100100800018129244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173711500446071150100100810018129244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173711500446071150100100820018129244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173711500446071150100100820028129244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173711500446071150100100830014211244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до д.Соколовка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173711500446071150100100840014211243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173711500446071150100100850014299244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1326778.96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173711500446071150100100870017112244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Шевырево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231219.37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Нормативный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173711500446071150100100880015814244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173711500446071150100100890018425244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173711500446071150100100900011729244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Поставка канцелярских товаров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98465.81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173711500446071150100100910014329244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сборке и разборке новогодней елки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142284.05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173711500446071150100100920018129244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Выполнению работ по расчистке снега и посыпке песчано-соляной смесью ул. Тульской пос. Епифань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99000.00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173711500446071150100100930014322243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Проектно-сметный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173711500446071150100100940015814244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485997.85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173711500446071150100100940025814244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499998.07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173711500446071150100100950013600244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24595.20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173711500446071150100100950023600244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814.80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173711500446071150100100950033600244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433.86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173711500446071150100100960013700244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водоотведению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13839.84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173711500446071150100100960023700244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водоотведению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460.80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173711500446071150100100960033700244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водоотведению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244.79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173711500446071150100100970015320244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Распоряжение ФГУП ГЦСС от 29.09.2017 года № 56 «О введении тарифов на доставку отправлений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специальной связи»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Закупка у единственного поставщика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ст. 93 ч. 1 п. 6,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173711500446071150100100980018110244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20062.44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Приказ министерства строительства и ЖКХ Тульской области от 30.05.2017 № 44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22,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173711500446071150100100980028110244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40645.08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Приказ министерства строительства и ЖКХ Тульской области от 30.05.2017 № 44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22,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173711500446071150100100990013600244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173711500446071150100101000019609244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102024.00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Затратный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Прейскурант цен ООО "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СВКХ-Сервис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"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173711500446071150100101010017112244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150000.00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6,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173711500446071150100101030013314244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396480.00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173711500446071150100101040013522244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, ул. Советская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240970.71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приказ ФСТ России от 09.07.2014г. № 1142-Э, приказа ФАС России от 13.06.2017г. № 775/17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173711500446071150100101050013522244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поставке газа на подогревающие устройства ГГРП №12, ШРП № 108, ШРП № 134, ШРП № 135, ШРП с.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Хитровщина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169263.51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Тарифный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приказ ФСТ России от 09.07.2014г. № 1142-Э, приказа ФАС России от 13.06.2017г. № 775/17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ст. 93 ч. 1 п. 8, ФЗ от 05.04.2013г. №44-ФЗ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173711500446071150100101060019609244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сетей газораспределения и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газопотребления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7884544.68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Затратный 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Приказ АО «Газпром газораспределение Тула» от 27.11.2017г. № 317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50100101070014211243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автомобильных дорог общего пользования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45976076.39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метод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Сметный расчет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 xml:space="preserve">Электронный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Распоряжение 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правительства РФ от 21.03.2016 №471-р «О перечне товаров, работ, услуг, в случае осуществления закупок которых заказчик обязан проводить аукцион в электронной форме (электронный аукцион)»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D84588" w:rsidRPr="00B50735" w:rsidTr="00C334EF"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119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173711500446071150100100020010000242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173711500446071150100100030010000243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173711500446071150100100580010000122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173711500446071150100100620010000414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50735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1403960.00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800000.00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11800.00</w:t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B50735">
              <w:rPr>
                <w:rFonts w:eastAsia="Times New Roman"/>
                <w:sz w:val="14"/>
                <w:szCs w:val="14"/>
                <w:lang w:eastAsia="ru-RU"/>
              </w:rPr>
              <w:br/>
              <w:t>47770.00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B50735" w:rsidRPr="00B50735" w:rsidRDefault="00B50735" w:rsidP="00C334EF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B50735" w:rsidRPr="00B50735" w:rsidRDefault="00B50735" w:rsidP="00B50735">
      <w:pPr>
        <w:spacing w:after="240"/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5"/>
        <w:gridCol w:w="184"/>
        <w:gridCol w:w="1064"/>
        <w:gridCol w:w="1110"/>
        <w:gridCol w:w="540"/>
        <w:gridCol w:w="120"/>
        <w:gridCol w:w="2007"/>
        <w:gridCol w:w="120"/>
        <w:gridCol w:w="300"/>
        <w:gridCol w:w="300"/>
        <w:gridCol w:w="234"/>
      </w:tblGrid>
      <w:tr w:rsidR="00B50735" w:rsidRPr="00B50735" w:rsidTr="00B50735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B50735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B50735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«08»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B50735">
              <w:rPr>
                <w:rFonts w:eastAsia="Times New Roman"/>
                <w:lang w:eastAsia="ru-RU"/>
              </w:rPr>
              <w:t>г</w:t>
            </w:r>
            <w:proofErr w:type="gramEnd"/>
            <w:r w:rsidRPr="00B50735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B50735" w:rsidRPr="00B50735" w:rsidTr="00B5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0735" w:rsidRPr="00B50735" w:rsidTr="00B5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0735" w:rsidRPr="00B50735" w:rsidTr="00B5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0735" w:rsidRPr="00B50735" w:rsidTr="00B50735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50735" w:rsidRPr="00B50735" w:rsidTr="00B507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lang w:eastAsia="ru-RU"/>
              </w:rPr>
            </w:pPr>
            <w:r w:rsidRPr="00B50735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735" w:rsidRPr="00B50735" w:rsidRDefault="00B50735" w:rsidP="00B50735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/>
    <w:sectPr w:rsidR="00DC25B2" w:rsidSect="00B5073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50735"/>
    <w:rsid w:val="000D0601"/>
    <w:rsid w:val="00346A17"/>
    <w:rsid w:val="005A6B7E"/>
    <w:rsid w:val="00654E3F"/>
    <w:rsid w:val="00903E3F"/>
    <w:rsid w:val="00B50735"/>
    <w:rsid w:val="00C334EF"/>
    <w:rsid w:val="00D35867"/>
    <w:rsid w:val="00D84588"/>
    <w:rsid w:val="00DC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B50735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735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205</Pages>
  <Words>25334</Words>
  <Characters>144405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8</cp:revision>
  <dcterms:created xsi:type="dcterms:W3CDTF">2017-12-11T07:40:00Z</dcterms:created>
  <dcterms:modified xsi:type="dcterms:W3CDTF">2017-12-11T07:53:00Z</dcterms:modified>
</cp:coreProperties>
</file>