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DC" w:rsidRPr="0009657A" w:rsidRDefault="005C2C51" w:rsidP="00D32096">
      <w:pPr>
        <w:shd w:val="clear" w:color="auto" w:fill="FFFFFF"/>
        <w:spacing w:after="0" w:line="240" w:lineRule="auto"/>
        <w:ind w:firstLine="75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9C03DC" w:rsidRPr="0009657A" w:rsidRDefault="005C2C51" w:rsidP="00D32096">
      <w:pPr>
        <w:shd w:val="clear" w:color="auto" w:fill="FFFFFF"/>
        <w:spacing w:after="0" w:line="240" w:lineRule="auto"/>
        <w:ind w:firstLine="7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результатам </w:t>
      </w:r>
      <w:r w:rsidR="009C03DC" w:rsidRPr="000965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контрольного мероприятия </w:t>
      </w:r>
      <w:r w:rsidR="009C03DC" w:rsidRPr="0009657A">
        <w:rPr>
          <w:rFonts w:ascii="Times New Roman" w:hAnsi="Times New Roman" w:cs="Times New Roman"/>
          <w:b/>
          <w:sz w:val="24"/>
          <w:szCs w:val="24"/>
        </w:rPr>
        <w:t xml:space="preserve">по проверке целевого и эффективного использования  средств резервного фонда администрации муниципального образования </w:t>
      </w:r>
      <w:proofErr w:type="spellStart"/>
      <w:r w:rsidR="009C03DC" w:rsidRPr="0009657A">
        <w:rPr>
          <w:rFonts w:ascii="Times New Roman" w:hAnsi="Times New Roman" w:cs="Times New Roman"/>
          <w:b/>
          <w:sz w:val="24"/>
          <w:szCs w:val="24"/>
        </w:rPr>
        <w:t>Кимовский</w:t>
      </w:r>
      <w:proofErr w:type="spellEnd"/>
      <w:r w:rsidR="009C03DC" w:rsidRPr="0009657A">
        <w:rPr>
          <w:rFonts w:ascii="Times New Roman" w:hAnsi="Times New Roman" w:cs="Times New Roman"/>
          <w:b/>
          <w:sz w:val="24"/>
          <w:szCs w:val="24"/>
        </w:rPr>
        <w:t xml:space="preserve"> район за 2016 год и текущий период 2017 года</w:t>
      </w:r>
    </w:p>
    <w:p w:rsidR="009C03DC" w:rsidRPr="0009657A" w:rsidRDefault="009C03DC" w:rsidP="00D320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3DC" w:rsidRPr="0009657A" w:rsidRDefault="009C03DC" w:rsidP="00D3209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03DC" w:rsidRPr="0009657A" w:rsidRDefault="009C03DC" w:rsidP="00D32096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57A">
        <w:rPr>
          <w:rFonts w:ascii="Times New Roman" w:hAnsi="Times New Roman" w:cs="Times New Roman"/>
          <w:b/>
          <w:sz w:val="24"/>
          <w:szCs w:val="24"/>
        </w:rPr>
        <w:t>Основание для проведения проверки:</w:t>
      </w:r>
    </w:p>
    <w:p w:rsidR="009C03DC" w:rsidRPr="0009657A" w:rsidRDefault="009C03DC" w:rsidP="00D320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57A">
        <w:rPr>
          <w:rFonts w:ascii="Times New Roman" w:hAnsi="Times New Roman" w:cs="Times New Roman"/>
          <w:sz w:val="24"/>
          <w:szCs w:val="24"/>
        </w:rPr>
        <w:t xml:space="preserve">- ст. 268.1 Бюджетного кодекса РФ, план работы Контрольного органа муниципального образования </w:t>
      </w:r>
      <w:proofErr w:type="spellStart"/>
      <w:r w:rsidRPr="0009657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Pr="0009657A">
        <w:rPr>
          <w:rFonts w:ascii="Times New Roman" w:hAnsi="Times New Roman" w:cs="Times New Roman"/>
          <w:sz w:val="24"/>
          <w:szCs w:val="24"/>
        </w:rPr>
        <w:t xml:space="preserve"> район на 2017 год, распоряжение на проведение проверки от 25.09.2017г. № 6- </w:t>
      </w:r>
      <w:proofErr w:type="spellStart"/>
      <w:r w:rsidRPr="0009657A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9657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Toc158631187"/>
      <w:bookmarkStart w:id="1" w:name="_Toc160619142"/>
      <w:bookmarkEnd w:id="0"/>
      <w:bookmarkEnd w:id="1"/>
    </w:p>
    <w:p w:rsidR="009C03DC" w:rsidRPr="0009657A" w:rsidRDefault="009C03DC" w:rsidP="00D320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965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проверка целевого и эффективного использования средств резервного фонда администрации муниципального образования </w:t>
      </w:r>
      <w:proofErr w:type="spell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район.</w:t>
      </w:r>
    </w:p>
    <w:p w:rsidR="009C03DC" w:rsidRPr="0009657A" w:rsidRDefault="009C03DC" w:rsidP="00D32096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57A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Pr="0009657A">
        <w:rPr>
          <w:rFonts w:ascii="Times New Roman" w:hAnsi="Times New Roman" w:cs="Times New Roman"/>
          <w:b/>
          <w:color w:val="000000"/>
          <w:sz w:val="24"/>
          <w:szCs w:val="24"/>
        </w:rPr>
        <w:t>проверки:</w:t>
      </w:r>
      <w:r w:rsidRPr="000965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65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платёжные и иные первичные документы, подтверждающие фактическое поступление и расходование средств резервного фонда администрации муниципального образования </w:t>
      </w:r>
      <w:proofErr w:type="spellStart"/>
      <w:r w:rsidRPr="000965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Кимовский</w:t>
      </w:r>
      <w:proofErr w:type="spellEnd"/>
      <w:r w:rsidRPr="000965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район; нормативные </w:t>
      </w:r>
      <w:hyperlink r:id="rId6" w:tooltip="Правовые акты" w:history="1">
        <w:r w:rsidRPr="000965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правовые акты</w:t>
        </w:r>
      </w:hyperlink>
      <w:r w:rsidRPr="0009657A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965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иные распорядительные документы, обосновывающие операции со средствами резервного фонда администрации</w:t>
      </w:r>
      <w:r w:rsidRPr="0009657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727D0" w:rsidRPr="0009657A" w:rsidRDefault="000727D0" w:rsidP="00D32096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57A">
        <w:rPr>
          <w:rFonts w:ascii="Times New Roman" w:hAnsi="Times New Roman" w:cs="Times New Roman"/>
          <w:b/>
          <w:color w:val="000000"/>
          <w:sz w:val="24"/>
          <w:szCs w:val="24"/>
        </w:rPr>
        <w:t>Объект проверки:</w:t>
      </w:r>
      <w:r w:rsidRPr="0009657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</w:t>
      </w:r>
      <w:r w:rsidRPr="000965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муниципального образования </w:t>
      </w:r>
      <w:proofErr w:type="spellStart"/>
      <w:r w:rsidRPr="000965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Кимовский</w:t>
      </w:r>
      <w:proofErr w:type="spellEnd"/>
      <w:r w:rsidRPr="0009657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район.</w:t>
      </w:r>
    </w:p>
    <w:p w:rsidR="009C03DC" w:rsidRPr="0009657A" w:rsidRDefault="004E1D0E" w:rsidP="00D32096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57A">
        <w:rPr>
          <w:rFonts w:ascii="Times New Roman" w:hAnsi="Times New Roman" w:cs="Times New Roman"/>
          <w:b/>
          <w:bCs/>
          <w:sz w:val="24"/>
          <w:szCs w:val="24"/>
        </w:rPr>
        <w:t>Проверяемый период</w:t>
      </w:r>
      <w:r w:rsidR="009C03DC" w:rsidRPr="000965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9657A">
        <w:rPr>
          <w:rFonts w:ascii="Times New Roman" w:hAnsi="Times New Roman" w:cs="Times New Roman"/>
          <w:sz w:val="24"/>
          <w:szCs w:val="24"/>
        </w:rPr>
        <w:t>2016 год и</w:t>
      </w:r>
      <w:r w:rsidR="009C03DC" w:rsidRPr="0009657A">
        <w:rPr>
          <w:rFonts w:ascii="Times New Roman" w:hAnsi="Times New Roman" w:cs="Times New Roman"/>
          <w:sz w:val="24"/>
          <w:szCs w:val="24"/>
        </w:rPr>
        <w:t xml:space="preserve"> текущий период 2017 года.</w:t>
      </w:r>
    </w:p>
    <w:p w:rsidR="009C03DC" w:rsidRPr="0009657A" w:rsidRDefault="009C03DC" w:rsidP="00D32096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57A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контрольного мероприятия:  </w:t>
      </w:r>
      <w:r w:rsidRPr="0009657A">
        <w:rPr>
          <w:rFonts w:ascii="Times New Roman" w:hAnsi="Times New Roman" w:cs="Times New Roman"/>
          <w:sz w:val="24"/>
          <w:szCs w:val="24"/>
        </w:rPr>
        <w:t>с</w:t>
      </w:r>
      <w:r w:rsidR="002D6C8E" w:rsidRPr="0009657A">
        <w:rPr>
          <w:rFonts w:ascii="Times New Roman" w:hAnsi="Times New Roman" w:cs="Times New Roman"/>
          <w:sz w:val="24"/>
          <w:szCs w:val="24"/>
        </w:rPr>
        <w:t xml:space="preserve"> 28</w:t>
      </w:r>
      <w:r w:rsidRPr="0009657A">
        <w:rPr>
          <w:rFonts w:ascii="Times New Roman" w:hAnsi="Times New Roman" w:cs="Times New Roman"/>
          <w:sz w:val="24"/>
          <w:szCs w:val="24"/>
        </w:rPr>
        <w:t>.0</w:t>
      </w:r>
      <w:r w:rsidR="002D6C8E" w:rsidRPr="0009657A">
        <w:rPr>
          <w:rFonts w:ascii="Times New Roman" w:hAnsi="Times New Roman" w:cs="Times New Roman"/>
          <w:sz w:val="24"/>
          <w:szCs w:val="24"/>
        </w:rPr>
        <w:t>9</w:t>
      </w:r>
      <w:r w:rsidRPr="0009657A">
        <w:rPr>
          <w:rFonts w:ascii="Times New Roman" w:hAnsi="Times New Roman" w:cs="Times New Roman"/>
          <w:sz w:val="24"/>
          <w:szCs w:val="24"/>
        </w:rPr>
        <w:t xml:space="preserve">.2017г. по </w:t>
      </w:r>
      <w:r w:rsidR="002D6C8E" w:rsidRPr="0009657A">
        <w:rPr>
          <w:rFonts w:ascii="Times New Roman" w:hAnsi="Times New Roman" w:cs="Times New Roman"/>
          <w:sz w:val="24"/>
          <w:szCs w:val="24"/>
        </w:rPr>
        <w:t>11</w:t>
      </w:r>
      <w:r w:rsidRPr="0009657A">
        <w:rPr>
          <w:rFonts w:ascii="Times New Roman" w:hAnsi="Times New Roman" w:cs="Times New Roman"/>
          <w:sz w:val="24"/>
          <w:szCs w:val="24"/>
        </w:rPr>
        <w:t>.</w:t>
      </w:r>
      <w:r w:rsidR="002D6C8E" w:rsidRPr="0009657A">
        <w:rPr>
          <w:rFonts w:ascii="Times New Roman" w:hAnsi="Times New Roman" w:cs="Times New Roman"/>
          <w:sz w:val="24"/>
          <w:szCs w:val="24"/>
        </w:rPr>
        <w:t>11</w:t>
      </w:r>
      <w:r w:rsidRPr="0009657A">
        <w:rPr>
          <w:rFonts w:ascii="Times New Roman" w:hAnsi="Times New Roman" w:cs="Times New Roman"/>
          <w:sz w:val="24"/>
          <w:szCs w:val="24"/>
        </w:rPr>
        <w:t>.2017г.</w:t>
      </w:r>
    </w:p>
    <w:p w:rsidR="009C03DC" w:rsidRPr="0009657A" w:rsidRDefault="009C03DC" w:rsidP="00D32096">
      <w:pPr>
        <w:pStyle w:val="ConsNormal"/>
        <w:widowControl/>
        <w:tabs>
          <w:tab w:val="left" w:pos="1800"/>
        </w:tabs>
        <w:ind w:righ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57A">
        <w:rPr>
          <w:rFonts w:ascii="Times New Roman" w:hAnsi="Times New Roman" w:cs="Times New Roman"/>
          <w:b/>
          <w:bCs/>
          <w:sz w:val="24"/>
          <w:szCs w:val="24"/>
        </w:rPr>
        <w:t>Результаты контрольного мероприятия:</w:t>
      </w:r>
    </w:p>
    <w:p w:rsidR="00261103" w:rsidRPr="0009657A" w:rsidRDefault="00605DD7" w:rsidP="00D32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Создание резервного фонда исполнительных органов местных администраций регламентировано Бюджетным кодексом РФ. Согласно статье 81 Бюджетного кодекса РФ в расходной части бюджетов </w:t>
      </w:r>
      <w:hyperlink r:id="rId7" w:tooltip="Бюджетная система" w:history="1">
        <w:r w:rsidRPr="000965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бюджетной системы</w:t>
        </w:r>
      </w:hyperlink>
      <w:r w:rsidR="00114F7E" w:rsidRPr="0009657A">
        <w:rPr>
          <w:rFonts w:ascii="Times New Roman" w:hAnsi="Times New Roman" w:cs="Times New Roman"/>
          <w:sz w:val="24"/>
          <w:szCs w:val="24"/>
        </w:rPr>
        <w:t xml:space="preserve"> 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Российской Федерации (за исключением </w:t>
      </w:r>
      <w:hyperlink r:id="rId8" w:tooltip="Бюджет государственный" w:history="1">
        <w:r w:rsidRPr="0009657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бюджетов государственных</w:t>
        </w:r>
      </w:hyperlink>
      <w:r w:rsidRPr="0009657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внебюджетных фондов) предусматривается создание резервных фондов исполнительных органов местных администрац</w:t>
      </w:r>
      <w:r w:rsidR="008851A7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ий. Порядок использования бюджетных ассигнований резервного фонда</w:t>
      </w:r>
      <w:r w:rsidR="001A2630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15491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местной администрации, предусмотренных в составе местного бюджета, устанавливается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D15491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местной администрацией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05DD7" w:rsidRPr="0009657A" w:rsidRDefault="00605DD7" w:rsidP="00D32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бюджетного законодательства постановлением </w:t>
      </w:r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муниципального образования </w:t>
      </w:r>
      <w:proofErr w:type="spellStart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(далее – администрация МО </w:t>
      </w:r>
      <w:proofErr w:type="spellStart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</w:t>
      </w:r>
      <w:r w:rsidR="0018638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Администрация</w:t>
      </w:r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от 19.12.2005 № 1294 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утверждён</w:t>
      </w:r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 Положение о порядке </w:t>
      </w:r>
      <w:proofErr w:type="gramStart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расходования средств резервного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фонда</w:t>
      </w:r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администрации муниципального образования</w:t>
      </w:r>
      <w:proofErr w:type="gramEnd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="00F56BF5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56BF5" w:rsidRPr="0009657A" w:rsidRDefault="00F56BF5" w:rsidP="00D32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2017 году постановление</w:t>
      </w:r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администрации МО </w:t>
      </w:r>
      <w:proofErr w:type="spellStart"/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 05.05.2017 № 708 </w:t>
      </w:r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утвержден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Поряд</w:t>
      </w:r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proofErr w:type="gram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расходования средств резервного фонда администрации муниципального образования</w:t>
      </w:r>
      <w:proofErr w:type="gram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</w:t>
      </w:r>
      <w:r w:rsidR="00177556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(далее – Порядок)</w:t>
      </w:r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177556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71561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постановление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 19.12.2005 № 1294</w:t>
      </w:r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признано  утратившим силу</w:t>
      </w:r>
      <w:r w:rsidR="00171561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171561" w:rsidRPr="0009657A" w:rsidRDefault="00177556" w:rsidP="00D32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Порядка</w:t>
      </w:r>
      <w:proofErr w:type="gram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(в редакции постановления администрации МО </w:t>
      </w:r>
      <w:proofErr w:type="spellStart"/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="00CE1ACE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от 11.08.2017 № 1246) </w:t>
      </w: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резервный фонд администрации МО </w:t>
      </w:r>
      <w:proofErr w:type="spell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формируется в расходной части бюджета МО </w:t>
      </w:r>
      <w:proofErr w:type="spell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на очередной финансовый год и плановый период.</w:t>
      </w:r>
    </w:p>
    <w:p w:rsidR="00177556" w:rsidRPr="0009657A" w:rsidRDefault="00177556" w:rsidP="00D32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Средства резервного фонда администрации МО </w:t>
      </w:r>
      <w:proofErr w:type="spell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расходуются на финансирование </w:t>
      </w:r>
      <w:r w:rsidR="00225AAF"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непредвиденных расходов и мероприятий, в том числе:</w:t>
      </w:r>
    </w:p>
    <w:p w:rsidR="00225AAF" w:rsidRPr="0009657A" w:rsidRDefault="00225AAF" w:rsidP="00D32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-на проведение аварийно-спасательных работ объектов социально-культурного и жилищно-коммунального назначения по ликвидации последствий стихийных бедствий и других чрезвычайных ситуаций на территории муниципального образования </w:t>
      </w:r>
      <w:proofErr w:type="spell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 (последствия аварий, катастроф, опасного природного явления) по заявкам главных распорядителей бюджетных средств (далее – ГРБС) при условии возникновения недостаточности в потребности на эти цели денежных средств, находящихся в распоряжении ГРБС;</w:t>
      </w:r>
      <w:proofErr w:type="gramEnd"/>
    </w:p>
    <w:p w:rsidR="00225AAF" w:rsidRPr="0009657A" w:rsidRDefault="00225AAF" w:rsidP="00D320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- муниципальным образованиям, расположенным на территории муниципального образования </w:t>
      </w:r>
      <w:proofErr w:type="spellStart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Кимовский</w:t>
      </w:r>
      <w:proofErr w:type="spellEnd"/>
      <w:r w:rsidRPr="0009657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район, на финансовое обеспечение непредвиденных расходов и мероприятий, в том числе на строительство и проведение аварийно-восстановительных работ недвижимого имущества, находящегося в муниципальной собственности, по ликвидации последствий стихийных бедствий и других чрезвычайных ситуаций.</w:t>
      </w:r>
    </w:p>
    <w:p w:rsidR="003E0551" w:rsidRPr="0009657A" w:rsidRDefault="00A42359" w:rsidP="00A423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E0551" w:rsidRPr="0009657A">
        <w:rPr>
          <w:rFonts w:ascii="Times New Roman" w:hAnsi="Times New Roman" w:cs="Times New Roman"/>
          <w:sz w:val="24"/>
          <w:szCs w:val="24"/>
        </w:rPr>
        <w:t xml:space="preserve">акта нецелевого </w:t>
      </w:r>
      <w:proofErr w:type="gramStart"/>
      <w:r w:rsidR="003E0551" w:rsidRPr="0009657A">
        <w:rPr>
          <w:rFonts w:ascii="Times New Roman" w:hAnsi="Times New Roman" w:cs="Times New Roman"/>
          <w:sz w:val="24"/>
          <w:szCs w:val="24"/>
        </w:rPr>
        <w:t>использования средств резервного фонда администрации муниципального образования</w:t>
      </w:r>
      <w:proofErr w:type="gramEnd"/>
      <w:r w:rsidR="003E0551" w:rsidRPr="00096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551" w:rsidRPr="0009657A">
        <w:rPr>
          <w:rFonts w:ascii="Times New Roman" w:hAnsi="Times New Roman" w:cs="Times New Roman"/>
          <w:sz w:val="24"/>
          <w:szCs w:val="24"/>
        </w:rPr>
        <w:t>Кимовский</w:t>
      </w:r>
      <w:proofErr w:type="spellEnd"/>
      <w:r w:rsidR="003E0551" w:rsidRPr="0009657A">
        <w:rPr>
          <w:rFonts w:ascii="Times New Roman" w:hAnsi="Times New Roman" w:cs="Times New Roman"/>
          <w:sz w:val="24"/>
          <w:szCs w:val="24"/>
        </w:rPr>
        <w:t xml:space="preserve"> район за 2016 год и текущий период 2017 года</w:t>
      </w:r>
      <w:r w:rsidRPr="0009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</w:t>
      </w:r>
      <w:r w:rsidR="003E0551" w:rsidRPr="0009657A">
        <w:rPr>
          <w:rFonts w:ascii="Times New Roman" w:hAnsi="Times New Roman" w:cs="Times New Roman"/>
          <w:sz w:val="24"/>
          <w:szCs w:val="24"/>
        </w:rPr>
        <w:t xml:space="preserve"> не установлено.</w:t>
      </w:r>
    </w:p>
    <w:p w:rsidR="00327611" w:rsidRPr="0009657A" w:rsidRDefault="00A42359" w:rsidP="0032761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7611" w:rsidRPr="0009657A">
        <w:rPr>
          <w:rFonts w:ascii="Times New Roman" w:hAnsi="Times New Roman" w:cs="Times New Roman"/>
          <w:sz w:val="24"/>
          <w:szCs w:val="24"/>
        </w:rPr>
        <w:t xml:space="preserve">ыявлено нарушение срока оплаты муниципального контракта </w:t>
      </w:r>
      <w:r w:rsidR="00327611" w:rsidRPr="0009657A">
        <w:rPr>
          <w:rFonts w:ascii="Times New Roman" w:hAnsi="Times New Roman" w:cs="Times New Roman"/>
          <w:bCs/>
          <w:sz w:val="24"/>
          <w:szCs w:val="24"/>
        </w:rPr>
        <w:t>№ 08-18/52 от 04.05.2016г</w:t>
      </w:r>
      <w:r w:rsidR="00327611" w:rsidRPr="0009657A">
        <w:rPr>
          <w:rFonts w:ascii="Times New Roman" w:hAnsi="Times New Roman" w:cs="Times New Roman"/>
          <w:sz w:val="24"/>
          <w:szCs w:val="24"/>
        </w:rPr>
        <w:t xml:space="preserve">. Согласно условиям контракта оплата выполненных работ в сумме 50 174,0 рублей должна быть произведена администрацией МО </w:t>
      </w:r>
      <w:proofErr w:type="spellStart"/>
      <w:r w:rsidR="00327611" w:rsidRPr="0009657A">
        <w:rPr>
          <w:rFonts w:ascii="Times New Roman" w:hAnsi="Times New Roman" w:cs="Times New Roman"/>
          <w:sz w:val="24"/>
          <w:szCs w:val="24"/>
        </w:rPr>
        <w:t>Кимовсий</w:t>
      </w:r>
      <w:proofErr w:type="spellEnd"/>
      <w:r w:rsidR="00327611" w:rsidRPr="0009657A">
        <w:rPr>
          <w:rFonts w:ascii="Times New Roman" w:hAnsi="Times New Roman" w:cs="Times New Roman"/>
          <w:sz w:val="24"/>
          <w:szCs w:val="24"/>
        </w:rPr>
        <w:t xml:space="preserve"> район не позднее 12.06.2016г., фактичес</w:t>
      </w:r>
      <w:r w:rsidR="00FF532A">
        <w:rPr>
          <w:rFonts w:ascii="Times New Roman" w:hAnsi="Times New Roman" w:cs="Times New Roman"/>
          <w:sz w:val="24"/>
          <w:szCs w:val="24"/>
        </w:rPr>
        <w:t>ки оплата за выполненные работы</w:t>
      </w:r>
      <w:r w:rsidR="00327611" w:rsidRPr="0009657A">
        <w:rPr>
          <w:rFonts w:ascii="Times New Roman" w:hAnsi="Times New Roman" w:cs="Times New Roman"/>
          <w:sz w:val="24"/>
          <w:szCs w:val="24"/>
        </w:rPr>
        <w:t xml:space="preserve"> Заказчиком произведена 29.07.2016г. </w:t>
      </w:r>
      <w:r w:rsidR="00327611" w:rsidRPr="0009657A">
        <w:rPr>
          <w:rFonts w:ascii="Times New Roman" w:hAnsi="Times New Roman" w:cs="Times New Roman"/>
          <w:bCs/>
          <w:sz w:val="24"/>
          <w:szCs w:val="24"/>
        </w:rPr>
        <w:t>(</w:t>
      </w:r>
      <w:r w:rsidR="00327611" w:rsidRPr="0009657A">
        <w:rPr>
          <w:rFonts w:ascii="Times New Roman" w:hAnsi="Times New Roman" w:cs="Times New Roman"/>
          <w:sz w:val="24"/>
          <w:szCs w:val="24"/>
        </w:rPr>
        <w:t>платежное поручение № 1167 от 29.07.2016г.</w:t>
      </w:r>
      <w:r w:rsidR="00327611" w:rsidRPr="0009657A">
        <w:rPr>
          <w:rFonts w:ascii="Times New Roman" w:hAnsi="Times New Roman" w:cs="Times New Roman"/>
          <w:bCs/>
          <w:sz w:val="24"/>
          <w:szCs w:val="24"/>
        </w:rPr>
        <w:t>).</w:t>
      </w:r>
    </w:p>
    <w:p w:rsidR="003E0551" w:rsidRPr="0009657A" w:rsidRDefault="003E0551" w:rsidP="003E0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551" w:rsidRPr="0009657A" w:rsidRDefault="003E0551" w:rsidP="00F653FB">
      <w:pPr>
        <w:pStyle w:val="a3"/>
        <w:spacing w:before="0" w:beforeAutospacing="0" w:after="0" w:afterAutospacing="0"/>
        <w:jc w:val="center"/>
        <w:rPr>
          <w:b/>
          <w:highlight w:val="yellow"/>
        </w:rPr>
      </w:pPr>
    </w:p>
    <w:p w:rsidR="00B04496" w:rsidRPr="0009657A" w:rsidRDefault="00B04496" w:rsidP="00B04496">
      <w:pPr>
        <w:pStyle w:val="a3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D32096" w:rsidRPr="0009657A" w:rsidRDefault="00D32096" w:rsidP="00D32096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</w:p>
    <w:p w:rsidR="00D32096" w:rsidRPr="0009657A" w:rsidRDefault="00D32096" w:rsidP="00D32096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</w:p>
    <w:p w:rsidR="00BB2CA0" w:rsidRPr="0009657A" w:rsidRDefault="00BB2CA0" w:rsidP="00D32096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</w:p>
    <w:p w:rsidR="00AD014C" w:rsidRPr="0009657A" w:rsidRDefault="00AD014C" w:rsidP="00D32096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</w:p>
    <w:p w:rsidR="00AD014C" w:rsidRPr="0009657A" w:rsidRDefault="00AD014C" w:rsidP="00D32096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</w:p>
    <w:sectPr w:rsidR="00AD014C" w:rsidRPr="0009657A" w:rsidSect="00346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08DC"/>
    <w:multiLevelType w:val="hybridMultilevel"/>
    <w:tmpl w:val="E068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DD7"/>
    <w:rsid w:val="00012F98"/>
    <w:rsid w:val="0001475B"/>
    <w:rsid w:val="00017726"/>
    <w:rsid w:val="0005412E"/>
    <w:rsid w:val="00065292"/>
    <w:rsid w:val="000727D0"/>
    <w:rsid w:val="0009657A"/>
    <w:rsid w:val="000A3DBA"/>
    <w:rsid w:val="000A7A9D"/>
    <w:rsid w:val="000C0DF8"/>
    <w:rsid w:val="000C750B"/>
    <w:rsid w:val="00107572"/>
    <w:rsid w:val="00112876"/>
    <w:rsid w:val="00114CEA"/>
    <w:rsid w:val="00114F7E"/>
    <w:rsid w:val="00134A99"/>
    <w:rsid w:val="00142CB3"/>
    <w:rsid w:val="001475E5"/>
    <w:rsid w:val="00152007"/>
    <w:rsid w:val="001563E3"/>
    <w:rsid w:val="001568FC"/>
    <w:rsid w:val="00171561"/>
    <w:rsid w:val="00177556"/>
    <w:rsid w:val="001853CA"/>
    <w:rsid w:val="00186385"/>
    <w:rsid w:val="001A2630"/>
    <w:rsid w:val="001A7334"/>
    <w:rsid w:val="001B4F78"/>
    <w:rsid w:val="001D2F26"/>
    <w:rsid w:val="001D3463"/>
    <w:rsid w:val="001E0A66"/>
    <w:rsid w:val="001E1180"/>
    <w:rsid w:val="00207215"/>
    <w:rsid w:val="00220005"/>
    <w:rsid w:val="00221498"/>
    <w:rsid w:val="00225AAF"/>
    <w:rsid w:val="002424B6"/>
    <w:rsid w:val="00261103"/>
    <w:rsid w:val="00270604"/>
    <w:rsid w:val="00275AF5"/>
    <w:rsid w:val="00295D2A"/>
    <w:rsid w:val="002975F2"/>
    <w:rsid w:val="002A0330"/>
    <w:rsid w:val="002B09B6"/>
    <w:rsid w:val="002C2067"/>
    <w:rsid w:val="002D2953"/>
    <w:rsid w:val="002D4372"/>
    <w:rsid w:val="002D6C8E"/>
    <w:rsid w:val="002D7D07"/>
    <w:rsid w:val="002F0DD5"/>
    <w:rsid w:val="002F3EB4"/>
    <w:rsid w:val="002F5B03"/>
    <w:rsid w:val="00316714"/>
    <w:rsid w:val="00327611"/>
    <w:rsid w:val="00346E2B"/>
    <w:rsid w:val="0035175C"/>
    <w:rsid w:val="00386EE4"/>
    <w:rsid w:val="003B102C"/>
    <w:rsid w:val="003B16C7"/>
    <w:rsid w:val="003D5A0A"/>
    <w:rsid w:val="003E0551"/>
    <w:rsid w:val="003F147D"/>
    <w:rsid w:val="00400665"/>
    <w:rsid w:val="0041033E"/>
    <w:rsid w:val="00424914"/>
    <w:rsid w:val="00430B99"/>
    <w:rsid w:val="00437306"/>
    <w:rsid w:val="004400FF"/>
    <w:rsid w:val="004434FF"/>
    <w:rsid w:val="004442B7"/>
    <w:rsid w:val="004464E2"/>
    <w:rsid w:val="00453487"/>
    <w:rsid w:val="004819B0"/>
    <w:rsid w:val="004E1D0E"/>
    <w:rsid w:val="004F5B23"/>
    <w:rsid w:val="00524C5C"/>
    <w:rsid w:val="005332B7"/>
    <w:rsid w:val="00533C4F"/>
    <w:rsid w:val="00536C98"/>
    <w:rsid w:val="0055413B"/>
    <w:rsid w:val="00561CF4"/>
    <w:rsid w:val="0056407D"/>
    <w:rsid w:val="005B5AA2"/>
    <w:rsid w:val="005C2C51"/>
    <w:rsid w:val="005D3F97"/>
    <w:rsid w:val="005D3FCE"/>
    <w:rsid w:val="005E2836"/>
    <w:rsid w:val="00605DD7"/>
    <w:rsid w:val="006164AC"/>
    <w:rsid w:val="006658C5"/>
    <w:rsid w:val="00696D3D"/>
    <w:rsid w:val="006971CE"/>
    <w:rsid w:val="006B1281"/>
    <w:rsid w:val="006C0110"/>
    <w:rsid w:val="006C2252"/>
    <w:rsid w:val="006C3D2E"/>
    <w:rsid w:val="006C3E57"/>
    <w:rsid w:val="006C5D2B"/>
    <w:rsid w:val="006D61E7"/>
    <w:rsid w:val="006F2837"/>
    <w:rsid w:val="006F3958"/>
    <w:rsid w:val="0070232E"/>
    <w:rsid w:val="00753DFB"/>
    <w:rsid w:val="00773E7F"/>
    <w:rsid w:val="00777413"/>
    <w:rsid w:val="0078116E"/>
    <w:rsid w:val="00781773"/>
    <w:rsid w:val="007B3CF9"/>
    <w:rsid w:val="007C6968"/>
    <w:rsid w:val="007E3DCF"/>
    <w:rsid w:val="00814199"/>
    <w:rsid w:val="00814DF1"/>
    <w:rsid w:val="00852F69"/>
    <w:rsid w:val="00856AE8"/>
    <w:rsid w:val="008674D0"/>
    <w:rsid w:val="00874F6F"/>
    <w:rsid w:val="00877F8C"/>
    <w:rsid w:val="008851A7"/>
    <w:rsid w:val="008A1674"/>
    <w:rsid w:val="008E38B7"/>
    <w:rsid w:val="00906FEF"/>
    <w:rsid w:val="00917331"/>
    <w:rsid w:val="00931555"/>
    <w:rsid w:val="009550D2"/>
    <w:rsid w:val="00957707"/>
    <w:rsid w:val="009A19D6"/>
    <w:rsid w:val="009B1D4F"/>
    <w:rsid w:val="009B7B29"/>
    <w:rsid w:val="009C03DC"/>
    <w:rsid w:val="009D46AD"/>
    <w:rsid w:val="00A06518"/>
    <w:rsid w:val="00A12B40"/>
    <w:rsid w:val="00A42359"/>
    <w:rsid w:val="00A514EF"/>
    <w:rsid w:val="00A944BA"/>
    <w:rsid w:val="00AA5596"/>
    <w:rsid w:val="00AD014C"/>
    <w:rsid w:val="00AD05A9"/>
    <w:rsid w:val="00AD535F"/>
    <w:rsid w:val="00AF11BD"/>
    <w:rsid w:val="00B0250A"/>
    <w:rsid w:val="00B035F8"/>
    <w:rsid w:val="00B04496"/>
    <w:rsid w:val="00B108D1"/>
    <w:rsid w:val="00B52411"/>
    <w:rsid w:val="00BB2CA0"/>
    <w:rsid w:val="00C62881"/>
    <w:rsid w:val="00CB025E"/>
    <w:rsid w:val="00CB3623"/>
    <w:rsid w:val="00CC2D0A"/>
    <w:rsid w:val="00CE1ACE"/>
    <w:rsid w:val="00D113E4"/>
    <w:rsid w:val="00D117F9"/>
    <w:rsid w:val="00D15491"/>
    <w:rsid w:val="00D171E8"/>
    <w:rsid w:val="00D2124D"/>
    <w:rsid w:val="00D32096"/>
    <w:rsid w:val="00D50E33"/>
    <w:rsid w:val="00D7589E"/>
    <w:rsid w:val="00D75C76"/>
    <w:rsid w:val="00D90AD1"/>
    <w:rsid w:val="00DA1999"/>
    <w:rsid w:val="00DB5E9B"/>
    <w:rsid w:val="00DF3923"/>
    <w:rsid w:val="00E0194B"/>
    <w:rsid w:val="00E209DB"/>
    <w:rsid w:val="00E64415"/>
    <w:rsid w:val="00E673E9"/>
    <w:rsid w:val="00E72637"/>
    <w:rsid w:val="00E8033F"/>
    <w:rsid w:val="00EA595F"/>
    <w:rsid w:val="00EE2B40"/>
    <w:rsid w:val="00EF3B55"/>
    <w:rsid w:val="00F15547"/>
    <w:rsid w:val="00F24775"/>
    <w:rsid w:val="00F25FBE"/>
    <w:rsid w:val="00F5223E"/>
    <w:rsid w:val="00F56BF5"/>
    <w:rsid w:val="00F653FB"/>
    <w:rsid w:val="00F81EEB"/>
    <w:rsid w:val="00F845FC"/>
    <w:rsid w:val="00FA2924"/>
    <w:rsid w:val="00FB0997"/>
    <w:rsid w:val="00FB2257"/>
    <w:rsid w:val="00FB3650"/>
    <w:rsid w:val="00FE29C6"/>
    <w:rsid w:val="00FE6D01"/>
    <w:rsid w:val="00FF3DD6"/>
    <w:rsid w:val="00FF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5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DD7"/>
    <w:rPr>
      <w:color w:val="0000FF"/>
      <w:u w:val="single"/>
    </w:rPr>
  </w:style>
  <w:style w:type="character" w:styleId="a5">
    <w:name w:val="footnote reference"/>
    <w:basedOn w:val="a0"/>
    <w:uiPriority w:val="99"/>
    <w:semiHidden/>
    <w:unhideWhenUsed/>
    <w:rsid w:val="00605DD7"/>
  </w:style>
  <w:style w:type="paragraph" w:styleId="a6">
    <w:name w:val="List Paragraph"/>
    <w:basedOn w:val="a"/>
    <w:uiPriority w:val="34"/>
    <w:qFormat/>
    <w:rsid w:val="00E673E9"/>
    <w:pPr>
      <w:ind w:left="720"/>
      <w:contextualSpacing/>
    </w:pPr>
  </w:style>
  <w:style w:type="paragraph" w:customStyle="1" w:styleId="ConsNormal">
    <w:name w:val="ConsNormal"/>
    <w:uiPriority w:val="99"/>
    <w:rsid w:val="009C03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867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E28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329">
          <w:marLeft w:val="339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2541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018">
          <w:marLeft w:val="339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519">
          <w:marLeft w:val="2541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030">
          <w:marLeft w:val="339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799">
          <w:marLeft w:val="2541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08">
          <w:marLeft w:val="339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259">
          <w:marLeft w:val="2541"/>
          <w:marRight w:val="0"/>
          <w:marTop w:val="17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gosudarstvennij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yudzhetnaya_siste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E0AA-25D5-45FC-9BAC-E73DDFAC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М.Н.</dc:creator>
  <cp:lastModifiedBy>Бирюкова</cp:lastModifiedBy>
  <cp:revision>124</cp:revision>
  <dcterms:created xsi:type="dcterms:W3CDTF">2017-09-27T08:25:00Z</dcterms:created>
  <dcterms:modified xsi:type="dcterms:W3CDTF">2017-11-16T13:45:00Z</dcterms:modified>
</cp:coreProperties>
</file>