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12" w:rsidRPr="009C470E" w:rsidRDefault="00F31012" w:rsidP="00F31012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32"/>
          <w:szCs w:val="32"/>
        </w:rPr>
      </w:pPr>
      <w:r w:rsidRPr="009C470E">
        <w:rPr>
          <w:rFonts w:ascii="PT Astra Serif" w:hAnsi="PT Astra Serif"/>
          <w:b/>
          <w:sz w:val="32"/>
          <w:szCs w:val="32"/>
        </w:rPr>
        <w:t>Протокол № 1</w:t>
      </w:r>
    </w:p>
    <w:p w:rsidR="00F31012" w:rsidRPr="00CC1CC6" w:rsidRDefault="00F31012" w:rsidP="00F31012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C1CC6">
        <w:rPr>
          <w:rFonts w:ascii="PT Astra Serif" w:hAnsi="PT Astra Serif"/>
          <w:b/>
          <w:sz w:val="28"/>
          <w:szCs w:val="28"/>
        </w:rPr>
        <w:t>засе</w:t>
      </w:r>
      <w:r w:rsidRPr="008355BA">
        <w:rPr>
          <w:rFonts w:ascii="PT Astra Serif" w:hAnsi="PT Astra Serif"/>
          <w:b/>
          <w:sz w:val="28"/>
          <w:szCs w:val="28"/>
        </w:rPr>
        <w:t>дания  Координационного совета по развитию малого</w:t>
      </w:r>
    </w:p>
    <w:p w:rsidR="00F31012" w:rsidRPr="008355BA" w:rsidRDefault="00F31012" w:rsidP="008355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и среднего предпринимательства при администрации</w:t>
      </w:r>
    </w:p>
    <w:p w:rsidR="00F31012" w:rsidRPr="008355BA" w:rsidRDefault="00F31012" w:rsidP="008355B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355BA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Дата проведения: </w:t>
      </w:r>
      <w:r w:rsidR="00EC592F" w:rsidRPr="008355BA">
        <w:rPr>
          <w:rFonts w:ascii="PT Astra Serif" w:hAnsi="PT Astra Serif"/>
          <w:sz w:val="28"/>
          <w:szCs w:val="28"/>
        </w:rPr>
        <w:t>26</w:t>
      </w:r>
      <w:r w:rsidRPr="008355BA">
        <w:rPr>
          <w:rFonts w:ascii="PT Astra Serif" w:hAnsi="PT Astra Serif"/>
          <w:sz w:val="28"/>
          <w:szCs w:val="28"/>
        </w:rPr>
        <w:t xml:space="preserve"> февраля 2021г.</w:t>
      </w:r>
    </w:p>
    <w:p w:rsidR="00F31012" w:rsidRPr="008355BA" w:rsidRDefault="00F31012" w:rsidP="008355B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Время  проведения: 12.00 час.</w:t>
      </w:r>
    </w:p>
    <w:p w:rsidR="00F31012" w:rsidRPr="008355BA" w:rsidRDefault="00F31012" w:rsidP="008355BA">
      <w:pPr>
        <w:spacing w:after="0" w:line="240" w:lineRule="auto"/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 Место проведения: кабинет №10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Председательствовал:</w:t>
      </w:r>
    </w:p>
    <w:p w:rsidR="00F31012" w:rsidRPr="009C470E" w:rsidRDefault="00F31012" w:rsidP="009C470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470E">
        <w:rPr>
          <w:rFonts w:ascii="PT Astra Serif" w:hAnsi="PT Astra Serif"/>
          <w:sz w:val="28"/>
          <w:szCs w:val="28"/>
        </w:rPr>
        <w:t xml:space="preserve">Заместитель главы администрации муниципального образования           </w:t>
      </w:r>
      <w:proofErr w:type="spellStart"/>
      <w:r w:rsidRPr="009C470E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9C470E">
        <w:rPr>
          <w:rFonts w:ascii="PT Astra Serif" w:hAnsi="PT Astra Serif"/>
          <w:sz w:val="28"/>
          <w:szCs w:val="28"/>
        </w:rPr>
        <w:t xml:space="preserve"> район,  заместитель председателя Координационного</w:t>
      </w:r>
      <w:r w:rsidR="009C470E" w:rsidRPr="009C470E">
        <w:rPr>
          <w:rFonts w:ascii="PT Astra Serif" w:hAnsi="PT Astra Serif"/>
          <w:sz w:val="28"/>
          <w:szCs w:val="28"/>
        </w:rPr>
        <w:t xml:space="preserve"> </w:t>
      </w:r>
      <w:r w:rsidRPr="009C470E">
        <w:rPr>
          <w:rFonts w:ascii="PT Astra Serif" w:hAnsi="PT Astra Serif"/>
          <w:sz w:val="28"/>
          <w:szCs w:val="28"/>
        </w:rPr>
        <w:t>совета Ларионова Т.В.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Секретарь: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Тихонова Е.Н. - консультант отдела экономического развития, предпринимательства и сельского хозяйства администрации муниципального 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район.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Присутствовали члены Координационного совета: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355BA">
        <w:rPr>
          <w:rFonts w:ascii="PT Astra Serif" w:hAnsi="PT Astra Serif"/>
          <w:sz w:val="28"/>
          <w:szCs w:val="28"/>
        </w:rPr>
        <w:t>Ачкасов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Николай Алексеевич,  </w:t>
      </w:r>
      <w:proofErr w:type="spellStart"/>
      <w:r w:rsidRPr="008355BA">
        <w:rPr>
          <w:rFonts w:ascii="PT Astra Serif" w:hAnsi="PT Astra Serif"/>
          <w:sz w:val="28"/>
          <w:szCs w:val="28"/>
        </w:rPr>
        <w:t>Белянков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Анатолий Петрович, </w:t>
      </w:r>
      <w:proofErr w:type="spellStart"/>
      <w:r w:rsidRPr="008355BA">
        <w:rPr>
          <w:rFonts w:ascii="PT Astra Serif" w:hAnsi="PT Astra Serif"/>
          <w:sz w:val="28"/>
          <w:szCs w:val="28"/>
        </w:rPr>
        <w:t>Борычев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Виктор Николаевич, Воронина Елена Александровна, Гусев Михаил Викторович, </w:t>
      </w:r>
      <w:proofErr w:type="spellStart"/>
      <w:r w:rsidRPr="008355BA">
        <w:rPr>
          <w:rFonts w:ascii="PT Astra Serif" w:hAnsi="PT Astra Serif"/>
          <w:sz w:val="28"/>
          <w:szCs w:val="28"/>
        </w:rPr>
        <w:t>Кишинский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Дмитрий Витальевича, </w:t>
      </w:r>
      <w:proofErr w:type="spellStart"/>
      <w:r w:rsidRPr="008355BA">
        <w:rPr>
          <w:rFonts w:ascii="PT Astra Serif" w:hAnsi="PT Astra Serif"/>
          <w:sz w:val="28"/>
          <w:szCs w:val="28"/>
        </w:rPr>
        <w:t>Камынина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Ирина Алексеевна,  </w:t>
      </w:r>
      <w:proofErr w:type="spellStart"/>
      <w:r w:rsidRPr="008355BA">
        <w:rPr>
          <w:rFonts w:ascii="PT Astra Serif" w:hAnsi="PT Astra Serif"/>
          <w:sz w:val="28"/>
          <w:szCs w:val="28"/>
        </w:rPr>
        <w:t>Лапушкина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Галина Александровна, Павликов Семён Игоревич, </w:t>
      </w:r>
      <w:proofErr w:type="spellStart"/>
      <w:r w:rsidRPr="008355BA">
        <w:rPr>
          <w:rFonts w:ascii="PT Astra Serif" w:hAnsi="PT Astra Serif"/>
          <w:sz w:val="28"/>
          <w:szCs w:val="28"/>
        </w:rPr>
        <w:t>Парахненко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Нина Матвеевна, Петров Виктор Владимирович,   </w:t>
      </w:r>
      <w:proofErr w:type="spellStart"/>
      <w:r w:rsidRPr="008355BA">
        <w:rPr>
          <w:rFonts w:ascii="PT Astra Serif" w:hAnsi="PT Astra Serif"/>
          <w:sz w:val="28"/>
          <w:szCs w:val="28"/>
        </w:rPr>
        <w:t>Слесарев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Александр Иванович.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Приглашенные: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8355BA">
        <w:rPr>
          <w:rFonts w:ascii="PT Astra Serif" w:hAnsi="PT Astra Serif"/>
          <w:sz w:val="28"/>
          <w:szCs w:val="28"/>
        </w:rPr>
        <w:t>Винокурова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Галина Витальевна – глава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района (905-629-67-31);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- Кирилин Вячеслав Анатольевич – заместитель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района (953-190-35-68);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-</w:t>
      </w:r>
      <w:r w:rsidRPr="008355BA">
        <w:rPr>
          <w:rFonts w:ascii="PT Astra Serif" w:hAnsi="PT Astra Serif"/>
          <w:color w:val="auto"/>
          <w:sz w:val="28"/>
          <w:szCs w:val="28"/>
        </w:rPr>
        <w:t xml:space="preserve"> Фесенко Нина Николаевна – начальник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8355BA">
        <w:rPr>
          <w:rFonts w:ascii="PT Astra Serif" w:hAnsi="PT Astra Serif"/>
          <w:color w:val="auto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color w:val="auto"/>
          <w:sz w:val="28"/>
          <w:szCs w:val="28"/>
        </w:rPr>
        <w:t xml:space="preserve"> район.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 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 </w:t>
      </w: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1012" w:rsidRPr="008355BA" w:rsidRDefault="00F31012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699B" w:rsidRPr="008355BA" w:rsidRDefault="00311995" w:rsidP="00440EF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Повестка</w:t>
      </w:r>
    </w:p>
    <w:p w:rsidR="00A0699B" w:rsidRPr="008355BA" w:rsidRDefault="00311995" w:rsidP="00440EF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D732D1" w:rsidRPr="008355BA">
        <w:rPr>
          <w:rFonts w:ascii="PT Astra Serif" w:hAnsi="PT Astra Serif"/>
          <w:b/>
          <w:sz w:val="28"/>
          <w:szCs w:val="28"/>
        </w:rPr>
        <w:t>Координационного совета по развитию</w:t>
      </w:r>
    </w:p>
    <w:p w:rsidR="00A0699B" w:rsidRPr="008355BA" w:rsidRDefault="00D732D1" w:rsidP="00440EF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малого и среднего предпринимательства при администрации</w:t>
      </w:r>
    </w:p>
    <w:p w:rsidR="00641C06" w:rsidRPr="008355BA" w:rsidRDefault="00D732D1" w:rsidP="00440EF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355BA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03541" w:rsidRPr="008355BA" w:rsidRDefault="00503541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F12C1" w:rsidRDefault="005E1052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Вступительное слово </w:t>
      </w:r>
      <w:r w:rsidR="00512A87" w:rsidRPr="008355BA">
        <w:rPr>
          <w:rFonts w:ascii="PT Astra Serif" w:hAnsi="PT Astra Serif"/>
          <w:sz w:val="28"/>
          <w:szCs w:val="28"/>
        </w:rPr>
        <w:t>Ларионовой Татьяны Владимировны</w:t>
      </w:r>
      <w:r w:rsidR="0003235E" w:rsidRPr="008355BA">
        <w:rPr>
          <w:rFonts w:ascii="PT Astra Serif" w:hAnsi="PT Astra Serif"/>
          <w:sz w:val="28"/>
          <w:szCs w:val="28"/>
        </w:rPr>
        <w:t xml:space="preserve"> </w:t>
      </w:r>
      <w:r w:rsidR="00512A87" w:rsidRPr="008355BA">
        <w:rPr>
          <w:rFonts w:ascii="PT Astra Serif" w:hAnsi="PT Astra Serif"/>
          <w:sz w:val="28"/>
          <w:szCs w:val="28"/>
        </w:rPr>
        <w:t>–</w:t>
      </w:r>
      <w:r w:rsidR="00274DCA" w:rsidRPr="008355BA">
        <w:rPr>
          <w:rFonts w:ascii="PT Astra Serif" w:hAnsi="PT Astra Serif"/>
          <w:sz w:val="28"/>
          <w:szCs w:val="28"/>
        </w:rPr>
        <w:t xml:space="preserve"> </w:t>
      </w:r>
      <w:r w:rsidR="00512A87" w:rsidRPr="008355BA">
        <w:rPr>
          <w:rFonts w:ascii="PT Astra Serif" w:hAnsi="PT Astra Serif"/>
          <w:sz w:val="28"/>
          <w:szCs w:val="28"/>
        </w:rPr>
        <w:t xml:space="preserve">заместителя </w:t>
      </w:r>
      <w:r w:rsidR="000B4BB5" w:rsidRPr="008355BA">
        <w:rPr>
          <w:rFonts w:ascii="PT Astra Serif" w:hAnsi="PT Astra Serif"/>
          <w:sz w:val="28"/>
          <w:szCs w:val="28"/>
        </w:rPr>
        <w:t>г</w:t>
      </w:r>
      <w:r w:rsidR="00BF12C1" w:rsidRPr="008355BA">
        <w:rPr>
          <w:rFonts w:ascii="PT Astra Serif" w:hAnsi="PT Astra Serif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BF12C1"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BF12C1" w:rsidRPr="008355BA">
        <w:rPr>
          <w:rFonts w:ascii="PT Astra Serif" w:hAnsi="PT Astra Serif"/>
          <w:sz w:val="28"/>
          <w:szCs w:val="28"/>
        </w:rPr>
        <w:t xml:space="preserve"> район</w:t>
      </w:r>
      <w:r w:rsidR="000B4BB5" w:rsidRPr="008355BA">
        <w:rPr>
          <w:rFonts w:ascii="PT Astra Serif" w:hAnsi="PT Astra Serif"/>
          <w:sz w:val="28"/>
          <w:szCs w:val="28"/>
        </w:rPr>
        <w:t>,</w:t>
      </w:r>
      <w:r w:rsidR="00BF12C1" w:rsidRPr="008355BA">
        <w:rPr>
          <w:rFonts w:ascii="PT Astra Serif" w:hAnsi="PT Astra Serif"/>
          <w:sz w:val="28"/>
          <w:szCs w:val="28"/>
        </w:rPr>
        <w:t xml:space="preserve"> </w:t>
      </w:r>
      <w:r w:rsidR="00512A87" w:rsidRPr="008355BA">
        <w:rPr>
          <w:rFonts w:ascii="PT Astra Serif" w:hAnsi="PT Astra Serif"/>
          <w:sz w:val="28"/>
          <w:szCs w:val="28"/>
        </w:rPr>
        <w:t>заместителя</w:t>
      </w:r>
      <w:r w:rsidR="00BF12C1" w:rsidRPr="008355BA">
        <w:rPr>
          <w:rFonts w:ascii="PT Astra Serif" w:hAnsi="PT Astra Serif"/>
          <w:sz w:val="28"/>
          <w:szCs w:val="28"/>
        </w:rPr>
        <w:t xml:space="preserve"> предсе</w:t>
      </w:r>
      <w:r w:rsidR="000B4BB5" w:rsidRPr="008355BA">
        <w:rPr>
          <w:rFonts w:ascii="PT Astra Serif" w:hAnsi="PT Astra Serif"/>
          <w:sz w:val="28"/>
          <w:szCs w:val="28"/>
        </w:rPr>
        <w:t>дателя Координационного совета</w:t>
      </w:r>
      <w:r w:rsidR="00BF12C1" w:rsidRPr="008355BA">
        <w:rPr>
          <w:rFonts w:ascii="PT Astra Serif" w:hAnsi="PT Astra Serif"/>
          <w:sz w:val="28"/>
          <w:szCs w:val="28"/>
        </w:rPr>
        <w:t xml:space="preserve">. </w:t>
      </w:r>
    </w:p>
    <w:p w:rsidR="00440EFA" w:rsidRPr="008355BA" w:rsidRDefault="00440EFA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9127C" w:rsidRPr="008355BA" w:rsidRDefault="00F9127C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Заслушивание ежегодного инвестиционного послания главы администрации МО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 к </w:t>
      </w:r>
      <w:proofErr w:type="gramStart"/>
      <w:r w:rsidRPr="008355BA">
        <w:rPr>
          <w:rFonts w:ascii="PT Astra Serif" w:hAnsi="PT Astra Serif"/>
          <w:sz w:val="28"/>
          <w:szCs w:val="28"/>
        </w:rPr>
        <w:t>бизнес–сообществу</w:t>
      </w:r>
      <w:proofErr w:type="gramEnd"/>
      <w:r w:rsidRPr="008355BA">
        <w:rPr>
          <w:rFonts w:ascii="PT Astra Serif" w:hAnsi="PT Astra Serif"/>
          <w:sz w:val="28"/>
          <w:szCs w:val="28"/>
        </w:rPr>
        <w:t xml:space="preserve"> на 2021год - Ларионова Татьяна Владимировна, заместитель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совета, содокладчик - Фесенко Нина Николаевна начальник отдела экономического развития, предпринимательства и сельского хозяйства.</w:t>
      </w:r>
    </w:p>
    <w:p w:rsidR="00416A89" w:rsidRPr="008355BA" w:rsidRDefault="00EA0A16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 </w:t>
      </w:r>
      <w:r w:rsidR="00416A89" w:rsidRPr="008355BA">
        <w:rPr>
          <w:rFonts w:ascii="PT Astra Serif" w:hAnsi="PT Astra Serif"/>
          <w:sz w:val="28"/>
          <w:szCs w:val="28"/>
        </w:rPr>
        <w:t>Решили:</w:t>
      </w:r>
    </w:p>
    <w:p w:rsidR="00EA0A16" w:rsidRPr="008355BA" w:rsidRDefault="00EA0A16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1.1.Информацию заместителя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</w:t>
      </w:r>
      <w:r w:rsidR="003A4341" w:rsidRPr="008355BA">
        <w:rPr>
          <w:rFonts w:ascii="PT Astra Serif" w:hAnsi="PT Astra Serif"/>
          <w:sz w:val="28"/>
          <w:szCs w:val="28"/>
        </w:rPr>
        <w:t xml:space="preserve"> и начальника отдела экономического развития - Фесенко Нины Николаевны, предпринимательства и сельского хозяйства, </w:t>
      </w:r>
      <w:r w:rsidRPr="008355BA">
        <w:rPr>
          <w:rFonts w:ascii="PT Astra Serif" w:hAnsi="PT Astra Serif"/>
          <w:sz w:val="28"/>
          <w:szCs w:val="28"/>
        </w:rPr>
        <w:t xml:space="preserve">принять к сведению и разместить </w:t>
      </w:r>
      <w:r w:rsidR="003C0EF6" w:rsidRPr="008355BA">
        <w:rPr>
          <w:rFonts w:ascii="PT Astra Serif" w:hAnsi="PT Astra Serif"/>
          <w:sz w:val="28"/>
          <w:szCs w:val="28"/>
        </w:rPr>
        <w:t xml:space="preserve"> на </w:t>
      </w:r>
      <w:r w:rsidRPr="008355BA">
        <w:rPr>
          <w:rFonts w:ascii="PT Astra Serif" w:hAnsi="PT Astra Serif"/>
          <w:sz w:val="28"/>
          <w:szCs w:val="28"/>
        </w:rPr>
        <w:t xml:space="preserve">сайте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3954DF" w:rsidRPr="008355BA" w:rsidRDefault="003954DF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F9127C" w:rsidRPr="008355BA" w:rsidRDefault="00F9127C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О комплексе мер по поддержке и развитию малого и среднего предпринимательства в рамках муниципальных программ  в 2021году - Фесенко Нина Николаевна начальник отдела экономического развития, предпринимательства и сельского хозяйства.</w:t>
      </w:r>
    </w:p>
    <w:p w:rsidR="00416A89" w:rsidRPr="008355BA" w:rsidRDefault="00416A89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Решили:</w:t>
      </w:r>
    </w:p>
    <w:p w:rsidR="00416A89" w:rsidRPr="008355BA" w:rsidRDefault="00EC0D94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2</w:t>
      </w:r>
      <w:r w:rsidR="00416A89" w:rsidRPr="008355BA">
        <w:rPr>
          <w:rFonts w:ascii="PT Astra Serif" w:hAnsi="PT Astra Serif"/>
          <w:sz w:val="28"/>
          <w:szCs w:val="28"/>
        </w:rPr>
        <w:t xml:space="preserve">.1.Принять к сведению информацию </w:t>
      </w:r>
      <w:r w:rsidR="003A4341" w:rsidRPr="008355BA">
        <w:rPr>
          <w:rFonts w:ascii="PT Astra Serif" w:hAnsi="PT Astra Serif"/>
          <w:sz w:val="28"/>
          <w:szCs w:val="28"/>
        </w:rPr>
        <w:t xml:space="preserve">о комплексе мер по поддержке и развитию малого и среднего предпринимательства  в Тульской области и в рамках муниципальных программ  в 2021году </w:t>
      </w:r>
      <w:r w:rsidR="00416A89" w:rsidRPr="008355BA">
        <w:rPr>
          <w:rFonts w:ascii="PT Astra Serif" w:hAnsi="PT Astra Serif"/>
          <w:sz w:val="28"/>
          <w:szCs w:val="28"/>
        </w:rPr>
        <w:t xml:space="preserve"> </w:t>
      </w:r>
      <w:r w:rsidR="003A4341" w:rsidRPr="008355BA">
        <w:rPr>
          <w:rFonts w:ascii="PT Astra Serif" w:hAnsi="PT Astra Serif"/>
          <w:sz w:val="28"/>
          <w:szCs w:val="28"/>
        </w:rPr>
        <w:t>(Финансовая поддержка, имущественная поддержка, нефинансовая поддержка</w:t>
      </w:r>
      <w:r w:rsidR="00F81E0D" w:rsidRPr="008355BA">
        <w:rPr>
          <w:rFonts w:ascii="PT Astra Serif" w:hAnsi="PT Astra Serif"/>
          <w:sz w:val="28"/>
          <w:szCs w:val="28"/>
        </w:rPr>
        <w:t>)</w:t>
      </w:r>
    </w:p>
    <w:p w:rsidR="00EE6716" w:rsidRPr="009C470E" w:rsidRDefault="00EC0D94" w:rsidP="00EE6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2</w:t>
      </w:r>
      <w:r w:rsidR="00416A89" w:rsidRPr="008355BA">
        <w:rPr>
          <w:rFonts w:ascii="PT Astra Serif" w:hAnsi="PT Astra Serif"/>
          <w:sz w:val="28"/>
          <w:szCs w:val="28"/>
        </w:rPr>
        <w:t>.2.</w:t>
      </w:r>
      <w:r w:rsidR="00DB57E0" w:rsidRPr="008355BA">
        <w:rPr>
          <w:rFonts w:ascii="PT Astra Serif" w:hAnsi="PT Astra Serif"/>
          <w:sz w:val="28"/>
          <w:szCs w:val="28"/>
        </w:rPr>
        <w:t xml:space="preserve">Рекомендовать  администрации муниципального образования </w:t>
      </w:r>
      <w:r w:rsidR="00DB57E0" w:rsidRPr="009C470E">
        <w:rPr>
          <w:rFonts w:ascii="PT Astra Serif" w:hAnsi="PT Astra Serif"/>
          <w:sz w:val="28"/>
          <w:szCs w:val="28"/>
        </w:rPr>
        <w:t xml:space="preserve">продолжить </w:t>
      </w:r>
      <w:r w:rsidR="00EE6716" w:rsidRPr="009C470E">
        <w:rPr>
          <w:rFonts w:ascii="PT Astra Serif" w:hAnsi="PT Astra Serif"/>
          <w:sz w:val="28"/>
          <w:szCs w:val="28"/>
        </w:rPr>
        <w:t>работу  по оказанию действующих мер поддержки малого и среднего  предпринимательства в рамках муниципальных программ.</w:t>
      </w:r>
    </w:p>
    <w:p w:rsidR="00DB57E0" w:rsidRPr="008355BA" w:rsidRDefault="00EC0D94" w:rsidP="00EE671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470E">
        <w:rPr>
          <w:rFonts w:ascii="PT Astra Serif" w:hAnsi="PT Astra Serif"/>
          <w:sz w:val="28"/>
          <w:szCs w:val="28"/>
        </w:rPr>
        <w:t>2</w:t>
      </w:r>
      <w:r w:rsidR="00DB57E0" w:rsidRPr="009C470E">
        <w:rPr>
          <w:rFonts w:ascii="PT Astra Serif" w:hAnsi="PT Astra Serif"/>
          <w:sz w:val="28"/>
          <w:szCs w:val="28"/>
        </w:rPr>
        <w:t>.3.</w:t>
      </w:r>
      <w:r w:rsidR="002748D5" w:rsidRPr="009C470E">
        <w:rPr>
          <w:rFonts w:ascii="PT Astra Serif" w:hAnsi="PT Astra Serif"/>
          <w:sz w:val="28"/>
          <w:szCs w:val="28"/>
        </w:rPr>
        <w:t>Продолжить п</w:t>
      </w:r>
      <w:r w:rsidR="00DB57E0" w:rsidRPr="009C470E">
        <w:rPr>
          <w:rFonts w:ascii="PT Astra Serif" w:hAnsi="PT Astra Serif"/>
          <w:sz w:val="28"/>
          <w:szCs w:val="28"/>
        </w:rPr>
        <w:t xml:space="preserve">редоставление консультаций </w:t>
      </w:r>
      <w:proofErr w:type="spellStart"/>
      <w:proofErr w:type="gramStart"/>
      <w:r w:rsidRPr="009C470E">
        <w:rPr>
          <w:rFonts w:ascii="PT Astra Serif" w:hAnsi="PT Astra Serif"/>
          <w:sz w:val="28"/>
          <w:szCs w:val="28"/>
        </w:rPr>
        <w:t>бизнес-гидом</w:t>
      </w:r>
      <w:proofErr w:type="spellEnd"/>
      <w:proofErr w:type="gramEnd"/>
      <w:r w:rsidRPr="009C470E">
        <w:rPr>
          <w:rFonts w:ascii="PT Astra Serif" w:hAnsi="PT Astra Serif"/>
          <w:sz w:val="28"/>
          <w:szCs w:val="28"/>
        </w:rPr>
        <w:t xml:space="preserve"> </w:t>
      </w:r>
      <w:r w:rsidR="00DB57E0" w:rsidRPr="009C470E">
        <w:rPr>
          <w:rFonts w:ascii="PT Astra Serif" w:hAnsi="PT Astra Serif"/>
          <w:sz w:val="28"/>
          <w:szCs w:val="28"/>
        </w:rPr>
        <w:t>в рамках реализации Национального  проекта «</w:t>
      </w:r>
      <w:r w:rsidRPr="009C470E">
        <w:rPr>
          <w:rFonts w:ascii="PT Astra Serif" w:hAnsi="PT Astra Serif"/>
          <w:sz w:val="28"/>
          <w:szCs w:val="28"/>
        </w:rPr>
        <w:t>Малый бизнес и поддержка</w:t>
      </w:r>
      <w:r w:rsidRPr="008355BA">
        <w:rPr>
          <w:rFonts w:ascii="PT Astra Serif" w:hAnsi="PT Astra Serif"/>
          <w:sz w:val="28"/>
          <w:szCs w:val="28"/>
        </w:rPr>
        <w:t xml:space="preserve"> индивидуальной предпринимательской инициативы»</w:t>
      </w:r>
      <w:r w:rsidR="00C605E2" w:rsidRPr="008355BA">
        <w:rPr>
          <w:rFonts w:ascii="PT Astra Serif" w:hAnsi="PT Astra Serif"/>
          <w:sz w:val="28"/>
          <w:szCs w:val="28"/>
        </w:rPr>
        <w:t>.</w:t>
      </w:r>
    </w:p>
    <w:p w:rsidR="003954DF" w:rsidRPr="008355BA" w:rsidRDefault="003954DF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16A89" w:rsidRPr="00A17F7C" w:rsidRDefault="00F81E0D" w:rsidP="00A17F7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О рассмотрении проекта Плана создания необходимой транспортной, энергетической, социальной, инженерной, коммунальной и </w:t>
      </w:r>
      <w:r w:rsidRPr="008355BA">
        <w:rPr>
          <w:rFonts w:ascii="PT Astra Serif" w:hAnsi="PT Astra Serif"/>
          <w:sz w:val="28"/>
          <w:szCs w:val="28"/>
        </w:rPr>
        <w:lastRenderedPageBreak/>
        <w:t xml:space="preserve">телекоммуникационной инфраструктуры в муниципальном образовании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 на 2021 год - Фесенко Нина Николаевна начальник отдела экономического развития, предпринимательства и сельского хозяйства</w:t>
      </w:r>
      <w:r w:rsidR="00C81FE1">
        <w:rPr>
          <w:rFonts w:ascii="PT Astra Serif" w:hAnsi="PT Astra Serif"/>
          <w:sz w:val="28"/>
          <w:szCs w:val="28"/>
        </w:rPr>
        <w:t>.</w:t>
      </w:r>
    </w:p>
    <w:p w:rsidR="00416A89" w:rsidRPr="008355BA" w:rsidRDefault="00B558A1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Решили:</w:t>
      </w:r>
    </w:p>
    <w:p w:rsidR="00ED2AD8" w:rsidRPr="008355BA" w:rsidRDefault="00E07215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3</w:t>
      </w:r>
      <w:r w:rsidR="00ED2AD8" w:rsidRPr="008355BA">
        <w:rPr>
          <w:rFonts w:ascii="PT Astra Serif" w:hAnsi="PT Astra Serif"/>
          <w:sz w:val="28"/>
          <w:szCs w:val="28"/>
        </w:rPr>
        <w:t>.1. Информацию начальник</w:t>
      </w:r>
      <w:r w:rsidR="00C605E2" w:rsidRPr="008355BA">
        <w:rPr>
          <w:rFonts w:ascii="PT Astra Serif" w:hAnsi="PT Astra Serif"/>
          <w:sz w:val="28"/>
          <w:szCs w:val="28"/>
        </w:rPr>
        <w:t>а</w:t>
      </w:r>
      <w:r w:rsidR="00ED2AD8" w:rsidRPr="008355BA">
        <w:rPr>
          <w:rFonts w:ascii="PT Astra Serif" w:hAnsi="PT Astra Serif"/>
          <w:sz w:val="28"/>
          <w:szCs w:val="28"/>
        </w:rPr>
        <w:t xml:space="preserve"> отдела экономического развития, предпринимательства и сельского хозяйства</w:t>
      </w:r>
      <w:r w:rsidR="00C605E2" w:rsidRPr="008355BA">
        <w:rPr>
          <w:rFonts w:ascii="PT Astra Serif" w:hAnsi="PT Astra Serif"/>
          <w:sz w:val="28"/>
          <w:szCs w:val="28"/>
        </w:rPr>
        <w:t xml:space="preserve"> </w:t>
      </w:r>
      <w:r w:rsidR="00F81E0D" w:rsidRPr="008355BA">
        <w:rPr>
          <w:rFonts w:ascii="PT Astra Serif" w:hAnsi="PT Astra Serif"/>
          <w:sz w:val="28"/>
          <w:szCs w:val="28"/>
        </w:rPr>
        <w:t xml:space="preserve">Фесенко Нины Николаевны </w:t>
      </w:r>
      <w:r w:rsidR="00ED2AD8" w:rsidRPr="008355BA">
        <w:rPr>
          <w:rFonts w:ascii="PT Astra Serif" w:hAnsi="PT Astra Serif"/>
          <w:sz w:val="28"/>
          <w:szCs w:val="28"/>
        </w:rPr>
        <w:t>- п</w:t>
      </w:r>
      <w:r w:rsidR="00B558A1" w:rsidRPr="008355BA">
        <w:rPr>
          <w:rFonts w:ascii="PT Astra Serif" w:hAnsi="PT Astra Serif"/>
          <w:sz w:val="28"/>
          <w:szCs w:val="28"/>
        </w:rPr>
        <w:t xml:space="preserve">ринять </w:t>
      </w:r>
      <w:r w:rsidR="00C605E2" w:rsidRPr="008355BA">
        <w:rPr>
          <w:rFonts w:ascii="PT Astra Serif" w:hAnsi="PT Astra Serif"/>
          <w:sz w:val="28"/>
          <w:szCs w:val="28"/>
        </w:rPr>
        <w:t>к сведению</w:t>
      </w:r>
      <w:r w:rsidR="00ED2AD8" w:rsidRPr="008355BA">
        <w:rPr>
          <w:rFonts w:ascii="PT Astra Serif" w:hAnsi="PT Astra Serif"/>
          <w:sz w:val="28"/>
          <w:szCs w:val="28"/>
        </w:rPr>
        <w:t>.</w:t>
      </w:r>
    </w:p>
    <w:p w:rsidR="00C605E2" w:rsidRPr="008355BA" w:rsidRDefault="00E07215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3</w:t>
      </w:r>
      <w:r w:rsidR="00ED2AD8" w:rsidRPr="008355BA">
        <w:rPr>
          <w:rFonts w:ascii="PT Astra Serif" w:hAnsi="PT Astra Serif"/>
          <w:sz w:val="28"/>
          <w:szCs w:val="28"/>
        </w:rPr>
        <w:t>.2.</w:t>
      </w:r>
      <w:r w:rsidR="00B558A1" w:rsidRPr="008355BA">
        <w:rPr>
          <w:rFonts w:ascii="PT Astra Serif" w:hAnsi="PT Astra Serif"/>
          <w:sz w:val="28"/>
          <w:szCs w:val="28"/>
        </w:rPr>
        <w:t xml:space="preserve">  </w:t>
      </w:r>
      <w:r w:rsidR="00ED2AD8" w:rsidRPr="008355BA">
        <w:rPr>
          <w:rFonts w:ascii="PT Astra Serif" w:hAnsi="PT Astra Serif"/>
          <w:sz w:val="28"/>
          <w:szCs w:val="28"/>
        </w:rPr>
        <w:t xml:space="preserve">Рекомендовать </w:t>
      </w:r>
      <w:r w:rsidR="00C45127" w:rsidRPr="008355BA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C45127"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45127" w:rsidRPr="008355BA">
        <w:rPr>
          <w:rFonts w:ascii="PT Astra Serif" w:hAnsi="PT Astra Serif"/>
          <w:sz w:val="28"/>
          <w:szCs w:val="28"/>
        </w:rPr>
        <w:t xml:space="preserve"> район</w:t>
      </w:r>
      <w:r w:rsidR="00242174" w:rsidRPr="008355BA">
        <w:rPr>
          <w:rFonts w:ascii="PT Astra Serif" w:hAnsi="PT Astra Serif"/>
          <w:sz w:val="28"/>
          <w:szCs w:val="28"/>
        </w:rPr>
        <w:t xml:space="preserve"> </w:t>
      </w:r>
      <w:r w:rsidR="00C605E2" w:rsidRPr="008355BA">
        <w:rPr>
          <w:rFonts w:ascii="PT Astra Serif" w:hAnsi="PT Astra Serif"/>
          <w:sz w:val="28"/>
          <w:szCs w:val="28"/>
        </w:rPr>
        <w:t>разместить</w:t>
      </w:r>
      <w:r w:rsidR="00C45127" w:rsidRPr="008355BA">
        <w:rPr>
          <w:rFonts w:ascii="PT Astra Serif" w:hAnsi="PT Astra Serif"/>
          <w:sz w:val="28"/>
          <w:szCs w:val="28"/>
        </w:rPr>
        <w:t xml:space="preserve"> </w:t>
      </w:r>
      <w:r w:rsidR="000A526D" w:rsidRPr="008355BA">
        <w:rPr>
          <w:rFonts w:ascii="PT Astra Serif" w:hAnsi="PT Astra Serif"/>
          <w:sz w:val="28"/>
          <w:szCs w:val="28"/>
        </w:rPr>
        <w:t>«</w:t>
      </w:r>
      <w:r w:rsidR="00C45127" w:rsidRPr="008355BA">
        <w:rPr>
          <w:rFonts w:ascii="PT Astra Serif" w:hAnsi="PT Astra Serif"/>
          <w:sz w:val="28"/>
          <w:szCs w:val="28"/>
        </w:rPr>
        <w:t>План создания необходимой транспортной, энергетической, социальной, инженерной, коммунальной и телекоммуникационной инфраструктуры</w:t>
      </w:r>
      <w:r w:rsidR="000A526D" w:rsidRPr="008355BA">
        <w:rPr>
          <w:rFonts w:ascii="PT Astra Serif" w:hAnsi="PT Astra Serif"/>
          <w:sz w:val="28"/>
          <w:szCs w:val="28"/>
        </w:rPr>
        <w:t xml:space="preserve"> </w:t>
      </w:r>
      <w:r w:rsidRPr="008355BA">
        <w:rPr>
          <w:rFonts w:ascii="PT Astra Serif" w:hAnsi="PT Astra Serif"/>
          <w:sz w:val="28"/>
          <w:szCs w:val="28"/>
        </w:rPr>
        <w:t>на 2021</w:t>
      </w:r>
      <w:r w:rsidR="000A526D" w:rsidRPr="008355BA">
        <w:rPr>
          <w:rFonts w:ascii="PT Astra Serif" w:hAnsi="PT Astra Serif"/>
          <w:sz w:val="28"/>
          <w:szCs w:val="28"/>
        </w:rPr>
        <w:t xml:space="preserve"> </w:t>
      </w:r>
      <w:r w:rsidR="00C45127" w:rsidRPr="008355BA">
        <w:rPr>
          <w:rFonts w:ascii="PT Astra Serif" w:hAnsi="PT Astra Serif"/>
          <w:sz w:val="28"/>
          <w:szCs w:val="28"/>
        </w:rPr>
        <w:t>год</w:t>
      </w:r>
      <w:r w:rsidR="000A526D" w:rsidRPr="008355BA">
        <w:rPr>
          <w:rFonts w:ascii="PT Astra Serif" w:hAnsi="PT Astra Serif"/>
          <w:sz w:val="28"/>
          <w:szCs w:val="28"/>
        </w:rPr>
        <w:t>»</w:t>
      </w:r>
      <w:r w:rsidR="00C605E2" w:rsidRPr="008355BA">
        <w:rPr>
          <w:rFonts w:ascii="PT Astra Serif" w:hAnsi="PT Astra Serif"/>
          <w:sz w:val="28"/>
          <w:szCs w:val="28"/>
        </w:rPr>
        <w:t xml:space="preserve"> на сайте администрации муниципального образования </w:t>
      </w:r>
      <w:proofErr w:type="spellStart"/>
      <w:r w:rsidR="00C605E2"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="00C605E2" w:rsidRPr="008355BA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3954DF" w:rsidRPr="008355BA" w:rsidRDefault="003954DF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7215" w:rsidRPr="008355BA" w:rsidRDefault="006A0600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 </w:t>
      </w:r>
      <w:r w:rsidR="00E07215" w:rsidRPr="008355BA">
        <w:rPr>
          <w:rFonts w:ascii="PT Astra Serif" w:hAnsi="PT Astra Serif"/>
          <w:sz w:val="28"/>
          <w:szCs w:val="28"/>
        </w:rPr>
        <w:t>Рассмотрение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 - Михайлова Галина Ивановна, начальник отдела строительства и архитектуры, содокладчик - Воронина Елена Александровна, начальник имущественных и земельных отношений.</w:t>
      </w:r>
    </w:p>
    <w:p w:rsidR="00EE0DDF" w:rsidRPr="008355BA" w:rsidRDefault="00EE0DDF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Решили:</w:t>
      </w:r>
    </w:p>
    <w:p w:rsidR="00EE0DDF" w:rsidRPr="008355BA" w:rsidRDefault="003954DF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4.1.</w:t>
      </w:r>
      <w:r w:rsidR="006A0600" w:rsidRPr="008355BA">
        <w:rPr>
          <w:rFonts w:ascii="PT Astra Serif" w:hAnsi="PT Astra Serif"/>
          <w:sz w:val="28"/>
          <w:szCs w:val="28"/>
        </w:rPr>
        <w:t>Информацию начальника отдела строительства и архитектуры Михайловой Галины Ивановны о получении муниципальных услуг в сфере градостроительства и архитектуры</w:t>
      </w:r>
      <w:r w:rsidR="00E07215" w:rsidRPr="008355BA">
        <w:rPr>
          <w:rFonts w:ascii="PT Astra Serif" w:hAnsi="PT Astra Serif"/>
          <w:sz w:val="28"/>
          <w:szCs w:val="28"/>
        </w:rPr>
        <w:t>,</w:t>
      </w:r>
      <w:r w:rsidR="00EE0DDF" w:rsidRPr="008355BA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EE0DDF" w:rsidRPr="008355BA" w:rsidRDefault="003954DF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4.2.</w:t>
      </w:r>
      <w:r w:rsidR="00EE0DDF" w:rsidRPr="008355BA">
        <w:rPr>
          <w:rFonts w:ascii="PT Astra Serif" w:hAnsi="PT Astra Serif"/>
          <w:sz w:val="28"/>
          <w:szCs w:val="28"/>
        </w:rPr>
        <w:t>Информацию   начальника имущественных и земельных отношений Ворониной Елены Александровны принять к сведению.</w:t>
      </w:r>
    </w:p>
    <w:p w:rsidR="003954DF" w:rsidRPr="008355BA" w:rsidRDefault="003954DF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53E7" w:rsidRPr="008355BA" w:rsidRDefault="003954DF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О региональной поддержке КФХ  и семейных животноводческих фер</w:t>
      </w:r>
      <w:proofErr w:type="gramStart"/>
      <w:r w:rsidRPr="008355BA">
        <w:rPr>
          <w:rFonts w:ascii="PT Astra Serif" w:hAnsi="PT Astra Serif"/>
          <w:sz w:val="28"/>
          <w:szCs w:val="28"/>
        </w:rPr>
        <w:t>м-</w:t>
      </w:r>
      <w:proofErr w:type="gramEnd"/>
      <w:r w:rsidRPr="008355BA">
        <w:rPr>
          <w:rFonts w:ascii="PT Astra Serif" w:hAnsi="PT Astra Serif"/>
          <w:sz w:val="28"/>
          <w:szCs w:val="28"/>
        </w:rPr>
        <w:t xml:space="preserve"> Ларионова Татьяна Владимировна, заместитель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совета, содокладчик - </w:t>
      </w:r>
      <w:proofErr w:type="spellStart"/>
      <w:r w:rsidRPr="008355BA">
        <w:rPr>
          <w:rFonts w:ascii="PT Astra Serif" w:hAnsi="PT Astra Serif"/>
          <w:sz w:val="28"/>
          <w:szCs w:val="28"/>
        </w:rPr>
        <w:t>Папинова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355BA">
        <w:rPr>
          <w:rFonts w:ascii="PT Astra Serif" w:hAnsi="PT Astra Serif"/>
          <w:sz w:val="28"/>
          <w:szCs w:val="28"/>
        </w:rPr>
        <w:t>Ивона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Сергеевна, консультант отдела экономического развития, предпринимательства и сельского хозяйства</w:t>
      </w:r>
      <w:r w:rsidR="005B53E7" w:rsidRPr="008355BA">
        <w:rPr>
          <w:rFonts w:ascii="PT Astra Serif" w:hAnsi="PT Astra Serif"/>
          <w:sz w:val="28"/>
          <w:szCs w:val="28"/>
        </w:rPr>
        <w:t>.</w:t>
      </w:r>
    </w:p>
    <w:p w:rsidR="003954DF" w:rsidRPr="008355BA" w:rsidRDefault="005B53E7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Решили:</w:t>
      </w:r>
      <w:r w:rsidR="003954DF" w:rsidRPr="008355BA">
        <w:rPr>
          <w:rFonts w:ascii="PT Astra Serif" w:hAnsi="PT Astra Serif"/>
          <w:sz w:val="28"/>
          <w:szCs w:val="28"/>
        </w:rPr>
        <w:t xml:space="preserve"> </w:t>
      </w:r>
    </w:p>
    <w:p w:rsidR="005B53E7" w:rsidRPr="008355BA" w:rsidRDefault="005B53E7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5.1. Информацию заместителя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  и консультант отдела экономического развития, предпринимательства и сельского хозяйства консультант отдела экономического развития, предпринимательства и сельского хозяйства  принять к сведению и разместить  на сайте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3954DF" w:rsidRPr="008355BA" w:rsidRDefault="003954DF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B53E7" w:rsidRPr="008355BA" w:rsidRDefault="005B53E7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355BA">
        <w:rPr>
          <w:rFonts w:ascii="PT Astra Serif" w:hAnsi="PT Astra Serif"/>
          <w:sz w:val="28"/>
          <w:szCs w:val="28"/>
        </w:rPr>
        <w:lastRenderedPageBreak/>
        <w:t xml:space="preserve">Рассмотрение и утверждение </w:t>
      </w:r>
      <w:r w:rsidR="00C81FE1">
        <w:rPr>
          <w:rFonts w:ascii="PT Astra Serif" w:hAnsi="PT Astra Serif"/>
          <w:sz w:val="28"/>
          <w:szCs w:val="28"/>
        </w:rPr>
        <w:t>«</w:t>
      </w:r>
      <w:r w:rsidRPr="008355BA">
        <w:rPr>
          <w:rFonts w:ascii="PT Astra Serif" w:hAnsi="PT Astra Serif"/>
          <w:sz w:val="28"/>
          <w:szCs w:val="28"/>
        </w:rPr>
        <w:t xml:space="preserve">Доклада об антимонопольном </w:t>
      </w:r>
      <w:proofErr w:type="spellStart"/>
      <w:r w:rsidRPr="008355BA">
        <w:rPr>
          <w:rFonts w:ascii="PT Astra Serif" w:hAnsi="PT Astra Serif"/>
          <w:sz w:val="28"/>
          <w:szCs w:val="28"/>
        </w:rPr>
        <w:t>комплаенсе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администр</w:t>
      </w:r>
      <w:r w:rsidR="00C81FE1">
        <w:rPr>
          <w:rFonts w:ascii="PT Astra Serif" w:hAnsi="PT Astra Serif"/>
          <w:sz w:val="28"/>
          <w:szCs w:val="28"/>
        </w:rPr>
        <w:t>ации муниципального образования</w:t>
      </w:r>
      <w:r w:rsidRPr="008355BA">
        <w:rPr>
          <w:rFonts w:ascii="PT Astra Serif" w:hAnsi="PT Astra Serif"/>
          <w:sz w:val="28"/>
          <w:szCs w:val="28"/>
        </w:rPr>
        <w:t>» - Фесенко Нина Николаевна начальник отдела экономического развития, предпринимательства и сельского хозяйства., содокладчик - Тихонова Елена Николаевна</w:t>
      </w:r>
      <w:r w:rsidR="008355BA">
        <w:rPr>
          <w:rFonts w:ascii="PT Astra Serif" w:hAnsi="PT Astra Serif"/>
          <w:sz w:val="28"/>
          <w:szCs w:val="28"/>
        </w:rPr>
        <w:t>,</w:t>
      </w:r>
      <w:r w:rsidRPr="008355BA">
        <w:rPr>
          <w:rFonts w:ascii="PT Astra Serif" w:hAnsi="PT Astra Serif"/>
          <w:sz w:val="28"/>
          <w:szCs w:val="28"/>
        </w:rPr>
        <w:t xml:space="preserve"> консультант отдела экономического развития, предпринимательства и сельского хозяйства.</w:t>
      </w:r>
      <w:proofErr w:type="gramEnd"/>
    </w:p>
    <w:p w:rsidR="006340E1" w:rsidRPr="008355BA" w:rsidRDefault="006340E1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Решили:</w:t>
      </w:r>
    </w:p>
    <w:p w:rsidR="00713BF7" w:rsidRPr="008355BA" w:rsidRDefault="00713BF7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6.1. Информацию начальника отдела экономического развития, предпринимательства и сельского хозяйства Фесенко Нины Николаевны и консультант отдела экономического развития, предпринимательства и сельского хозяйства консультант отдела экономического развития, предпринимательства и сельского хозяйства  принять к сведению и разместить  на сайте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713BF7" w:rsidRPr="008355BA" w:rsidRDefault="00713BF7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6340E1" w:rsidRPr="008355BA" w:rsidRDefault="006340E1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Pr="008355BA">
        <w:rPr>
          <w:rFonts w:ascii="PT Astra Serif" w:hAnsi="PT Astra Serif"/>
          <w:sz w:val="28"/>
          <w:szCs w:val="28"/>
        </w:rPr>
        <w:t>неукоснительном</w:t>
      </w:r>
      <w:proofErr w:type="gramEnd"/>
      <w:r w:rsidRPr="008355BA">
        <w:rPr>
          <w:rFonts w:ascii="PT Astra Serif" w:hAnsi="PT Astra Serif"/>
          <w:sz w:val="28"/>
          <w:szCs w:val="28"/>
        </w:rPr>
        <w:t xml:space="preserve"> соблюдение </w:t>
      </w:r>
      <w:proofErr w:type="spellStart"/>
      <w:r w:rsidRPr="008355BA">
        <w:rPr>
          <w:rFonts w:ascii="PT Astra Serif" w:hAnsi="PT Astra Serif"/>
          <w:sz w:val="28"/>
          <w:szCs w:val="28"/>
        </w:rPr>
        <w:t>санитарно-эпидемиологичесих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требований в условиях распространения новой </w:t>
      </w:r>
      <w:proofErr w:type="spellStart"/>
      <w:r w:rsidRPr="008355BA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 инфекции - Ларионова Татьяна Владимировна, заместитель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район, заместитель председателя Координационного совета. </w:t>
      </w:r>
    </w:p>
    <w:p w:rsidR="006340E1" w:rsidRPr="008355BA" w:rsidRDefault="006340E1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Решили:</w:t>
      </w:r>
    </w:p>
    <w:p w:rsidR="006340E1" w:rsidRPr="008355BA" w:rsidRDefault="008355BA" w:rsidP="008355BA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Информацию заместителя главы администрации муниципального образования </w:t>
      </w:r>
      <w:proofErr w:type="spellStart"/>
      <w:r w:rsidRPr="008355BA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8355BA">
        <w:rPr>
          <w:rFonts w:ascii="PT Astra Serif" w:hAnsi="PT Astra Serif"/>
          <w:sz w:val="28"/>
          <w:szCs w:val="28"/>
        </w:rPr>
        <w:t xml:space="preserve"> район, заместителя председателя Координационного совета - Ларионовой Татьяны Владимировны, принять к сведению </w:t>
      </w:r>
    </w:p>
    <w:p w:rsidR="008355BA" w:rsidRPr="008355BA" w:rsidRDefault="008355BA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8355BA" w:rsidRPr="008355BA" w:rsidRDefault="008355BA" w:rsidP="008355BA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Об участии малого бизнеса в экономической переписи - Тихонова Елена Николаевна консультант отдела экономического развития, предпринимательства и сельского хозяйства.</w:t>
      </w:r>
    </w:p>
    <w:p w:rsidR="008355BA" w:rsidRPr="008355BA" w:rsidRDefault="008355BA" w:rsidP="008355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 xml:space="preserve">        Решили: </w:t>
      </w:r>
    </w:p>
    <w:p w:rsidR="008355BA" w:rsidRPr="008355BA" w:rsidRDefault="008355BA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5BA">
        <w:rPr>
          <w:rFonts w:ascii="PT Astra Serif" w:hAnsi="PT Astra Serif"/>
          <w:sz w:val="28"/>
          <w:szCs w:val="28"/>
        </w:rPr>
        <w:t>8.1. Информацию консультант отдела экономического развития, предпринимательства и с</w:t>
      </w:r>
      <w:r>
        <w:rPr>
          <w:rFonts w:ascii="PT Astra Serif" w:hAnsi="PT Astra Serif"/>
          <w:sz w:val="28"/>
          <w:szCs w:val="28"/>
        </w:rPr>
        <w:t xml:space="preserve">ельского хозяйства </w:t>
      </w:r>
      <w:proofErr w:type="spellStart"/>
      <w:r>
        <w:rPr>
          <w:rFonts w:ascii="PT Astra Serif" w:hAnsi="PT Astra Serif"/>
          <w:sz w:val="28"/>
          <w:szCs w:val="28"/>
        </w:rPr>
        <w:t>Тихоновй</w:t>
      </w:r>
      <w:proofErr w:type="spellEnd"/>
      <w:r>
        <w:rPr>
          <w:rFonts w:ascii="PT Astra Serif" w:hAnsi="PT Astra Serif"/>
          <w:sz w:val="28"/>
          <w:szCs w:val="28"/>
        </w:rPr>
        <w:t xml:space="preserve"> Елены Николаевны</w:t>
      </w:r>
      <w:r w:rsidRPr="008355BA">
        <w:rPr>
          <w:rFonts w:ascii="PT Astra Serif" w:hAnsi="PT Astra Serif"/>
          <w:sz w:val="28"/>
          <w:szCs w:val="28"/>
        </w:rPr>
        <w:t xml:space="preserve">  принять к сведению и исполнению.</w:t>
      </w:r>
    </w:p>
    <w:p w:rsidR="008355BA" w:rsidRPr="008355BA" w:rsidRDefault="008355BA" w:rsidP="008355BA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C470E" w:rsidRDefault="009C470E" w:rsidP="009C470E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:rsidR="009C470E" w:rsidRDefault="009C470E" w:rsidP="009C470E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0A526D" w:rsidRPr="009C470E">
        <w:rPr>
          <w:rFonts w:ascii="PT Astra Serif" w:hAnsi="PT Astra Serif"/>
          <w:b/>
          <w:sz w:val="28"/>
          <w:szCs w:val="28"/>
        </w:rPr>
        <w:t>Заместитель</w:t>
      </w:r>
      <w:r w:rsidR="00ED6C10" w:rsidRPr="009C470E">
        <w:rPr>
          <w:rFonts w:ascii="PT Astra Serif" w:hAnsi="PT Astra Serif"/>
          <w:b/>
          <w:sz w:val="28"/>
          <w:szCs w:val="28"/>
        </w:rPr>
        <w:t xml:space="preserve"> </w:t>
      </w:r>
      <w:r w:rsidR="000A526D" w:rsidRPr="009C470E">
        <w:rPr>
          <w:rFonts w:ascii="PT Astra Serif" w:hAnsi="PT Astra Serif"/>
          <w:b/>
          <w:sz w:val="28"/>
          <w:szCs w:val="28"/>
        </w:rPr>
        <w:t>г</w:t>
      </w:r>
      <w:r w:rsidR="009431FC" w:rsidRPr="009C470E">
        <w:rPr>
          <w:rFonts w:ascii="PT Astra Serif" w:hAnsi="PT Astra Serif"/>
          <w:b/>
          <w:sz w:val="28"/>
          <w:szCs w:val="28"/>
        </w:rPr>
        <w:t>лав</w:t>
      </w:r>
      <w:r w:rsidR="000A526D" w:rsidRPr="009C470E">
        <w:rPr>
          <w:rFonts w:ascii="PT Astra Serif" w:hAnsi="PT Astra Serif"/>
          <w:b/>
          <w:sz w:val="28"/>
          <w:szCs w:val="28"/>
        </w:rPr>
        <w:t>ы</w:t>
      </w:r>
      <w:r w:rsidR="009431FC" w:rsidRPr="009C470E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9C470E" w:rsidRDefault="00ED6C10" w:rsidP="009C470E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 xml:space="preserve"> </w:t>
      </w:r>
      <w:r w:rsidR="009C470E">
        <w:rPr>
          <w:rFonts w:ascii="PT Astra Serif" w:hAnsi="PT Astra Serif"/>
          <w:b/>
          <w:sz w:val="28"/>
          <w:szCs w:val="28"/>
        </w:rPr>
        <w:t xml:space="preserve">    </w:t>
      </w:r>
      <w:r w:rsidRPr="008355BA">
        <w:rPr>
          <w:rFonts w:ascii="PT Astra Serif" w:hAnsi="PT Astra Serif"/>
          <w:b/>
          <w:sz w:val="28"/>
          <w:szCs w:val="28"/>
        </w:rPr>
        <w:t xml:space="preserve"> </w:t>
      </w:r>
      <w:r w:rsidR="009431FC" w:rsidRPr="008355BA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2F2AB6" w:rsidRPr="008355BA">
        <w:rPr>
          <w:rFonts w:ascii="PT Astra Serif" w:hAnsi="PT Astra Serif"/>
          <w:b/>
          <w:sz w:val="28"/>
          <w:szCs w:val="28"/>
        </w:rPr>
        <w:t xml:space="preserve"> </w:t>
      </w:r>
    </w:p>
    <w:p w:rsidR="009C470E" w:rsidRDefault="009C470E" w:rsidP="009C470E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0A526D" w:rsidRPr="008355BA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="00311995" w:rsidRPr="008355BA">
        <w:rPr>
          <w:rFonts w:ascii="PT Astra Serif" w:hAnsi="PT Astra Serif"/>
          <w:b/>
          <w:sz w:val="28"/>
          <w:szCs w:val="28"/>
        </w:rPr>
        <w:t>район,</w:t>
      </w:r>
      <w:r w:rsidR="002F2AB6" w:rsidRPr="008355BA">
        <w:rPr>
          <w:rFonts w:ascii="PT Astra Serif" w:hAnsi="PT Astra Serif"/>
          <w:b/>
          <w:sz w:val="28"/>
          <w:szCs w:val="28"/>
        </w:rPr>
        <w:t xml:space="preserve"> </w:t>
      </w:r>
      <w:r w:rsidR="000A526D" w:rsidRPr="008355BA">
        <w:rPr>
          <w:rFonts w:ascii="PT Astra Serif" w:hAnsi="PT Astra Serif"/>
          <w:b/>
          <w:sz w:val="28"/>
          <w:szCs w:val="28"/>
        </w:rPr>
        <w:t xml:space="preserve">заместитель </w:t>
      </w:r>
    </w:p>
    <w:p w:rsidR="009431FC" w:rsidRPr="008355BA" w:rsidRDefault="002F2AB6" w:rsidP="009C470E">
      <w:pPr>
        <w:tabs>
          <w:tab w:val="center" w:pos="4677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355BA">
        <w:rPr>
          <w:rFonts w:ascii="PT Astra Serif" w:hAnsi="PT Astra Serif"/>
          <w:b/>
          <w:sz w:val="28"/>
          <w:szCs w:val="28"/>
        </w:rPr>
        <w:t>п</w:t>
      </w:r>
      <w:r w:rsidR="000A526D" w:rsidRPr="008355BA">
        <w:rPr>
          <w:rFonts w:ascii="PT Astra Serif" w:hAnsi="PT Astra Serif"/>
          <w:b/>
          <w:sz w:val="28"/>
          <w:szCs w:val="28"/>
        </w:rPr>
        <w:t>редседателя</w:t>
      </w:r>
      <w:r w:rsidR="009C470E">
        <w:rPr>
          <w:rFonts w:ascii="PT Astra Serif" w:hAnsi="PT Astra Serif"/>
          <w:b/>
          <w:sz w:val="28"/>
          <w:szCs w:val="28"/>
        </w:rPr>
        <w:t xml:space="preserve"> </w:t>
      </w:r>
      <w:r w:rsidR="009431FC" w:rsidRPr="008355BA">
        <w:rPr>
          <w:rFonts w:ascii="PT Astra Serif" w:hAnsi="PT Astra Serif"/>
          <w:b/>
          <w:sz w:val="28"/>
          <w:szCs w:val="28"/>
        </w:rPr>
        <w:t xml:space="preserve">Координационного совета                  </w:t>
      </w:r>
      <w:r w:rsidR="000E13C0" w:rsidRPr="008355BA">
        <w:rPr>
          <w:rFonts w:ascii="PT Astra Serif" w:hAnsi="PT Astra Serif"/>
          <w:sz w:val="28"/>
          <w:szCs w:val="28"/>
        </w:rPr>
        <w:t xml:space="preserve"> </w:t>
      </w:r>
      <w:r w:rsidR="00922D95" w:rsidRPr="008355BA">
        <w:rPr>
          <w:rFonts w:ascii="PT Astra Serif" w:hAnsi="PT Astra Serif"/>
          <w:sz w:val="28"/>
          <w:szCs w:val="28"/>
        </w:rPr>
        <w:t xml:space="preserve"> </w:t>
      </w:r>
      <w:r w:rsidR="000E13C0" w:rsidRPr="008355BA">
        <w:rPr>
          <w:rFonts w:ascii="PT Astra Serif" w:hAnsi="PT Astra Serif"/>
          <w:sz w:val="28"/>
          <w:szCs w:val="28"/>
        </w:rPr>
        <w:t xml:space="preserve"> </w:t>
      </w:r>
      <w:r w:rsidR="009431FC" w:rsidRPr="008355BA">
        <w:rPr>
          <w:rFonts w:ascii="PT Astra Serif" w:hAnsi="PT Astra Serif"/>
          <w:b/>
          <w:sz w:val="28"/>
          <w:szCs w:val="28"/>
        </w:rPr>
        <w:t xml:space="preserve">    </w:t>
      </w:r>
      <w:r w:rsidR="00311995" w:rsidRPr="008355BA">
        <w:rPr>
          <w:rFonts w:ascii="PT Astra Serif" w:hAnsi="PT Astra Serif"/>
          <w:b/>
          <w:sz w:val="28"/>
          <w:szCs w:val="28"/>
        </w:rPr>
        <w:t xml:space="preserve">     </w:t>
      </w:r>
      <w:r w:rsidR="009431FC" w:rsidRPr="008355BA">
        <w:rPr>
          <w:rFonts w:ascii="PT Astra Serif" w:hAnsi="PT Astra Serif"/>
          <w:b/>
          <w:sz w:val="28"/>
          <w:szCs w:val="28"/>
        </w:rPr>
        <w:t xml:space="preserve">    </w:t>
      </w:r>
      <w:r w:rsidRPr="008355BA">
        <w:rPr>
          <w:rFonts w:ascii="PT Astra Serif" w:hAnsi="PT Astra Serif"/>
          <w:b/>
          <w:sz w:val="28"/>
          <w:szCs w:val="28"/>
        </w:rPr>
        <w:t xml:space="preserve">  </w:t>
      </w:r>
      <w:r w:rsidR="000A526D" w:rsidRPr="008355BA">
        <w:rPr>
          <w:rFonts w:ascii="PT Astra Serif" w:hAnsi="PT Astra Serif"/>
          <w:b/>
          <w:sz w:val="28"/>
          <w:szCs w:val="28"/>
        </w:rPr>
        <w:t>Т.</w:t>
      </w:r>
      <w:r w:rsidRPr="008355BA">
        <w:rPr>
          <w:rFonts w:ascii="PT Astra Serif" w:hAnsi="PT Astra Serif"/>
          <w:b/>
          <w:sz w:val="28"/>
          <w:szCs w:val="28"/>
        </w:rPr>
        <w:t>В.</w:t>
      </w:r>
      <w:r w:rsidR="00ED6C10" w:rsidRPr="008355BA">
        <w:rPr>
          <w:rFonts w:ascii="PT Astra Serif" w:hAnsi="PT Astra Serif"/>
          <w:b/>
          <w:sz w:val="28"/>
          <w:szCs w:val="28"/>
        </w:rPr>
        <w:t xml:space="preserve"> </w:t>
      </w:r>
      <w:r w:rsidR="000A526D" w:rsidRPr="008355BA">
        <w:rPr>
          <w:rFonts w:ascii="PT Astra Serif" w:hAnsi="PT Astra Serif"/>
          <w:b/>
          <w:sz w:val="28"/>
          <w:szCs w:val="28"/>
        </w:rPr>
        <w:t>Ларионова</w:t>
      </w:r>
    </w:p>
    <w:p w:rsidR="00F9127C" w:rsidRPr="008355BA" w:rsidRDefault="00F9127C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127C" w:rsidRPr="008355BA" w:rsidRDefault="00F9127C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127C" w:rsidRPr="008355BA" w:rsidRDefault="00F9127C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127C" w:rsidRPr="008355BA" w:rsidRDefault="00F9127C" w:rsidP="008355B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127C" w:rsidRPr="00ED6C10" w:rsidRDefault="00F9127C" w:rsidP="00EE671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F9127C" w:rsidRPr="00ED6C10" w:rsidSect="008355BA">
      <w:pgSz w:w="12240" w:h="15840" w:code="1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50B9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DAA162B"/>
    <w:multiLevelType w:val="hybridMultilevel"/>
    <w:tmpl w:val="FF1C5FE6"/>
    <w:lvl w:ilvl="0" w:tplc="76ACFFFC">
      <w:start w:val="4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3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99B"/>
    <w:rsid w:val="000064C3"/>
    <w:rsid w:val="0000704D"/>
    <w:rsid w:val="00015733"/>
    <w:rsid w:val="000255A1"/>
    <w:rsid w:val="0003235E"/>
    <w:rsid w:val="00055D81"/>
    <w:rsid w:val="00064BD9"/>
    <w:rsid w:val="00071C16"/>
    <w:rsid w:val="000A0E4C"/>
    <w:rsid w:val="000A526D"/>
    <w:rsid w:val="000B4BB5"/>
    <w:rsid w:val="000C6854"/>
    <w:rsid w:val="000D6234"/>
    <w:rsid w:val="000E13C0"/>
    <w:rsid w:val="000E41E1"/>
    <w:rsid w:val="00154F13"/>
    <w:rsid w:val="00157C72"/>
    <w:rsid w:val="00157F63"/>
    <w:rsid w:val="00174DB3"/>
    <w:rsid w:val="00176F43"/>
    <w:rsid w:val="00187A09"/>
    <w:rsid w:val="001979D4"/>
    <w:rsid w:val="001A004B"/>
    <w:rsid w:val="001B27B0"/>
    <w:rsid w:val="001F0961"/>
    <w:rsid w:val="0023487A"/>
    <w:rsid w:val="00242174"/>
    <w:rsid w:val="00260780"/>
    <w:rsid w:val="002748D5"/>
    <w:rsid w:val="00274DCA"/>
    <w:rsid w:val="00297A87"/>
    <w:rsid w:val="002A1536"/>
    <w:rsid w:val="002D1F56"/>
    <w:rsid w:val="002E417D"/>
    <w:rsid w:val="002F0BBA"/>
    <w:rsid w:val="002F2AB6"/>
    <w:rsid w:val="00311995"/>
    <w:rsid w:val="00324C68"/>
    <w:rsid w:val="00341DF2"/>
    <w:rsid w:val="003632FD"/>
    <w:rsid w:val="00371C03"/>
    <w:rsid w:val="00377317"/>
    <w:rsid w:val="00380E6D"/>
    <w:rsid w:val="003842E9"/>
    <w:rsid w:val="003954DF"/>
    <w:rsid w:val="003A4341"/>
    <w:rsid w:val="003B7C77"/>
    <w:rsid w:val="003C0EF6"/>
    <w:rsid w:val="003D1B94"/>
    <w:rsid w:val="003F6698"/>
    <w:rsid w:val="00416A89"/>
    <w:rsid w:val="00440EFA"/>
    <w:rsid w:val="00470145"/>
    <w:rsid w:val="00474224"/>
    <w:rsid w:val="00482C10"/>
    <w:rsid w:val="004A0787"/>
    <w:rsid w:val="004A185C"/>
    <w:rsid w:val="004A4ECC"/>
    <w:rsid w:val="004A7E23"/>
    <w:rsid w:val="004B233A"/>
    <w:rsid w:val="004D2775"/>
    <w:rsid w:val="004D7AE0"/>
    <w:rsid w:val="004E518D"/>
    <w:rsid w:val="004F219C"/>
    <w:rsid w:val="005003A3"/>
    <w:rsid w:val="00503541"/>
    <w:rsid w:val="00512A87"/>
    <w:rsid w:val="00514C87"/>
    <w:rsid w:val="005804B4"/>
    <w:rsid w:val="005872AF"/>
    <w:rsid w:val="00593600"/>
    <w:rsid w:val="005B1EDC"/>
    <w:rsid w:val="005B29A2"/>
    <w:rsid w:val="005B53E7"/>
    <w:rsid w:val="005B648D"/>
    <w:rsid w:val="005E1052"/>
    <w:rsid w:val="00605604"/>
    <w:rsid w:val="00614015"/>
    <w:rsid w:val="00626770"/>
    <w:rsid w:val="006340E1"/>
    <w:rsid w:val="00641C06"/>
    <w:rsid w:val="00643B97"/>
    <w:rsid w:val="00644747"/>
    <w:rsid w:val="0066104E"/>
    <w:rsid w:val="006671F8"/>
    <w:rsid w:val="00672CB4"/>
    <w:rsid w:val="00696171"/>
    <w:rsid w:val="006A0600"/>
    <w:rsid w:val="00710130"/>
    <w:rsid w:val="00713BF7"/>
    <w:rsid w:val="00727BF7"/>
    <w:rsid w:val="00737D66"/>
    <w:rsid w:val="0079092C"/>
    <w:rsid w:val="00791B2B"/>
    <w:rsid w:val="007A3E94"/>
    <w:rsid w:val="007A524D"/>
    <w:rsid w:val="007B0F76"/>
    <w:rsid w:val="007C4D5A"/>
    <w:rsid w:val="007C7678"/>
    <w:rsid w:val="007D270E"/>
    <w:rsid w:val="008355BA"/>
    <w:rsid w:val="00867CDE"/>
    <w:rsid w:val="00890326"/>
    <w:rsid w:val="008A24C1"/>
    <w:rsid w:val="008C0978"/>
    <w:rsid w:val="008C3695"/>
    <w:rsid w:val="008D2C76"/>
    <w:rsid w:val="00922D95"/>
    <w:rsid w:val="00926601"/>
    <w:rsid w:val="00926DED"/>
    <w:rsid w:val="009344B9"/>
    <w:rsid w:val="00940778"/>
    <w:rsid w:val="009431FC"/>
    <w:rsid w:val="00962555"/>
    <w:rsid w:val="00984CA0"/>
    <w:rsid w:val="00992C27"/>
    <w:rsid w:val="00996601"/>
    <w:rsid w:val="009C2C05"/>
    <w:rsid w:val="009C470E"/>
    <w:rsid w:val="009D0606"/>
    <w:rsid w:val="009F160A"/>
    <w:rsid w:val="009F61B4"/>
    <w:rsid w:val="00A0699B"/>
    <w:rsid w:val="00A13118"/>
    <w:rsid w:val="00A17F7C"/>
    <w:rsid w:val="00A20022"/>
    <w:rsid w:val="00A54FDA"/>
    <w:rsid w:val="00A65E19"/>
    <w:rsid w:val="00A86E1A"/>
    <w:rsid w:val="00AA25E1"/>
    <w:rsid w:val="00AB151C"/>
    <w:rsid w:val="00AC0909"/>
    <w:rsid w:val="00AE71AD"/>
    <w:rsid w:val="00B138AC"/>
    <w:rsid w:val="00B45511"/>
    <w:rsid w:val="00B558A1"/>
    <w:rsid w:val="00B61988"/>
    <w:rsid w:val="00B64AC6"/>
    <w:rsid w:val="00B67C2A"/>
    <w:rsid w:val="00B81391"/>
    <w:rsid w:val="00BB56A6"/>
    <w:rsid w:val="00BC079B"/>
    <w:rsid w:val="00BC7FA0"/>
    <w:rsid w:val="00BD5681"/>
    <w:rsid w:val="00BF12C1"/>
    <w:rsid w:val="00C01033"/>
    <w:rsid w:val="00C07FB4"/>
    <w:rsid w:val="00C15B00"/>
    <w:rsid w:val="00C23B81"/>
    <w:rsid w:val="00C25019"/>
    <w:rsid w:val="00C45127"/>
    <w:rsid w:val="00C57A5C"/>
    <w:rsid w:val="00C605E2"/>
    <w:rsid w:val="00C66387"/>
    <w:rsid w:val="00C77847"/>
    <w:rsid w:val="00C81FE1"/>
    <w:rsid w:val="00C83E86"/>
    <w:rsid w:val="00C87EFE"/>
    <w:rsid w:val="00C903F7"/>
    <w:rsid w:val="00CB07EA"/>
    <w:rsid w:val="00CE5C07"/>
    <w:rsid w:val="00D02F53"/>
    <w:rsid w:val="00D30AC4"/>
    <w:rsid w:val="00D327FC"/>
    <w:rsid w:val="00D46A86"/>
    <w:rsid w:val="00D732D1"/>
    <w:rsid w:val="00D97857"/>
    <w:rsid w:val="00D978B2"/>
    <w:rsid w:val="00DA2A6C"/>
    <w:rsid w:val="00DA63B7"/>
    <w:rsid w:val="00DB24EF"/>
    <w:rsid w:val="00DB57E0"/>
    <w:rsid w:val="00DD3C16"/>
    <w:rsid w:val="00DF5B41"/>
    <w:rsid w:val="00E07215"/>
    <w:rsid w:val="00E203F0"/>
    <w:rsid w:val="00E3770E"/>
    <w:rsid w:val="00E40BEB"/>
    <w:rsid w:val="00E427AE"/>
    <w:rsid w:val="00E55165"/>
    <w:rsid w:val="00E844CA"/>
    <w:rsid w:val="00EA0A16"/>
    <w:rsid w:val="00EC0D94"/>
    <w:rsid w:val="00EC49C5"/>
    <w:rsid w:val="00EC592F"/>
    <w:rsid w:val="00ED2AD8"/>
    <w:rsid w:val="00ED6C10"/>
    <w:rsid w:val="00EE0DDF"/>
    <w:rsid w:val="00EE6716"/>
    <w:rsid w:val="00F01D73"/>
    <w:rsid w:val="00F0364C"/>
    <w:rsid w:val="00F13E80"/>
    <w:rsid w:val="00F31012"/>
    <w:rsid w:val="00F408EE"/>
    <w:rsid w:val="00F503B4"/>
    <w:rsid w:val="00F558C5"/>
    <w:rsid w:val="00F5794F"/>
    <w:rsid w:val="00F75E03"/>
    <w:rsid w:val="00F771C8"/>
    <w:rsid w:val="00F81E0D"/>
    <w:rsid w:val="00F9127C"/>
    <w:rsid w:val="00F92FAA"/>
    <w:rsid w:val="00F94D64"/>
    <w:rsid w:val="00FC28E0"/>
    <w:rsid w:val="00FD3EEF"/>
    <w:rsid w:val="00FE36DD"/>
    <w:rsid w:val="00FE5181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8D71-A5BA-42F2-A6D3-D6DF2308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Duda</cp:lastModifiedBy>
  <cp:revision>3</cp:revision>
  <cp:lastPrinted>2021-03-02T12:07:00Z</cp:lastPrinted>
  <dcterms:created xsi:type="dcterms:W3CDTF">2021-03-01T10:45:00Z</dcterms:created>
  <dcterms:modified xsi:type="dcterms:W3CDTF">2021-03-02T12:20:00Z</dcterms:modified>
</cp:coreProperties>
</file>