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ED6C10" w:rsidRDefault="00F408EE" w:rsidP="00ED6C10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Протокол №</w:t>
      </w:r>
      <w:r w:rsidR="00311995" w:rsidRPr="00ED6C10">
        <w:rPr>
          <w:rFonts w:ascii="PT Astra Serif" w:hAnsi="PT Astra Serif"/>
          <w:b/>
          <w:sz w:val="28"/>
          <w:szCs w:val="28"/>
        </w:rPr>
        <w:t xml:space="preserve"> </w:t>
      </w:r>
      <w:r w:rsidR="00DA63B7" w:rsidRPr="00ED6C10">
        <w:rPr>
          <w:rFonts w:ascii="PT Astra Serif" w:hAnsi="PT Astra Serif"/>
          <w:b/>
          <w:sz w:val="28"/>
          <w:szCs w:val="28"/>
        </w:rPr>
        <w:t>1</w:t>
      </w:r>
    </w:p>
    <w:p w:rsidR="00274DCA" w:rsidRPr="00ED6C10" w:rsidRDefault="00274DCA" w:rsidP="00ED6C10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D3EEF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заседания  Координационного совета по развитию малого</w:t>
      </w:r>
    </w:p>
    <w:p w:rsidR="00FD3EEF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и среднего предпринимательства при администрации</w:t>
      </w:r>
    </w:p>
    <w:p w:rsidR="00A0699B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ED6C10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ED6C10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41DF2" w:rsidRPr="00ED6C10" w:rsidRDefault="00341DF2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699B" w:rsidRPr="00ED6C10" w:rsidRDefault="00D732D1" w:rsidP="00ED6C1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Дата проведения: </w:t>
      </w:r>
      <w:r w:rsidR="00DA63B7" w:rsidRPr="00ED6C10">
        <w:rPr>
          <w:rFonts w:ascii="PT Astra Serif" w:hAnsi="PT Astra Serif"/>
          <w:sz w:val="28"/>
          <w:szCs w:val="28"/>
        </w:rPr>
        <w:t>18</w:t>
      </w:r>
      <w:r w:rsidR="00A54FDA" w:rsidRPr="00ED6C10">
        <w:rPr>
          <w:rFonts w:ascii="PT Astra Serif" w:hAnsi="PT Astra Serif"/>
          <w:sz w:val="28"/>
          <w:szCs w:val="28"/>
        </w:rPr>
        <w:t xml:space="preserve"> марта</w:t>
      </w:r>
      <w:r w:rsidRPr="00ED6C10">
        <w:rPr>
          <w:rFonts w:ascii="PT Astra Serif" w:hAnsi="PT Astra Serif"/>
          <w:sz w:val="28"/>
          <w:szCs w:val="28"/>
        </w:rPr>
        <w:t xml:space="preserve"> 20</w:t>
      </w:r>
      <w:r w:rsidR="00DA63B7" w:rsidRPr="00ED6C10">
        <w:rPr>
          <w:rFonts w:ascii="PT Astra Serif" w:hAnsi="PT Astra Serif"/>
          <w:sz w:val="28"/>
          <w:szCs w:val="28"/>
        </w:rPr>
        <w:t>20</w:t>
      </w:r>
      <w:r w:rsidRPr="00ED6C10">
        <w:rPr>
          <w:rFonts w:ascii="PT Astra Serif" w:hAnsi="PT Astra Serif"/>
          <w:sz w:val="28"/>
          <w:szCs w:val="28"/>
        </w:rPr>
        <w:t>г.</w:t>
      </w:r>
    </w:p>
    <w:p w:rsidR="00A0699B" w:rsidRPr="00ED6C10" w:rsidRDefault="00D732D1" w:rsidP="00ED6C1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Время  проведения: </w:t>
      </w:r>
      <w:r w:rsidR="00A54FDA" w:rsidRPr="00ED6C10">
        <w:rPr>
          <w:rFonts w:ascii="PT Astra Serif" w:hAnsi="PT Astra Serif"/>
          <w:sz w:val="28"/>
          <w:szCs w:val="28"/>
        </w:rPr>
        <w:t>12</w:t>
      </w:r>
      <w:r w:rsidRPr="00ED6C10">
        <w:rPr>
          <w:rFonts w:ascii="PT Astra Serif" w:hAnsi="PT Astra Serif"/>
          <w:sz w:val="28"/>
          <w:szCs w:val="28"/>
        </w:rPr>
        <w:t>.00 час.</w:t>
      </w:r>
    </w:p>
    <w:p w:rsidR="00A0699B" w:rsidRPr="00ED6C10" w:rsidRDefault="00C07FB4" w:rsidP="00ED6C10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Место проведения:</w:t>
      </w:r>
      <w:r w:rsidR="00FD3EEF" w:rsidRPr="00ED6C10">
        <w:rPr>
          <w:rFonts w:ascii="PT Astra Serif" w:hAnsi="PT Astra Serif"/>
          <w:sz w:val="28"/>
          <w:szCs w:val="28"/>
        </w:rPr>
        <w:t xml:space="preserve"> </w:t>
      </w:r>
      <w:r w:rsidR="00DA63B7" w:rsidRPr="00ED6C10">
        <w:rPr>
          <w:rFonts w:ascii="PT Astra Serif" w:hAnsi="PT Astra Serif"/>
          <w:sz w:val="28"/>
          <w:szCs w:val="28"/>
        </w:rPr>
        <w:t>кабинет №10</w:t>
      </w:r>
    </w:p>
    <w:p w:rsidR="00274DCA" w:rsidRPr="00ED6C10" w:rsidRDefault="00274DCA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C10" w:rsidRPr="00ED6C10" w:rsidRDefault="00F408EE" w:rsidP="00EA0A16">
      <w:pPr>
        <w:spacing w:after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ED6C10">
        <w:rPr>
          <w:rFonts w:ascii="PT Astra Serif" w:hAnsi="PT Astra Serif"/>
          <w:b/>
          <w:sz w:val="28"/>
          <w:szCs w:val="28"/>
        </w:rPr>
        <w:t>:</w:t>
      </w:r>
    </w:p>
    <w:p w:rsidR="00EA0A16" w:rsidRDefault="00EA0A16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D732D1" w:rsidRPr="00ED6C10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D732D1" w:rsidRPr="00ED6C10">
        <w:rPr>
          <w:rFonts w:ascii="PT Astra Serif" w:hAnsi="PT Astra Serif"/>
          <w:b/>
          <w:sz w:val="28"/>
          <w:szCs w:val="28"/>
        </w:rPr>
        <w:t xml:space="preserve"> администрации </w:t>
      </w:r>
      <w:proofErr w:type="gramStart"/>
      <w:r w:rsidR="00D732D1" w:rsidRPr="00ED6C10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D732D1" w:rsidRPr="00ED6C10">
        <w:rPr>
          <w:rFonts w:ascii="PT Astra Serif" w:hAnsi="PT Astra Serif"/>
          <w:b/>
          <w:sz w:val="28"/>
          <w:szCs w:val="28"/>
        </w:rPr>
        <w:t xml:space="preserve"> </w:t>
      </w:r>
    </w:p>
    <w:p w:rsidR="00EA0A16" w:rsidRDefault="00D732D1" w:rsidP="00EA0A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ED6C10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EA0A16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ED6C10">
        <w:rPr>
          <w:rFonts w:ascii="PT Astra Serif" w:hAnsi="PT Astra Serif"/>
          <w:b/>
          <w:sz w:val="28"/>
          <w:szCs w:val="28"/>
        </w:rPr>
        <w:t>район,</w:t>
      </w:r>
      <w:r w:rsidR="00672CB4" w:rsidRPr="00ED6C10">
        <w:rPr>
          <w:rFonts w:ascii="PT Astra Serif" w:hAnsi="PT Astra Serif"/>
          <w:b/>
          <w:sz w:val="28"/>
          <w:szCs w:val="28"/>
        </w:rPr>
        <w:t xml:space="preserve"> </w:t>
      </w:r>
      <w:r w:rsidR="00EA0A16">
        <w:rPr>
          <w:rFonts w:ascii="PT Astra Serif" w:hAnsi="PT Astra Serif"/>
          <w:b/>
          <w:sz w:val="28"/>
          <w:szCs w:val="28"/>
        </w:rPr>
        <w:t>заместитель</w:t>
      </w:r>
      <w:r w:rsidR="00512A87" w:rsidRPr="00ED6C10">
        <w:rPr>
          <w:rFonts w:ascii="PT Astra Serif" w:hAnsi="PT Astra Serif"/>
          <w:b/>
          <w:sz w:val="28"/>
          <w:szCs w:val="28"/>
        </w:rPr>
        <w:t xml:space="preserve"> </w:t>
      </w:r>
    </w:p>
    <w:p w:rsidR="00A0699B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председател</w:t>
      </w:r>
      <w:r w:rsidR="00EA0A16">
        <w:rPr>
          <w:rFonts w:ascii="PT Astra Serif" w:hAnsi="PT Astra Serif"/>
          <w:b/>
          <w:sz w:val="28"/>
          <w:szCs w:val="28"/>
        </w:rPr>
        <w:t>я</w:t>
      </w:r>
      <w:r w:rsidRPr="00ED6C10">
        <w:rPr>
          <w:rFonts w:ascii="PT Astra Serif" w:hAnsi="PT Astra Serif"/>
          <w:b/>
          <w:sz w:val="28"/>
          <w:szCs w:val="28"/>
        </w:rPr>
        <w:t xml:space="preserve"> Координационного совета</w:t>
      </w:r>
      <w:r w:rsidR="00F5794F" w:rsidRPr="00ED6C10">
        <w:rPr>
          <w:rFonts w:ascii="PT Astra Serif" w:hAnsi="PT Astra Serif"/>
          <w:b/>
          <w:sz w:val="28"/>
          <w:szCs w:val="28"/>
        </w:rPr>
        <w:t xml:space="preserve"> </w:t>
      </w:r>
      <w:r w:rsidR="00EA0A16">
        <w:rPr>
          <w:rFonts w:ascii="PT Astra Serif" w:hAnsi="PT Astra Serif"/>
          <w:b/>
          <w:sz w:val="28"/>
          <w:szCs w:val="28"/>
        </w:rPr>
        <w:t>Ларионова Т.В.</w:t>
      </w:r>
    </w:p>
    <w:p w:rsidR="00A0699B" w:rsidRPr="00ED6C10" w:rsidRDefault="00A0699B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2C1" w:rsidRPr="00ED6C10" w:rsidRDefault="00BF12C1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ED6C10" w:rsidRDefault="00F5794F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ED6C10">
        <w:rPr>
          <w:rFonts w:ascii="PT Astra Serif" w:hAnsi="PT Astra Serif"/>
          <w:sz w:val="28"/>
          <w:szCs w:val="28"/>
        </w:rPr>
        <w:t>-</w:t>
      </w:r>
      <w:r w:rsidRPr="00ED6C10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ED6C10">
        <w:rPr>
          <w:rFonts w:ascii="PT Astra Serif" w:hAnsi="PT Astra Serif"/>
          <w:sz w:val="28"/>
          <w:szCs w:val="28"/>
        </w:rPr>
        <w:t>му</w:t>
      </w:r>
      <w:r w:rsidR="008C3695" w:rsidRPr="00ED6C10">
        <w:rPr>
          <w:rFonts w:ascii="PT Astra Serif" w:hAnsi="PT Astra Serif"/>
          <w:sz w:val="28"/>
          <w:szCs w:val="28"/>
        </w:rPr>
        <w:t>н</w:t>
      </w:r>
      <w:r w:rsidRPr="00ED6C10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ED6C10">
        <w:rPr>
          <w:rFonts w:ascii="PT Astra Serif" w:hAnsi="PT Astra Serif"/>
          <w:sz w:val="28"/>
          <w:szCs w:val="28"/>
        </w:rPr>
        <w:t xml:space="preserve"> район.</w:t>
      </w:r>
    </w:p>
    <w:p w:rsidR="00BF12C1" w:rsidRPr="00ED6C10" w:rsidRDefault="00BF12C1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ED6C10" w:rsidRDefault="00BF12C1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E203F0" w:rsidRPr="00ED6C10" w:rsidRDefault="00E203F0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ED6C10" w:rsidRDefault="00BF12C1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ED6C10">
        <w:rPr>
          <w:rFonts w:ascii="PT Astra Serif" w:hAnsi="PT Astra Serif"/>
          <w:sz w:val="28"/>
          <w:szCs w:val="28"/>
        </w:rPr>
        <w:t>Ачкасов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Николай Алексеевич,</w:t>
      </w:r>
      <w:r w:rsidR="00EC49C5" w:rsidRPr="00ED6C10">
        <w:rPr>
          <w:rFonts w:ascii="PT Astra Serif" w:hAnsi="PT Astra Serif"/>
          <w:sz w:val="28"/>
          <w:szCs w:val="28"/>
        </w:rPr>
        <w:t xml:space="preserve"> </w:t>
      </w:r>
      <w:r w:rsidR="00EA0A16">
        <w:rPr>
          <w:rFonts w:ascii="PT Astra Serif" w:hAnsi="PT Astra Serif"/>
          <w:sz w:val="28"/>
          <w:szCs w:val="28"/>
        </w:rPr>
        <w:t xml:space="preserve"> </w:t>
      </w:r>
      <w:r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D6C10">
        <w:rPr>
          <w:rFonts w:ascii="PT Astra Serif" w:hAnsi="PT Astra Serif"/>
          <w:sz w:val="28"/>
          <w:szCs w:val="28"/>
        </w:rPr>
        <w:t>Белянков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Анатолий Петрович,</w:t>
      </w:r>
      <w:r w:rsidR="00EC49C5"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9C5" w:rsidRPr="00A20022">
        <w:rPr>
          <w:rFonts w:ascii="PT Astra Serif" w:hAnsi="PT Astra Serif"/>
          <w:sz w:val="28"/>
          <w:szCs w:val="28"/>
        </w:rPr>
        <w:t>Борычев</w:t>
      </w:r>
      <w:proofErr w:type="spellEnd"/>
      <w:r w:rsidR="00EC49C5" w:rsidRPr="00A20022">
        <w:rPr>
          <w:rFonts w:ascii="PT Astra Serif" w:hAnsi="PT Astra Serif"/>
          <w:sz w:val="28"/>
          <w:szCs w:val="28"/>
        </w:rPr>
        <w:t xml:space="preserve"> </w:t>
      </w:r>
      <w:r w:rsidR="00A20022" w:rsidRPr="00A20022">
        <w:rPr>
          <w:rFonts w:ascii="PT Astra Serif" w:hAnsi="PT Astra Serif"/>
          <w:sz w:val="28"/>
          <w:szCs w:val="28"/>
        </w:rPr>
        <w:t xml:space="preserve">Дмитрий </w:t>
      </w:r>
      <w:r w:rsidR="00EC49C5" w:rsidRPr="00A20022">
        <w:rPr>
          <w:rFonts w:ascii="PT Astra Serif" w:hAnsi="PT Astra Serif"/>
          <w:sz w:val="28"/>
          <w:szCs w:val="28"/>
        </w:rPr>
        <w:t>Виктор</w:t>
      </w:r>
      <w:r w:rsidR="000A526D" w:rsidRPr="00A20022">
        <w:rPr>
          <w:rFonts w:ascii="PT Astra Serif" w:hAnsi="PT Astra Serif"/>
          <w:sz w:val="28"/>
          <w:szCs w:val="28"/>
        </w:rPr>
        <w:t>ович,</w:t>
      </w:r>
      <w:r w:rsidR="000A526D">
        <w:rPr>
          <w:rFonts w:ascii="PT Astra Serif" w:hAnsi="PT Astra Serif"/>
          <w:sz w:val="28"/>
          <w:szCs w:val="28"/>
        </w:rPr>
        <w:t xml:space="preserve"> </w:t>
      </w:r>
      <w:r w:rsidRPr="00ED6C10">
        <w:rPr>
          <w:rFonts w:ascii="PT Astra Serif" w:hAnsi="PT Astra Serif"/>
          <w:sz w:val="28"/>
          <w:szCs w:val="28"/>
        </w:rPr>
        <w:t xml:space="preserve">Воронина Елена Александровна, Гусев Михаил Викторович, Игнатова Елена Николаевна,    </w:t>
      </w:r>
      <w:proofErr w:type="spellStart"/>
      <w:r w:rsidRPr="00ED6C10">
        <w:rPr>
          <w:rFonts w:ascii="PT Astra Serif" w:hAnsi="PT Astra Serif"/>
          <w:sz w:val="28"/>
          <w:szCs w:val="28"/>
        </w:rPr>
        <w:t>Камынина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Ирина Алексеевна, </w:t>
      </w:r>
      <w:r w:rsidR="00512A87" w:rsidRPr="00ED6C10">
        <w:rPr>
          <w:rFonts w:ascii="PT Astra Serif" w:hAnsi="PT Astra Serif"/>
          <w:sz w:val="28"/>
          <w:szCs w:val="28"/>
        </w:rPr>
        <w:t xml:space="preserve"> </w:t>
      </w:r>
      <w:r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D6C10">
        <w:rPr>
          <w:rFonts w:ascii="PT Astra Serif" w:hAnsi="PT Astra Serif"/>
          <w:sz w:val="28"/>
          <w:szCs w:val="28"/>
        </w:rPr>
        <w:t>Лапушкина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Галина Александровна, Павликов Игорь Семёнович, </w:t>
      </w:r>
      <w:proofErr w:type="spellStart"/>
      <w:r w:rsidRPr="00ED6C10">
        <w:rPr>
          <w:rFonts w:ascii="PT Astra Serif" w:hAnsi="PT Astra Serif"/>
          <w:sz w:val="28"/>
          <w:szCs w:val="28"/>
        </w:rPr>
        <w:t>Парахненко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Нина Матвеевна, Петров Виктор Владимирович,</w:t>
      </w:r>
      <w:r w:rsidR="00EC49C5"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9C5" w:rsidRPr="00ED6C10">
        <w:rPr>
          <w:rFonts w:ascii="PT Astra Serif" w:hAnsi="PT Astra Serif"/>
          <w:sz w:val="28"/>
          <w:szCs w:val="28"/>
        </w:rPr>
        <w:t>Светикова</w:t>
      </w:r>
      <w:proofErr w:type="spellEnd"/>
      <w:r w:rsidR="00EC49C5" w:rsidRPr="00ED6C10">
        <w:rPr>
          <w:rFonts w:ascii="PT Astra Serif" w:hAnsi="PT Astra Serif"/>
          <w:sz w:val="28"/>
          <w:szCs w:val="28"/>
        </w:rPr>
        <w:t xml:space="preserve"> Татьяна Алексеевна,</w:t>
      </w:r>
      <w:r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D6C10">
        <w:rPr>
          <w:rFonts w:ascii="PT Astra Serif" w:hAnsi="PT Astra Serif"/>
          <w:sz w:val="28"/>
          <w:szCs w:val="28"/>
        </w:rPr>
        <w:t>Слесарев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Александр Иванович.</w:t>
      </w:r>
    </w:p>
    <w:p w:rsidR="000A0E4C" w:rsidRPr="00ED6C10" w:rsidRDefault="000A0E4C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C49C5" w:rsidRPr="00ED6C10" w:rsidRDefault="00BF12C1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Приглашенные:</w:t>
      </w:r>
    </w:p>
    <w:p w:rsidR="00EC49C5" w:rsidRPr="00ED6C10" w:rsidRDefault="00EC49C5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03F0" w:rsidRPr="00ED6C10" w:rsidRDefault="00E203F0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D6C10">
        <w:rPr>
          <w:rFonts w:ascii="PT Astra Serif" w:hAnsi="PT Astra Serif"/>
          <w:sz w:val="28"/>
          <w:szCs w:val="28"/>
        </w:rPr>
        <w:t>Йокерс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Татьяна Дмитриевна</w:t>
      </w:r>
      <w:r w:rsidR="003C0EF6">
        <w:rPr>
          <w:rFonts w:ascii="PT Astra Serif" w:hAnsi="PT Astra Serif"/>
          <w:sz w:val="28"/>
          <w:szCs w:val="28"/>
        </w:rPr>
        <w:t xml:space="preserve"> –  представитель ГУЗ «</w:t>
      </w:r>
      <w:proofErr w:type="spellStart"/>
      <w:r w:rsidR="003C0EF6">
        <w:rPr>
          <w:rFonts w:ascii="PT Astra Serif" w:hAnsi="PT Astra Serif"/>
          <w:sz w:val="28"/>
          <w:szCs w:val="28"/>
        </w:rPr>
        <w:t>Кимовская</w:t>
      </w:r>
      <w:proofErr w:type="spellEnd"/>
      <w:r w:rsidR="003C0EF6">
        <w:rPr>
          <w:rFonts w:ascii="PT Astra Serif" w:hAnsi="PT Astra Serif"/>
          <w:sz w:val="28"/>
          <w:szCs w:val="28"/>
        </w:rPr>
        <w:t xml:space="preserve"> ЦРБ»</w:t>
      </w:r>
      <w:r w:rsidRPr="00ED6C10">
        <w:rPr>
          <w:rFonts w:ascii="PT Astra Serif" w:hAnsi="PT Astra Serif"/>
          <w:sz w:val="28"/>
          <w:szCs w:val="28"/>
        </w:rPr>
        <w:t xml:space="preserve">  </w:t>
      </w:r>
    </w:p>
    <w:p w:rsidR="00E203F0" w:rsidRPr="00ED6C10" w:rsidRDefault="000D6234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- Лавров Валерий </w:t>
      </w:r>
      <w:r w:rsidR="00605604" w:rsidRPr="00ED6C10">
        <w:rPr>
          <w:rFonts w:ascii="PT Astra Serif" w:hAnsi="PT Astra Serif"/>
          <w:sz w:val="28"/>
          <w:szCs w:val="28"/>
        </w:rPr>
        <w:t xml:space="preserve">Анатольевич - глава администрации муниципального образования </w:t>
      </w:r>
      <w:proofErr w:type="spellStart"/>
      <w:r w:rsidR="00605604" w:rsidRPr="00ED6C10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605604"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05604" w:rsidRPr="00ED6C1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605604" w:rsidRPr="00ED6C10">
        <w:rPr>
          <w:rFonts w:ascii="PT Astra Serif" w:hAnsi="PT Astra Serif"/>
          <w:sz w:val="28"/>
          <w:szCs w:val="28"/>
        </w:rPr>
        <w:t xml:space="preserve"> района</w:t>
      </w:r>
      <w:r w:rsidR="00E427AE" w:rsidRPr="00ED6C10">
        <w:rPr>
          <w:rFonts w:ascii="PT Astra Serif" w:hAnsi="PT Astra Serif"/>
          <w:sz w:val="28"/>
          <w:szCs w:val="28"/>
        </w:rPr>
        <w:t xml:space="preserve"> (953-190-35-68);</w:t>
      </w:r>
    </w:p>
    <w:p w:rsidR="00605604" w:rsidRPr="00ED6C10" w:rsidRDefault="00605604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B2B" w:rsidRPr="00ED6C10" w:rsidRDefault="00514C87" w:rsidP="00ED6C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</w:t>
      </w:r>
    </w:p>
    <w:p w:rsidR="00A0699B" w:rsidRPr="00ED6C10" w:rsidRDefault="00311995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Повестка</w:t>
      </w:r>
    </w:p>
    <w:p w:rsidR="00A0699B" w:rsidRPr="00ED6C10" w:rsidRDefault="00311995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D732D1" w:rsidRPr="00ED6C10">
        <w:rPr>
          <w:rFonts w:ascii="PT Astra Serif" w:hAnsi="PT Astra Serif"/>
          <w:b/>
          <w:sz w:val="28"/>
          <w:szCs w:val="28"/>
        </w:rPr>
        <w:t>Координационного совета по развитию</w:t>
      </w:r>
    </w:p>
    <w:p w:rsidR="00A0699B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ED6C10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ED6C10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03541" w:rsidRPr="00ED6C10" w:rsidRDefault="00503541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ED6C10" w:rsidRDefault="005E1052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Вступительное слово </w:t>
      </w:r>
      <w:r w:rsidR="00512A87" w:rsidRPr="00ED6C10">
        <w:rPr>
          <w:rFonts w:ascii="PT Astra Serif" w:hAnsi="PT Astra Serif"/>
          <w:sz w:val="28"/>
          <w:szCs w:val="28"/>
        </w:rPr>
        <w:t>Ларионовой Татьяны Владимировны</w:t>
      </w:r>
      <w:r w:rsidR="0003235E" w:rsidRPr="00ED6C10">
        <w:rPr>
          <w:rFonts w:ascii="PT Astra Serif" w:hAnsi="PT Astra Serif"/>
          <w:sz w:val="28"/>
          <w:szCs w:val="28"/>
        </w:rPr>
        <w:t xml:space="preserve"> </w:t>
      </w:r>
      <w:r w:rsidR="00512A87" w:rsidRPr="00ED6C10">
        <w:rPr>
          <w:rFonts w:ascii="PT Astra Serif" w:hAnsi="PT Astra Serif"/>
          <w:sz w:val="28"/>
          <w:szCs w:val="28"/>
        </w:rPr>
        <w:t>–</w:t>
      </w:r>
      <w:r w:rsidR="00274DCA" w:rsidRPr="00ED6C10">
        <w:rPr>
          <w:rFonts w:ascii="PT Astra Serif" w:hAnsi="PT Astra Serif"/>
          <w:sz w:val="28"/>
          <w:szCs w:val="28"/>
        </w:rPr>
        <w:t xml:space="preserve"> </w:t>
      </w:r>
      <w:r w:rsidR="00512A87" w:rsidRPr="00ED6C10">
        <w:rPr>
          <w:rFonts w:ascii="PT Astra Serif" w:hAnsi="PT Astra Serif"/>
          <w:sz w:val="28"/>
          <w:szCs w:val="28"/>
        </w:rPr>
        <w:t xml:space="preserve">заместителя </w:t>
      </w:r>
      <w:r w:rsidR="000B4BB5" w:rsidRPr="00ED6C10">
        <w:rPr>
          <w:rFonts w:ascii="PT Astra Serif" w:hAnsi="PT Astra Serif"/>
          <w:sz w:val="28"/>
          <w:szCs w:val="28"/>
        </w:rPr>
        <w:t>г</w:t>
      </w:r>
      <w:r w:rsidR="00BF12C1" w:rsidRPr="00ED6C10">
        <w:rPr>
          <w:rFonts w:ascii="PT Astra Serif" w:hAnsi="PT Astra Serif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ED6C10">
        <w:rPr>
          <w:rFonts w:ascii="PT Astra Serif" w:hAnsi="PT Astra Serif"/>
          <w:sz w:val="28"/>
          <w:szCs w:val="28"/>
        </w:rPr>
        <w:t xml:space="preserve"> район</w:t>
      </w:r>
      <w:r w:rsidR="000B4BB5" w:rsidRPr="00ED6C10">
        <w:rPr>
          <w:rFonts w:ascii="PT Astra Serif" w:hAnsi="PT Astra Serif"/>
          <w:sz w:val="28"/>
          <w:szCs w:val="28"/>
        </w:rPr>
        <w:t>,</w:t>
      </w:r>
      <w:r w:rsidR="00BF12C1" w:rsidRPr="00ED6C10">
        <w:rPr>
          <w:rFonts w:ascii="PT Astra Serif" w:hAnsi="PT Astra Serif"/>
          <w:sz w:val="28"/>
          <w:szCs w:val="28"/>
        </w:rPr>
        <w:t xml:space="preserve"> </w:t>
      </w:r>
      <w:r w:rsidR="00512A87" w:rsidRPr="00ED6C10">
        <w:rPr>
          <w:rFonts w:ascii="PT Astra Serif" w:hAnsi="PT Astra Serif"/>
          <w:sz w:val="28"/>
          <w:szCs w:val="28"/>
        </w:rPr>
        <w:t>заместителя</w:t>
      </w:r>
      <w:r w:rsidR="00BF12C1" w:rsidRPr="00ED6C10">
        <w:rPr>
          <w:rFonts w:ascii="PT Astra Serif" w:hAnsi="PT Astra Serif"/>
          <w:sz w:val="28"/>
          <w:szCs w:val="28"/>
        </w:rPr>
        <w:t xml:space="preserve"> предсе</w:t>
      </w:r>
      <w:r w:rsidR="000B4BB5" w:rsidRPr="00ED6C10">
        <w:rPr>
          <w:rFonts w:ascii="PT Astra Serif" w:hAnsi="PT Astra Serif"/>
          <w:sz w:val="28"/>
          <w:szCs w:val="28"/>
        </w:rPr>
        <w:t>дателя Координационного совета</w:t>
      </w:r>
      <w:r w:rsidR="00BF12C1" w:rsidRPr="00ED6C10">
        <w:rPr>
          <w:rFonts w:ascii="PT Astra Serif" w:hAnsi="PT Astra Serif"/>
          <w:sz w:val="28"/>
          <w:szCs w:val="28"/>
        </w:rPr>
        <w:t xml:space="preserve">. </w:t>
      </w:r>
    </w:p>
    <w:p w:rsidR="00416A89" w:rsidRPr="00ED6C10" w:rsidRDefault="00416A89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ED6C10" w:rsidRDefault="00416A89" w:rsidP="000A52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Заслушивание ежегодного инвестиционного послания главы администрации МО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район к </w:t>
      </w:r>
      <w:proofErr w:type="gramStart"/>
      <w:r w:rsidRPr="00ED6C10">
        <w:rPr>
          <w:rFonts w:ascii="PT Astra Serif" w:hAnsi="PT Astra Serif"/>
          <w:sz w:val="28"/>
          <w:szCs w:val="28"/>
        </w:rPr>
        <w:t>бизнес–сообществу</w:t>
      </w:r>
      <w:proofErr w:type="gramEnd"/>
      <w:r w:rsidRPr="00ED6C10">
        <w:rPr>
          <w:rFonts w:ascii="PT Astra Serif" w:hAnsi="PT Astra Serif"/>
          <w:sz w:val="28"/>
          <w:szCs w:val="28"/>
        </w:rPr>
        <w:t xml:space="preserve"> на 2020год - Ларионова Татьяна Владимировна, заместитель главы администрации муниципального образования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совет.</w:t>
      </w:r>
    </w:p>
    <w:p w:rsidR="00416A89" w:rsidRDefault="00EA0A16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16A89" w:rsidRPr="00EA0A16">
        <w:rPr>
          <w:rFonts w:ascii="PT Astra Serif" w:hAnsi="PT Astra Serif"/>
          <w:sz w:val="28"/>
          <w:szCs w:val="28"/>
        </w:rPr>
        <w:t>Решили:</w:t>
      </w:r>
    </w:p>
    <w:p w:rsidR="00EA0A16" w:rsidRDefault="00EA0A16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EA0A16">
        <w:rPr>
          <w:rFonts w:ascii="PT Astra Serif" w:hAnsi="PT Astra Serif"/>
          <w:sz w:val="28"/>
          <w:szCs w:val="28"/>
        </w:rPr>
        <w:t xml:space="preserve">Информацию </w:t>
      </w:r>
      <w:r>
        <w:rPr>
          <w:rFonts w:ascii="PT Astra Serif" w:hAnsi="PT Astra Serif"/>
          <w:sz w:val="28"/>
          <w:szCs w:val="28"/>
        </w:rPr>
        <w:t>заместителя</w:t>
      </w:r>
      <w:r w:rsidRPr="00EA0A16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proofErr w:type="spellStart"/>
      <w:r w:rsidRPr="00EA0A1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A0A16">
        <w:rPr>
          <w:rFonts w:ascii="PT Astra Serif" w:hAnsi="PT Astra Serif"/>
          <w:sz w:val="28"/>
          <w:szCs w:val="28"/>
        </w:rPr>
        <w:t xml:space="preserve"> район, </w:t>
      </w:r>
      <w:r>
        <w:rPr>
          <w:rFonts w:ascii="PT Astra Serif" w:hAnsi="PT Astra Serif"/>
          <w:sz w:val="28"/>
          <w:szCs w:val="28"/>
        </w:rPr>
        <w:t>заместителя</w:t>
      </w:r>
      <w:r w:rsidRPr="00EA0A16">
        <w:rPr>
          <w:rFonts w:ascii="PT Astra Serif" w:hAnsi="PT Astra Serif"/>
          <w:sz w:val="28"/>
          <w:szCs w:val="28"/>
        </w:rPr>
        <w:t xml:space="preserve"> предсе</w:t>
      </w:r>
      <w:r>
        <w:rPr>
          <w:rFonts w:ascii="PT Astra Serif" w:hAnsi="PT Astra Serif"/>
          <w:sz w:val="28"/>
          <w:szCs w:val="28"/>
        </w:rPr>
        <w:t>дателя Координационного совета - Ларионовой</w:t>
      </w:r>
      <w:r w:rsidRPr="00ED6C10">
        <w:rPr>
          <w:rFonts w:ascii="PT Astra Serif" w:hAnsi="PT Astra Serif"/>
          <w:sz w:val="28"/>
          <w:szCs w:val="28"/>
        </w:rPr>
        <w:t xml:space="preserve"> Татьян</w:t>
      </w:r>
      <w:r>
        <w:rPr>
          <w:rFonts w:ascii="PT Astra Serif" w:hAnsi="PT Astra Serif"/>
          <w:sz w:val="28"/>
          <w:szCs w:val="28"/>
        </w:rPr>
        <w:t>ы</w:t>
      </w:r>
      <w:r w:rsidRPr="00ED6C10">
        <w:rPr>
          <w:rFonts w:ascii="PT Astra Serif" w:hAnsi="PT Astra Serif"/>
          <w:sz w:val="28"/>
          <w:szCs w:val="28"/>
        </w:rPr>
        <w:t xml:space="preserve"> Владимировн</w:t>
      </w:r>
      <w:r>
        <w:rPr>
          <w:rFonts w:ascii="PT Astra Serif" w:hAnsi="PT Astra Serif"/>
          <w:sz w:val="28"/>
          <w:szCs w:val="28"/>
        </w:rPr>
        <w:t xml:space="preserve">ы принять к сведению и разместить </w:t>
      </w:r>
      <w:r w:rsidR="003C0EF6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 xml:space="preserve">сайте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416A89" w:rsidRPr="00ED6C10" w:rsidRDefault="00416A89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EA0A16" w:rsidRDefault="00416A89" w:rsidP="000A52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0A16">
        <w:rPr>
          <w:rFonts w:ascii="PT Astra Serif" w:hAnsi="PT Astra Serif"/>
          <w:sz w:val="28"/>
          <w:szCs w:val="28"/>
        </w:rPr>
        <w:t xml:space="preserve">О  региональной  поддержке малого и среднего предпринимательства -   </w:t>
      </w:r>
      <w:proofErr w:type="spellStart"/>
      <w:r w:rsidRPr="00EA0A16">
        <w:rPr>
          <w:rFonts w:ascii="PT Astra Serif" w:hAnsi="PT Astra Serif"/>
          <w:sz w:val="28"/>
          <w:szCs w:val="28"/>
        </w:rPr>
        <w:t>Светикова</w:t>
      </w:r>
      <w:proofErr w:type="spellEnd"/>
      <w:r w:rsidRPr="00EA0A16">
        <w:rPr>
          <w:rFonts w:ascii="PT Astra Serif" w:hAnsi="PT Astra Serif"/>
          <w:sz w:val="28"/>
          <w:szCs w:val="28"/>
        </w:rPr>
        <w:t xml:space="preserve"> Татьяна Алексеевна, начальник отдела экономического развития, предпринимательства и сельского хозяйства. </w:t>
      </w:r>
    </w:p>
    <w:p w:rsidR="00416A89" w:rsidRPr="00ED6C10" w:rsidRDefault="00416A89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Решили:</w:t>
      </w:r>
    </w:p>
    <w:p w:rsidR="00416A89" w:rsidRPr="000A526D" w:rsidRDefault="00EC0D94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2</w:t>
      </w:r>
      <w:r w:rsidR="00416A89" w:rsidRPr="00ED6C10">
        <w:rPr>
          <w:rFonts w:ascii="PT Astra Serif" w:hAnsi="PT Astra Serif"/>
          <w:sz w:val="28"/>
          <w:szCs w:val="28"/>
        </w:rPr>
        <w:t xml:space="preserve">.1.Принять к сведению информацию о региональной поддержке </w:t>
      </w:r>
      <w:proofErr w:type="spellStart"/>
      <w:r w:rsidR="00416A89" w:rsidRPr="00ED6C10">
        <w:rPr>
          <w:rFonts w:ascii="PT Astra Serif" w:hAnsi="PT Astra Serif"/>
          <w:sz w:val="28"/>
          <w:szCs w:val="28"/>
        </w:rPr>
        <w:t>МиСП</w:t>
      </w:r>
      <w:proofErr w:type="spellEnd"/>
      <w:r w:rsidR="00416A89" w:rsidRPr="00ED6C10">
        <w:rPr>
          <w:rFonts w:ascii="PT Astra Serif" w:hAnsi="PT Astra Serif"/>
          <w:sz w:val="28"/>
          <w:szCs w:val="28"/>
        </w:rPr>
        <w:t xml:space="preserve"> и приоритетных проектах: </w:t>
      </w:r>
      <w:proofErr w:type="gramStart"/>
      <w:r w:rsidR="00416A89" w:rsidRPr="000A526D">
        <w:rPr>
          <w:rFonts w:ascii="PT Astra Serif" w:hAnsi="PT Astra Serif"/>
          <w:sz w:val="28"/>
          <w:szCs w:val="28"/>
        </w:rPr>
        <w:t>«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Малое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и  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среднее 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предпринимательство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и 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поддержка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индивидуальной предпринимательской инициативы»</w:t>
      </w:r>
      <w:r w:rsidR="003B7C7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(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Меры государственной 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поддержки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на 2020 год</w:t>
      </w:r>
      <w:r w:rsidR="003B7C7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proofErr w:type="gramEnd"/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Имущественная  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поддержка. 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 Консультационная  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поддержка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. Образовательная  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поддержка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 Инфраструктура </w:t>
      </w:r>
      <w:r w:rsidR="00416A89" w:rsidRPr="000A526D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поддержки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Налоговые льготы</w:t>
      </w:r>
      <w:r w:rsidR="003B7C7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)</w:t>
      </w:r>
      <w:r w:rsidR="00416A89" w:rsidRPr="000A526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. </w:t>
      </w:r>
      <w:proofErr w:type="gramEnd"/>
    </w:p>
    <w:p w:rsidR="00416A89" w:rsidRPr="00ED6C10" w:rsidRDefault="00EC0D94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2</w:t>
      </w:r>
      <w:r w:rsidR="00416A89" w:rsidRPr="00ED6C10">
        <w:rPr>
          <w:rFonts w:ascii="PT Astra Serif" w:hAnsi="PT Astra Serif"/>
          <w:sz w:val="28"/>
          <w:szCs w:val="28"/>
        </w:rPr>
        <w:t>.2.</w:t>
      </w:r>
      <w:r w:rsidR="00DB57E0" w:rsidRPr="00ED6C10">
        <w:rPr>
          <w:rFonts w:ascii="PT Astra Serif" w:hAnsi="PT Astra Serif"/>
          <w:sz w:val="28"/>
          <w:szCs w:val="28"/>
        </w:rPr>
        <w:t xml:space="preserve">Рекомендовать  администрации муниципального образования продолжить </w:t>
      </w:r>
      <w:r w:rsidR="00EA0A16">
        <w:rPr>
          <w:rFonts w:ascii="PT Astra Serif" w:hAnsi="PT Astra Serif"/>
          <w:sz w:val="28"/>
          <w:szCs w:val="28"/>
        </w:rPr>
        <w:t>содействовать</w:t>
      </w:r>
      <w:r w:rsidR="00DB57E0" w:rsidRPr="00ED6C10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</w:t>
      </w:r>
      <w:r w:rsidR="00EA0A16">
        <w:rPr>
          <w:rFonts w:ascii="PT Astra Serif" w:hAnsi="PT Astra Serif"/>
          <w:sz w:val="28"/>
          <w:szCs w:val="28"/>
        </w:rPr>
        <w:t xml:space="preserve"> в </w:t>
      </w:r>
      <w:r w:rsidR="00EA0A16" w:rsidRPr="00ED6C10">
        <w:rPr>
          <w:rFonts w:ascii="PT Astra Serif" w:hAnsi="PT Astra Serif"/>
          <w:sz w:val="28"/>
          <w:szCs w:val="28"/>
        </w:rPr>
        <w:t>оказание поддержки</w:t>
      </w:r>
      <w:r w:rsidR="00DB57E0" w:rsidRPr="00ED6C10">
        <w:rPr>
          <w:rFonts w:ascii="PT Astra Serif" w:hAnsi="PT Astra Serif"/>
          <w:sz w:val="28"/>
          <w:szCs w:val="28"/>
        </w:rPr>
        <w:t xml:space="preserve">. </w:t>
      </w:r>
    </w:p>
    <w:p w:rsidR="00DB57E0" w:rsidRPr="00ED6C10" w:rsidRDefault="00EC0D94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2</w:t>
      </w:r>
      <w:r w:rsidR="00DB57E0" w:rsidRPr="00ED6C10">
        <w:rPr>
          <w:rFonts w:ascii="PT Astra Serif" w:hAnsi="PT Astra Serif"/>
          <w:sz w:val="28"/>
          <w:szCs w:val="28"/>
        </w:rPr>
        <w:t>.3.</w:t>
      </w:r>
      <w:r w:rsidR="002748D5">
        <w:rPr>
          <w:rFonts w:ascii="PT Astra Serif" w:hAnsi="PT Astra Serif"/>
          <w:sz w:val="28"/>
          <w:szCs w:val="28"/>
        </w:rPr>
        <w:t>Продолжить п</w:t>
      </w:r>
      <w:r w:rsidR="00DB57E0" w:rsidRPr="00ED6C10">
        <w:rPr>
          <w:rFonts w:ascii="PT Astra Serif" w:hAnsi="PT Astra Serif"/>
          <w:sz w:val="28"/>
          <w:szCs w:val="28"/>
        </w:rPr>
        <w:t xml:space="preserve">редоставление консультаций </w:t>
      </w:r>
      <w:proofErr w:type="spellStart"/>
      <w:proofErr w:type="gramStart"/>
      <w:r w:rsidRPr="00ED6C10">
        <w:rPr>
          <w:rFonts w:ascii="PT Astra Serif" w:hAnsi="PT Astra Serif"/>
          <w:sz w:val="28"/>
          <w:szCs w:val="28"/>
        </w:rPr>
        <w:t>бизнес-гидом</w:t>
      </w:r>
      <w:proofErr w:type="spellEnd"/>
      <w:proofErr w:type="gramEnd"/>
      <w:r w:rsidRPr="00ED6C10">
        <w:rPr>
          <w:rFonts w:ascii="PT Astra Serif" w:hAnsi="PT Astra Serif"/>
          <w:sz w:val="28"/>
          <w:szCs w:val="28"/>
        </w:rPr>
        <w:t xml:space="preserve"> </w:t>
      </w:r>
      <w:r w:rsidR="00DB57E0" w:rsidRPr="00ED6C10">
        <w:rPr>
          <w:rFonts w:ascii="PT Astra Serif" w:hAnsi="PT Astra Serif"/>
          <w:sz w:val="28"/>
          <w:szCs w:val="28"/>
        </w:rPr>
        <w:t>в рамках реализации Национального  проекта «</w:t>
      </w:r>
      <w:r w:rsidRPr="00ED6C10">
        <w:rPr>
          <w:rFonts w:ascii="PT Astra Serif" w:hAnsi="PT Astra Serif"/>
          <w:sz w:val="28"/>
          <w:szCs w:val="28"/>
        </w:rPr>
        <w:t>Малый бизнес и поддержка индивидуальной предпринимательской инициативы»</w:t>
      </w:r>
      <w:r w:rsidR="00C605E2">
        <w:rPr>
          <w:rFonts w:ascii="PT Astra Serif" w:hAnsi="PT Astra Serif"/>
          <w:sz w:val="28"/>
          <w:szCs w:val="28"/>
        </w:rPr>
        <w:t>.</w:t>
      </w:r>
    </w:p>
    <w:p w:rsidR="00EC0D94" w:rsidRPr="00ED6C10" w:rsidRDefault="00EC0D94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C605E2" w:rsidRDefault="00416A89" w:rsidP="000A52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605E2">
        <w:rPr>
          <w:rFonts w:ascii="PT Astra Serif" w:hAnsi="PT Astra Serif"/>
          <w:sz w:val="28"/>
          <w:szCs w:val="28"/>
        </w:rPr>
        <w:t>О</w:t>
      </w:r>
      <w:r w:rsidR="00C605E2">
        <w:rPr>
          <w:rFonts w:ascii="PT Astra Serif" w:hAnsi="PT Astra Serif"/>
          <w:sz w:val="28"/>
          <w:szCs w:val="28"/>
        </w:rPr>
        <w:t xml:space="preserve"> рассмотрении проектов постановлений администрации муниципального образования </w:t>
      </w:r>
      <w:proofErr w:type="spellStart"/>
      <w:r w:rsidR="00C605E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605E2">
        <w:rPr>
          <w:rFonts w:ascii="PT Astra Serif" w:hAnsi="PT Astra Serif"/>
          <w:sz w:val="28"/>
          <w:szCs w:val="28"/>
        </w:rPr>
        <w:t xml:space="preserve"> район</w:t>
      </w:r>
      <w:r w:rsidR="002748D5">
        <w:rPr>
          <w:rFonts w:ascii="PT Astra Serif" w:hAnsi="PT Astra Serif"/>
          <w:sz w:val="28"/>
          <w:szCs w:val="28"/>
        </w:rPr>
        <w:t xml:space="preserve"> о</w:t>
      </w:r>
      <w:r w:rsidRPr="00C605E2">
        <w:rPr>
          <w:rFonts w:ascii="PT Astra Serif" w:hAnsi="PT Astra Serif"/>
          <w:sz w:val="28"/>
          <w:szCs w:val="28"/>
        </w:rPr>
        <w:t xml:space="preserve"> внесении изменений в определение границ территорий, на которых не допускается розничная продажа алкогольной продукции – Тихонова Елена Николаевна консультант отдела экономического развития, предпринимательства и сельского хозяйства администрации муниципального  образования.</w:t>
      </w:r>
    </w:p>
    <w:p w:rsidR="00B558A1" w:rsidRPr="00ED6C10" w:rsidRDefault="00B558A1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Решили:</w:t>
      </w:r>
    </w:p>
    <w:p w:rsidR="00EA0A16" w:rsidRDefault="00C605E2" w:rsidP="000A52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605E2">
        <w:rPr>
          <w:rFonts w:ascii="PT Astra Serif" w:hAnsi="PT Astra Serif"/>
          <w:sz w:val="28"/>
          <w:szCs w:val="28"/>
        </w:rPr>
        <w:t xml:space="preserve"> </w:t>
      </w:r>
      <w:r w:rsidR="00B558A1" w:rsidRPr="00C605E2">
        <w:rPr>
          <w:rFonts w:ascii="PT Astra Serif" w:hAnsi="PT Astra Serif"/>
          <w:sz w:val="28"/>
          <w:szCs w:val="28"/>
        </w:rPr>
        <w:t>Вынесенные на  обсуждение прое</w:t>
      </w:r>
      <w:r w:rsidR="002748D5">
        <w:rPr>
          <w:rFonts w:ascii="PT Astra Serif" w:hAnsi="PT Astra Serif"/>
          <w:sz w:val="28"/>
          <w:szCs w:val="28"/>
        </w:rPr>
        <w:t>кты постановлений о внесении</w:t>
      </w:r>
      <w:r w:rsidR="00B558A1" w:rsidRPr="00C605E2">
        <w:rPr>
          <w:rFonts w:ascii="PT Astra Serif" w:hAnsi="PT Astra Serif"/>
          <w:sz w:val="28"/>
          <w:szCs w:val="28"/>
        </w:rPr>
        <w:t xml:space="preserve"> изменений в определение границ территор</w:t>
      </w:r>
      <w:r w:rsidR="00A20022">
        <w:rPr>
          <w:rFonts w:ascii="PT Astra Serif" w:hAnsi="PT Astra Serif"/>
          <w:sz w:val="28"/>
          <w:szCs w:val="28"/>
        </w:rPr>
        <w:t>и</w:t>
      </w:r>
      <w:r w:rsidR="00B558A1" w:rsidRPr="00C605E2">
        <w:rPr>
          <w:rFonts w:ascii="PT Astra Serif" w:hAnsi="PT Astra Serif"/>
          <w:sz w:val="28"/>
          <w:szCs w:val="28"/>
        </w:rPr>
        <w:t>й в отношен</w:t>
      </w:r>
      <w:proofErr w:type="gramStart"/>
      <w:r w:rsidR="00B558A1" w:rsidRPr="00C605E2">
        <w:rPr>
          <w:rFonts w:ascii="PT Astra Serif" w:hAnsi="PT Astra Serif"/>
          <w:sz w:val="28"/>
          <w:szCs w:val="28"/>
        </w:rPr>
        <w:t>ии</w:t>
      </w:r>
      <w:r w:rsidRPr="00C605E2">
        <w:rPr>
          <w:rFonts w:ascii="PT Astra Serif" w:hAnsi="PT Astra Serif"/>
          <w:sz w:val="28"/>
          <w:szCs w:val="28"/>
        </w:rPr>
        <w:t xml:space="preserve"> ООО</w:t>
      </w:r>
      <w:proofErr w:type="gramEnd"/>
      <w:r w:rsidRPr="00C605E2">
        <w:rPr>
          <w:rFonts w:ascii="PT Astra Serif" w:hAnsi="PT Astra Serif"/>
          <w:sz w:val="28"/>
          <w:szCs w:val="28"/>
        </w:rPr>
        <w:t xml:space="preserve"> «МЦ РОДЭН», медицинская лаборатория «АЛЬФАМЕД»  и </w:t>
      </w:r>
      <w:r w:rsidR="00B558A1" w:rsidRPr="00C605E2">
        <w:rPr>
          <w:rFonts w:ascii="PT Astra Serif" w:hAnsi="PT Astra Serif"/>
          <w:sz w:val="28"/>
          <w:szCs w:val="28"/>
        </w:rPr>
        <w:t xml:space="preserve"> 19 ФАП и ФЗП расположенных на территории МО </w:t>
      </w:r>
      <w:proofErr w:type="spellStart"/>
      <w:r w:rsidR="00B558A1" w:rsidRPr="00C605E2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B558A1" w:rsidRPr="00C605E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558A1" w:rsidRPr="00C605E2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558A1" w:rsidRPr="00C605E2">
        <w:rPr>
          <w:rFonts w:ascii="PT Astra Serif" w:hAnsi="PT Astra Serif"/>
          <w:sz w:val="28"/>
          <w:szCs w:val="28"/>
        </w:rPr>
        <w:t xml:space="preserve"> района и МО </w:t>
      </w:r>
      <w:proofErr w:type="spellStart"/>
      <w:r w:rsidR="00B558A1" w:rsidRPr="00C605E2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558A1" w:rsidRPr="00C605E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558A1" w:rsidRPr="00C605E2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558A1" w:rsidRPr="00C605E2">
        <w:rPr>
          <w:rFonts w:ascii="PT Astra Serif" w:hAnsi="PT Astra Serif"/>
          <w:sz w:val="28"/>
          <w:szCs w:val="28"/>
        </w:rPr>
        <w:t xml:space="preserve"> района  - одобрить.</w:t>
      </w:r>
    </w:p>
    <w:p w:rsidR="00C605E2" w:rsidRPr="00C605E2" w:rsidRDefault="00C605E2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ED6C10" w:rsidRDefault="00416A89" w:rsidP="000A52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lastRenderedPageBreak/>
        <w:t xml:space="preserve">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район на 2020 год. - </w:t>
      </w:r>
      <w:proofErr w:type="spellStart"/>
      <w:r w:rsidRPr="00ED6C10">
        <w:rPr>
          <w:rFonts w:ascii="PT Astra Serif" w:hAnsi="PT Astra Serif"/>
          <w:sz w:val="28"/>
          <w:szCs w:val="28"/>
        </w:rPr>
        <w:t>Светикова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Татьяна Алексеевна, начальник отдела экономического развития, предпринимательства и сельского хозяйства. </w:t>
      </w:r>
    </w:p>
    <w:p w:rsidR="00416A89" w:rsidRPr="00ED6C10" w:rsidRDefault="00B558A1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Решили:</w:t>
      </w:r>
    </w:p>
    <w:p w:rsidR="00ED2AD8" w:rsidRPr="00ED6C10" w:rsidRDefault="00ED2AD8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4.1. Информацию начальник</w:t>
      </w:r>
      <w:r w:rsidR="00C605E2">
        <w:rPr>
          <w:rFonts w:ascii="PT Astra Serif" w:hAnsi="PT Astra Serif"/>
          <w:sz w:val="28"/>
          <w:szCs w:val="28"/>
        </w:rPr>
        <w:t>а</w:t>
      </w:r>
      <w:r w:rsidRPr="00ED6C10">
        <w:rPr>
          <w:rFonts w:ascii="PT Astra Serif" w:hAnsi="PT Astra Serif"/>
          <w:sz w:val="28"/>
          <w:szCs w:val="28"/>
        </w:rPr>
        <w:t xml:space="preserve"> отдела экономического развития, предпринимательства и сельского хозяйства</w:t>
      </w:r>
      <w:r w:rsidR="00C605E2" w:rsidRPr="00C605E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05E2">
        <w:rPr>
          <w:rFonts w:ascii="PT Astra Serif" w:hAnsi="PT Astra Serif"/>
          <w:sz w:val="28"/>
          <w:szCs w:val="28"/>
        </w:rPr>
        <w:t>Светиковой</w:t>
      </w:r>
      <w:proofErr w:type="spellEnd"/>
      <w:r w:rsidR="00C605E2">
        <w:rPr>
          <w:rFonts w:ascii="PT Astra Serif" w:hAnsi="PT Astra Serif"/>
          <w:sz w:val="28"/>
          <w:szCs w:val="28"/>
        </w:rPr>
        <w:t xml:space="preserve"> Татьяны Алексеевны</w:t>
      </w:r>
      <w:r w:rsidRPr="00ED6C10">
        <w:rPr>
          <w:rFonts w:ascii="PT Astra Serif" w:hAnsi="PT Astra Serif"/>
          <w:sz w:val="28"/>
          <w:szCs w:val="28"/>
        </w:rPr>
        <w:t xml:space="preserve"> - п</w:t>
      </w:r>
      <w:r w:rsidR="00B558A1" w:rsidRPr="00ED6C10">
        <w:rPr>
          <w:rFonts w:ascii="PT Astra Serif" w:hAnsi="PT Astra Serif"/>
          <w:sz w:val="28"/>
          <w:szCs w:val="28"/>
        </w:rPr>
        <w:t xml:space="preserve">ринять </w:t>
      </w:r>
      <w:r w:rsidR="00C605E2">
        <w:rPr>
          <w:rFonts w:ascii="PT Astra Serif" w:hAnsi="PT Astra Serif"/>
          <w:sz w:val="28"/>
          <w:szCs w:val="28"/>
        </w:rPr>
        <w:t>к сведению</w:t>
      </w:r>
      <w:r w:rsidRPr="00ED6C10">
        <w:rPr>
          <w:rFonts w:ascii="PT Astra Serif" w:hAnsi="PT Astra Serif"/>
          <w:sz w:val="28"/>
          <w:szCs w:val="28"/>
        </w:rPr>
        <w:t>.</w:t>
      </w:r>
    </w:p>
    <w:p w:rsidR="00C605E2" w:rsidRDefault="00ED2AD8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4.2.</w:t>
      </w:r>
      <w:r w:rsidR="00B558A1" w:rsidRPr="00ED6C10">
        <w:rPr>
          <w:rFonts w:ascii="PT Astra Serif" w:hAnsi="PT Astra Serif"/>
          <w:sz w:val="28"/>
          <w:szCs w:val="28"/>
        </w:rPr>
        <w:t xml:space="preserve">  </w:t>
      </w:r>
      <w:r w:rsidRPr="00ED6C10">
        <w:rPr>
          <w:rFonts w:ascii="PT Astra Serif" w:hAnsi="PT Astra Serif"/>
          <w:sz w:val="28"/>
          <w:szCs w:val="28"/>
        </w:rPr>
        <w:t xml:space="preserve">Рекомендовать </w:t>
      </w:r>
      <w:r w:rsidR="00C45127" w:rsidRPr="00ED6C1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C45127"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45127" w:rsidRPr="00ED6C10">
        <w:rPr>
          <w:rFonts w:ascii="PT Astra Serif" w:hAnsi="PT Astra Serif"/>
          <w:sz w:val="28"/>
          <w:szCs w:val="28"/>
        </w:rPr>
        <w:t xml:space="preserve"> район</w:t>
      </w:r>
      <w:r w:rsidR="00242174" w:rsidRPr="00ED6C10">
        <w:rPr>
          <w:rFonts w:ascii="PT Astra Serif" w:hAnsi="PT Astra Serif"/>
          <w:sz w:val="28"/>
          <w:szCs w:val="28"/>
        </w:rPr>
        <w:t xml:space="preserve"> </w:t>
      </w:r>
      <w:r w:rsidR="00C605E2">
        <w:rPr>
          <w:rFonts w:ascii="PT Astra Serif" w:hAnsi="PT Astra Serif"/>
          <w:sz w:val="28"/>
          <w:szCs w:val="28"/>
        </w:rPr>
        <w:t>разместить</w:t>
      </w:r>
      <w:r w:rsidR="00C45127" w:rsidRPr="00ED6C10">
        <w:rPr>
          <w:rFonts w:ascii="PT Astra Serif" w:hAnsi="PT Astra Serif"/>
          <w:sz w:val="28"/>
          <w:szCs w:val="28"/>
        </w:rPr>
        <w:t xml:space="preserve"> </w:t>
      </w:r>
      <w:r w:rsidR="000A526D">
        <w:rPr>
          <w:rFonts w:ascii="PT Astra Serif" w:hAnsi="PT Astra Serif"/>
          <w:sz w:val="28"/>
          <w:szCs w:val="28"/>
        </w:rPr>
        <w:t>«</w:t>
      </w:r>
      <w:r w:rsidR="00C45127" w:rsidRPr="00ED6C10">
        <w:rPr>
          <w:rFonts w:ascii="PT Astra Serif" w:hAnsi="PT Astra Serif"/>
          <w:sz w:val="28"/>
          <w:szCs w:val="28"/>
        </w:rPr>
        <w:t>План создания необходимой транспортной, энергетической, социальной, инженерной, коммунальной и телекоммуникационной инфраструктуры</w:t>
      </w:r>
      <w:r w:rsidR="000A526D">
        <w:rPr>
          <w:rFonts w:ascii="PT Astra Serif" w:hAnsi="PT Astra Serif"/>
          <w:sz w:val="28"/>
          <w:szCs w:val="28"/>
        </w:rPr>
        <w:t xml:space="preserve"> </w:t>
      </w:r>
      <w:r w:rsidR="00C45127" w:rsidRPr="00ED6C10">
        <w:rPr>
          <w:rFonts w:ascii="PT Astra Serif" w:hAnsi="PT Astra Serif"/>
          <w:sz w:val="28"/>
          <w:szCs w:val="28"/>
        </w:rPr>
        <w:t>на 2020</w:t>
      </w:r>
      <w:r w:rsidR="000A526D">
        <w:rPr>
          <w:rFonts w:ascii="PT Astra Serif" w:hAnsi="PT Astra Serif"/>
          <w:sz w:val="28"/>
          <w:szCs w:val="28"/>
        </w:rPr>
        <w:t xml:space="preserve"> </w:t>
      </w:r>
      <w:r w:rsidR="00C45127" w:rsidRPr="00ED6C10">
        <w:rPr>
          <w:rFonts w:ascii="PT Astra Serif" w:hAnsi="PT Astra Serif"/>
          <w:sz w:val="28"/>
          <w:szCs w:val="28"/>
        </w:rPr>
        <w:t>год</w:t>
      </w:r>
      <w:r w:rsidR="000A526D">
        <w:rPr>
          <w:rFonts w:ascii="PT Astra Serif" w:hAnsi="PT Astra Serif"/>
          <w:sz w:val="28"/>
          <w:szCs w:val="28"/>
        </w:rPr>
        <w:t>»</w:t>
      </w:r>
      <w:r w:rsidR="00C605E2">
        <w:rPr>
          <w:rFonts w:ascii="PT Astra Serif" w:hAnsi="PT Astra Serif"/>
          <w:sz w:val="28"/>
          <w:szCs w:val="28"/>
        </w:rPr>
        <w:t xml:space="preserve"> на сайте</w:t>
      </w:r>
      <w:r w:rsidR="00C605E2" w:rsidRPr="00C605E2">
        <w:rPr>
          <w:rFonts w:ascii="PT Astra Serif" w:hAnsi="PT Astra Serif"/>
          <w:sz w:val="28"/>
          <w:szCs w:val="28"/>
        </w:rPr>
        <w:t xml:space="preserve"> </w:t>
      </w:r>
      <w:r w:rsidR="00C605E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C605E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605E2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416A89" w:rsidRPr="00ED6C10" w:rsidRDefault="00416A89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ED6C10" w:rsidRDefault="00416A89" w:rsidP="000A52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О работе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муниципального Фонда поддержки малого предпринимательства в 2019году - </w:t>
      </w:r>
      <w:proofErr w:type="spellStart"/>
      <w:r w:rsidRPr="00ED6C10">
        <w:rPr>
          <w:rFonts w:ascii="PT Astra Serif" w:hAnsi="PT Astra Serif"/>
          <w:sz w:val="28"/>
          <w:szCs w:val="28"/>
        </w:rPr>
        <w:t>Лапушкина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Галина Александровна, исполнительный директор 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муниципального фонда поддержки малого предпринимательства (КМФПМП).</w:t>
      </w:r>
    </w:p>
    <w:p w:rsidR="00C45127" w:rsidRPr="00ED6C10" w:rsidRDefault="00242174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Решили: </w:t>
      </w:r>
    </w:p>
    <w:p w:rsidR="00242174" w:rsidRPr="00ED6C10" w:rsidRDefault="00242174" w:rsidP="000A52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Принять к сведению информацию исполнительного директора 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муниципального фонда поддержки малог</w:t>
      </w:r>
      <w:r w:rsidR="000A526D">
        <w:rPr>
          <w:rFonts w:ascii="PT Astra Serif" w:hAnsi="PT Astra Serif"/>
          <w:sz w:val="28"/>
          <w:szCs w:val="28"/>
        </w:rPr>
        <w:t xml:space="preserve">о предпринимательства (КМФПМП)  </w:t>
      </w:r>
      <w:proofErr w:type="spellStart"/>
      <w:r w:rsidRPr="00ED6C10">
        <w:rPr>
          <w:rFonts w:ascii="PT Astra Serif" w:hAnsi="PT Astra Serif"/>
          <w:sz w:val="28"/>
          <w:szCs w:val="28"/>
        </w:rPr>
        <w:t>Лапушкиной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Галины Александровны.</w:t>
      </w:r>
    </w:p>
    <w:p w:rsidR="00242174" w:rsidRPr="00ED6C10" w:rsidRDefault="00242174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ED6C10" w:rsidRDefault="00416A89" w:rsidP="000A52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Рассмотрение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 - Михайлова Галина Ивановна, начальник отдела строительства и архитектуры </w:t>
      </w:r>
      <w:r w:rsidR="000A526D">
        <w:rPr>
          <w:rFonts w:ascii="PT Astra Serif" w:hAnsi="PT Astra Serif"/>
          <w:sz w:val="28"/>
          <w:szCs w:val="28"/>
        </w:rPr>
        <w:t>(п</w:t>
      </w:r>
      <w:r w:rsidRPr="00ED6C10">
        <w:rPr>
          <w:rFonts w:ascii="PT Astra Serif" w:hAnsi="PT Astra Serif"/>
          <w:sz w:val="28"/>
          <w:szCs w:val="28"/>
        </w:rPr>
        <w:t>еревод из жилого</w:t>
      </w:r>
      <w:r w:rsidR="003C0EF6">
        <w:rPr>
          <w:rFonts w:ascii="PT Astra Serif" w:hAnsi="PT Astra Serif"/>
          <w:sz w:val="28"/>
          <w:szCs w:val="28"/>
        </w:rPr>
        <w:t xml:space="preserve"> помещения</w:t>
      </w:r>
      <w:r w:rsidRPr="00ED6C1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D6C10">
        <w:rPr>
          <w:rFonts w:ascii="PT Astra Serif" w:hAnsi="PT Astra Serif"/>
          <w:sz w:val="28"/>
          <w:szCs w:val="28"/>
        </w:rPr>
        <w:t>в</w:t>
      </w:r>
      <w:proofErr w:type="gramEnd"/>
      <w:r w:rsidRPr="00ED6C10">
        <w:rPr>
          <w:rFonts w:ascii="PT Astra Serif" w:hAnsi="PT Astra Serif"/>
          <w:sz w:val="28"/>
          <w:szCs w:val="28"/>
        </w:rPr>
        <w:t xml:space="preserve"> нежилое);</w:t>
      </w:r>
    </w:p>
    <w:p w:rsidR="00EE0DDF" w:rsidRPr="00ED6C10" w:rsidRDefault="00416A89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       Содокладчик Воронина Елена Александровна, начальник имущественных и земельных отношений.</w:t>
      </w:r>
    </w:p>
    <w:p w:rsidR="00EE0DDF" w:rsidRPr="00ED6C10" w:rsidRDefault="00EE0DDF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Решили:</w:t>
      </w:r>
    </w:p>
    <w:p w:rsidR="00EE0DDF" w:rsidRPr="00ED6C10" w:rsidRDefault="00EE0DDF" w:rsidP="000A526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Информацию начальника отдела строительства и архитектуры Михайловой Галины Ивановны </w:t>
      </w:r>
      <w:r w:rsidR="003C0EF6">
        <w:rPr>
          <w:rFonts w:ascii="PT Astra Serif" w:hAnsi="PT Astra Serif"/>
          <w:sz w:val="28"/>
          <w:szCs w:val="28"/>
        </w:rPr>
        <w:t>об особенностях</w:t>
      </w:r>
      <w:r w:rsidRPr="00ED6C10">
        <w:rPr>
          <w:rFonts w:ascii="PT Astra Serif" w:hAnsi="PT Astra Serif"/>
          <w:sz w:val="28"/>
          <w:szCs w:val="28"/>
        </w:rPr>
        <w:t xml:space="preserve"> перевод</w:t>
      </w:r>
      <w:r w:rsidR="003C0EF6">
        <w:rPr>
          <w:rFonts w:ascii="PT Astra Serif" w:hAnsi="PT Astra Serif"/>
          <w:sz w:val="28"/>
          <w:szCs w:val="28"/>
        </w:rPr>
        <w:t>а</w:t>
      </w:r>
      <w:r w:rsidRPr="00ED6C10">
        <w:rPr>
          <w:rFonts w:ascii="PT Astra Serif" w:hAnsi="PT Astra Serif"/>
          <w:sz w:val="28"/>
          <w:szCs w:val="28"/>
        </w:rPr>
        <w:t xml:space="preserve"> из жилого</w:t>
      </w:r>
      <w:r w:rsidR="003C0EF6">
        <w:rPr>
          <w:rFonts w:ascii="PT Astra Serif" w:hAnsi="PT Astra Serif"/>
          <w:sz w:val="28"/>
          <w:szCs w:val="28"/>
        </w:rPr>
        <w:t xml:space="preserve"> помещения</w:t>
      </w:r>
      <w:r w:rsidRPr="00ED6C10">
        <w:rPr>
          <w:rFonts w:ascii="PT Astra Serif" w:hAnsi="PT Astra Serif"/>
          <w:sz w:val="28"/>
          <w:szCs w:val="28"/>
        </w:rPr>
        <w:t xml:space="preserve"> в нежило</w:t>
      </w:r>
      <w:r w:rsidR="003C0EF6">
        <w:rPr>
          <w:rFonts w:ascii="PT Astra Serif" w:hAnsi="PT Astra Serif"/>
          <w:sz w:val="28"/>
          <w:szCs w:val="28"/>
        </w:rPr>
        <w:t>е</w:t>
      </w:r>
      <w:r w:rsidRPr="00ED6C10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EE0DDF" w:rsidRPr="00ED6C10" w:rsidRDefault="00EE0DDF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6.2.Информацию   начальника имущественных и земельных отношений Ворониной Елены Александровны принять к сведению.</w:t>
      </w:r>
    </w:p>
    <w:p w:rsidR="00416A89" w:rsidRPr="00ED6C10" w:rsidRDefault="00416A89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ED6C10" w:rsidRDefault="00416A89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7. Разное:</w:t>
      </w:r>
    </w:p>
    <w:p w:rsidR="00416A89" w:rsidRPr="00ED6C10" w:rsidRDefault="00416A89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 -  О подготовке </w:t>
      </w:r>
      <w:proofErr w:type="gramStart"/>
      <w:r w:rsidRPr="00ED6C10">
        <w:rPr>
          <w:rFonts w:ascii="PT Astra Serif" w:hAnsi="PT Astra Serif"/>
          <w:sz w:val="28"/>
          <w:szCs w:val="28"/>
        </w:rPr>
        <w:t>к</w:t>
      </w:r>
      <w:proofErr w:type="gramEnd"/>
      <w:r w:rsidRPr="00ED6C10">
        <w:rPr>
          <w:rFonts w:ascii="PT Astra Serif" w:hAnsi="PT Astra Serif"/>
          <w:sz w:val="28"/>
          <w:szCs w:val="28"/>
        </w:rPr>
        <w:t xml:space="preserve"> Дню предпринимательства, обсуждение плана мероприятий - Ларионова Татьяна Владимировна, заместитель главы администрации муниципального образования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</w:t>
      </w:r>
    </w:p>
    <w:p w:rsidR="00416A89" w:rsidRPr="00ED6C10" w:rsidRDefault="00EE0DDF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lastRenderedPageBreak/>
        <w:t xml:space="preserve">Решили: </w:t>
      </w:r>
    </w:p>
    <w:p w:rsidR="00416A89" w:rsidRPr="00ED6C10" w:rsidRDefault="00ED6C10" w:rsidP="000A526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>7.1. Одобрить предварительный план мероприятий по проведению «Дня предпринимательства»</w:t>
      </w:r>
      <w:r w:rsidR="000A526D">
        <w:rPr>
          <w:rFonts w:ascii="PT Astra Serif" w:hAnsi="PT Astra Serif"/>
          <w:sz w:val="28"/>
          <w:szCs w:val="28"/>
        </w:rPr>
        <w:t xml:space="preserve"> 22 мая 2020 года</w:t>
      </w:r>
      <w:r w:rsidRPr="00ED6C10">
        <w:rPr>
          <w:rFonts w:ascii="PT Astra Serif" w:hAnsi="PT Astra Serif"/>
          <w:sz w:val="28"/>
          <w:szCs w:val="28"/>
        </w:rPr>
        <w:t>.</w:t>
      </w:r>
    </w:p>
    <w:p w:rsidR="009431FC" w:rsidRPr="00ED6C10" w:rsidRDefault="00BC7FA0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</w:t>
      </w:r>
      <w:r w:rsidR="00ED6C10" w:rsidRPr="00ED6C10">
        <w:rPr>
          <w:rFonts w:ascii="PT Astra Serif" w:hAnsi="PT Astra Serif"/>
          <w:sz w:val="28"/>
          <w:szCs w:val="28"/>
        </w:rPr>
        <w:t xml:space="preserve"> </w:t>
      </w:r>
    </w:p>
    <w:p w:rsidR="00311995" w:rsidRPr="00ED6C10" w:rsidRDefault="00311995" w:rsidP="000A5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9431FC" w:rsidRPr="00ED6C10" w:rsidRDefault="009431FC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2F2AB6" w:rsidRPr="00ED6C10" w:rsidRDefault="00ED6C10" w:rsidP="000A526D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  </w:t>
      </w:r>
      <w:r w:rsidR="000A526D">
        <w:rPr>
          <w:rFonts w:ascii="PT Astra Serif" w:hAnsi="PT Astra Serif"/>
          <w:b/>
          <w:sz w:val="28"/>
          <w:szCs w:val="28"/>
        </w:rPr>
        <w:t xml:space="preserve">     Заместитель</w:t>
      </w:r>
      <w:r w:rsidRPr="00ED6C10">
        <w:rPr>
          <w:rFonts w:ascii="PT Astra Serif" w:hAnsi="PT Astra Serif"/>
          <w:b/>
          <w:sz w:val="28"/>
          <w:szCs w:val="28"/>
        </w:rPr>
        <w:t xml:space="preserve"> </w:t>
      </w:r>
      <w:r w:rsidR="000A526D">
        <w:rPr>
          <w:rFonts w:ascii="PT Astra Serif" w:hAnsi="PT Astra Serif"/>
          <w:b/>
          <w:sz w:val="28"/>
          <w:szCs w:val="28"/>
        </w:rPr>
        <w:t>г</w:t>
      </w:r>
      <w:r w:rsidR="009431FC" w:rsidRPr="00ED6C10">
        <w:rPr>
          <w:rFonts w:ascii="PT Astra Serif" w:hAnsi="PT Astra Serif"/>
          <w:b/>
          <w:sz w:val="28"/>
          <w:szCs w:val="28"/>
        </w:rPr>
        <w:t>лав</w:t>
      </w:r>
      <w:r w:rsidR="000A526D">
        <w:rPr>
          <w:rFonts w:ascii="PT Astra Serif" w:hAnsi="PT Astra Serif"/>
          <w:b/>
          <w:sz w:val="28"/>
          <w:szCs w:val="28"/>
        </w:rPr>
        <w:t>ы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ED6C10" w:rsidRPr="00ED6C10" w:rsidRDefault="00ED6C10" w:rsidP="000A526D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  </w:t>
      </w:r>
      <w:r w:rsidR="009431FC" w:rsidRPr="00ED6C10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2F2AB6" w:rsidRPr="00ED6C1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A526D" w:rsidRPr="00ED6C10">
        <w:rPr>
          <w:rFonts w:ascii="PT Astra Serif" w:hAnsi="PT Astra Serif"/>
          <w:b/>
          <w:sz w:val="28"/>
          <w:szCs w:val="28"/>
        </w:rPr>
        <w:t>Кимовский</w:t>
      </w:r>
      <w:proofErr w:type="spellEnd"/>
    </w:p>
    <w:p w:rsidR="002F2AB6" w:rsidRPr="00ED6C10" w:rsidRDefault="000A526D" w:rsidP="000A526D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311995" w:rsidRPr="00ED6C10">
        <w:rPr>
          <w:rFonts w:ascii="PT Astra Serif" w:hAnsi="PT Astra Serif"/>
          <w:b/>
          <w:sz w:val="28"/>
          <w:szCs w:val="28"/>
        </w:rPr>
        <w:t>район,</w:t>
      </w:r>
      <w:r w:rsidR="002F2AB6" w:rsidRPr="00ED6C1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2F2AB6" w:rsidRPr="00ED6C1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редседателя</w:t>
      </w:r>
    </w:p>
    <w:p w:rsidR="009431FC" w:rsidRPr="00ED6C10" w:rsidRDefault="00ED6C10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     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Координационного совета                  </w:t>
      </w:r>
      <w:r w:rsidR="000E13C0" w:rsidRPr="00ED6C10">
        <w:rPr>
          <w:rFonts w:ascii="PT Astra Serif" w:hAnsi="PT Astra Serif"/>
          <w:sz w:val="28"/>
          <w:szCs w:val="28"/>
        </w:rPr>
        <w:t xml:space="preserve"> </w:t>
      </w:r>
      <w:r w:rsidR="00922D95" w:rsidRPr="00ED6C10">
        <w:rPr>
          <w:rFonts w:ascii="PT Astra Serif" w:hAnsi="PT Astra Serif"/>
          <w:sz w:val="28"/>
          <w:szCs w:val="28"/>
        </w:rPr>
        <w:t xml:space="preserve"> </w:t>
      </w:r>
      <w:r w:rsidR="000E13C0" w:rsidRPr="00ED6C10">
        <w:rPr>
          <w:rFonts w:ascii="PT Astra Serif" w:hAnsi="PT Astra Serif"/>
          <w:sz w:val="28"/>
          <w:szCs w:val="28"/>
        </w:rPr>
        <w:t xml:space="preserve"> 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   </w:t>
      </w:r>
      <w:r w:rsidR="00311995" w:rsidRPr="00ED6C10">
        <w:rPr>
          <w:rFonts w:ascii="PT Astra Serif" w:hAnsi="PT Astra Serif"/>
          <w:b/>
          <w:sz w:val="28"/>
          <w:szCs w:val="28"/>
        </w:rPr>
        <w:t xml:space="preserve">     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   </w:t>
      </w:r>
      <w:r w:rsidR="002F2AB6" w:rsidRPr="00ED6C10">
        <w:rPr>
          <w:rFonts w:ascii="PT Astra Serif" w:hAnsi="PT Astra Serif"/>
          <w:b/>
          <w:sz w:val="28"/>
          <w:szCs w:val="28"/>
        </w:rPr>
        <w:t xml:space="preserve">  </w:t>
      </w:r>
      <w:r w:rsidR="000A526D">
        <w:rPr>
          <w:rFonts w:ascii="PT Astra Serif" w:hAnsi="PT Astra Serif"/>
          <w:b/>
          <w:sz w:val="28"/>
          <w:szCs w:val="28"/>
        </w:rPr>
        <w:t>Т.</w:t>
      </w:r>
      <w:r w:rsidR="002F2AB6" w:rsidRPr="00ED6C10">
        <w:rPr>
          <w:rFonts w:ascii="PT Astra Serif" w:hAnsi="PT Astra Serif"/>
          <w:b/>
          <w:sz w:val="28"/>
          <w:szCs w:val="28"/>
        </w:rPr>
        <w:t>В.</w:t>
      </w:r>
      <w:r w:rsidRPr="00ED6C10">
        <w:rPr>
          <w:rFonts w:ascii="PT Astra Serif" w:hAnsi="PT Astra Serif"/>
          <w:b/>
          <w:sz w:val="28"/>
          <w:szCs w:val="28"/>
        </w:rPr>
        <w:t xml:space="preserve"> </w:t>
      </w:r>
      <w:r w:rsidR="000A526D">
        <w:rPr>
          <w:rFonts w:ascii="PT Astra Serif" w:hAnsi="PT Astra Serif"/>
          <w:b/>
          <w:sz w:val="28"/>
          <w:szCs w:val="28"/>
        </w:rPr>
        <w:t>Ларионова</w:t>
      </w:r>
    </w:p>
    <w:sectPr w:rsidR="009431FC" w:rsidRPr="00ED6C10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255A1"/>
    <w:rsid w:val="0003235E"/>
    <w:rsid w:val="00055D81"/>
    <w:rsid w:val="00064BD9"/>
    <w:rsid w:val="000A0E4C"/>
    <w:rsid w:val="000A526D"/>
    <w:rsid w:val="000B4BB5"/>
    <w:rsid w:val="000C6854"/>
    <w:rsid w:val="000D6234"/>
    <w:rsid w:val="000E13C0"/>
    <w:rsid w:val="00154F13"/>
    <w:rsid w:val="00157C72"/>
    <w:rsid w:val="00157F63"/>
    <w:rsid w:val="00174DB3"/>
    <w:rsid w:val="00176F43"/>
    <w:rsid w:val="00187A09"/>
    <w:rsid w:val="001979D4"/>
    <w:rsid w:val="001A004B"/>
    <w:rsid w:val="001B27B0"/>
    <w:rsid w:val="0023487A"/>
    <w:rsid w:val="00242174"/>
    <w:rsid w:val="00260780"/>
    <w:rsid w:val="002748D5"/>
    <w:rsid w:val="00274DCA"/>
    <w:rsid w:val="00297A87"/>
    <w:rsid w:val="002A1536"/>
    <w:rsid w:val="002D1F56"/>
    <w:rsid w:val="002E417D"/>
    <w:rsid w:val="002F0BBA"/>
    <w:rsid w:val="002F2AB6"/>
    <w:rsid w:val="00311995"/>
    <w:rsid w:val="00324C68"/>
    <w:rsid w:val="00341DF2"/>
    <w:rsid w:val="003632FD"/>
    <w:rsid w:val="00371C03"/>
    <w:rsid w:val="00377317"/>
    <w:rsid w:val="00380E6D"/>
    <w:rsid w:val="003842E9"/>
    <w:rsid w:val="003B7C77"/>
    <w:rsid w:val="003C0EF6"/>
    <w:rsid w:val="003D1B94"/>
    <w:rsid w:val="003F6698"/>
    <w:rsid w:val="00416A89"/>
    <w:rsid w:val="00470145"/>
    <w:rsid w:val="00474224"/>
    <w:rsid w:val="00482C10"/>
    <w:rsid w:val="004A0787"/>
    <w:rsid w:val="004A185C"/>
    <w:rsid w:val="004A4ECC"/>
    <w:rsid w:val="004A7E23"/>
    <w:rsid w:val="004B233A"/>
    <w:rsid w:val="004D2775"/>
    <w:rsid w:val="004D7AE0"/>
    <w:rsid w:val="004E518D"/>
    <w:rsid w:val="004F219C"/>
    <w:rsid w:val="005003A3"/>
    <w:rsid w:val="00503541"/>
    <w:rsid w:val="00512A87"/>
    <w:rsid w:val="00514C87"/>
    <w:rsid w:val="005804B4"/>
    <w:rsid w:val="00593600"/>
    <w:rsid w:val="005B1EDC"/>
    <w:rsid w:val="005B29A2"/>
    <w:rsid w:val="005B648D"/>
    <w:rsid w:val="005E1052"/>
    <w:rsid w:val="00605604"/>
    <w:rsid w:val="00614015"/>
    <w:rsid w:val="00626770"/>
    <w:rsid w:val="00641C06"/>
    <w:rsid w:val="00643B97"/>
    <w:rsid w:val="00644747"/>
    <w:rsid w:val="0066104E"/>
    <w:rsid w:val="006671F8"/>
    <w:rsid w:val="00672CB4"/>
    <w:rsid w:val="00710130"/>
    <w:rsid w:val="00727BF7"/>
    <w:rsid w:val="00737D66"/>
    <w:rsid w:val="0079092C"/>
    <w:rsid w:val="00791B2B"/>
    <w:rsid w:val="007A3E94"/>
    <w:rsid w:val="007A524D"/>
    <w:rsid w:val="007B0F76"/>
    <w:rsid w:val="007C4D5A"/>
    <w:rsid w:val="007C7678"/>
    <w:rsid w:val="007D270E"/>
    <w:rsid w:val="00867CDE"/>
    <w:rsid w:val="00890326"/>
    <w:rsid w:val="008A24C1"/>
    <w:rsid w:val="008C0978"/>
    <w:rsid w:val="008C3695"/>
    <w:rsid w:val="008D2C76"/>
    <w:rsid w:val="00922D95"/>
    <w:rsid w:val="00926601"/>
    <w:rsid w:val="00926DED"/>
    <w:rsid w:val="009344B9"/>
    <w:rsid w:val="00940778"/>
    <w:rsid w:val="009431FC"/>
    <w:rsid w:val="00962555"/>
    <w:rsid w:val="00984CA0"/>
    <w:rsid w:val="00992C27"/>
    <w:rsid w:val="00996601"/>
    <w:rsid w:val="009D0606"/>
    <w:rsid w:val="009F160A"/>
    <w:rsid w:val="009F61B4"/>
    <w:rsid w:val="00A0699B"/>
    <w:rsid w:val="00A13118"/>
    <w:rsid w:val="00A20022"/>
    <w:rsid w:val="00A54FDA"/>
    <w:rsid w:val="00A65E19"/>
    <w:rsid w:val="00A86E1A"/>
    <w:rsid w:val="00AA25E1"/>
    <w:rsid w:val="00AC0909"/>
    <w:rsid w:val="00AE71AD"/>
    <w:rsid w:val="00B138AC"/>
    <w:rsid w:val="00B45511"/>
    <w:rsid w:val="00B558A1"/>
    <w:rsid w:val="00B61988"/>
    <w:rsid w:val="00B64AC6"/>
    <w:rsid w:val="00B67C2A"/>
    <w:rsid w:val="00B81391"/>
    <w:rsid w:val="00BB56A6"/>
    <w:rsid w:val="00BC079B"/>
    <w:rsid w:val="00BC7FA0"/>
    <w:rsid w:val="00BD5681"/>
    <w:rsid w:val="00BF12C1"/>
    <w:rsid w:val="00C01033"/>
    <w:rsid w:val="00C07FB4"/>
    <w:rsid w:val="00C15B00"/>
    <w:rsid w:val="00C23B81"/>
    <w:rsid w:val="00C25019"/>
    <w:rsid w:val="00C45127"/>
    <w:rsid w:val="00C57A5C"/>
    <w:rsid w:val="00C605E2"/>
    <w:rsid w:val="00C66387"/>
    <w:rsid w:val="00C77847"/>
    <w:rsid w:val="00C83E86"/>
    <w:rsid w:val="00C87EFE"/>
    <w:rsid w:val="00C903F7"/>
    <w:rsid w:val="00CB07EA"/>
    <w:rsid w:val="00CE5C07"/>
    <w:rsid w:val="00D02F53"/>
    <w:rsid w:val="00D30AC4"/>
    <w:rsid w:val="00D327FC"/>
    <w:rsid w:val="00D46A86"/>
    <w:rsid w:val="00D732D1"/>
    <w:rsid w:val="00D97857"/>
    <w:rsid w:val="00D978B2"/>
    <w:rsid w:val="00DA2A6C"/>
    <w:rsid w:val="00DA63B7"/>
    <w:rsid w:val="00DB24EF"/>
    <w:rsid w:val="00DB57E0"/>
    <w:rsid w:val="00DD3C16"/>
    <w:rsid w:val="00DF5B41"/>
    <w:rsid w:val="00E203F0"/>
    <w:rsid w:val="00E3770E"/>
    <w:rsid w:val="00E40BEB"/>
    <w:rsid w:val="00E427AE"/>
    <w:rsid w:val="00E55165"/>
    <w:rsid w:val="00E844CA"/>
    <w:rsid w:val="00EA0A16"/>
    <w:rsid w:val="00EC0D94"/>
    <w:rsid w:val="00EC49C5"/>
    <w:rsid w:val="00ED2AD8"/>
    <w:rsid w:val="00ED6C10"/>
    <w:rsid w:val="00EE0DDF"/>
    <w:rsid w:val="00F01D73"/>
    <w:rsid w:val="00F0364C"/>
    <w:rsid w:val="00F13E80"/>
    <w:rsid w:val="00F408EE"/>
    <w:rsid w:val="00F503B4"/>
    <w:rsid w:val="00F558C5"/>
    <w:rsid w:val="00F5794F"/>
    <w:rsid w:val="00F75E03"/>
    <w:rsid w:val="00F771C8"/>
    <w:rsid w:val="00F92FAA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4</cp:revision>
  <cp:lastPrinted>2020-03-20T13:18:00Z</cp:lastPrinted>
  <dcterms:created xsi:type="dcterms:W3CDTF">2020-03-20T12:57:00Z</dcterms:created>
  <dcterms:modified xsi:type="dcterms:W3CDTF">2020-03-23T13:29:00Z</dcterms:modified>
</cp:coreProperties>
</file>