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E0" w:rsidRPr="00AF37C8" w:rsidRDefault="00823344" w:rsidP="00311995">
      <w:pPr>
        <w:pStyle w:val="a3"/>
        <w:spacing w:after="0" w:line="240" w:lineRule="auto"/>
        <w:jc w:val="center"/>
        <w:rPr>
          <w:rFonts w:asci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/>
          <w:b/>
          <w:sz w:val="28"/>
          <w:szCs w:val="28"/>
        </w:rPr>
        <w:t>ПРОТОКОЛ</w:t>
      </w:r>
      <w:r w:rsidR="00F408EE" w:rsidRPr="00AF37C8">
        <w:rPr>
          <w:rFonts w:ascii="Times New Roman"/>
          <w:b/>
          <w:sz w:val="28"/>
          <w:szCs w:val="28"/>
        </w:rPr>
        <w:t xml:space="preserve"> №</w:t>
      </w:r>
      <w:r w:rsidR="00311995" w:rsidRPr="00AF37C8">
        <w:rPr>
          <w:rFonts w:ascii="Times New Roman"/>
          <w:b/>
          <w:sz w:val="28"/>
          <w:szCs w:val="28"/>
        </w:rPr>
        <w:t xml:space="preserve"> </w:t>
      </w:r>
      <w:r w:rsidR="00AF37C8" w:rsidRPr="00AF37C8">
        <w:rPr>
          <w:rFonts w:ascii="Times New Roman"/>
          <w:b/>
          <w:sz w:val="28"/>
          <w:szCs w:val="28"/>
        </w:rPr>
        <w:t>5</w:t>
      </w:r>
    </w:p>
    <w:p w:rsidR="00274DCA" w:rsidRPr="00AF37C8" w:rsidRDefault="00274DCA" w:rsidP="00371C03">
      <w:pPr>
        <w:pStyle w:val="a3"/>
        <w:spacing w:after="0" w:line="240" w:lineRule="auto"/>
        <w:rPr>
          <w:rFonts w:ascii="Times New Roman"/>
          <w:b/>
          <w:sz w:val="28"/>
          <w:szCs w:val="28"/>
        </w:rPr>
      </w:pPr>
    </w:p>
    <w:p w:rsidR="00FD3EEF" w:rsidRPr="00AF37C8" w:rsidRDefault="00D732D1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>заседания Координационного совета по развитию малого</w:t>
      </w:r>
    </w:p>
    <w:p w:rsidR="00FD3EEF" w:rsidRPr="00AF37C8" w:rsidRDefault="00D732D1" w:rsidP="00FD3EEF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 xml:space="preserve"> и среднего предпринимательства при администрации </w:t>
      </w:r>
    </w:p>
    <w:p w:rsidR="00A0699B" w:rsidRPr="00AF37C8" w:rsidRDefault="00D732D1" w:rsidP="00341D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F37C8">
        <w:rPr>
          <w:rFonts w:ascii="Times New Roman"/>
          <w:b/>
          <w:sz w:val="28"/>
          <w:szCs w:val="28"/>
        </w:rPr>
        <w:t>Кимовский</w:t>
      </w:r>
      <w:proofErr w:type="spellEnd"/>
      <w:r w:rsidRPr="00AF37C8">
        <w:rPr>
          <w:rFonts w:ascii="Times New Roman"/>
          <w:b/>
          <w:sz w:val="28"/>
          <w:szCs w:val="28"/>
        </w:rPr>
        <w:t xml:space="preserve"> район</w:t>
      </w:r>
      <w:r w:rsidR="00AF37C8" w:rsidRPr="00AF37C8">
        <w:rPr>
          <w:rFonts w:ascii="Times New Roman"/>
          <w:b/>
          <w:sz w:val="28"/>
          <w:szCs w:val="28"/>
        </w:rPr>
        <w:t>.</w:t>
      </w:r>
    </w:p>
    <w:p w:rsidR="00341DF2" w:rsidRPr="00AF37C8" w:rsidRDefault="00341DF2" w:rsidP="00341DF2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:rsidR="00A0699B" w:rsidRPr="00AF37C8" w:rsidRDefault="00D732D1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AF37C8">
        <w:rPr>
          <w:rFonts w:ascii="Times New Roman"/>
          <w:sz w:val="28"/>
          <w:szCs w:val="28"/>
        </w:rPr>
        <w:t xml:space="preserve">Дата проведения: </w:t>
      </w:r>
      <w:r w:rsidR="00AF37C8" w:rsidRPr="00AF37C8">
        <w:rPr>
          <w:rFonts w:ascii="Times New Roman"/>
          <w:sz w:val="28"/>
          <w:szCs w:val="28"/>
        </w:rPr>
        <w:t>14</w:t>
      </w:r>
      <w:r w:rsidR="00774727" w:rsidRPr="00AF37C8">
        <w:rPr>
          <w:rFonts w:ascii="Times New Roman"/>
          <w:sz w:val="28"/>
          <w:szCs w:val="28"/>
        </w:rPr>
        <w:t xml:space="preserve"> </w:t>
      </w:r>
      <w:r w:rsidR="00AF37C8" w:rsidRPr="00AF37C8">
        <w:rPr>
          <w:rFonts w:ascii="Times New Roman"/>
          <w:sz w:val="28"/>
          <w:szCs w:val="28"/>
        </w:rPr>
        <w:t>но</w:t>
      </w:r>
      <w:r w:rsidR="00774727" w:rsidRPr="00AF37C8">
        <w:rPr>
          <w:rFonts w:ascii="Times New Roman"/>
          <w:sz w:val="28"/>
          <w:szCs w:val="28"/>
        </w:rPr>
        <w:t>ября</w:t>
      </w:r>
      <w:r w:rsidRPr="00AF37C8">
        <w:rPr>
          <w:rFonts w:ascii="Times New Roman"/>
          <w:sz w:val="28"/>
          <w:szCs w:val="28"/>
        </w:rPr>
        <w:t xml:space="preserve"> 201</w:t>
      </w:r>
      <w:r w:rsidR="00FD3EEF" w:rsidRPr="00AF37C8">
        <w:rPr>
          <w:rFonts w:ascii="Times New Roman"/>
          <w:sz w:val="28"/>
          <w:szCs w:val="28"/>
        </w:rPr>
        <w:t>9</w:t>
      </w:r>
      <w:r w:rsidRPr="00AF37C8">
        <w:rPr>
          <w:rFonts w:ascii="Times New Roman"/>
          <w:sz w:val="28"/>
          <w:szCs w:val="28"/>
        </w:rPr>
        <w:t>г.</w:t>
      </w:r>
    </w:p>
    <w:p w:rsidR="00A0699B" w:rsidRPr="00AF37C8" w:rsidRDefault="00823344" w:rsidP="00823344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                                     </w:t>
      </w:r>
      <w:r w:rsidR="00D732D1" w:rsidRPr="00AF37C8">
        <w:rPr>
          <w:rFonts w:ascii="Times New Roman"/>
          <w:sz w:val="28"/>
          <w:szCs w:val="28"/>
        </w:rPr>
        <w:t xml:space="preserve">Время проведения: </w:t>
      </w:r>
      <w:r w:rsidR="00A54FDA" w:rsidRPr="00AF37C8">
        <w:rPr>
          <w:rFonts w:ascii="Times New Roman"/>
          <w:sz w:val="28"/>
          <w:szCs w:val="28"/>
        </w:rPr>
        <w:t>1</w:t>
      </w:r>
      <w:r w:rsidR="00092614" w:rsidRPr="00AF37C8">
        <w:rPr>
          <w:rFonts w:ascii="Times New Roman"/>
          <w:sz w:val="28"/>
          <w:szCs w:val="28"/>
        </w:rPr>
        <w:t>5</w:t>
      </w:r>
      <w:r w:rsidR="00D732D1" w:rsidRPr="00AF37C8">
        <w:rPr>
          <w:rFonts w:ascii="Times New Roman"/>
          <w:sz w:val="28"/>
          <w:szCs w:val="28"/>
        </w:rPr>
        <w:t>.00 час.</w:t>
      </w:r>
    </w:p>
    <w:p w:rsidR="00A0699B" w:rsidRPr="00AF37C8" w:rsidRDefault="00823344" w:rsidP="00823344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                                     </w:t>
      </w:r>
      <w:r w:rsidR="00C07FB4" w:rsidRPr="00AF37C8">
        <w:rPr>
          <w:rFonts w:ascii="Times New Roman"/>
          <w:sz w:val="28"/>
          <w:szCs w:val="28"/>
        </w:rPr>
        <w:t xml:space="preserve"> Место проведения:</w:t>
      </w:r>
      <w:r w:rsidR="00FD3EEF" w:rsidRPr="00AF37C8">
        <w:rPr>
          <w:rFonts w:ascii="Times New Roman"/>
          <w:sz w:val="28"/>
          <w:szCs w:val="28"/>
        </w:rPr>
        <w:t xml:space="preserve"> </w:t>
      </w:r>
      <w:r w:rsidR="00AF37C8" w:rsidRPr="00AF37C8">
        <w:rPr>
          <w:rFonts w:ascii="Times New Roman"/>
          <w:sz w:val="28"/>
          <w:szCs w:val="28"/>
        </w:rPr>
        <w:t>кабинет 21</w:t>
      </w:r>
    </w:p>
    <w:p w:rsidR="00274DCA" w:rsidRPr="00AF37C8" w:rsidRDefault="00274DCA" w:rsidP="00C903F7">
      <w:pPr>
        <w:spacing w:after="0" w:line="240" w:lineRule="auto"/>
        <w:rPr>
          <w:rFonts w:ascii="Times New Roman"/>
          <w:sz w:val="28"/>
          <w:szCs w:val="28"/>
        </w:rPr>
      </w:pPr>
    </w:p>
    <w:p w:rsidR="002E417D" w:rsidRDefault="00F408EE" w:rsidP="00AF37C8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>Председательствовал</w:t>
      </w:r>
      <w:r w:rsidR="00D732D1" w:rsidRPr="00AF37C8">
        <w:rPr>
          <w:rFonts w:ascii="Times New Roman"/>
          <w:b/>
          <w:sz w:val="28"/>
          <w:szCs w:val="28"/>
        </w:rPr>
        <w:t>:</w:t>
      </w:r>
    </w:p>
    <w:p w:rsidR="00823344" w:rsidRPr="00AF37C8" w:rsidRDefault="00823344" w:rsidP="00AF37C8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:rsidR="00A0699B" w:rsidRPr="00AF37C8" w:rsidRDefault="00AF37C8" w:rsidP="00823344">
      <w:pPr>
        <w:spacing w:after="0" w:line="240" w:lineRule="auto"/>
        <w:ind w:firstLine="709"/>
        <w:jc w:val="both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>Заместитель г</w:t>
      </w:r>
      <w:r w:rsidR="00D732D1" w:rsidRPr="00AF37C8">
        <w:rPr>
          <w:rFonts w:ascii="Times New Roman"/>
          <w:b/>
          <w:sz w:val="28"/>
          <w:szCs w:val="28"/>
        </w:rPr>
        <w:t>лав</w:t>
      </w:r>
      <w:r w:rsidRPr="00AF37C8">
        <w:rPr>
          <w:rFonts w:ascii="Times New Roman"/>
          <w:b/>
          <w:sz w:val="28"/>
          <w:szCs w:val="28"/>
        </w:rPr>
        <w:t>ы</w:t>
      </w:r>
      <w:r w:rsidR="00D732D1" w:rsidRPr="00AF37C8">
        <w:rPr>
          <w:rFonts w:ascii="Times New Roman"/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="00D732D1" w:rsidRPr="00AF37C8">
        <w:rPr>
          <w:rFonts w:ascii="Times New Roman"/>
          <w:b/>
          <w:sz w:val="28"/>
          <w:szCs w:val="28"/>
        </w:rPr>
        <w:t>Кимовский</w:t>
      </w:r>
      <w:proofErr w:type="spellEnd"/>
      <w:r w:rsidR="00A206AD" w:rsidRPr="00AF37C8">
        <w:rPr>
          <w:rFonts w:ascii="Times New Roman"/>
          <w:b/>
          <w:sz w:val="28"/>
          <w:szCs w:val="28"/>
        </w:rPr>
        <w:t xml:space="preserve"> </w:t>
      </w:r>
      <w:r w:rsidR="008C3695" w:rsidRPr="00AF37C8">
        <w:rPr>
          <w:rFonts w:ascii="Times New Roman"/>
          <w:b/>
          <w:sz w:val="28"/>
          <w:szCs w:val="28"/>
        </w:rPr>
        <w:t>район,</w:t>
      </w:r>
      <w:r w:rsidR="00092614" w:rsidRPr="00AF37C8">
        <w:rPr>
          <w:rFonts w:ascii="Times New Roman"/>
          <w:b/>
          <w:sz w:val="28"/>
          <w:szCs w:val="28"/>
        </w:rPr>
        <w:t xml:space="preserve"> </w:t>
      </w:r>
      <w:r w:rsidRPr="00AF37C8">
        <w:rPr>
          <w:rFonts w:ascii="Times New Roman"/>
          <w:b/>
          <w:sz w:val="28"/>
          <w:szCs w:val="28"/>
        </w:rPr>
        <w:t xml:space="preserve">заместитель </w:t>
      </w:r>
      <w:r w:rsidR="00D732D1" w:rsidRPr="00AF37C8">
        <w:rPr>
          <w:rFonts w:ascii="Times New Roman"/>
          <w:b/>
          <w:sz w:val="28"/>
          <w:szCs w:val="28"/>
        </w:rPr>
        <w:t>председател</w:t>
      </w:r>
      <w:r w:rsidR="00512A87" w:rsidRPr="00AF37C8">
        <w:rPr>
          <w:rFonts w:ascii="Times New Roman"/>
          <w:b/>
          <w:sz w:val="28"/>
          <w:szCs w:val="28"/>
        </w:rPr>
        <w:t>я</w:t>
      </w:r>
      <w:r w:rsidR="00D732D1" w:rsidRPr="00AF37C8">
        <w:rPr>
          <w:rFonts w:ascii="Times New Roman"/>
          <w:b/>
          <w:sz w:val="28"/>
          <w:szCs w:val="28"/>
        </w:rPr>
        <w:t xml:space="preserve"> Координационного совета</w:t>
      </w:r>
      <w:r w:rsidR="00092614" w:rsidRPr="00AF37C8">
        <w:rPr>
          <w:rFonts w:ascii="Times New Roman"/>
          <w:b/>
          <w:sz w:val="28"/>
          <w:szCs w:val="28"/>
        </w:rPr>
        <w:t xml:space="preserve"> </w:t>
      </w:r>
      <w:r w:rsidRPr="00AF37C8">
        <w:rPr>
          <w:rFonts w:ascii="Times New Roman"/>
          <w:b/>
          <w:sz w:val="28"/>
          <w:szCs w:val="28"/>
        </w:rPr>
        <w:t>Ларионова Татьяна Владимировна</w:t>
      </w:r>
    </w:p>
    <w:p w:rsidR="00A0699B" w:rsidRPr="00AF37C8" w:rsidRDefault="00A0699B" w:rsidP="00C66387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BF12C1" w:rsidRPr="00AF37C8" w:rsidRDefault="00BF12C1" w:rsidP="00BF12C1">
      <w:pPr>
        <w:spacing w:after="0" w:line="240" w:lineRule="auto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>Секретарь:</w:t>
      </w:r>
    </w:p>
    <w:p w:rsidR="00BF12C1" w:rsidRPr="00AF37C8" w:rsidRDefault="00F5794F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AF37C8">
        <w:rPr>
          <w:rFonts w:ascii="Times New Roman"/>
          <w:sz w:val="28"/>
          <w:szCs w:val="28"/>
        </w:rPr>
        <w:t xml:space="preserve">Тихонова Е.Н. </w:t>
      </w:r>
      <w:r w:rsidR="00BF12C1" w:rsidRPr="00AF37C8">
        <w:rPr>
          <w:rFonts w:ascii="Times New Roman"/>
          <w:sz w:val="28"/>
          <w:szCs w:val="28"/>
        </w:rPr>
        <w:t>-</w:t>
      </w:r>
      <w:r w:rsidRPr="00AF37C8">
        <w:rPr>
          <w:rFonts w:ascii="Times New Roman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AF37C8">
        <w:rPr>
          <w:rFonts w:ascii="Times New Roman"/>
          <w:sz w:val="28"/>
          <w:szCs w:val="28"/>
        </w:rPr>
        <w:t>му</w:t>
      </w:r>
      <w:r w:rsidR="008C3695" w:rsidRPr="00AF37C8">
        <w:rPr>
          <w:rFonts w:ascii="Times New Roman"/>
          <w:sz w:val="28"/>
          <w:szCs w:val="28"/>
        </w:rPr>
        <w:t>н</w:t>
      </w:r>
      <w:r w:rsidRPr="00AF37C8">
        <w:rPr>
          <w:rFonts w:ascii="Times New Roman"/>
          <w:sz w:val="28"/>
          <w:szCs w:val="28"/>
        </w:rPr>
        <w:t xml:space="preserve">иципального  образования </w:t>
      </w:r>
      <w:proofErr w:type="spellStart"/>
      <w:r w:rsidRPr="00AF37C8">
        <w:rPr>
          <w:rFonts w:ascii="Times New Roman"/>
          <w:sz w:val="28"/>
          <w:szCs w:val="28"/>
        </w:rPr>
        <w:t>Кимовский</w:t>
      </w:r>
      <w:proofErr w:type="spellEnd"/>
      <w:r w:rsidR="00BF12C1" w:rsidRPr="00AF37C8">
        <w:rPr>
          <w:rFonts w:ascii="Times New Roman"/>
          <w:sz w:val="28"/>
          <w:szCs w:val="28"/>
        </w:rPr>
        <w:t xml:space="preserve"> район.</w:t>
      </w:r>
    </w:p>
    <w:p w:rsidR="00BF12C1" w:rsidRPr="00AD1DB4" w:rsidRDefault="00BF12C1" w:rsidP="00BF12C1">
      <w:pPr>
        <w:spacing w:after="0" w:line="240" w:lineRule="auto"/>
        <w:jc w:val="both"/>
        <w:rPr>
          <w:rFonts w:ascii="Times New Roman"/>
          <w:b/>
          <w:sz w:val="26"/>
          <w:szCs w:val="26"/>
        </w:rPr>
      </w:pPr>
    </w:p>
    <w:p w:rsidR="00BF12C1" w:rsidRDefault="00BF12C1" w:rsidP="00BF12C1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>Присутствовали члены Координационного совета:</w:t>
      </w:r>
    </w:p>
    <w:p w:rsidR="00823344" w:rsidRPr="00AF37C8" w:rsidRDefault="00823344" w:rsidP="00BF12C1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BF12C1" w:rsidRDefault="00BF12C1" w:rsidP="00BF12C1">
      <w:pPr>
        <w:spacing w:line="240" w:lineRule="auto"/>
        <w:jc w:val="both"/>
        <w:rPr>
          <w:rFonts w:ascii="Times New Roman"/>
          <w:sz w:val="28"/>
          <w:szCs w:val="28"/>
        </w:rPr>
      </w:pPr>
      <w:proofErr w:type="spellStart"/>
      <w:r w:rsidRPr="00AF37C8">
        <w:rPr>
          <w:rFonts w:ascii="Times New Roman"/>
          <w:sz w:val="28"/>
          <w:szCs w:val="28"/>
        </w:rPr>
        <w:t>Ачкасов</w:t>
      </w:r>
      <w:proofErr w:type="spellEnd"/>
      <w:r w:rsidRPr="00AF37C8">
        <w:rPr>
          <w:rFonts w:ascii="Times New Roman"/>
          <w:sz w:val="28"/>
          <w:szCs w:val="28"/>
        </w:rPr>
        <w:t xml:space="preserve"> Николай Алексеевич, Белянков Анатолий Петрович, Воронина Елена Александровна, Гусев Михаил Викторович</w:t>
      </w:r>
      <w:r w:rsidR="00831EAE" w:rsidRPr="00AF37C8">
        <w:rPr>
          <w:rFonts w:ascii="Times New Roman"/>
          <w:sz w:val="28"/>
          <w:szCs w:val="28"/>
        </w:rPr>
        <w:t xml:space="preserve">, Игнатова Елена Николаевна, </w:t>
      </w:r>
      <w:proofErr w:type="spellStart"/>
      <w:r w:rsidR="00831EAE" w:rsidRPr="00AF37C8">
        <w:rPr>
          <w:rFonts w:ascii="Times New Roman"/>
          <w:sz w:val="28"/>
          <w:szCs w:val="28"/>
        </w:rPr>
        <w:t>Камынина</w:t>
      </w:r>
      <w:proofErr w:type="spellEnd"/>
      <w:r w:rsidR="00831EAE" w:rsidRPr="00AF37C8">
        <w:rPr>
          <w:rFonts w:ascii="Times New Roman"/>
          <w:sz w:val="28"/>
          <w:szCs w:val="28"/>
        </w:rPr>
        <w:t xml:space="preserve"> Ирина Алексеевна</w:t>
      </w:r>
      <w:r w:rsidR="00092614" w:rsidRPr="00AF37C8">
        <w:rPr>
          <w:rFonts w:ascii="Times New Roman"/>
          <w:sz w:val="28"/>
          <w:szCs w:val="28"/>
        </w:rPr>
        <w:t xml:space="preserve">, </w:t>
      </w:r>
      <w:proofErr w:type="spellStart"/>
      <w:r w:rsidRPr="00AF37C8">
        <w:rPr>
          <w:rFonts w:ascii="Times New Roman"/>
          <w:sz w:val="28"/>
          <w:szCs w:val="28"/>
        </w:rPr>
        <w:t>Лапушкина</w:t>
      </w:r>
      <w:proofErr w:type="spellEnd"/>
      <w:r w:rsidRPr="00AF37C8">
        <w:rPr>
          <w:rFonts w:ascii="Times New Roman"/>
          <w:sz w:val="28"/>
          <w:szCs w:val="28"/>
        </w:rPr>
        <w:t xml:space="preserve"> Галина Александровна, Павликов Игорь Семёнович, </w:t>
      </w:r>
      <w:proofErr w:type="spellStart"/>
      <w:r w:rsidRPr="00AF37C8">
        <w:rPr>
          <w:rFonts w:ascii="Times New Roman"/>
          <w:sz w:val="28"/>
          <w:szCs w:val="28"/>
        </w:rPr>
        <w:t>Парахненко</w:t>
      </w:r>
      <w:proofErr w:type="spellEnd"/>
      <w:r w:rsidRPr="00AF37C8">
        <w:rPr>
          <w:rFonts w:ascii="Times New Roman"/>
          <w:sz w:val="28"/>
          <w:szCs w:val="28"/>
        </w:rPr>
        <w:t xml:space="preserve"> Нина Матвеевна, Петров Виктор Владимирович,</w:t>
      </w:r>
      <w:r w:rsidR="00F156D6" w:rsidRPr="00AF37C8">
        <w:rPr>
          <w:rFonts w:ascii="Times New Roman"/>
          <w:sz w:val="28"/>
          <w:szCs w:val="28"/>
        </w:rPr>
        <w:t xml:space="preserve"> </w:t>
      </w:r>
      <w:proofErr w:type="spellStart"/>
      <w:r w:rsidR="00F156D6" w:rsidRPr="00AF37C8">
        <w:rPr>
          <w:rFonts w:ascii="Times New Roman"/>
          <w:sz w:val="28"/>
          <w:szCs w:val="28"/>
        </w:rPr>
        <w:t>Подшибякин</w:t>
      </w:r>
      <w:proofErr w:type="spellEnd"/>
      <w:r w:rsidR="00F156D6" w:rsidRPr="00AF37C8">
        <w:rPr>
          <w:rFonts w:ascii="Times New Roman"/>
          <w:sz w:val="28"/>
          <w:szCs w:val="28"/>
        </w:rPr>
        <w:t xml:space="preserve"> Пё</w:t>
      </w:r>
      <w:r w:rsidR="004D04B0" w:rsidRPr="00AF37C8">
        <w:rPr>
          <w:rFonts w:ascii="Times New Roman"/>
          <w:sz w:val="28"/>
          <w:szCs w:val="28"/>
        </w:rPr>
        <w:t>тр Сергеевич,</w:t>
      </w:r>
      <w:r w:rsidR="00092614" w:rsidRPr="00AF37C8">
        <w:rPr>
          <w:rFonts w:ascii="Times New Roman"/>
          <w:sz w:val="28"/>
          <w:szCs w:val="28"/>
        </w:rPr>
        <w:t xml:space="preserve"> </w:t>
      </w:r>
      <w:proofErr w:type="spellStart"/>
      <w:r w:rsidR="00092614" w:rsidRPr="00AF37C8">
        <w:rPr>
          <w:rFonts w:ascii="Times New Roman"/>
          <w:sz w:val="28"/>
          <w:szCs w:val="28"/>
        </w:rPr>
        <w:t>Светикова</w:t>
      </w:r>
      <w:proofErr w:type="spellEnd"/>
      <w:r w:rsidR="00092614" w:rsidRPr="00AF37C8">
        <w:rPr>
          <w:rFonts w:ascii="Times New Roman"/>
          <w:sz w:val="28"/>
          <w:szCs w:val="28"/>
        </w:rPr>
        <w:t xml:space="preserve"> Татьяна Алексеевна, </w:t>
      </w:r>
      <w:proofErr w:type="spellStart"/>
      <w:r w:rsidRPr="00AF37C8">
        <w:rPr>
          <w:rFonts w:ascii="Times New Roman"/>
          <w:sz w:val="28"/>
          <w:szCs w:val="28"/>
        </w:rPr>
        <w:t>Слесарев</w:t>
      </w:r>
      <w:proofErr w:type="spellEnd"/>
      <w:r w:rsidRPr="00AF37C8">
        <w:rPr>
          <w:rFonts w:ascii="Times New Roman"/>
          <w:sz w:val="28"/>
          <w:szCs w:val="28"/>
        </w:rPr>
        <w:t xml:space="preserve"> Александр Иванович.</w:t>
      </w:r>
    </w:p>
    <w:p w:rsidR="00823344" w:rsidRPr="00AF37C8" w:rsidRDefault="00823344" w:rsidP="00BF12C1">
      <w:pPr>
        <w:spacing w:line="240" w:lineRule="auto"/>
        <w:jc w:val="both"/>
        <w:rPr>
          <w:rFonts w:ascii="Times New Roman"/>
          <w:b/>
          <w:sz w:val="28"/>
          <w:szCs w:val="28"/>
        </w:rPr>
      </w:pPr>
    </w:p>
    <w:p w:rsidR="00BF12C1" w:rsidRDefault="00BF12C1" w:rsidP="00BF12C1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>Приглашенные:</w:t>
      </w:r>
    </w:p>
    <w:p w:rsidR="00823344" w:rsidRPr="00AF37C8" w:rsidRDefault="00823344" w:rsidP="00BF12C1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774727" w:rsidRPr="00AF37C8" w:rsidRDefault="00AF37C8" w:rsidP="00AF37C8">
      <w:pPr>
        <w:shd w:val="clear" w:color="auto" w:fill="FFFFFF"/>
        <w:spacing w:after="0"/>
        <w:ind w:firstLine="709"/>
        <w:jc w:val="both"/>
        <w:rPr>
          <w:rFonts w:ascii="Times New Roman"/>
          <w:sz w:val="28"/>
          <w:szCs w:val="28"/>
        </w:rPr>
      </w:pPr>
      <w:r w:rsidRPr="00AF37C8">
        <w:rPr>
          <w:rFonts w:ascii="Times New Roman"/>
          <w:sz w:val="28"/>
          <w:szCs w:val="28"/>
        </w:rPr>
        <w:t>- Афанасьева Светлана Васильевна</w:t>
      </w:r>
      <w:r w:rsidR="00774727" w:rsidRPr="00AF37C8">
        <w:rPr>
          <w:rFonts w:ascii="Times New Roman"/>
          <w:sz w:val="28"/>
          <w:szCs w:val="28"/>
        </w:rPr>
        <w:t xml:space="preserve"> –</w:t>
      </w:r>
      <w:r w:rsidRPr="00AF37C8">
        <w:rPr>
          <w:rFonts w:ascii="Times New Roman"/>
          <w:sz w:val="28"/>
          <w:szCs w:val="28"/>
        </w:rPr>
        <w:t xml:space="preserve"> представитель регионального отделения Общероссийского общественного движения "Народный фронт" за Россию".</w:t>
      </w:r>
    </w:p>
    <w:p w:rsidR="00831EAE" w:rsidRPr="00AF37C8" w:rsidRDefault="004D04B0" w:rsidP="0093399C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AF37C8">
        <w:rPr>
          <w:rFonts w:ascii="Times New Roman"/>
          <w:sz w:val="28"/>
          <w:szCs w:val="28"/>
        </w:rPr>
        <w:t xml:space="preserve"> </w:t>
      </w:r>
      <w:r w:rsidR="008C1F1B" w:rsidRPr="00AF37C8">
        <w:rPr>
          <w:rFonts w:ascii="Times New Roman"/>
          <w:sz w:val="28"/>
          <w:szCs w:val="28"/>
        </w:rPr>
        <w:t>-</w:t>
      </w:r>
      <w:r w:rsidR="009729F2" w:rsidRPr="00AF37C8">
        <w:rPr>
          <w:rFonts w:ascii="Times New Roman"/>
          <w:sz w:val="28"/>
          <w:szCs w:val="28"/>
        </w:rPr>
        <w:t xml:space="preserve"> </w:t>
      </w:r>
      <w:r w:rsidR="00AF37C8" w:rsidRPr="00AF37C8">
        <w:rPr>
          <w:rFonts w:ascii="Times New Roman"/>
          <w:sz w:val="28"/>
          <w:szCs w:val="28"/>
        </w:rPr>
        <w:t xml:space="preserve">Медведев Николай Александрович – председатель общественного совета муниципального образования </w:t>
      </w:r>
      <w:proofErr w:type="spellStart"/>
      <w:r w:rsidR="00AF37C8" w:rsidRPr="00AF37C8">
        <w:rPr>
          <w:rFonts w:ascii="Times New Roman"/>
          <w:sz w:val="28"/>
          <w:szCs w:val="28"/>
        </w:rPr>
        <w:t>Кимовский</w:t>
      </w:r>
      <w:proofErr w:type="spellEnd"/>
      <w:r w:rsidR="00AF37C8" w:rsidRPr="00AF37C8">
        <w:rPr>
          <w:rFonts w:ascii="Times New Roman"/>
          <w:sz w:val="28"/>
          <w:szCs w:val="28"/>
        </w:rPr>
        <w:t xml:space="preserve"> район.</w:t>
      </w:r>
    </w:p>
    <w:p w:rsidR="00BF12C1" w:rsidRPr="00AF37C8" w:rsidRDefault="00BF12C1" w:rsidP="00F5794F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AF37C8">
        <w:rPr>
          <w:rFonts w:ascii="Times New Roman"/>
          <w:color w:val="auto"/>
          <w:sz w:val="28"/>
          <w:szCs w:val="28"/>
        </w:rPr>
        <w:t xml:space="preserve">- Фесенко Нина Николаевна - </w:t>
      </w:r>
      <w:r w:rsidRPr="00AF37C8">
        <w:rPr>
          <w:rFonts w:ascii="Times New Roman"/>
          <w:color w:val="auto"/>
          <w:sz w:val="28"/>
          <w:szCs w:val="28"/>
          <w:shd w:val="clear" w:color="auto" w:fill="FFFFFF"/>
        </w:rPr>
        <w:t>главный инспектор</w:t>
      </w:r>
      <w:r w:rsidRPr="00AF37C8">
        <w:rPr>
          <w:rFonts w:ascii="Times New Roman"/>
          <w:color w:val="auto"/>
          <w:sz w:val="28"/>
          <w:szCs w:val="28"/>
        </w:rPr>
        <w:t xml:space="preserve"> отдела экономического</w:t>
      </w:r>
      <w:r w:rsidR="008C3695" w:rsidRPr="00AF37C8">
        <w:rPr>
          <w:rFonts w:ascii="Times New Roman"/>
          <w:color w:val="auto"/>
          <w:sz w:val="28"/>
          <w:szCs w:val="28"/>
        </w:rPr>
        <w:t xml:space="preserve"> развития, предпринимательства </w:t>
      </w:r>
      <w:r w:rsidRPr="00AF37C8">
        <w:rPr>
          <w:rFonts w:ascii="Times New Roman"/>
          <w:color w:val="auto"/>
          <w:sz w:val="28"/>
          <w:szCs w:val="28"/>
        </w:rPr>
        <w:t>и сельского хозяйства администрации</w:t>
      </w:r>
      <w:r w:rsidRPr="00AF37C8">
        <w:rPr>
          <w:rFonts w:ascii="Times New Roman"/>
          <w:sz w:val="28"/>
          <w:szCs w:val="28"/>
        </w:rPr>
        <w:t xml:space="preserve"> муници</w:t>
      </w:r>
      <w:r w:rsidR="008C3695" w:rsidRPr="00AF37C8">
        <w:rPr>
          <w:rFonts w:ascii="Times New Roman"/>
          <w:sz w:val="28"/>
          <w:szCs w:val="28"/>
        </w:rPr>
        <w:t xml:space="preserve">пального образования </w:t>
      </w:r>
      <w:proofErr w:type="spellStart"/>
      <w:r w:rsidR="008C3695" w:rsidRPr="00AF37C8">
        <w:rPr>
          <w:rFonts w:ascii="Times New Roman"/>
          <w:sz w:val="28"/>
          <w:szCs w:val="28"/>
        </w:rPr>
        <w:t>Кимовский</w:t>
      </w:r>
      <w:proofErr w:type="spellEnd"/>
      <w:r w:rsidR="00AF37C8">
        <w:rPr>
          <w:rFonts w:ascii="Times New Roman"/>
          <w:sz w:val="28"/>
          <w:szCs w:val="28"/>
        </w:rPr>
        <w:t xml:space="preserve"> район.</w:t>
      </w:r>
    </w:p>
    <w:p w:rsidR="00791B2B" w:rsidRDefault="00791B2B" w:rsidP="00F5794F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</w:p>
    <w:p w:rsidR="00442BBE" w:rsidRDefault="00442BBE" w:rsidP="00F5794F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</w:p>
    <w:p w:rsidR="00442BBE" w:rsidRDefault="00442BBE" w:rsidP="00F5794F">
      <w:pPr>
        <w:spacing w:after="0" w:line="240" w:lineRule="auto"/>
        <w:ind w:firstLine="709"/>
        <w:jc w:val="both"/>
        <w:rPr>
          <w:rFonts w:ascii="Times New Roman"/>
          <w:sz w:val="26"/>
          <w:szCs w:val="26"/>
        </w:rPr>
      </w:pPr>
    </w:p>
    <w:p w:rsidR="0029210A" w:rsidRPr="00AF37C8" w:rsidRDefault="00823344" w:rsidP="00B450E7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ПОВЕСТКА ДНЯ</w:t>
      </w:r>
    </w:p>
    <w:p w:rsidR="00A0699B" w:rsidRPr="00AF37C8" w:rsidRDefault="0029210A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 xml:space="preserve">Заседания </w:t>
      </w:r>
      <w:r w:rsidR="00D732D1" w:rsidRPr="00AF37C8">
        <w:rPr>
          <w:rFonts w:ascii="Times New Roman"/>
          <w:b/>
          <w:sz w:val="28"/>
          <w:szCs w:val="28"/>
        </w:rPr>
        <w:t>Координационного совета по развитию</w:t>
      </w:r>
    </w:p>
    <w:p w:rsidR="00A0699B" w:rsidRPr="00AF37C8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AF37C8" w:rsidRDefault="00D732D1" w:rsidP="00F558C5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AF37C8">
        <w:rPr>
          <w:rFonts w:asci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F37C8">
        <w:rPr>
          <w:rFonts w:ascii="Times New Roman"/>
          <w:b/>
          <w:sz w:val="28"/>
          <w:szCs w:val="28"/>
        </w:rPr>
        <w:t>Кимовский</w:t>
      </w:r>
      <w:proofErr w:type="spellEnd"/>
      <w:r w:rsidRPr="00AF37C8">
        <w:rPr>
          <w:rFonts w:ascii="Times New Roman"/>
          <w:b/>
          <w:sz w:val="28"/>
          <w:szCs w:val="28"/>
        </w:rPr>
        <w:t xml:space="preserve"> район</w:t>
      </w:r>
      <w:r w:rsidR="00274DCA" w:rsidRPr="00AF37C8">
        <w:rPr>
          <w:rFonts w:ascii="Times New Roman"/>
          <w:b/>
          <w:sz w:val="28"/>
          <w:szCs w:val="28"/>
        </w:rPr>
        <w:t>:</w:t>
      </w:r>
    </w:p>
    <w:p w:rsidR="00F156D6" w:rsidRPr="00AD1DB4" w:rsidRDefault="00F156D6" w:rsidP="0003235E">
      <w:pPr>
        <w:pStyle w:val="a3"/>
        <w:spacing w:after="0" w:line="240" w:lineRule="auto"/>
        <w:ind w:left="0" w:firstLine="709"/>
        <w:jc w:val="both"/>
        <w:rPr>
          <w:rFonts w:ascii="Times New Roman"/>
          <w:sz w:val="26"/>
          <w:szCs w:val="26"/>
        </w:rPr>
      </w:pPr>
    </w:p>
    <w:p w:rsidR="00AF37C8" w:rsidRPr="00174A7C" w:rsidRDefault="00AF37C8" w:rsidP="00AF37C8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174A7C">
        <w:rPr>
          <w:rFonts w:ascii="Times New Roman"/>
          <w:sz w:val="28"/>
          <w:szCs w:val="28"/>
        </w:rPr>
        <w:t xml:space="preserve">Вступительное слово Ларионовой Татьяны Владимировны – заместителя главы администрации муниципального образования </w:t>
      </w:r>
      <w:proofErr w:type="spellStart"/>
      <w:r w:rsidRPr="00174A7C">
        <w:rPr>
          <w:rFonts w:ascii="Times New Roman"/>
          <w:sz w:val="28"/>
          <w:szCs w:val="28"/>
        </w:rPr>
        <w:t>Кимовский</w:t>
      </w:r>
      <w:proofErr w:type="spellEnd"/>
      <w:r w:rsidRPr="00174A7C">
        <w:rPr>
          <w:rFonts w:ascii="Times New Roman"/>
          <w:sz w:val="28"/>
          <w:szCs w:val="28"/>
        </w:rPr>
        <w:t xml:space="preserve"> район, заместителя председателя Координационного совета, бизнес-гида </w:t>
      </w:r>
    </w:p>
    <w:p w:rsidR="00AF37C8" w:rsidRPr="00174A7C" w:rsidRDefault="00AF37C8" w:rsidP="00AF37C8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9F12C3" w:rsidRPr="00174A7C" w:rsidRDefault="009F12C3" w:rsidP="009F12C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/>
          <w:color w:val="333333"/>
          <w:sz w:val="28"/>
          <w:szCs w:val="28"/>
          <w:shd w:val="clear" w:color="auto" w:fill="FFFFFF"/>
        </w:rPr>
      </w:pPr>
      <w:r w:rsidRPr="00174A7C">
        <w:rPr>
          <w:rFonts w:ascii="Times New Roman"/>
          <w:sz w:val="28"/>
          <w:szCs w:val="28"/>
        </w:rPr>
        <w:t>Обсуждение Стратегии развития торговли в Российской Федерации до 2025г.</w:t>
      </w:r>
      <w:r>
        <w:rPr>
          <w:rFonts w:ascii="Times New Roman"/>
          <w:sz w:val="28"/>
          <w:szCs w:val="28"/>
        </w:rPr>
        <w:t xml:space="preserve"> </w:t>
      </w:r>
    </w:p>
    <w:p w:rsidR="009F12C3" w:rsidRPr="00A36BCF" w:rsidRDefault="009F12C3" w:rsidP="009F12C3">
      <w:pPr>
        <w:pStyle w:val="a3"/>
        <w:spacing w:after="0" w:line="240" w:lineRule="auto"/>
        <w:ind w:left="0" w:firstLine="709"/>
        <w:jc w:val="both"/>
        <w:rPr>
          <w:rFonts w:ascii="Times New Roman"/>
          <w:color w:val="333333"/>
          <w:sz w:val="28"/>
          <w:szCs w:val="28"/>
          <w:shd w:val="clear" w:color="auto" w:fill="FFFFFF"/>
        </w:rPr>
      </w:pPr>
      <w:r w:rsidRPr="00174A7C">
        <w:rPr>
          <w:rFonts w:ascii="Times New Roman"/>
          <w:sz w:val="28"/>
          <w:szCs w:val="28"/>
        </w:rPr>
        <w:t>Докладчик – Ларионова Татьяна Владимировна</w:t>
      </w:r>
      <w:r w:rsidRPr="00174A7C">
        <w:rPr>
          <w:rFonts w:ascii="Times New Roman"/>
          <w:color w:val="333333"/>
          <w:sz w:val="28"/>
          <w:szCs w:val="28"/>
          <w:shd w:val="clear" w:color="auto" w:fill="FFFFFF"/>
        </w:rPr>
        <w:t xml:space="preserve">, </w:t>
      </w:r>
      <w:r w:rsidRPr="00174A7C">
        <w:rPr>
          <w:rFonts w:ascii="Times New Roman"/>
          <w:sz w:val="28"/>
          <w:szCs w:val="28"/>
        </w:rPr>
        <w:t xml:space="preserve">заместителя главы администрации муниципального образования </w:t>
      </w:r>
      <w:proofErr w:type="spellStart"/>
      <w:r w:rsidRPr="00174A7C">
        <w:rPr>
          <w:rFonts w:ascii="Times New Roman"/>
          <w:sz w:val="28"/>
          <w:szCs w:val="28"/>
        </w:rPr>
        <w:t>Кимовский</w:t>
      </w:r>
      <w:proofErr w:type="spellEnd"/>
      <w:r w:rsidRPr="00174A7C">
        <w:rPr>
          <w:rFonts w:ascii="Times New Roman"/>
          <w:sz w:val="28"/>
          <w:szCs w:val="28"/>
        </w:rPr>
        <w:t xml:space="preserve"> район</w:t>
      </w:r>
      <w:r w:rsidRPr="00174A7C">
        <w:rPr>
          <w:rFonts w:ascii="Times New Roman"/>
          <w:color w:val="333333"/>
          <w:sz w:val="28"/>
          <w:szCs w:val="28"/>
          <w:shd w:val="clear" w:color="auto" w:fill="FFFFFF"/>
        </w:rPr>
        <w:t>.</w:t>
      </w:r>
    </w:p>
    <w:p w:rsidR="009F12C3" w:rsidRDefault="009F12C3" w:rsidP="009F12C3">
      <w:pPr>
        <w:pStyle w:val="a3"/>
        <w:spacing w:after="0" w:line="240" w:lineRule="auto"/>
        <w:ind w:left="0" w:firstLine="709"/>
        <w:jc w:val="both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9F12C3" w:rsidRDefault="009F12C3" w:rsidP="009F12C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 w:rsidRPr="000E4C0F">
        <w:rPr>
          <w:rFonts w:ascii="Times New Roman"/>
          <w:color w:val="auto"/>
          <w:sz w:val="28"/>
          <w:szCs w:val="28"/>
          <w:shd w:val="clear" w:color="auto" w:fill="FFFFFF"/>
        </w:rPr>
        <w:t>О проведении работы</w:t>
      </w:r>
      <w:r w:rsidRPr="000E4C0F">
        <w:rPr>
          <w:rFonts w:ascii="Times New Roman"/>
          <w:color w:val="auto"/>
          <w:sz w:val="28"/>
          <w:szCs w:val="28"/>
        </w:rPr>
        <w:t>, проводимой в муниципальном образовании по противодействию «теневому» бизнесу - главный инспектор отдела экономического развития, предпринимательства и сельского хозяйства администрации муниципального образования Фесенко Нина Николаевна.</w:t>
      </w:r>
    </w:p>
    <w:p w:rsidR="009F12C3" w:rsidRPr="000E4C0F" w:rsidRDefault="009F12C3" w:rsidP="009F12C3">
      <w:pPr>
        <w:pStyle w:val="a3"/>
        <w:rPr>
          <w:rFonts w:ascii="Times New Roman"/>
          <w:color w:val="auto"/>
          <w:sz w:val="28"/>
          <w:szCs w:val="28"/>
        </w:rPr>
      </w:pPr>
    </w:p>
    <w:p w:rsidR="009F12C3" w:rsidRDefault="009F12C3" w:rsidP="009F12C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Информация о работе бизнес-гида в муниципальном образовании – заместитель главы администрации Ларионова Татьяна Владимировна</w:t>
      </w:r>
    </w:p>
    <w:p w:rsidR="009F12C3" w:rsidRPr="000E4C0F" w:rsidRDefault="009F12C3" w:rsidP="009F12C3">
      <w:pPr>
        <w:pStyle w:val="a3"/>
        <w:rPr>
          <w:rFonts w:ascii="Times New Roman"/>
          <w:color w:val="auto"/>
          <w:sz w:val="28"/>
          <w:szCs w:val="28"/>
        </w:rPr>
      </w:pPr>
    </w:p>
    <w:p w:rsidR="009F12C3" w:rsidRPr="000E4C0F" w:rsidRDefault="009F12C3" w:rsidP="009F12C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 xml:space="preserve">Инвестиционная деятельность в муниципальном образовании за </w:t>
      </w:r>
      <w:r>
        <w:rPr>
          <w:rFonts w:ascii="Times New Roman"/>
          <w:color w:val="auto"/>
          <w:sz w:val="28"/>
          <w:szCs w:val="28"/>
          <w:lang w:val="en-US"/>
        </w:rPr>
        <w:t>I</w:t>
      </w:r>
      <w:r w:rsidRPr="000E4C0F">
        <w:rPr>
          <w:rFonts w:ascii="Times New Roman"/>
          <w:color w:val="auto"/>
          <w:sz w:val="28"/>
          <w:szCs w:val="28"/>
        </w:rPr>
        <w:t xml:space="preserve"> </w:t>
      </w:r>
      <w:r>
        <w:rPr>
          <w:rFonts w:ascii="Times New Roman"/>
          <w:color w:val="auto"/>
          <w:sz w:val="28"/>
          <w:szCs w:val="28"/>
        </w:rPr>
        <w:t xml:space="preserve">полугодие 2019г. – начальник отдела </w:t>
      </w:r>
      <w:r w:rsidRPr="000E4C0F">
        <w:rPr>
          <w:rFonts w:ascii="Times New Roman"/>
          <w:color w:val="auto"/>
          <w:sz w:val="28"/>
          <w:szCs w:val="28"/>
        </w:rPr>
        <w:t>экономического развития, предпринимательства и сельского хозяйства администрации муниципального образования</w:t>
      </w:r>
      <w:r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/>
          <w:color w:val="auto"/>
          <w:sz w:val="28"/>
          <w:szCs w:val="28"/>
        </w:rPr>
        <w:t>Светикова</w:t>
      </w:r>
      <w:proofErr w:type="spellEnd"/>
      <w:r>
        <w:rPr>
          <w:rFonts w:ascii="Times New Roman"/>
          <w:color w:val="auto"/>
          <w:sz w:val="28"/>
          <w:szCs w:val="28"/>
        </w:rPr>
        <w:t xml:space="preserve"> Татьяна Алексеевна.</w:t>
      </w:r>
    </w:p>
    <w:p w:rsidR="00791B2B" w:rsidRDefault="00791B2B" w:rsidP="00F558C5">
      <w:pPr>
        <w:spacing w:after="0" w:line="240" w:lineRule="auto"/>
        <w:jc w:val="both"/>
        <w:rPr>
          <w:rFonts w:ascii="Times New Roman"/>
          <w:sz w:val="26"/>
          <w:szCs w:val="26"/>
        </w:rPr>
      </w:pPr>
    </w:p>
    <w:p w:rsidR="009F12C3" w:rsidRPr="00AD1DB4" w:rsidRDefault="009F12C3" w:rsidP="00F558C5">
      <w:pPr>
        <w:spacing w:after="0" w:line="240" w:lineRule="auto"/>
        <w:jc w:val="both"/>
        <w:rPr>
          <w:rFonts w:ascii="Times New Roman"/>
          <w:sz w:val="26"/>
          <w:szCs w:val="26"/>
        </w:rPr>
      </w:pPr>
    </w:p>
    <w:p w:rsidR="009431FC" w:rsidRPr="00371479" w:rsidRDefault="00823344" w:rsidP="00791B2B">
      <w:pPr>
        <w:spacing w:after="0" w:line="240" w:lineRule="auto"/>
        <w:ind w:firstLine="397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РЕШЕНИЕ</w:t>
      </w:r>
    </w:p>
    <w:p w:rsidR="009431FC" w:rsidRPr="00371479" w:rsidRDefault="008C3695" w:rsidP="009431FC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371479">
        <w:rPr>
          <w:rFonts w:ascii="Times New Roman"/>
          <w:b/>
          <w:sz w:val="28"/>
          <w:szCs w:val="28"/>
        </w:rPr>
        <w:t xml:space="preserve">заседания </w:t>
      </w:r>
      <w:r w:rsidR="009431FC" w:rsidRPr="00371479">
        <w:rPr>
          <w:rFonts w:ascii="Times New Roman"/>
          <w:b/>
          <w:sz w:val="28"/>
          <w:szCs w:val="28"/>
        </w:rPr>
        <w:t>Координационного совета по развитию</w:t>
      </w:r>
    </w:p>
    <w:p w:rsidR="009431FC" w:rsidRPr="00371479" w:rsidRDefault="009431FC" w:rsidP="009431FC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371479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E6791F" w:rsidRPr="00371479" w:rsidRDefault="009431FC" w:rsidP="00B36305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371479">
        <w:rPr>
          <w:rFonts w:ascii="Times New Roman"/>
          <w:b/>
          <w:sz w:val="28"/>
          <w:szCs w:val="28"/>
        </w:rPr>
        <w:t>муниципаль</w:t>
      </w:r>
      <w:r w:rsidR="00B36305" w:rsidRPr="00371479">
        <w:rPr>
          <w:rFonts w:ascii="Times New Roman"/>
          <w:b/>
          <w:sz w:val="28"/>
          <w:szCs w:val="28"/>
        </w:rPr>
        <w:t xml:space="preserve">ного образования </w:t>
      </w:r>
      <w:proofErr w:type="spellStart"/>
      <w:r w:rsidR="00B36305" w:rsidRPr="00371479">
        <w:rPr>
          <w:rFonts w:ascii="Times New Roman"/>
          <w:b/>
          <w:sz w:val="28"/>
          <w:szCs w:val="28"/>
        </w:rPr>
        <w:t>Кимовский</w:t>
      </w:r>
      <w:proofErr w:type="spellEnd"/>
      <w:r w:rsidR="00B36305" w:rsidRPr="00371479">
        <w:rPr>
          <w:rFonts w:ascii="Times New Roman"/>
          <w:b/>
          <w:sz w:val="28"/>
          <w:szCs w:val="28"/>
        </w:rPr>
        <w:t xml:space="preserve"> район</w:t>
      </w:r>
    </w:p>
    <w:p w:rsidR="00E6791F" w:rsidRPr="00AD1DB4" w:rsidRDefault="00E6791F" w:rsidP="00B36305">
      <w:pPr>
        <w:spacing w:after="0" w:line="240" w:lineRule="auto"/>
        <w:rPr>
          <w:rFonts w:ascii="Times New Roman"/>
          <w:b/>
          <w:sz w:val="26"/>
          <w:szCs w:val="26"/>
        </w:rPr>
      </w:pPr>
    </w:p>
    <w:p w:rsidR="009431FC" w:rsidRPr="00371479" w:rsidRDefault="008C3695" w:rsidP="008C3695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371479">
        <w:rPr>
          <w:rFonts w:ascii="Times New Roman"/>
          <w:sz w:val="28"/>
          <w:szCs w:val="28"/>
        </w:rPr>
        <w:t>Координационный</w:t>
      </w:r>
      <w:r w:rsidR="009431FC" w:rsidRPr="00371479">
        <w:rPr>
          <w:rFonts w:ascii="Times New Roman"/>
          <w:sz w:val="28"/>
          <w:szCs w:val="28"/>
        </w:rPr>
        <w:t xml:space="preserve"> совет по развитию малого и среднего предпринимательства при администрации муниципального образования </w:t>
      </w:r>
      <w:proofErr w:type="spellStart"/>
      <w:r w:rsidR="009431FC" w:rsidRPr="00371479">
        <w:rPr>
          <w:rFonts w:ascii="Times New Roman"/>
          <w:sz w:val="28"/>
          <w:szCs w:val="28"/>
        </w:rPr>
        <w:t>Кимовский</w:t>
      </w:r>
      <w:proofErr w:type="spellEnd"/>
      <w:r w:rsidR="009431FC" w:rsidRPr="00371479">
        <w:rPr>
          <w:rFonts w:ascii="Times New Roman"/>
          <w:sz w:val="28"/>
          <w:szCs w:val="28"/>
        </w:rPr>
        <w:t xml:space="preserve"> район, заслушав и обсудив информацию по вопросам повестки дня, РЕШИЛ:</w:t>
      </w:r>
    </w:p>
    <w:p w:rsidR="008C3695" w:rsidRPr="00371479" w:rsidRDefault="008C3695" w:rsidP="008C3695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9431FC" w:rsidRDefault="009431FC" w:rsidP="008C369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2307C5">
        <w:rPr>
          <w:rFonts w:ascii="Times New Roman"/>
          <w:sz w:val="28"/>
          <w:szCs w:val="28"/>
        </w:rPr>
        <w:t xml:space="preserve">Информацию заместителя главы администрации муниципального </w:t>
      </w:r>
      <w:r w:rsidRPr="001B05C5">
        <w:rPr>
          <w:rFonts w:ascii="Times New Roman"/>
          <w:sz w:val="28"/>
          <w:szCs w:val="28"/>
        </w:rPr>
        <w:t>образо</w:t>
      </w:r>
      <w:r w:rsidR="00512A87" w:rsidRPr="001B05C5">
        <w:rPr>
          <w:rFonts w:ascii="Times New Roman"/>
          <w:sz w:val="28"/>
          <w:szCs w:val="28"/>
        </w:rPr>
        <w:t xml:space="preserve">вания </w:t>
      </w:r>
      <w:proofErr w:type="spellStart"/>
      <w:r w:rsidR="00512A87" w:rsidRPr="001B05C5">
        <w:rPr>
          <w:rFonts w:ascii="Times New Roman"/>
          <w:sz w:val="28"/>
          <w:szCs w:val="28"/>
        </w:rPr>
        <w:t>Кимовский</w:t>
      </w:r>
      <w:proofErr w:type="spellEnd"/>
      <w:r w:rsidR="00512A87" w:rsidRPr="001B05C5">
        <w:rPr>
          <w:rFonts w:ascii="Times New Roman"/>
          <w:sz w:val="28"/>
          <w:szCs w:val="28"/>
        </w:rPr>
        <w:t xml:space="preserve"> район</w:t>
      </w:r>
      <w:r w:rsidR="008C3695" w:rsidRPr="001B05C5">
        <w:rPr>
          <w:rFonts w:ascii="Times New Roman"/>
          <w:color w:val="auto"/>
          <w:sz w:val="28"/>
          <w:szCs w:val="28"/>
        </w:rPr>
        <w:t>, заместителя председателя Координационного</w:t>
      </w:r>
      <w:r w:rsidR="008C3695" w:rsidRPr="001B05C5">
        <w:rPr>
          <w:rFonts w:ascii="Times New Roman"/>
          <w:sz w:val="28"/>
          <w:szCs w:val="28"/>
        </w:rPr>
        <w:t xml:space="preserve"> совета</w:t>
      </w:r>
      <w:r w:rsidR="00512A87" w:rsidRPr="001B05C5">
        <w:rPr>
          <w:rFonts w:ascii="Times New Roman"/>
          <w:sz w:val="28"/>
          <w:szCs w:val="28"/>
        </w:rPr>
        <w:t xml:space="preserve"> Ларионовой</w:t>
      </w:r>
      <w:r w:rsidRPr="001B05C5">
        <w:rPr>
          <w:rFonts w:ascii="Times New Roman"/>
          <w:sz w:val="28"/>
          <w:szCs w:val="28"/>
        </w:rPr>
        <w:t xml:space="preserve"> Татьян</w:t>
      </w:r>
      <w:r w:rsidR="00512A87" w:rsidRPr="001B05C5">
        <w:rPr>
          <w:rFonts w:ascii="Times New Roman"/>
          <w:sz w:val="28"/>
          <w:szCs w:val="28"/>
        </w:rPr>
        <w:t>ы Владимировны</w:t>
      </w:r>
      <w:r w:rsidRPr="001B05C5">
        <w:rPr>
          <w:rFonts w:ascii="Times New Roman"/>
          <w:sz w:val="28"/>
          <w:szCs w:val="28"/>
        </w:rPr>
        <w:t xml:space="preserve"> </w:t>
      </w:r>
      <w:r w:rsidR="001B05C5" w:rsidRPr="001B05C5">
        <w:rPr>
          <w:rFonts w:ascii="Times New Roman"/>
          <w:sz w:val="28"/>
          <w:szCs w:val="28"/>
        </w:rPr>
        <w:t>рассмотрели, предложений не поступило</w:t>
      </w:r>
      <w:r w:rsidRPr="001B05C5">
        <w:rPr>
          <w:rFonts w:ascii="Times New Roman"/>
          <w:sz w:val="28"/>
          <w:szCs w:val="28"/>
        </w:rPr>
        <w:t>.</w:t>
      </w:r>
    </w:p>
    <w:p w:rsidR="00823344" w:rsidRPr="00823344" w:rsidRDefault="00823344" w:rsidP="00823344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B05C5" w:rsidRDefault="00482C10" w:rsidP="008233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 w:rsidRPr="001B05C5">
        <w:rPr>
          <w:rFonts w:ascii="Times New Roman"/>
          <w:sz w:val="28"/>
          <w:szCs w:val="28"/>
        </w:rPr>
        <w:lastRenderedPageBreak/>
        <w:t xml:space="preserve">Информацию </w:t>
      </w:r>
      <w:r w:rsidR="001B05C5" w:rsidRPr="001B05C5">
        <w:rPr>
          <w:rFonts w:ascii="Times New Roman"/>
          <w:color w:val="auto"/>
          <w:sz w:val="28"/>
          <w:szCs w:val="28"/>
        </w:rPr>
        <w:t>главного инспектора отдела экономического развития, предпринимательства и сельского хозяйства администрации муниципального образования Фесенко Нины Николаевны принять к сведению.</w:t>
      </w:r>
    </w:p>
    <w:p w:rsidR="00823344" w:rsidRPr="001B05C5" w:rsidRDefault="00823344" w:rsidP="0082334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</w:p>
    <w:p w:rsidR="00F879E5" w:rsidRDefault="00512A87" w:rsidP="008233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823344">
        <w:rPr>
          <w:rFonts w:ascii="Times New Roman"/>
          <w:color w:val="auto"/>
          <w:sz w:val="28"/>
          <w:szCs w:val="28"/>
          <w:shd w:val="clear" w:color="auto" w:fill="FFFFFF"/>
        </w:rPr>
        <w:t>Информацию</w:t>
      </w:r>
      <w:r w:rsidR="001B05C5" w:rsidRPr="001B05C5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="001B05C5" w:rsidRPr="001B05C5">
        <w:rPr>
          <w:rFonts w:ascii="Times New Roman"/>
          <w:color w:val="auto"/>
          <w:sz w:val="28"/>
          <w:szCs w:val="28"/>
        </w:rPr>
        <w:t>заместителя председателя Координационного</w:t>
      </w:r>
      <w:r w:rsidR="001B05C5" w:rsidRPr="001B05C5">
        <w:rPr>
          <w:rFonts w:ascii="Times New Roman"/>
          <w:sz w:val="28"/>
          <w:szCs w:val="28"/>
        </w:rPr>
        <w:t xml:space="preserve"> совета Ларионовой Татьяны Владимировны</w:t>
      </w:r>
      <w:proofErr w:type="gramEnd"/>
      <w:r w:rsidR="00F879E5" w:rsidRPr="001B05C5">
        <w:rPr>
          <w:rFonts w:ascii="Times New Roman"/>
          <w:sz w:val="28"/>
          <w:szCs w:val="28"/>
        </w:rPr>
        <w:t xml:space="preserve"> принять к сведению.</w:t>
      </w:r>
    </w:p>
    <w:p w:rsidR="00823344" w:rsidRPr="001B05C5" w:rsidRDefault="00823344" w:rsidP="00823344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F879E5" w:rsidRPr="00823344" w:rsidRDefault="00AD1DB4" w:rsidP="008233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823344">
        <w:rPr>
          <w:rFonts w:ascii="Times New Roman"/>
          <w:sz w:val="28"/>
          <w:szCs w:val="28"/>
        </w:rPr>
        <w:t xml:space="preserve">Информацию </w:t>
      </w:r>
      <w:r w:rsidR="001D6C02" w:rsidRPr="00823344">
        <w:rPr>
          <w:rFonts w:ascii="Times New Roman"/>
          <w:sz w:val="28"/>
          <w:szCs w:val="28"/>
        </w:rPr>
        <w:t>начальник</w:t>
      </w:r>
      <w:r w:rsidRPr="00823344">
        <w:rPr>
          <w:rFonts w:ascii="Times New Roman"/>
          <w:sz w:val="28"/>
          <w:szCs w:val="28"/>
        </w:rPr>
        <w:t>а</w:t>
      </w:r>
      <w:r w:rsidR="001D6C02" w:rsidRPr="00823344">
        <w:rPr>
          <w:rFonts w:ascii="Times New Roman"/>
          <w:sz w:val="28"/>
          <w:szCs w:val="28"/>
        </w:rPr>
        <w:t xml:space="preserve"> отдела экономического развития, предпринимательства и сельского хозяйства</w:t>
      </w:r>
      <w:r w:rsidR="00823344" w:rsidRPr="00823344">
        <w:rPr>
          <w:rFonts w:ascii="Times New Roman"/>
          <w:sz w:val="28"/>
          <w:szCs w:val="28"/>
        </w:rPr>
        <w:t xml:space="preserve"> </w:t>
      </w:r>
      <w:proofErr w:type="spellStart"/>
      <w:r w:rsidR="00823344" w:rsidRPr="00823344">
        <w:rPr>
          <w:rFonts w:ascii="Times New Roman"/>
          <w:sz w:val="28"/>
          <w:szCs w:val="28"/>
        </w:rPr>
        <w:t>Светиковой</w:t>
      </w:r>
      <w:proofErr w:type="spellEnd"/>
      <w:r w:rsidR="00823344" w:rsidRPr="00823344">
        <w:rPr>
          <w:rFonts w:ascii="Times New Roman"/>
          <w:sz w:val="28"/>
          <w:szCs w:val="28"/>
        </w:rPr>
        <w:t xml:space="preserve"> Татья</w:t>
      </w:r>
      <w:r w:rsidR="00823344">
        <w:rPr>
          <w:rFonts w:ascii="Times New Roman"/>
          <w:sz w:val="28"/>
          <w:szCs w:val="28"/>
        </w:rPr>
        <w:t>ны</w:t>
      </w:r>
      <w:r w:rsidR="00823344" w:rsidRPr="00823344">
        <w:rPr>
          <w:rFonts w:ascii="Times New Roman"/>
          <w:sz w:val="28"/>
          <w:szCs w:val="28"/>
        </w:rPr>
        <w:t xml:space="preserve"> принять к сведению.</w:t>
      </w:r>
    </w:p>
    <w:p w:rsidR="009431FC" w:rsidRPr="00823344" w:rsidRDefault="009431FC" w:rsidP="00823344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9431FC" w:rsidRPr="00823344" w:rsidRDefault="009431FC" w:rsidP="00823344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823344">
        <w:rPr>
          <w:rFonts w:ascii="Times New Roman"/>
          <w:b/>
          <w:sz w:val="28"/>
          <w:szCs w:val="28"/>
        </w:rPr>
        <w:t>Принято:</w:t>
      </w:r>
      <w:r w:rsidR="00311995" w:rsidRPr="00823344">
        <w:rPr>
          <w:rFonts w:ascii="Times New Roman"/>
          <w:sz w:val="28"/>
          <w:szCs w:val="28"/>
        </w:rPr>
        <w:t xml:space="preserve"> единогласно.</w:t>
      </w:r>
    </w:p>
    <w:p w:rsidR="00311995" w:rsidRPr="00823344" w:rsidRDefault="00311995" w:rsidP="00274DCA">
      <w:pPr>
        <w:spacing w:after="0" w:line="240" w:lineRule="auto"/>
        <w:ind w:firstLine="709"/>
        <w:jc w:val="both"/>
        <w:rPr>
          <w:rFonts w:ascii="Times New Roman"/>
          <w:i/>
          <w:sz w:val="28"/>
          <w:szCs w:val="28"/>
          <w:u w:val="single"/>
        </w:rPr>
      </w:pPr>
    </w:p>
    <w:p w:rsidR="009431FC" w:rsidRPr="00823344" w:rsidRDefault="009431FC" w:rsidP="009431FC">
      <w:pPr>
        <w:spacing w:after="0" w:line="240" w:lineRule="auto"/>
        <w:ind w:firstLine="397"/>
        <w:jc w:val="both"/>
        <w:rPr>
          <w:rFonts w:ascii="Times New Roman"/>
          <w:sz w:val="28"/>
          <w:szCs w:val="28"/>
          <w:u w:val="single"/>
        </w:rPr>
      </w:pPr>
    </w:p>
    <w:p w:rsidR="002F2AB6" w:rsidRPr="00823344" w:rsidRDefault="002F2AB6" w:rsidP="009431FC">
      <w:pPr>
        <w:spacing w:after="0" w:line="240" w:lineRule="auto"/>
        <w:ind w:firstLine="397"/>
        <w:jc w:val="both"/>
        <w:rPr>
          <w:rFonts w:ascii="Times New Roman"/>
          <w:sz w:val="28"/>
          <w:szCs w:val="28"/>
          <w:u w:val="single"/>
        </w:rPr>
      </w:pPr>
    </w:p>
    <w:p w:rsidR="002F2AB6" w:rsidRPr="00823344" w:rsidRDefault="00311995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8"/>
          <w:szCs w:val="28"/>
        </w:rPr>
      </w:pPr>
      <w:r w:rsidRPr="00823344">
        <w:rPr>
          <w:rFonts w:ascii="Times New Roman"/>
          <w:b/>
          <w:sz w:val="28"/>
          <w:szCs w:val="28"/>
        </w:rPr>
        <w:t xml:space="preserve">     </w:t>
      </w:r>
      <w:r w:rsidR="002F2AB6" w:rsidRPr="00823344">
        <w:rPr>
          <w:rFonts w:ascii="Times New Roman"/>
          <w:b/>
          <w:sz w:val="28"/>
          <w:szCs w:val="28"/>
        </w:rPr>
        <w:t>Заместитель г</w:t>
      </w:r>
      <w:r w:rsidR="009431FC" w:rsidRPr="00823344">
        <w:rPr>
          <w:rFonts w:ascii="Times New Roman"/>
          <w:b/>
          <w:sz w:val="28"/>
          <w:szCs w:val="28"/>
        </w:rPr>
        <w:t>лав</w:t>
      </w:r>
      <w:r w:rsidR="002F2AB6" w:rsidRPr="00823344">
        <w:rPr>
          <w:rFonts w:ascii="Times New Roman"/>
          <w:b/>
          <w:sz w:val="28"/>
          <w:szCs w:val="28"/>
        </w:rPr>
        <w:t>ы</w:t>
      </w:r>
      <w:r w:rsidR="009431FC" w:rsidRPr="00823344">
        <w:rPr>
          <w:rFonts w:ascii="Times New Roman"/>
          <w:b/>
          <w:sz w:val="28"/>
          <w:szCs w:val="28"/>
        </w:rPr>
        <w:t xml:space="preserve"> администрации</w:t>
      </w:r>
    </w:p>
    <w:p w:rsidR="002F2AB6" w:rsidRPr="00823344" w:rsidRDefault="009431FC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8"/>
          <w:szCs w:val="28"/>
        </w:rPr>
      </w:pPr>
      <w:r w:rsidRPr="00823344">
        <w:rPr>
          <w:rFonts w:ascii="Times New Roman"/>
          <w:b/>
          <w:sz w:val="28"/>
          <w:szCs w:val="28"/>
        </w:rPr>
        <w:t>муниципального образования</w:t>
      </w:r>
      <w:r w:rsidR="002F2AB6" w:rsidRPr="00823344">
        <w:rPr>
          <w:rFonts w:ascii="Times New Roman"/>
          <w:b/>
          <w:sz w:val="28"/>
          <w:szCs w:val="28"/>
        </w:rPr>
        <w:t xml:space="preserve"> </w:t>
      </w:r>
      <w:proofErr w:type="spellStart"/>
      <w:r w:rsidRPr="00823344">
        <w:rPr>
          <w:rFonts w:ascii="Times New Roman"/>
          <w:b/>
          <w:sz w:val="28"/>
          <w:szCs w:val="28"/>
        </w:rPr>
        <w:t>Кимовский</w:t>
      </w:r>
      <w:proofErr w:type="spellEnd"/>
      <w:r w:rsidRPr="00823344">
        <w:rPr>
          <w:rFonts w:ascii="Times New Roman"/>
          <w:b/>
          <w:sz w:val="28"/>
          <w:szCs w:val="28"/>
        </w:rPr>
        <w:t xml:space="preserve"> </w:t>
      </w:r>
    </w:p>
    <w:p w:rsidR="002F2AB6" w:rsidRPr="00823344" w:rsidRDefault="00311995" w:rsidP="002F2AB6">
      <w:pPr>
        <w:tabs>
          <w:tab w:val="center" w:pos="4677"/>
        </w:tabs>
        <w:spacing w:after="0" w:line="240" w:lineRule="auto"/>
        <w:rPr>
          <w:rFonts w:ascii="Times New Roman"/>
          <w:b/>
          <w:sz w:val="28"/>
          <w:szCs w:val="28"/>
        </w:rPr>
      </w:pPr>
      <w:r w:rsidRPr="00823344">
        <w:rPr>
          <w:rFonts w:ascii="Times New Roman"/>
          <w:b/>
          <w:sz w:val="28"/>
          <w:szCs w:val="28"/>
        </w:rPr>
        <w:t xml:space="preserve">      район,</w:t>
      </w:r>
      <w:r w:rsidR="002F2AB6" w:rsidRPr="00823344">
        <w:rPr>
          <w:rFonts w:ascii="Times New Roman"/>
          <w:b/>
          <w:sz w:val="28"/>
          <w:szCs w:val="28"/>
        </w:rPr>
        <w:t xml:space="preserve"> заместитель п</w:t>
      </w:r>
      <w:r w:rsidRPr="00823344">
        <w:rPr>
          <w:rFonts w:ascii="Times New Roman"/>
          <w:b/>
          <w:sz w:val="28"/>
          <w:szCs w:val="28"/>
        </w:rPr>
        <w:t>редседателя</w:t>
      </w:r>
    </w:p>
    <w:p w:rsidR="009431FC" w:rsidRPr="00371479" w:rsidRDefault="002F2AB6" w:rsidP="009431FC">
      <w:pPr>
        <w:spacing w:after="0" w:line="240" w:lineRule="auto"/>
        <w:rPr>
          <w:rFonts w:ascii="Times New Roman"/>
          <w:b/>
          <w:sz w:val="28"/>
          <w:szCs w:val="28"/>
        </w:rPr>
      </w:pPr>
      <w:r w:rsidRPr="00371479">
        <w:rPr>
          <w:rFonts w:ascii="Times New Roman"/>
          <w:b/>
          <w:sz w:val="28"/>
          <w:szCs w:val="28"/>
        </w:rPr>
        <w:t xml:space="preserve">      </w:t>
      </w:r>
      <w:r w:rsidR="00311995" w:rsidRPr="00371479">
        <w:rPr>
          <w:rFonts w:ascii="Times New Roman"/>
          <w:b/>
          <w:sz w:val="28"/>
          <w:szCs w:val="28"/>
        </w:rPr>
        <w:t xml:space="preserve">     </w:t>
      </w:r>
      <w:r w:rsidR="009431FC" w:rsidRPr="00371479">
        <w:rPr>
          <w:rFonts w:ascii="Times New Roman"/>
          <w:b/>
          <w:sz w:val="28"/>
          <w:szCs w:val="28"/>
        </w:rPr>
        <w:t xml:space="preserve"> Координационного совета                  </w:t>
      </w:r>
      <w:r w:rsidR="000E13C0" w:rsidRPr="00371479">
        <w:rPr>
          <w:rFonts w:ascii="Times New Roman"/>
          <w:sz w:val="28"/>
          <w:szCs w:val="28"/>
        </w:rPr>
        <w:t xml:space="preserve"> </w:t>
      </w:r>
      <w:r w:rsidR="00922D95" w:rsidRPr="00371479">
        <w:rPr>
          <w:rFonts w:ascii="Times New Roman"/>
          <w:sz w:val="28"/>
          <w:szCs w:val="28"/>
        </w:rPr>
        <w:t xml:space="preserve"> </w:t>
      </w:r>
      <w:r w:rsidR="000E13C0" w:rsidRPr="00371479">
        <w:rPr>
          <w:rFonts w:ascii="Times New Roman"/>
          <w:sz w:val="28"/>
          <w:szCs w:val="28"/>
        </w:rPr>
        <w:t xml:space="preserve"> </w:t>
      </w:r>
      <w:r w:rsidR="009431FC" w:rsidRPr="00371479">
        <w:rPr>
          <w:rFonts w:ascii="Times New Roman"/>
          <w:b/>
          <w:sz w:val="28"/>
          <w:szCs w:val="28"/>
        </w:rPr>
        <w:t xml:space="preserve">    </w:t>
      </w:r>
      <w:r w:rsidR="00311995" w:rsidRPr="00371479">
        <w:rPr>
          <w:rFonts w:ascii="Times New Roman"/>
          <w:b/>
          <w:sz w:val="28"/>
          <w:szCs w:val="28"/>
        </w:rPr>
        <w:t xml:space="preserve">     </w:t>
      </w:r>
      <w:r w:rsidR="009431FC" w:rsidRPr="00371479">
        <w:rPr>
          <w:rFonts w:ascii="Times New Roman"/>
          <w:b/>
          <w:sz w:val="28"/>
          <w:szCs w:val="28"/>
        </w:rPr>
        <w:t xml:space="preserve">    </w:t>
      </w:r>
      <w:r w:rsidRPr="00371479">
        <w:rPr>
          <w:rFonts w:ascii="Times New Roman"/>
          <w:b/>
          <w:sz w:val="28"/>
          <w:szCs w:val="28"/>
        </w:rPr>
        <w:t xml:space="preserve">    Т.В.Ларионова</w:t>
      </w:r>
    </w:p>
    <w:sectPr w:rsidR="009431FC" w:rsidRPr="00371479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1569"/>
    <w:multiLevelType w:val="hybridMultilevel"/>
    <w:tmpl w:val="7B82BC08"/>
    <w:lvl w:ilvl="0" w:tplc="13E6E0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501FAE"/>
    <w:multiLevelType w:val="hybridMultilevel"/>
    <w:tmpl w:val="70DADA94"/>
    <w:lvl w:ilvl="0" w:tplc="D0C0DC7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60833E6"/>
    <w:multiLevelType w:val="multilevel"/>
    <w:tmpl w:val="02329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9">
    <w:nsid w:val="7F1768BE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B"/>
    <w:rsid w:val="000064C3"/>
    <w:rsid w:val="0000704D"/>
    <w:rsid w:val="00015733"/>
    <w:rsid w:val="000255A1"/>
    <w:rsid w:val="0003235E"/>
    <w:rsid w:val="00055D81"/>
    <w:rsid w:val="00064BD9"/>
    <w:rsid w:val="00070659"/>
    <w:rsid w:val="00092614"/>
    <w:rsid w:val="000B4BB5"/>
    <w:rsid w:val="000C6854"/>
    <w:rsid w:val="000E13C0"/>
    <w:rsid w:val="00120A84"/>
    <w:rsid w:val="00154F13"/>
    <w:rsid w:val="00157C72"/>
    <w:rsid w:val="00174DB3"/>
    <w:rsid w:val="00177B52"/>
    <w:rsid w:val="00187A09"/>
    <w:rsid w:val="001A004B"/>
    <w:rsid w:val="001A6CB7"/>
    <w:rsid w:val="001B05C5"/>
    <w:rsid w:val="001B27B0"/>
    <w:rsid w:val="001C3436"/>
    <w:rsid w:val="001D342A"/>
    <w:rsid w:val="001D6C02"/>
    <w:rsid w:val="001E31F9"/>
    <w:rsid w:val="001F311F"/>
    <w:rsid w:val="002307C5"/>
    <w:rsid w:val="0023487A"/>
    <w:rsid w:val="00243C0C"/>
    <w:rsid w:val="00274DCA"/>
    <w:rsid w:val="00287441"/>
    <w:rsid w:val="0029210A"/>
    <w:rsid w:val="002D1F56"/>
    <w:rsid w:val="002E417D"/>
    <w:rsid w:val="002F2AB6"/>
    <w:rsid w:val="00305EB9"/>
    <w:rsid w:val="00311995"/>
    <w:rsid w:val="00341DF2"/>
    <w:rsid w:val="0035795D"/>
    <w:rsid w:val="003632FD"/>
    <w:rsid w:val="00371479"/>
    <w:rsid w:val="00371C03"/>
    <w:rsid w:val="00377317"/>
    <w:rsid w:val="00380E6D"/>
    <w:rsid w:val="003842E9"/>
    <w:rsid w:val="003B749F"/>
    <w:rsid w:val="003D1B94"/>
    <w:rsid w:val="003F6698"/>
    <w:rsid w:val="00442BBE"/>
    <w:rsid w:val="004549CA"/>
    <w:rsid w:val="00470145"/>
    <w:rsid w:val="00474224"/>
    <w:rsid w:val="00482C10"/>
    <w:rsid w:val="004A185C"/>
    <w:rsid w:val="004A66C8"/>
    <w:rsid w:val="004A7E23"/>
    <w:rsid w:val="004D04B0"/>
    <w:rsid w:val="004F219C"/>
    <w:rsid w:val="005003A3"/>
    <w:rsid w:val="00503541"/>
    <w:rsid w:val="00512A87"/>
    <w:rsid w:val="00552BDC"/>
    <w:rsid w:val="00560CB1"/>
    <w:rsid w:val="005804B4"/>
    <w:rsid w:val="00586D65"/>
    <w:rsid w:val="005B29A2"/>
    <w:rsid w:val="005B648D"/>
    <w:rsid w:val="005E1052"/>
    <w:rsid w:val="00614015"/>
    <w:rsid w:val="00641C06"/>
    <w:rsid w:val="00643B97"/>
    <w:rsid w:val="00644747"/>
    <w:rsid w:val="00660D4C"/>
    <w:rsid w:val="0066104E"/>
    <w:rsid w:val="00710130"/>
    <w:rsid w:val="00720E1F"/>
    <w:rsid w:val="00727BF7"/>
    <w:rsid w:val="00737D66"/>
    <w:rsid w:val="00745F37"/>
    <w:rsid w:val="00774727"/>
    <w:rsid w:val="0079092C"/>
    <w:rsid w:val="00791B2B"/>
    <w:rsid w:val="00795DE7"/>
    <w:rsid w:val="007A3E94"/>
    <w:rsid w:val="007A524D"/>
    <w:rsid w:val="007B0F76"/>
    <w:rsid w:val="007B6081"/>
    <w:rsid w:val="007C4D5A"/>
    <w:rsid w:val="007C7678"/>
    <w:rsid w:val="00823344"/>
    <w:rsid w:val="00831EAE"/>
    <w:rsid w:val="008A24C1"/>
    <w:rsid w:val="008C0978"/>
    <w:rsid w:val="008C1F1B"/>
    <w:rsid w:val="008C3695"/>
    <w:rsid w:val="008D2C76"/>
    <w:rsid w:val="00922D95"/>
    <w:rsid w:val="00926601"/>
    <w:rsid w:val="0093399C"/>
    <w:rsid w:val="009344B9"/>
    <w:rsid w:val="009431FC"/>
    <w:rsid w:val="00962555"/>
    <w:rsid w:val="009729F2"/>
    <w:rsid w:val="009812A2"/>
    <w:rsid w:val="00984CA0"/>
    <w:rsid w:val="00996601"/>
    <w:rsid w:val="009C2BF7"/>
    <w:rsid w:val="009D0606"/>
    <w:rsid w:val="009D40EF"/>
    <w:rsid w:val="009D7974"/>
    <w:rsid w:val="009F12C3"/>
    <w:rsid w:val="009F160A"/>
    <w:rsid w:val="00A0699B"/>
    <w:rsid w:val="00A13118"/>
    <w:rsid w:val="00A13BB7"/>
    <w:rsid w:val="00A206AD"/>
    <w:rsid w:val="00A22430"/>
    <w:rsid w:val="00A22B91"/>
    <w:rsid w:val="00A36157"/>
    <w:rsid w:val="00A54FDA"/>
    <w:rsid w:val="00A65E19"/>
    <w:rsid w:val="00A77087"/>
    <w:rsid w:val="00A81EA7"/>
    <w:rsid w:val="00A86E1A"/>
    <w:rsid w:val="00AA25E1"/>
    <w:rsid w:val="00AC0726"/>
    <w:rsid w:val="00AD1DB4"/>
    <w:rsid w:val="00AF37C8"/>
    <w:rsid w:val="00B003E6"/>
    <w:rsid w:val="00B0641E"/>
    <w:rsid w:val="00B138AC"/>
    <w:rsid w:val="00B141DF"/>
    <w:rsid w:val="00B24E96"/>
    <w:rsid w:val="00B36305"/>
    <w:rsid w:val="00B437A9"/>
    <w:rsid w:val="00B450E7"/>
    <w:rsid w:val="00B64AC6"/>
    <w:rsid w:val="00B67C2A"/>
    <w:rsid w:val="00B81391"/>
    <w:rsid w:val="00B866AE"/>
    <w:rsid w:val="00BB56A6"/>
    <w:rsid w:val="00BC079B"/>
    <w:rsid w:val="00BD5681"/>
    <w:rsid w:val="00BF12C1"/>
    <w:rsid w:val="00C01033"/>
    <w:rsid w:val="00C07FB4"/>
    <w:rsid w:val="00C23B81"/>
    <w:rsid w:val="00C25019"/>
    <w:rsid w:val="00C57A5C"/>
    <w:rsid w:val="00C66387"/>
    <w:rsid w:val="00C77847"/>
    <w:rsid w:val="00C83E86"/>
    <w:rsid w:val="00C85EEB"/>
    <w:rsid w:val="00C903F7"/>
    <w:rsid w:val="00C92136"/>
    <w:rsid w:val="00CB07EA"/>
    <w:rsid w:val="00D02F53"/>
    <w:rsid w:val="00D732D1"/>
    <w:rsid w:val="00D7334E"/>
    <w:rsid w:val="00D86F38"/>
    <w:rsid w:val="00D97857"/>
    <w:rsid w:val="00D978B2"/>
    <w:rsid w:val="00DA2A6C"/>
    <w:rsid w:val="00DD3C16"/>
    <w:rsid w:val="00DE291B"/>
    <w:rsid w:val="00DF5B41"/>
    <w:rsid w:val="00E3770E"/>
    <w:rsid w:val="00E40BEB"/>
    <w:rsid w:val="00E6791F"/>
    <w:rsid w:val="00E844CA"/>
    <w:rsid w:val="00F01D73"/>
    <w:rsid w:val="00F0364C"/>
    <w:rsid w:val="00F156D6"/>
    <w:rsid w:val="00F40559"/>
    <w:rsid w:val="00F408EE"/>
    <w:rsid w:val="00F503B4"/>
    <w:rsid w:val="00F558C5"/>
    <w:rsid w:val="00F5794F"/>
    <w:rsid w:val="00F771C8"/>
    <w:rsid w:val="00F80AF0"/>
    <w:rsid w:val="00F879E5"/>
    <w:rsid w:val="00F92FAA"/>
    <w:rsid w:val="00FC28E0"/>
    <w:rsid w:val="00FD3E0F"/>
    <w:rsid w:val="00FD3EEF"/>
    <w:rsid w:val="00FE36DD"/>
    <w:rsid w:val="00FF1332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11">
    <w:name w:val="Заголовок 1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11"/>
    <w:rsid w:val="00A0699B"/>
    <w:rPr>
      <w:rFonts w:ascii="XO Thames" w:hAnsi="XO Thames"/>
      <w:b/>
      <w:sz w:val="32"/>
    </w:rPr>
  </w:style>
  <w:style w:type="paragraph" w:customStyle="1" w:styleId="21">
    <w:name w:val="Заголовок 21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21"/>
    <w:rsid w:val="00A0699B"/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31"/>
    <w:rsid w:val="00A0699B"/>
    <w:rPr>
      <w:rFonts w:ascii="XO Thames" w:hAnsi="XO Thames"/>
      <w:b/>
      <w:i/>
      <w:color w:val="000000"/>
    </w:rPr>
  </w:style>
  <w:style w:type="paragraph" w:customStyle="1" w:styleId="41">
    <w:name w:val="Заголовок 41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41"/>
    <w:rsid w:val="00A0699B"/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51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2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2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character" w:customStyle="1" w:styleId="link">
    <w:name w:val="link"/>
    <w:basedOn w:val="a0"/>
    <w:rsid w:val="00B0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11">
    <w:name w:val="Заголовок 1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11"/>
    <w:rsid w:val="00A0699B"/>
    <w:rPr>
      <w:rFonts w:ascii="XO Thames" w:hAnsi="XO Thames"/>
      <w:b/>
      <w:sz w:val="32"/>
    </w:rPr>
  </w:style>
  <w:style w:type="paragraph" w:customStyle="1" w:styleId="21">
    <w:name w:val="Заголовок 21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21"/>
    <w:rsid w:val="00A0699B"/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31"/>
    <w:rsid w:val="00A0699B"/>
    <w:rPr>
      <w:rFonts w:ascii="XO Thames" w:hAnsi="XO Thames"/>
      <w:b/>
      <w:i/>
      <w:color w:val="000000"/>
    </w:rPr>
  </w:style>
  <w:style w:type="paragraph" w:customStyle="1" w:styleId="41">
    <w:name w:val="Заголовок 41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41"/>
    <w:rsid w:val="00A0699B"/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51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2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2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character" w:customStyle="1" w:styleId="link">
    <w:name w:val="link"/>
    <w:basedOn w:val="a0"/>
    <w:rsid w:val="00B0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2AA9-9871-485D-A1C0-BC3D3CEF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Назарова Елена Геннадьевна</cp:lastModifiedBy>
  <cp:revision>2</cp:revision>
  <cp:lastPrinted>2019-11-14T07:09:00Z</cp:lastPrinted>
  <dcterms:created xsi:type="dcterms:W3CDTF">2020-02-28T07:33:00Z</dcterms:created>
  <dcterms:modified xsi:type="dcterms:W3CDTF">2020-02-28T07:33:00Z</dcterms:modified>
</cp:coreProperties>
</file>