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ook w:val="04A0"/>
      </w:tblPr>
      <w:tblGrid>
        <w:gridCol w:w="3898"/>
        <w:gridCol w:w="2024"/>
      </w:tblGrid>
      <w:tr w:rsidR="00715429" w:rsidRPr="00D9677F" w:rsidTr="00E21094">
        <w:trPr>
          <w:jc w:val="center"/>
        </w:trPr>
        <w:tc>
          <w:tcPr>
            <w:tcW w:w="0" w:type="auto"/>
            <w:gridSpan w:val="2"/>
            <w:vAlign w:val="center"/>
          </w:tcPr>
          <w:p w:rsidR="00715429" w:rsidRPr="006E77CD" w:rsidRDefault="00715429" w:rsidP="00E21094">
            <w:pPr>
              <w:jc w:val="center"/>
              <w:rPr>
                <w:rFonts w:ascii="Arial" w:eastAsia="Calibri" w:hAnsi="Arial" w:cs="Arial"/>
                <w:b/>
              </w:rPr>
            </w:pPr>
            <w:r w:rsidRPr="006E77CD">
              <w:rPr>
                <w:rFonts w:ascii="Arial" w:eastAsia="Calibri" w:hAnsi="Arial" w:cs="Arial"/>
                <w:b/>
              </w:rPr>
              <w:t>Тульская область</w:t>
            </w:r>
          </w:p>
        </w:tc>
      </w:tr>
      <w:tr w:rsidR="00715429" w:rsidRPr="00D9677F" w:rsidTr="00E21094">
        <w:trPr>
          <w:jc w:val="center"/>
        </w:trPr>
        <w:tc>
          <w:tcPr>
            <w:tcW w:w="0" w:type="auto"/>
            <w:gridSpan w:val="2"/>
            <w:vAlign w:val="center"/>
          </w:tcPr>
          <w:p w:rsidR="00715429" w:rsidRPr="006E77CD" w:rsidRDefault="00715429" w:rsidP="00E21094">
            <w:pPr>
              <w:jc w:val="center"/>
              <w:rPr>
                <w:rFonts w:ascii="Arial" w:eastAsia="Calibri" w:hAnsi="Arial" w:cs="Arial"/>
                <w:b/>
              </w:rPr>
            </w:pPr>
            <w:r w:rsidRPr="006E77CD">
              <w:rPr>
                <w:rFonts w:ascii="Arial" w:eastAsia="Calibri" w:hAnsi="Arial" w:cs="Arial"/>
                <w:b/>
              </w:rPr>
              <w:t>Муниципальное образование Кимовский район</w:t>
            </w:r>
          </w:p>
        </w:tc>
      </w:tr>
      <w:tr w:rsidR="00715429" w:rsidRPr="00D9677F" w:rsidTr="00E21094">
        <w:trPr>
          <w:jc w:val="center"/>
        </w:trPr>
        <w:tc>
          <w:tcPr>
            <w:tcW w:w="0" w:type="auto"/>
            <w:gridSpan w:val="2"/>
            <w:vAlign w:val="center"/>
          </w:tcPr>
          <w:p w:rsidR="00715429" w:rsidRPr="006E77CD" w:rsidRDefault="00715429" w:rsidP="00E21094">
            <w:pPr>
              <w:jc w:val="center"/>
              <w:rPr>
                <w:rFonts w:ascii="Arial" w:eastAsia="Calibri" w:hAnsi="Arial" w:cs="Arial"/>
                <w:b/>
              </w:rPr>
            </w:pPr>
            <w:r w:rsidRPr="006E77CD">
              <w:rPr>
                <w:rFonts w:ascii="Arial" w:eastAsia="Calibri" w:hAnsi="Arial" w:cs="Arial"/>
                <w:b/>
              </w:rPr>
              <w:t>Собрание представителей</w:t>
            </w:r>
          </w:p>
          <w:p w:rsidR="00715429" w:rsidRPr="006E77CD" w:rsidRDefault="00715429" w:rsidP="00E21094">
            <w:pPr>
              <w:jc w:val="center"/>
              <w:rPr>
                <w:rFonts w:ascii="Arial" w:eastAsia="Calibri" w:hAnsi="Arial" w:cs="Arial"/>
                <w:b/>
              </w:rPr>
            </w:pPr>
          </w:p>
          <w:p w:rsidR="00715429" w:rsidRPr="006E77CD" w:rsidRDefault="00715429" w:rsidP="00E21094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715429" w:rsidRPr="00D9677F" w:rsidTr="00E21094">
        <w:trPr>
          <w:jc w:val="center"/>
        </w:trPr>
        <w:tc>
          <w:tcPr>
            <w:tcW w:w="0" w:type="auto"/>
            <w:gridSpan w:val="2"/>
            <w:vAlign w:val="center"/>
          </w:tcPr>
          <w:p w:rsidR="00715429" w:rsidRPr="006E77CD" w:rsidRDefault="00715429" w:rsidP="00E21094">
            <w:pPr>
              <w:jc w:val="center"/>
              <w:rPr>
                <w:rFonts w:ascii="Arial" w:eastAsia="Calibri" w:hAnsi="Arial" w:cs="Arial"/>
                <w:b/>
              </w:rPr>
            </w:pPr>
            <w:r w:rsidRPr="006E77CD">
              <w:rPr>
                <w:rFonts w:ascii="Arial" w:eastAsia="Calibri" w:hAnsi="Arial" w:cs="Arial"/>
                <w:b/>
              </w:rPr>
              <w:t>Решение</w:t>
            </w:r>
          </w:p>
        </w:tc>
      </w:tr>
      <w:tr w:rsidR="00715429" w:rsidRPr="00D9677F" w:rsidTr="00E21094">
        <w:trPr>
          <w:jc w:val="center"/>
        </w:trPr>
        <w:tc>
          <w:tcPr>
            <w:tcW w:w="0" w:type="auto"/>
            <w:gridSpan w:val="2"/>
            <w:vAlign w:val="center"/>
          </w:tcPr>
          <w:p w:rsidR="00715429" w:rsidRPr="006E77CD" w:rsidRDefault="00715429" w:rsidP="00E21094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715429" w:rsidRPr="00D9677F" w:rsidTr="00E21094">
        <w:trPr>
          <w:jc w:val="center"/>
        </w:trPr>
        <w:tc>
          <w:tcPr>
            <w:tcW w:w="0" w:type="auto"/>
            <w:vAlign w:val="center"/>
          </w:tcPr>
          <w:p w:rsidR="00715429" w:rsidRPr="006E77CD" w:rsidRDefault="00715429" w:rsidP="00E21094">
            <w:pPr>
              <w:jc w:val="center"/>
              <w:rPr>
                <w:rFonts w:ascii="Arial" w:eastAsia="Calibri" w:hAnsi="Arial" w:cs="Arial"/>
                <w:b/>
              </w:rPr>
            </w:pPr>
            <w:r w:rsidRPr="006E77CD">
              <w:rPr>
                <w:rFonts w:ascii="Arial" w:eastAsia="Calibri" w:hAnsi="Arial" w:cs="Arial"/>
                <w:b/>
              </w:rPr>
              <w:t xml:space="preserve">от </w:t>
            </w:r>
            <w:r w:rsidRPr="006E77CD">
              <w:rPr>
                <w:rFonts w:ascii="Arial" w:hAnsi="Arial" w:cs="Arial"/>
                <w:b/>
              </w:rPr>
              <w:t xml:space="preserve">21 </w:t>
            </w:r>
            <w:r>
              <w:rPr>
                <w:rFonts w:ascii="Arial" w:hAnsi="Arial" w:cs="Arial"/>
                <w:b/>
              </w:rPr>
              <w:t>апреля</w:t>
            </w:r>
            <w:r w:rsidRPr="006E77CD">
              <w:rPr>
                <w:rFonts w:ascii="Arial" w:hAnsi="Arial" w:cs="Arial"/>
                <w:b/>
              </w:rPr>
              <w:t xml:space="preserve"> </w:t>
            </w:r>
            <w:r w:rsidRPr="006E77CD">
              <w:rPr>
                <w:rFonts w:ascii="Arial" w:eastAsia="Calibri" w:hAnsi="Arial" w:cs="Arial"/>
                <w:b/>
              </w:rPr>
              <w:t>202</w:t>
            </w:r>
            <w:r>
              <w:rPr>
                <w:rFonts w:ascii="Arial" w:eastAsia="Calibri" w:hAnsi="Arial" w:cs="Arial"/>
                <w:b/>
              </w:rPr>
              <w:t>2</w:t>
            </w:r>
            <w:r w:rsidRPr="006E77CD">
              <w:rPr>
                <w:rFonts w:ascii="Arial" w:eastAsia="Calibri" w:hAnsi="Arial" w:cs="Arial"/>
                <w:b/>
              </w:rPr>
              <w:t>г.</w:t>
            </w:r>
          </w:p>
        </w:tc>
        <w:tc>
          <w:tcPr>
            <w:tcW w:w="0" w:type="auto"/>
            <w:vAlign w:val="center"/>
          </w:tcPr>
          <w:p w:rsidR="00715429" w:rsidRPr="006E77CD" w:rsidRDefault="00715429" w:rsidP="00715429">
            <w:pPr>
              <w:jc w:val="center"/>
              <w:rPr>
                <w:rFonts w:ascii="Arial" w:eastAsia="Calibri" w:hAnsi="Arial" w:cs="Arial"/>
                <w:b/>
              </w:rPr>
            </w:pPr>
            <w:r w:rsidRPr="006E77CD">
              <w:rPr>
                <w:rFonts w:ascii="Arial" w:eastAsia="Calibri" w:hAnsi="Arial" w:cs="Arial"/>
                <w:b/>
              </w:rPr>
              <w:t xml:space="preserve">№ </w:t>
            </w:r>
            <w:r>
              <w:rPr>
                <w:rFonts w:ascii="Arial" w:eastAsia="Calibri" w:hAnsi="Arial" w:cs="Arial"/>
                <w:b/>
              </w:rPr>
              <w:t>7</w:t>
            </w:r>
            <w:r w:rsidRPr="006E77CD">
              <w:rPr>
                <w:rFonts w:ascii="Arial" w:eastAsia="Calibri" w:hAnsi="Arial" w:cs="Arial"/>
                <w:b/>
              </w:rPr>
              <w:t>2-3</w:t>
            </w:r>
            <w:r>
              <w:rPr>
                <w:rFonts w:ascii="Arial" w:eastAsia="Calibri" w:hAnsi="Arial" w:cs="Arial"/>
                <w:b/>
              </w:rPr>
              <w:t>6</w:t>
            </w:r>
            <w:r>
              <w:rPr>
                <w:rFonts w:ascii="Arial" w:eastAsia="Calibri" w:hAnsi="Arial" w:cs="Arial"/>
                <w:b/>
              </w:rPr>
              <w:t>3</w:t>
            </w:r>
          </w:p>
        </w:tc>
      </w:tr>
    </w:tbl>
    <w:p w:rsidR="00AF238B" w:rsidRDefault="00AF238B" w:rsidP="00715429">
      <w:pPr>
        <w:ind w:firstLine="709"/>
        <w:jc w:val="center"/>
        <w:rPr>
          <w:rFonts w:ascii="Arial" w:hAnsi="Arial" w:cs="Arial"/>
        </w:rPr>
      </w:pPr>
    </w:p>
    <w:p w:rsidR="00715429" w:rsidRPr="00715429" w:rsidRDefault="00715429" w:rsidP="00715429">
      <w:pPr>
        <w:ind w:firstLine="709"/>
        <w:jc w:val="center"/>
        <w:rPr>
          <w:rFonts w:ascii="Arial" w:hAnsi="Arial" w:cs="Arial"/>
        </w:rPr>
      </w:pPr>
    </w:p>
    <w:p w:rsidR="009472F7" w:rsidRDefault="00667B19" w:rsidP="00715429">
      <w:pPr>
        <w:shd w:val="clear" w:color="auto" w:fill="FFFFFF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715429">
        <w:rPr>
          <w:rFonts w:ascii="Arial" w:hAnsi="Arial" w:cs="Arial"/>
          <w:b/>
          <w:sz w:val="32"/>
          <w:szCs w:val="32"/>
        </w:rPr>
        <w:t>О</w:t>
      </w:r>
      <w:r w:rsidR="009472F7" w:rsidRPr="00715429">
        <w:rPr>
          <w:rFonts w:ascii="Arial" w:hAnsi="Arial" w:cs="Arial"/>
          <w:b/>
          <w:sz w:val="32"/>
          <w:szCs w:val="32"/>
        </w:rPr>
        <w:t xml:space="preserve"> внесении изменения в </w:t>
      </w:r>
      <w:r w:rsidR="007100A9" w:rsidRPr="00715429">
        <w:rPr>
          <w:rFonts w:ascii="Arial" w:hAnsi="Arial" w:cs="Arial"/>
          <w:b/>
          <w:sz w:val="32"/>
          <w:szCs w:val="32"/>
        </w:rPr>
        <w:t xml:space="preserve">решение </w:t>
      </w:r>
      <w:r w:rsidR="00C620E9" w:rsidRPr="00715429">
        <w:rPr>
          <w:rFonts w:ascii="Arial" w:hAnsi="Arial" w:cs="Arial"/>
          <w:b/>
          <w:sz w:val="32"/>
          <w:szCs w:val="32"/>
        </w:rPr>
        <w:t>С</w:t>
      </w:r>
      <w:r w:rsidR="007100A9" w:rsidRPr="00715429">
        <w:rPr>
          <w:rFonts w:ascii="Arial" w:hAnsi="Arial" w:cs="Arial"/>
          <w:b/>
          <w:sz w:val="32"/>
          <w:szCs w:val="32"/>
        </w:rPr>
        <w:t>обрания представителей муниципального образования Кимовский район</w:t>
      </w:r>
      <w:r w:rsidR="00716A66" w:rsidRPr="00715429">
        <w:rPr>
          <w:rFonts w:ascii="Arial" w:hAnsi="Arial" w:cs="Arial"/>
          <w:b/>
          <w:sz w:val="32"/>
          <w:szCs w:val="32"/>
        </w:rPr>
        <w:t xml:space="preserve"> </w:t>
      </w:r>
      <w:r w:rsidR="007100A9" w:rsidRPr="00715429">
        <w:rPr>
          <w:rFonts w:ascii="Arial" w:hAnsi="Arial" w:cs="Arial"/>
          <w:b/>
          <w:sz w:val="32"/>
          <w:szCs w:val="32"/>
        </w:rPr>
        <w:t>от 21.10.2021 №62-309 «Об утверждении Положения о</w:t>
      </w:r>
      <w:r w:rsidR="00E94866" w:rsidRPr="00715429">
        <w:rPr>
          <w:rFonts w:ascii="Arial" w:hAnsi="Arial" w:cs="Arial"/>
          <w:b/>
          <w:sz w:val="32"/>
          <w:szCs w:val="32"/>
        </w:rPr>
        <w:t xml:space="preserve"> муниципальном жилищном контроле</w:t>
      </w:r>
      <w:r w:rsidR="009472F7" w:rsidRPr="00715429">
        <w:rPr>
          <w:rFonts w:ascii="Arial" w:hAnsi="Arial" w:cs="Arial"/>
          <w:b/>
          <w:sz w:val="32"/>
          <w:szCs w:val="32"/>
        </w:rPr>
        <w:t xml:space="preserve"> на территории муниципального образования Кимовский район</w:t>
      </w:r>
      <w:r w:rsidR="00C620E9" w:rsidRPr="00715429">
        <w:rPr>
          <w:rFonts w:ascii="Arial" w:hAnsi="Arial" w:cs="Arial"/>
          <w:b/>
          <w:sz w:val="32"/>
          <w:szCs w:val="32"/>
        </w:rPr>
        <w:t>»</w:t>
      </w:r>
    </w:p>
    <w:p w:rsidR="00715429" w:rsidRPr="00715429" w:rsidRDefault="00715429" w:rsidP="00715429">
      <w:pPr>
        <w:shd w:val="clear" w:color="auto" w:fill="FFFFFF"/>
        <w:ind w:firstLine="709"/>
        <w:jc w:val="center"/>
        <w:rPr>
          <w:rFonts w:ascii="Arial" w:eastAsia="Times New Roman" w:hAnsi="Arial" w:cs="Arial"/>
          <w:b/>
          <w:color w:val="010101"/>
        </w:rPr>
      </w:pPr>
    </w:p>
    <w:p w:rsidR="009472F7" w:rsidRPr="00715429" w:rsidRDefault="009472F7" w:rsidP="00715429">
      <w:pPr>
        <w:shd w:val="clear" w:color="auto" w:fill="FFFFFF"/>
        <w:ind w:firstLine="709"/>
        <w:jc w:val="both"/>
        <w:rPr>
          <w:rFonts w:ascii="Arial" w:eastAsia="Times New Roman" w:hAnsi="Arial" w:cs="Arial"/>
          <w:b/>
          <w:color w:val="010101"/>
        </w:rPr>
      </w:pPr>
      <w:r w:rsidRPr="00715429">
        <w:rPr>
          <w:rFonts w:ascii="Arial" w:eastAsia="Times New Roman" w:hAnsi="Arial" w:cs="Arial"/>
          <w:color w:val="010101"/>
        </w:rPr>
        <w:t>В соот</w:t>
      </w:r>
      <w:r w:rsidR="00A577D4" w:rsidRPr="00715429">
        <w:rPr>
          <w:rFonts w:ascii="Arial" w:eastAsia="Times New Roman" w:hAnsi="Arial" w:cs="Arial"/>
          <w:color w:val="010101"/>
        </w:rPr>
        <w:t>ветствии с</w:t>
      </w:r>
      <w:r w:rsidR="000D5D86" w:rsidRPr="00715429">
        <w:rPr>
          <w:rFonts w:ascii="Arial" w:eastAsia="Times New Roman" w:hAnsi="Arial" w:cs="Arial"/>
          <w:color w:val="010101"/>
        </w:rPr>
        <w:t xml:space="preserve"> решением</w:t>
      </w:r>
      <w:r w:rsidR="00ED128B" w:rsidRPr="00715429">
        <w:rPr>
          <w:rFonts w:ascii="Arial" w:eastAsia="Times New Roman" w:hAnsi="Arial" w:cs="Arial"/>
          <w:color w:val="010101"/>
        </w:rPr>
        <w:t xml:space="preserve"> Собрания представителей муниципального образования Кимовский район от 12.03.2021 №</w:t>
      </w:r>
      <w:r w:rsidR="00AF238B" w:rsidRPr="00715429">
        <w:rPr>
          <w:rFonts w:ascii="Arial" w:eastAsia="Times New Roman" w:hAnsi="Arial" w:cs="Arial"/>
          <w:color w:val="010101"/>
        </w:rPr>
        <w:t xml:space="preserve"> </w:t>
      </w:r>
      <w:r w:rsidR="00ED128B" w:rsidRPr="00715429">
        <w:rPr>
          <w:rFonts w:ascii="Arial" w:eastAsia="Times New Roman" w:hAnsi="Arial" w:cs="Arial"/>
          <w:color w:val="010101"/>
        </w:rPr>
        <w:t>53-255</w:t>
      </w:r>
      <w:r w:rsidR="00521394" w:rsidRPr="00715429">
        <w:rPr>
          <w:rFonts w:ascii="Arial" w:eastAsia="Times New Roman" w:hAnsi="Arial" w:cs="Arial"/>
          <w:color w:val="010101"/>
        </w:rPr>
        <w:t xml:space="preserve"> «О структуре администрации муниципального образования Кимовский район»</w:t>
      </w:r>
      <w:r w:rsidR="00ED128B" w:rsidRPr="00715429">
        <w:rPr>
          <w:rFonts w:ascii="Arial" w:eastAsia="Times New Roman" w:hAnsi="Arial" w:cs="Arial"/>
          <w:color w:val="010101"/>
        </w:rPr>
        <w:t xml:space="preserve"> (в ред. от 27.01.2022 №68-345</w:t>
      </w:r>
      <w:r w:rsidR="003751D5" w:rsidRPr="00715429">
        <w:rPr>
          <w:rFonts w:ascii="Arial" w:eastAsia="Times New Roman" w:hAnsi="Arial" w:cs="Arial"/>
          <w:color w:val="010101"/>
        </w:rPr>
        <w:t>)</w:t>
      </w:r>
      <w:r w:rsidR="00C620E9" w:rsidRPr="00715429">
        <w:rPr>
          <w:rFonts w:ascii="Arial" w:eastAsia="Times New Roman" w:hAnsi="Arial" w:cs="Arial"/>
          <w:color w:val="010101"/>
        </w:rPr>
        <w:t>,</w:t>
      </w:r>
      <w:r w:rsidRPr="00715429">
        <w:rPr>
          <w:rFonts w:ascii="Arial" w:eastAsia="Times New Roman" w:hAnsi="Arial" w:cs="Arial"/>
          <w:color w:val="010101"/>
        </w:rPr>
        <w:t xml:space="preserve"> на основании</w:t>
      </w:r>
      <w:r w:rsidR="00715429" w:rsidRPr="00715429">
        <w:rPr>
          <w:rFonts w:ascii="Arial" w:eastAsia="Times New Roman" w:hAnsi="Arial" w:cs="Arial"/>
          <w:color w:val="010101"/>
        </w:rPr>
        <w:t xml:space="preserve"> </w:t>
      </w:r>
      <w:hyperlink r:id="rId4" w:history="1">
        <w:r w:rsidRPr="00715429">
          <w:rPr>
            <w:rStyle w:val="a3"/>
            <w:rFonts w:ascii="Arial" w:eastAsia="Times New Roman" w:hAnsi="Arial" w:cs="Arial"/>
            <w:color w:val="000000"/>
            <w:u w:val="none"/>
          </w:rPr>
          <w:t>Устава</w:t>
        </w:r>
      </w:hyperlink>
      <w:r w:rsidR="00715429" w:rsidRPr="00715429">
        <w:rPr>
          <w:rFonts w:ascii="Arial" w:hAnsi="Arial" w:cs="Arial"/>
        </w:rPr>
        <w:t xml:space="preserve"> </w:t>
      </w:r>
      <w:r w:rsidRPr="00715429">
        <w:rPr>
          <w:rFonts w:ascii="Arial" w:eastAsia="Times New Roman" w:hAnsi="Arial" w:cs="Arial"/>
          <w:color w:val="010101"/>
        </w:rPr>
        <w:t xml:space="preserve"> муниципального образования Кимовский район, Собрание представителей муниципального образования Кимовский район </w:t>
      </w:r>
      <w:r w:rsidR="00715429" w:rsidRPr="00715429">
        <w:rPr>
          <w:rFonts w:ascii="Arial" w:eastAsia="Times New Roman" w:hAnsi="Arial" w:cs="Arial"/>
          <w:color w:val="010101"/>
        </w:rPr>
        <w:t>решило:</w:t>
      </w:r>
    </w:p>
    <w:p w:rsidR="009472F7" w:rsidRPr="00715429" w:rsidRDefault="009472F7" w:rsidP="00715429">
      <w:pPr>
        <w:shd w:val="clear" w:color="auto" w:fill="FFFFFF"/>
        <w:ind w:firstLine="709"/>
        <w:jc w:val="both"/>
        <w:rPr>
          <w:rFonts w:ascii="Arial" w:eastAsia="Times New Roman" w:hAnsi="Arial" w:cs="Arial"/>
          <w:color w:val="010101"/>
        </w:rPr>
      </w:pPr>
      <w:r w:rsidRPr="00715429">
        <w:rPr>
          <w:rFonts w:ascii="Arial" w:eastAsia="Times New Roman" w:hAnsi="Arial" w:cs="Arial"/>
          <w:color w:val="010101"/>
        </w:rPr>
        <w:t>1.</w:t>
      </w:r>
      <w:r w:rsidR="00667B19" w:rsidRPr="00715429">
        <w:rPr>
          <w:rFonts w:ascii="Arial" w:eastAsia="Times New Roman" w:hAnsi="Arial" w:cs="Arial"/>
          <w:color w:val="010101"/>
        </w:rPr>
        <w:t xml:space="preserve">Внести </w:t>
      </w:r>
      <w:r w:rsidR="0001408F" w:rsidRPr="00715429">
        <w:rPr>
          <w:rFonts w:ascii="Arial" w:eastAsia="Times New Roman" w:hAnsi="Arial" w:cs="Arial"/>
          <w:color w:val="010101"/>
        </w:rPr>
        <w:t xml:space="preserve">в </w:t>
      </w:r>
      <w:r w:rsidR="00777986" w:rsidRPr="00715429">
        <w:rPr>
          <w:rFonts w:ascii="Arial" w:eastAsia="Times New Roman" w:hAnsi="Arial" w:cs="Arial"/>
          <w:color w:val="010101"/>
        </w:rPr>
        <w:t>решение Собрания представителе</w:t>
      </w:r>
      <w:r w:rsidR="00080179" w:rsidRPr="00715429">
        <w:rPr>
          <w:rFonts w:ascii="Arial" w:eastAsia="Times New Roman" w:hAnsi="Arial" w:cs="Arial"/>
          <w:color w:val="010101"/>
        </w:rPr>
        <w:t>й муниципального образования Кимовский район от 21.10.2021 №</w:t>
      </w:r>
      <w:r w:rsidR="00AF238B" w:rsidRPr="00715429">
        <w:rPr>
          <w:rFonts w:ascii="Arial" w:eastAsia="Times New Roman" w:hAnsi="Arial" w:cs="Arial"/>
          <w:color w:val="010101"/>
        </w:rPr>
        <w:t xml:space="preserve"> </w:t>
      </w:r>
      <w:r w:rsidR="00080179" w:rsidRPr="00715429">
        <w:rPr>
          <w:rFonts w:ascii="Arial" w:eastAsia="Times New Roman" w:hAnsi="Arial" w:cs="Arial"/>
          <w:color w:val="010101"/>
        </w:rPr>
        <w:t xml:space="preserve">62-309 </w:t>
      </w:r>
      <w:r w:rsidR="0083431B" w:rsidRPr="00715429">
        <w:rPr>
          <w:rFonts w:ascii="Arial" w:eastAsia="Times New Roman" w:hAnsi="Arial" w:cs="Arial"/>
          <w:color w:val="010101"/>
        </w:rPr>
        <w:t>«</w:t>
      </w:r>
      <w:r w:rsidR="00080179" w:rsidRPr="00715429">
        <w:rPr>
          <w:rFonts w:ascii="Arial" w:eastAsia="Times New Roman" w:hAnsi="Arial" w:cs="Arial"/>
          <w:color w:val="010101"/>
        </w:rPr>
        <w:t>Об утверждении П</w:t>
      </w:r>
      <w:r w:rsidR="00524956" w:rsidRPr="00715429">
        <w:rPr>
          <w:rFonts w:ascii="Arial" w:eastAsia="Times New Roman" w:hAnsi="Arial" w:cs="Arial"/>
          <w:color w:val="010101"/>
        </w:rPr>
        <w:t>оложения</w:t>
      </w:r>
      <w:r w:rsidR="0001408F" w:rsidRPr="00715429">
        <w:rPr>
          <w:rFonts w:ascii="Arial" w:eastAsia="Times New Roman" w:hAnsi="Arial" w:cs="Arial"/>
          <w:color w:val="010101"/>
        </w:rPr>
        <w:t xml:space="preserve"> о муниципальном жилищном контроле на территории муниципального образования Кимовский район</w:t>
      </w:r>
      <w:r w:rsidR="0083431B" w:rsidRPr="00715429">
        <w:rPr>
          <w:rFonts w:ascii="Arial" w:eastAsia="Times New Roman" w:hAnsi="Arial" w:cs="Arial"/>
          <w:color w:val="010101"/>
        </w:rPr>
        <w:t>»</w:t>
      </w:r>
      <w:r w:rsidR="00C620E9" w:rsidRPr="00715429">
        <w:rPr>
          <w:rFonts w:ascii="Arial" w:eastAsia="Times New Roman" w:hAnsi="Arial" w:cs="Arial"/>
          <w:color w:val="010101"/>
        </w:rPr>
        <w:t xml:space="preserve"> следующе</w:t>
      </w:r>
      <w:r w:rsidR="00CE15DD" w:rsidRPr="00715429">
        <w:rPr>
          <w:rFonts w:ascii="Arial" w:eastAsia="Times New Roman" w:hAnsi="Arial" w:cs="Arial"/>
          <w:color w:val="010101"/>
        </w:rPr>
        <w:t xml:space="preserve">е </w:t>
      </w:r>
      <w:r w:rsidR="00667B19" w:rsidRPr="00715429">
        <w:rPr>
          <w:rFonts w:ascii="Arial" w:eastAsia="Times New Roman" w:hAnsi="Arial" w:cs="Arial"/>
          <w:color w:val="010101"/>
        </w:rPr>
        <w:t>изме</w:t>
      </w:r>
      <w:r w:rsidR="00CE15DD" w:rsidRPr="00715429">
        <w:rPr>
          <w:rFonts w:ascii="Arial" w:eastAsia="Times New Roman" w:hAnsi="Arial" w:cs="Arial"/>
          <w:color w:val="010101"/>
        </w:rPr>
        <w:t>не</w:t>
      </w:r>
      <w:r w:rsidR="00667B19" w:rsidRPr="00715429">
        <w:rPr>
          <w:rFonts w:ascii="Arial" w:eastAsia="Times New Roman" w:hAnsi="Arial" w:cs="Arial"/>
          <w:color w:val="010101"/>
        </w:rPr>
        <w:t>ни</w:t>
      </w:r>
      <w:r w:rsidR="00C620E9" w:rsidRPr="00715429">
        <w:rPr>
          <w:rFonts w:ascii="Arial" w:eastAsia="Times New Roman" w:hAnsi="Arial" w:cs="Arial"/>
          <w:color w:val="010101"/>
        </w:rPr>
        <w:t>е</w:t>
      </w:r>
      <w:r w:rsidR="003751D5" w:rsidRPr="00715429">
        <w:rPr>
          <w:rFonts w:ascii="Arial" w:eastAsia="Times New Roman" w:hAnsi="Arial" w:cs="Arial"/>
          <w:color w:val="010101"/>
        </w:rPr>
        <w:t>:</w:t>
      </w:r>
    </w:p>
    <w:p w:rsidR="00CE15DD" w:rsidRPr="00715429" w:rsidRDefault="00CE15DD" w:rsidP="00715429">
      <w:pPr>
        <w:shd w:val="clear" w:color="auto" w:fill="FFFFFF"/>
        <w:ind w:firstLine="709"/>
        <w:jc w:val="both"/>
        <w:rPr>
          <w:rFonts w:ascii="Arial" w:eastAsia="Times New Roman" w:hAnsi="Arial" w:cs="Arial"/>
          <w:color w:val="010101"/>
        </w:rPr>
      </w:pPr>
      <w:r w:rsidRPr="00715429">
        <w:rPr>
          <w:rFonts w:ascii="Arial" w:eastAsia="Times New Roman" w:hAnsi="Arial" w:cs="Arial"/>
          <w:color w:val="010101"/>
        </w:rPr>
        <w:t>1.1.В приложении</w:t>
      </w:r>
      <w:r w:rsidR="0083431B" w:rsidRPr="00715429">
        <w:rPr>
          <w:rFonts w:ascii="Arial" w:eastAsia="Times New Roman" w:hAnsi="Arial" w:cs="Arial"/>
          <w:color w:val="010101"/>
        </w:rPr>
        <w:t xml:space="preserve"> к решению</w:t>
      </w:r>
      <w:r w:rsidR="00C620E9" w:rsidRPr="00715429">
        <w:rPr>
          <w:rFonts w:ascii="Arial" w:eastAsia="Times New Roman" w:hAnsi="Arial" w:cs="Arial"/>
          <w:color w:val="010101"/>
        </w:rPr>
        <w:t xml:space="preserve"> в статье </w:t>
      </w:r>
      <w:r w:rsidRPr="00715429">
        <w:rPr>
          <w:rFonts w:ascii="Arial" w:eastAsia="Times New Roman" w:hAnsi="Arial" w:cs="Arial"/>
          <w:color w:val="010101"/>
        </w:rPr>
        <w:t xml:space="preserve">3 в первом пункте слова </w:t>
      </w:r>
      <w:r w:rsidR="00E1024D" w:rsidRPr="00715429">
        <w:rPr>
          <w:rFonts w:ascii="Arial" w:eastAsia="Times New Roman" w:hAnsi="Arial" w:cs="Arial"/>
          <w:color w:val="010101"/>
        </w:rPr>
        <w:t>«сектором муниц</w:t>
      </w:r>
      <w:r w:rsidR="00701964" w:rsidRPr="00715429">
        <w:rPr>
          <w:rFonts w:ascii="Arial" w:eastAsia="Times New Roman" w:hAnsi="Arial" w:cs="Arial"/>
          <w:color w:val="010101"/>
        </w:rPr>
        <w:t>ипального контроля» заменить сло</w:t>
      </w:r>
      <w:bookmarkStart w:id="0" w:name="_GoBack"/>
      <w:bookmarkEnd w:id="0"/>
      <w:r w:rsidR="00E1024D" w:rsidRPr="00715429">
        <w:rPr>
          <w:rFonts w:ascii="Arial" w:eastAsia="Times New Roman" w:hAnsi="Arial" w:cs="Arial"/>
          <w:color w:val="010101"/>
        </w:rPr>
        <w:t>вами «отделом по правовой работе и муниципальному контролю»</w:t>
      </w:r>
      <w:r w:rsidR="00F6113A" w:rsidRPr="00715429">
        <w:rPr>
          <w:rFonts w:ascii="Arial" w:eastAsia="Times New Roman" w:hAnsi="Arial" w:cs="Arial"/>
          <w:color w:val="010101"/>
        </w:rPr>
        <w:t>.</w:t>
      </w:r>
      <w:r w:rsidRPr="00715429">
        <w:rPr>
          <w:rFonts w:ascii="Arial" w:eastAsia="Times New Roman" w:hAnsi="Arial" w:cs="Arial"/>
          <w:color w:val="010101"/>
        </w:rPr>
        <w:t xml:space="preserve"> </w:t>
      </w:r>
    </w:p>
    <w:p w:rsidR="009472F7" w:rsidRPr="00715429" w:rsidRDefault="00B80F43" w:rsidP="00715429">
      <w:pPr>
        <w:shd w:val="clear" w:color="auto" w:fill="FFFFFF"/>
        <w:ind w:firstLine="709"/>
        <w:jc w:val="both"/>
        <w:rPr>
          <w:rFonts w:ascii="Arial" w:eastAsia="Times New Roman" w:hAnsi="Arial" w:cs="Arial"/>
          <w:color w:val="010101"/>
        </w:rPr>
      </w:pPr>
      <w:r w:rsidRPr="00715429">
        <w:rPr>
          <w:rFonts w:ascii="Arial" w:eastAsia="Times New Roman" w:hAnsi="Arial" w:cs="Arial"/>
          <w:color w:val="010101"/>
        </w:rPr>
        <w:t>2.</w:t>
      </w:r>
      <w:r w:rsidR="009472F7" w:rsidRPr="00715429">
        <w:rPr>
          <w:rFonts w:ascii="Arial" w:eastAsia="Times New Roman" w:hAnsi="Arial" w:cs="Arial"/>
          <w:color w:val="010101"/>
        </w:rPr>
        <w:t>Обнародовать настоящее решение путем его размещения на официальном сайте муниципального образования Кимовский район в информационно-телекоммуникационной сети «Интернет» и в местах официального обнародования муниципальных правовых актов муниципального образования Кимовский район.</w:t>
      </w:r>
    </w:p>
    <w:p w:rsidR="009472F7" w:rsidRPr="00715429" w:rsidRDefault="00B80F43" w:rsidP="00715429">
      <w:pPr>
        <w:shd w:val="clear" w:color="auto" w:fill="FFFFFF"/>
        <w:ind w:firstLine="709"/>
        <w:jc w:val="both"/>
        <w:rPr>
          <w:rFonts w:ascii="Arial" w:eastAsia="Times New Roman" w:hAnsi="Arial" w:cs="Arial"/>
          <w:color w:val="010101"/>
        </w:rPr>
      </w:pPr>
      <w:r w:rsidRPr="00715429">
        <w:rPr>
          <w:rFonts w:ascii="Arial" w:eastAsia="Times New Roman" w:hAnsi="Arial" w:cs="Arial"/>
          <w:color w:val="010101"/>
        </w:rPr>
        <w:t>3.</w:t>
      </w:r>
      <w:r w:rsidR="009472F7" w:rsidRPr="00715429">
        <w:rPr>
          <w:rFonts w:ascii="Arial" w:eastAsia="Times New Roman" w:hAnsi="Arial" w:cs="Arial"/>
          <w:color w:val="010101"/>
        </w:rPr>
        <w:t>Настоящее решение вступает в силу со дня его о</w:t>
      </w:r>
      <w:r w:rsidR="00C620E9" w:rsidRPr="00715429">
        <w:rPr>
          <w:rFonts w:ascii="Arial" w:eastAsia="Times New Roman" w:hAnsi="Arial" w:cs="Arial"/>
          <w:color w:val="010101"/>
        </w:rPr>
        <w:t>фициального обнародования.</w:t>
      </w:r>
    </w:p>
    <w:p w:rsidR="00715429" w:rsidRPr="00715429" w:rsidRDefault="00715429" w:rsidP="00715429">
      <w:pPr>
        <w:ind w:firstLine="708"/>
        <w:jc w:val="both"/>
        <w:rPr>
          <w:rFonts w:ascii="Arial" w:hAnsi="Arial" w:cs="Arial"/>
        </w:rPr>
      </w:pPr>
    </w:p>
    <w:p w:rsidR="00715429" w:rsidRPr="00193D29" w:rsidRDefault="00715429" w:rsidP="00715429">
      <w:pPr>
        <w:ind w:firstLine="708"/>
        <w:jc w:val="both"/>
        <w:rPr>
          <w:rFonts w:ascii="Arial" w:hAnsi="Arial" w:cs="Arial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715429" w:rsidRPr="00193D29" w:rsidTr="00E21094">
        <w:trPr>
          <w:trHeight w:val="473"/>
        </w:trPr>
        <w:tc>
          <w:tcPr>
            <w:tcW w:w="4785" w:type="dxa"/>
          </w:tcPr>
          <w:p w:rsidR="00715429" w:rsidRPr="00193D29" w:rsidRDefault="00715429" w:rsidP="00E21094">
            <w:pPr>
              <w:autoSpaceDE w:val="0"/>
              <w:autoSpaceDN w:val="0"/>
              <w:adjustRightInd w:val="0"/>
              <w:ind w:firstLine="709"/>
              <w:rPr>
                <w:rFonts w:ascii="Arial" w:eastAsia="Calibri" w:hAnsi="Arial" w:cs="Arial"/>
              </w:rPr>
            </w:pPr>
            <w:r w:rsidRPr="00193D29">
              <w:rPr>
                <w:rFonts w:ascii="Arial" w:eastAsia="Calibri" w:hAnsi="Arial" w:cs="Arial"/>
              </w:rPr>
              <w:t>Глава муниципального образования Кимовский район</w:t>
            </w:r>
          </w:p>
        </w:tc>
        <w:tc>
          <w:tcPr>
            <w:tcW w:w="4785" w:type="dxa"/>
            <w:vAlign w:val="bottom"/>
          </w:tcPr>
          <w:p w:rsidR="00715429" w:rsidRPr="00193D29" w:rsidRDefault="00715429" w:rsidP="00E21094">
            <w:pPr>
              <w:autoSpaceDE w:val="0"/>
              <w:autoSpaceDN w:val="0"/>
              <w:adjustRightInd w:val="0"/>
              <w:ind w:firstLine="709"/>
              <w:jc w:val="right"/>
              <w:rPr>
                <w:rFonts w:ascii="Arial" w:eastAsia="Calibri" w:hAnsi="Arial" w:cs="Arial"/>
              </w:rPr>
            </w:pPr>
            <w:r w:rsidRPr="00193D29">
              <w:rPr>
                <w:rFonts w:ascii="Arial" w:eastAsia="Calibri" w:hAnsi="Arial" w:cs="Arial"/>
              </w:rPr>
              <w:t xml:space="preserve">В.А. </w:t>
            </w:r>
            <w:proofErr w:type="spellStart"/>
            <w:r w:rsidRPr="00193D29">
              <w:rPr>
                <w:rFonts w:ascii="Arial" w:eastAsia="Calibri" w:hAnsi="Arial" w:cs="Arial"/>
              </w:rPr>
              <w:t>Моторин</w:t>
            </w:r>
            <w:proofErr w:type="spellEnd"/>
          </w:p>
        </w:tc>
      </w:tr>
    </w:tbl>
    <w:p w:rsidR="00715429" w:rsidRPr="00193D29" w:rsidRDefault="00715429" w:rsidP="00715429">
      <w:pPr>
        <w:ind w:firstLine="709"/>
        <w:jc w:val="both"/>
        <w:rPr>
          <w:rFonts w:ascii="Arial" w:hAnsi="Arial"/>
        </w:rPr>
      </w:pPr>
    </w:p>
    <w:p w:rsidR="00715429" w:rsidRPr="00193D29" w:rsidRDefault="00715429" w:rsidP="00715429">
      <w:pPr>
        <w:ind w:firstLine="709"/>
        <w:jc w:val="both"/>
        <w:rPr>
          <w:rFonts w:ascii="Arial" w:hAnsi="Arial"/>
        </w:rPr>
      </w:pPr>
    </w:p>
    <w:sectPr w:rsidR="00715429" w:rsidRPr="00193D29" w:rsidSect="00AF238B">
      <w:pgSz w:w="11906" w:h="16838"/>
      <w:pgMar w:top="1134" w:right="849" w:bottom="1134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7945"/>
    <w:rsid w:val="0001408F"/>
    <w:rsid w:val="00080179"/>
    <w:rsid w:val="000D5D86"/>
    <w:rsid w:val="003468B4"/>
    <w:rsid w:val="003751D5"/>
    <w:rsid w:val="0045646C"/>
    <w:rsid w:val="00521394"/>
    <w:rsid w:val="00524956"/>
    <w:rsid w:val="00667B19"/>
    <w:rsid w:val="00701964"/>
    <w:rsid w:val="007100A9"/>
    <w:rsid w:val="00715429"/>
    <w:rsid w:val="00716A66"/>
    <w:rsid w:val="00777986"/>
    <w:rsid w:val="007D6399"/>
    <w:rsid w:val="0083431B"/>
    <w:rsid w:val="008F7945"/>
    <w:rsid w:val="009472F7"/>
    <w:rsid w:val="00A577D4"/>
    <w:rsid w:val="00AF238B"/>
    <w:rsid w:val="00B72181"/>
    <w:rsid w:val="00B80F43"/>
    <w:rsid w:val="00C015E3"/>
    <w:rsid w:val="00C2040A"/>
    <w:rsid w:val="00C620E9"/>
    <w:rsid w:val="00CE15DD"/>
    <w:rsid w:val="00D00429"/>
    <w:rsid w:val="00E1024D"/>
    <w:rsid w:val="00E94866"/>
    <w:rsid w:val="00ED128B"/>
    <w:rsid w:val="00F6113A"/>
    <w:rsid w:val="00F73979"/>
    <w:rsid w:val="00FA7B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2F7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2">
    <w:name w:val="heading 2"/>
    <w:basedOn w:val="a"/>
    <w:next w:val="a"/>
    <w:link w:val="20"/>
    <w:unhideWhenUsed/>
    <w:qFormat/>
    <w:rsid w:val="00AF238B"/>
    <w:pPr>
      <w:keepNext/>
      <w:widowControl/>
      <w:spacing w:after="266"/>
      <w:ind w:left="6732"/>
      <w:outlineLvl w:val="1"/>
    </w:pPr>
    <w:rPr>
      <w:rFonts w:ascii="Times New Roman" w:eastAsia="Times New Roman" w:hAnsi="Times New Roman" w:cs="Times New Roman"/>
      <w:b/>
      <w:bCs/>
      <w:color w:val="auto"/>
      <w:lang w:val="en-US" w:bidi="ar-SA"/>
    </w:rPr>
  </w:style>
  <w:style w:type="paragraph" w:styleId="3">
    <w:name w:val="heading 3"/>
    <w:basedOn w:val="a"/>
    <w:next w:val="a"/>
    <w:link w:val="30"/>
    <w:unhideWhenUsed/>
    <w:qFormat/>
    <w:rsid w:val="00AF238B"/>
    <w:pPr>
      <w:keepNext/>
      <w:widowControl/>
      <w:spacing w:before="240" w:after="60"/>
      <w:outlineLvl w:val="2"/>
    </w:pPr>
    <w:rPr>
      <w:rFonts w:ascii="Arial" w:eastAsia="Times New Roman" w:hAnsi="Arial" w:cs="Arial"/>
      <w:b/>
      <w:bCs/>
      <w:color w:val="auto"/>
      <w:sz w:val="26"/>
      <w:szCs w:val="26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472F7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AF238B"/>
    <w:rPr>
      <w:rFonts w:ascii="Times New Roman" w:eastAsia="Times New Roman" w:hAnsi="Times New Roman" w:cs="Times New Roman"/>
      <w:b/>
      <w:bCs/>
      <w:sz w:val="24"/>
      <w:szCs w:val="24"/>
      <w:lang w:val="en-US" w:eastAsia="ru-RU"/>
    </w:rPr>
  </w:style>
  <w:style w:type="character" w:customStyle="1" w:styleId="30">
    <w:name w:val="Заголовок 3 Знак"/>
    <w:basedOn w:val="a0"/>
    <w:link w:val="3"/>
    <w:rsid w:val="00AF238B"/>
    <w:rPr>
      <w:rFonts w:ascii="Arial" w:eastAsia="Times New Roman" w:hAnsi="Arial" w:cs="Arial"/>
      <w:b/>
      <w:bCs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2F7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472F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9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1D176A695AEEC67D18FEA2CD1D5BCD6898CFAD24BE30F3BA7AC8D56C30A805232952BC7032B2DC661CE08C8DA6FD650D53E5574A63F925ACDAED2DE2fBv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Александровна Макеева</dc:creator>
  <cp:keywords/>
  <dc:description/>
  <cp:lastModifiedBy>Матюнцова</cp:lastModifiedBy>
  <cp:revision>16</cp:revision>
  <cp:lastPrinted>2022-02-18T07:52:00Z</cp:lastPrinted>
  <dcterms:created xsi:type="dcterms:W3CDTF">2022-02-17T12:05:00Z</dcterms:created>
  <dcterms:modified xsi:type="dcterms:W3CDTF">2022-06-06T09:49:00Z</dcterms:modified>
</cp:coreProperties>
</file>