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C35919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о ходе реализации муниципальной программы «Развитие малого и среднего предпринимательства в муниципальном образовании Кимовский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222" w:type="dxa"/>
        <w:tblLook w:val="04A0"/>
      </w:tblPr>
      <w:tblGrid>
        <w:gridCol w:w="560"/>
        <w:gridCol w:w="3376"/>
        <w:gridCol w:w="141"/>
        <w:gridCol w:w="5670"/>
        <w:gridCol w:w="4475"/>
      </w:tblGrid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1E6FFB" w:rsidRPr="00C35919" w:rsidRDefault="001E6FFB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r w:rsidR="000E0C0C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:rsidR="00F92B30" w:rsidRPr="00C35919" w:rsidRDefault="00A720BB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работы Координационного совета по развитию малого и среднего предпринимательства при администрации муниципального образования Кимовский район </w:t>
            </w:r>
          </w:p>
        </w:tc>
        <w:tc>
          <w:tcPr>
            <w:tcW w:w="5811" w:type="dxa"/>
            <w:gridSpan w:val="2"/>
          </w:tcPr>
          <w:p w:rsidR="00F92B30" w:rsidRDefault="001103C9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 w:rsidR="00ED081A"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="00660EF4" w:rsidRPr="007B3935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7B3935">
              <w:rPr>
                <w:rFonts w:ascii="PT Astra Serif" w:hAnsi="PT Astra Serif"/>
                <w:bCs/>
                <w:sz w:val="22"/>
                <w:szCs w:val="22"/>
              </w:rPr>
              <w:t>заседани</w:t>
            </w:r>
            <w:r w:rsidR="007B3935" w:rsidRPr="007B3935">
              <w:rPr>
                <w:rFonts w:ascii="PT Astra Serif" w:hAnsi="PT Astra Serif"/>
                <w:bCs/>
                <w:sz w:val="22"/>
                <w:szCs w:val="22"/>
              </w:rPr>
              <w:t>я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Координационного совета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E76A2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bCs/>
                <w:sz w:val="22"/>
                <w:szCs w:val="22"/>
              </w:rPr>
              <w:t>- </w:t>
            </w:r>
            <w:r w:rsidRPr="007053A9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Кимовский район к </w:t>
            </w:r>
            <w:proofErr w:type="gramStart"/>
            <w:r w:rsidRPr="007053A9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7053A9">
              <w:rPr>
                <w:rFonts w:ascii="PT Astra Serif" w:hAnsi="PT Astra Serif"/>
                <w:sz w:val="22"/>
                <w:szCs w:val="22"/>
              </w:rPr>
              <w:t xml:space="preserve">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Кимовский район на 2022 год;</w:t>
            </w:r>
          </w:p>
          <w:p w:rsidR="007053A9" w:rsidRPr="007053A9" w:rsidRDefault="007053A9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053A9">
              <w:rPr>
                <w:rFonts w:ascii="PT Astra Serif" w:hAnsi="PT Astra Serif"/>
                <w:sz w:val="22"/>
                <w:szCs w:val="22"/>
              </w:rPr>
              <w:t>- об изменениях законодательства в сфере процедуры государственных закупок;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201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в рамках муниципальных программ в 2022году;</w:t>
            </w:r>
          </w:p>
          <w:p w:rsidR="00B26201" w:rsidRPr="00B26201" w:rsidRDefault="00B26201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26201">
              <w:rPr>
                <w:rFonts w:ascii="PT Astra Serif" w:hAnsi="PT Astra Serif"/>
                <w:bCs/>
                <w:sz w:val="22"/>
                <w:szCs w:val="22"/>
              </w:rPr>
              <w:t xml:space="preserve">- о 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предупреждении нарушений юридическими лицами и индивидуальными предпринимателями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</w:t>
            </w:r>
            <w:r w:rsidR="004B57EA">
              <w:rPr>
                <w:rFonts w:ascii="PT Astra Serif" w:hAnsi="PT Astra Serif"/>
                <w:color w:val="000000"/>
                <w:sz w:val="22"/>
                <w:szCs w:val="22"/>
              </w:rPr>
              <w:t>ра) и муниципального контроля»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CD3842" w:rsidRDefault="00B26201" w:rsidP="00B26201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подготовке </w:t>
            </w:r>
            <w:proofErr w:type="gramStart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proofErr w:type="gramEnd"/>
            <w:r w:rsidRPr="00B2620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Дню предпринимательства, обсуждение </w:t>
            </w:r>
            <w:r w:rsidRPr="007B3935">
              <w:rPr>
                <w:rFonts w:ascii="PT Astra Serif" w:hAnsi="PT Astra Serif"/>
                <w:color w:val="000000"/>
                <w:sz w:val="22"/>
                <w:szCs w:val="22"/>
              </w:rPr>
              <w:t>плана мероприятий</w:t>
            </w:r>
            <w:r w:rsidRPr="007B3935">
              <w:rPr>
                <w:rFonts w:ascii="YS Text" w:hAnsi="YS Text"/>
                <w:color w:val="000000"/>
                <w:sz w:val="19"/>
                <w:szCs w:val="19"/>
              </w:rPr>
              <w:t>;</w:t>
            </w:r>
          </w:p>
          <w:p w:rsidR="004B57EA" w:rsidRPr="002A648C" w:rsidRDefault="004B57EA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-</w:t>
            </w:r>
            <w:r w:rsidR="007B3935">
              <w:rPr>
                <w:rFonts w:ascii="YS Text" w:hAnsi="YS Text" w:hint="eastAsia"/>
                <w:color w:val="000000"/>
                <w:sz w:val="19"/>
                <w:szCs w:val="19"/>
              </w:rPr>
              <w:t> </w:t>
            </w:r>
            <w:r w:rsidR="007B3935" w:rsidRPr="002A648C">
              <w:rPr>
                <w:rFonts w:ascii="PT Astra Serif" w:hAnsi="PT Astra Serif"/>
                <w:sz w:val="22"/>
                <w:szCs w:val="22"/>
              </w:rPr>
              <w:t>о привлечении инвесторов на территорию муниципального образования Кимовский район;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выполнении контрольных показателя по неформальной занятости, заключение трудовых договоров с наемными работниками;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комплексе мер по поддержке и развитию малого и среднего предпринимательства о деятельности уполномоченного по защите прав предпринимателей в Тульской области;</w:t>
            </w:r>
          </w:p>
          <w:p w:rsidR="004B57EA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color w:val="000000"/>
                <w:sz w:val="22"/>
                <w:szCs w:val="22"/>
              </w:rPr>
              <w:t>- 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об изменениях в законодательстве в сфере защиты прав потребителей - обучающее мероприятие с хозяйствующими </w:t>
            </w:r>
            <w:proofErr w:type="gramStart"/>
            <w:r w:rsidRPr="002A648C">
              <w:rPr>
                <w:rFonts w:ascii="PT Astra Serif" w:hAnsi="PT Astra Serif"/>
                <w:sz w:val="22"/>
                <w:szCs w:val="22"/>
              </w:rPr>
              <w:t>субъектами</w:t>
            </w:r>
            <w:proofErr w:type="gram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 работающими на потребительском рынке;</w:t>
            </w:r>
          </w:p>
          <w:p w:rsidR="007B3935" w:rsidRPr="002A648C" w:rsidRDefault="007B3935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о п</w:t>
            </w:r>
            <w:r w:rsidRPr="002A648C">
              <w:rPr>
                <w:rFonts w:ascii="PT Astra Serif" w:hAnsi="PT Astra Serif"/>
                <w:sz w:val="22"/>
                <w:szCs w:val="22"/>
              </w:rPr>
              <w:t>роведени</w:t>
            </w:r>
            <w:r w:rsidR="002A648C" w:rsidRPr="002A648C">
              <w:rPr>
                <w:rFonts w:ascii="PT Astra Serif" w:hAnsi="PT Astra Serif"/>
                <w:sz w:val="22"/>
                <w:szCs w:val="22"/>
              </w:rPr>
              <w:t>и</w:t>
            </w:r>
            <w:r w:rsidRPr="002A648C">
              <w:rPr>
                <w:rFonts w:ascii="PT Astra Serif" w:hAnsi="PT Astra Serif"/>
                <w:sz w:val="22"/>
                <w:szCs w:val="22"/>
              </w:rPr>
              <w:t xml:space="preserve"> общественной экспертизы проектов нормативных правовых актов МО Кимовский район, обсуждение изменений и дополнений в муниципальную программу «Развитие малого и среднего предпринимательства в МО Кимовский район на 2017-2024 года»;</w:t>
            </w:r>
          </w:p>
          <w:p w:rsidR="002A648C" w:rsidRPr="002A648C" w:rsidRDefault="002A648C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 xml:space="preserve">- о региональной поддержке КФХ и семейных животноводческих ферм. Поддержка </w:t>
            </w:r>
            <w:proofErr w:type="spellStart"/>
            <w:r w:rsidRPr="002A648C">
              <w:rPr>
                <w:rFonts w:ascii="PT Astra Serif" w:hAnsi="PT Astra Serif"/>
                <w:sz w:val="22"/>
                <w:szCs w:val="22"/>
              </w:rPr>
              <w:t>самозанятых</w:t>
            </w:r>
            <w:proofErr w:type="spellEnd"/>
            <w:r w:rsidRPr="002A648C">
              <w:rPr>
                <w:rFonts w:ascii="PT Astra Serif" w:hAnsi="PT Astra Serif"/>
                <w:sz w:val="22"/>
                <w:szCs w:val="22"/>
              </w:rPr>
              <w:t xml:space="preserve"> и социально-ориентированных предпринимателей;</w:t>
            </w:r>
          </w:p>
          <w:p w:rsidR="0035340B" w:rsidRDefault="002A648C" w:rsidP="002A648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648C">
              <w:rPr>
                <w:rFonts w:ascii="PT Astra Serif" w:hAnsi="PT Astra Serif"/>
                <w:sz w:val="22"/>
                <w:szCs w:val="22"/>
              </w:rPr>
              <w:t>- о реализации плана мероприятий (дорожная карта) противодействия «теневому бизнесу» в муниципальном образовании Кимовский район Тульской области в 2022 году</w:t>
            </w:r>
            <w:r w:rsidR="0035340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06296" w:rsidRDefault="0035340B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- </w:t>
            </w:r>
            <w:r w:rsidRPr="0035340B">
              <w:rPr>
                <w:rFonts w:ascii="PT Astra Serif" w:hAnsi="PT Astra Serif"/>
                <w:sz w:val="22"/>
                <w:szCs w:val="22"/>
              </w:rPr>
              <w:t xml:space="preserve">о подготовке </w:t>
            </w:r>
            <w:proofErr w:type="gramStart"/>
            <w:r w:rsidRPr="0035340B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35340B">
              <w:rPr>
                <w:rFonts w:ascii="PT Astra Serif" w:hAnsi="PT Astra Serif"/>
                <w:sz w:val="22"/>
                <w:szCs w:val="22"/>
              </w:rPr>
              <w:t xml:space="preserve"> Дню торговли, обсуждение плана мероприятий</w:t>
            </w:r>
            <w:r w:rsidR="00F06296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06296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 xml:space="preserve">- о работе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предпринимательства;</w:t>
            </w:r>
          </w:p>
          <w:p w:rsidR="00F06296" w:rsidRPr="00F06296" w:rsidRDefault="00F06296" w:rsidP="00F0629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работе сельскохозяйственного кредитного потребительского кооператива «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Калита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>»;</w:t>
            </w:r>
          </w:p>
          <w:p w:rsidR="00F06296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FD5FEF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разработке предложений по развитию инфраструктуры поддержки малого и среднего предпринимательства муниципального образования Кимовский район, разработка рекомендаций по организации взаимодействия администрации и участников инвестиционного процесса, в том числе по сокращению административных барьеров;</w:t>
            </w:r>
          </w:p>
          <w:p w:rsidR="001C38BA" w:rsidRPr="00F06296" w:rsidRDefault="00F06296" w:rsidP="0035340B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>- о реализации мероприятий по борьбе с «теневым бизнесом» на территории муниципального образования Кимовский район;</w:t>
            </w:r>
          </w:p>
          <w:p w:rsidR="008C3EAD" w:rsidRDefault="00F06296" w:rsidP="00F06296">
            <w:pPr>
              <w:rPr>
                <w:rFonts w:ascii="PT Astra Serif" w:hAnsi="PT Astra Serif"/>
                <w:sz w:val="22"/>
                <w:szCs w:val="22"/>
              </w:rPr>
            </w:pPr>
            <w:r w:rsidRPr="00F06296">
              <w:rPr>
                <w:rFonts w:ascii="PT Astra Serif" w:hAnsi="PT Astra Serif"/>
                <w:sz w:val="22"/>
                <w:szCs w:val="22"/>
              </w:rPr>
              <w:t xml:space="preserve">- о внесении изменений в постановление администрации муниципального образования Кимовский район от 14.12.2016 №1974 «Об утверждении схемы размещения нестационарных торговых объектов на территории муниципального образования город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06296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F0629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  <w:r w:rsidR="008C3EAD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C3EAD" w:rsidRPr="00ED081A" w:rsidRDefault="008C3EAD" w:rsidP="008C3EAD">
            <w:pPr>
              <w:shd w:val="clear" w:color="auto" w:fill="FFFFFF"/>
              <w:rPr>
                <w:rFonts w:ascii="PT Astra Serif" w:hAnsi="PT Astra Serif"/>
                <w:color w:val="1A1A1A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 </w:t>
            </w:r>
            <w:r w:rsidR="00ED081A" w:rsidRPr="00ED081A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подведени</w:t>
            </w:r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>и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итогов работы Координационного совета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за 2022 год. Рассмотрение плана работы Координационного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совета на 2023 год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;</w:t>
            </w:r>
          </w:p>
          <w:p w:rsidR="008C3EAD" w:rsidRPr="00ED081A" w:rsidRDefault="008C3EAD" w:rsidP="008C3EAD">
            <w:pPr>
              <w:shd w:val="clear" w:color="auto" w:fill="FFFFFF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- о реализации плана мероприятий (дорожная карта)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противодействия «теневому бизнесу» в муниципальном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образовании Кимовский рай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он Тульской области в 2022 году;</w:t>
            </w:r>
          </w:p>
          <w:p w:rsidR="008C3EAD" w:rsidRPr="00ED081A" w:rsidRDefault="008C3EAD" w:rsidP="008C3EAD">
            <w:pPr>
              <w:shd w:val="clear" w:color="auto" w:fill="FFFFFF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-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  <w:lang w:val="en-US"/>
              </w:rPr>
              <w:t> 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о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работе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государственного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учреждения МФЦ отделение №13 </w:t>
            </w:r>
            <w:proofErr w:type="spellStart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г</w:t>
            </w:r>
            <w:proofErr w:type="gramStart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.К</w:t>
            </w:r>
            <w:proofErr w:type="gramEnd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имовск</w:t>
            </w:r>
            <w:proofErr w:type="spellEnd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– возможность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получения комплексных услуг субъектам </w:t>
            </w:r>
            <w:proofErr w:type="spellStart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МиСП</w:t>
            </w:r>
            <w:proofErr w:type="spellEnd"/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;</w:t>
            </w:r>
          </w:p>
          <w:p w:rsidR="008C3EAD" w:rsidRPr="00ED081A" w:rsidRDefault="008C3EAD" w:rsidP="008C3EAD">
            <w:pPr>
              <w:shd w:val="clear" w:color="auto" w:fill="FFFFFF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- информация об участии субъектов малого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предпринимательства в закупках товаров, работ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обеспечения муниципальных нужд в 2022 году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;</w:t>
            </w:r>
          </w:p>
          <w:p w:rsidR="008C3EAD" w:rsidRPr="00ED081A" w:rsidRDefault="008C3EAD" w:rsidP="008C3EAD">
            <w:pPr>
              <w:shd w:val="clear" w:color="auto" w:fill="FFFFFF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- </w:t>
            </w:r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>о рассмотрении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и оценк</w:t>
            </w:r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>и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планов, мероприятий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(дорожной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карты)</w:t>
            </w: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администрации</w:t>
            </w:r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антимонопольного</w:t>
            </w:r>
            <w:proofErr w:type="gramEnd"/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C3EAD">
              <w:rPr>
                <w:rFonts w:ascii="PT Astra Serif" w:hAnsi="PT Astra Serif"/>
                <w:color w:val="1A1A1A"/>
                <w:sz w:val="24"/>
                <w:szCs w:val="24"/>
              </w:rPr>
              <w:t>комплаенса</w:t>
            </w:r>
            <w:proofErr w:type="spellEnd"/>
            <w:r w:rsidR="00ED081A" w:rsidRPr="00ED081A">
              <w:rPr>
                <w:rFonts w:ascii="PT Astra Serif" w:hAnsi="PT Astra Serif"/>
                <w:color w:val="1A1A1A"/>
                <w:sz w:val="24"/>
                <w:szCs w:val="24"/>
              </w:rPr>
              <w:t>;</w:t>
            </w:r>
          </w:p>
          <w:p w:rsidR="001C38BA" w:rsidRPr="00B26201" w:rsidRDefault="00ED081A" w:rsidP="00ED081A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 w:rsidRPr="00ED081A">
              <w:rPr>
                <w:rFonts w:ascii="PT Astra Serif" w:hAnsi="PT Astra Serif"/>
                <w:color w:val="1A1A1A"/>
                <w:sz w:val="24"/>
                <w:szCs w:val="24"/>
              </w:rPr>
              <w:t>- разъяснения обеспечения правил пожарной безопасности в период проведения массовых мероприятий с массовым пребыванием рождественские праздники).</w:t>
            </w:r>
            <w:r>
              <w:rPr>
                <w:rFonts w:ascii="PT Astra Serif" w:hAnsi="PT Astra Serif"/>
                <w:color w:val="1A1A1A"/>
                <w:sz w:val="24"/>
                <w:szCs w:val="24"/>
              </w:rPr>
              <w:t>3,</w:t>
            </w:r>
          </w:p>
        </w:tc>
      </w:tr>
      <w:tr w:rsidR="00265ED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265ED2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376" w:type="dxa"/>
          </w:tcPr>
          <w:p w:rsidR="00265ED2" w:rsidRPr="00C35919" w:rsidRDefault="00E479C5" w:rsidP="000E0C0C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социальных и иных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показателей и размещение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на официальном сайте муниципального</w:t>
            </w:r>
            <w:r w:rsidR="001C43C6" w:rsidRPr="00C35919">
              <w:rPr>
                <w:rFonts w:ascii="PT Astra Serif" w:hAnsi="PT Astra Serif"/>
                <w:sz w:val="22"/>
                <w:szCs w:val="22"/>
              </w:rPr>
              <w:t xml:space="preserve"> 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бразования</w:t>
            </w:r>
            <w:r w:rsidR="00610545" w:rsidRPr="00C35919">
              <w:rPr>
                <w:rFonts w:ascii="PT Astra Serif" w:hAnsi="PT Astra Serif"/>
                <w:sz w:val="22"/>
                <w:szCs w:val="22"/>
              </w:rPr>
              <w:t xml:space="preserve"> Кимовский район</w:t>
            </w:r>
          </w:p>
        </w:tc>
        <w:tc>
          <w:tcPr>
            <w:tcW w:w="5811" w:type="dxa"/>
            <w:gridSpan w:val="2"/>
          </w:tcPr>
          <w:p w:rsidR="00265ED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В течение года размещается и актуализируется и</w:t>
            </w:r>
            <w:r w:rsidR="00610545" w:rsidRPr="00C35919">
              <w:rPr>
                <w:rFonts w:ascii="PT Astra Serif" w:hAnsi="PT Astra Serif"/>
                <w:bCs/>
                <w:sz w:val="22"/>
                <w:szCs w:val="22"/>
              </w:rPr>
              <w:t>нформация на сайте</w:t>
            </w:r>
          </w:p>
        </w:tc>
      </w:tr>
      <w:tr w:rsidR="007A0B5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7A0B50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3376" w:type="dxa"/>
          </w:tcPr>
          <w:p w:rsidR="007A0B50" w:rsidRPr="00C243D3" w:rsidRDefault="00913475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Проведение праздничных мероприятий,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посвященных «Дню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российского</w:t>
            </w:r>
            <w:r w:rsidR="00715409" w:rsidRPr="00C243D3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243D3">
              <w:rPr>
                <w:rFonts w:ascii="PT Astra Serif" w:hAnsi="PT Astra Serif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5811" w:type="dxa"/>
            <w:gridSpan w:val="2"/>
          </w:tcPr>
          <w:p w:rsidR="005F7E64" w:rsidRPr="00A35B10" w:rsidRDefault="00C243D3" w:rsidP="00C243D3">
            <w:pPr>
              <w:shd w:val="clear" w:color="auto" w:fill="FFFFFF"/>
              <w:outlineLvl w:val="1"/>
              <w:rPr>
                <w:rFonts w:ascii="PT Astra Serif" w:hAnsi="PT Astra Serif"/>
                <w:bCs/>
                <w:sz w:val="22"/>
                <w:szCs w:val="22"/>
              </w:rPr>
            </w:pPr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26 мая в День российского предпринимательства глава администрации муниципального образования Кимовский район Евгений Владимирович Захаров провел встречу с </w:t>
            </w:r>
            <w:proofErr w:type="spellStart"/>
            <w:proofErr w:type="gramStart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>бизнес-сообществом</w:t>
            </w:r>
            <w:proofErr w:type="spellEnd"/>
            <w:proofErr w:type="gramEnd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 </w:t>
            </w:r>
            <w:proofErr w:type="spellStart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>Кимовского</w:t>
            </w:r>
            <w:proofErr w:type="spellEnd"/>
            <w:r w:rsidRPr="00C243D3">
              <w:rPr>
                <w:rFonts w:ascii="PT Astra Serif" w:hAnsi="PT Astra Serif"/>
                <w:color w:val="222223"/>
                <w:sz w:val="22"/>
                <w:szCs w:val="22"/>
              </w:rPr>
              <w:t xml:space="preserve"> района.</w:t>
            </w:r>
          </w:p>
        </w:tc>
      </w:tr>
      <w:tr w:rsidR="007029F8" w:rsidRPr="00C35919" w:rsidTr="00101B2E">
        <w:trPr>
          <w:gridAfter w:val="1"/>
          <w:wAfter w:w="4475" w:type="dxa"/>
        </w:trPr>
        <w:tc>
          <w:tcPr>
            <w:tcW w:w="560" w:type="dxa"/>
            <w:shd w:val="clear" w:color="auto" w:fill="auto"/>
          </w:tcPr>
          <w:p w:rsidR="007029F8" w:rsidRPr="00F06296" w:rsidRDefault="002B4C95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1.4</w:t>
            </w:r>
          </w:p>
        </w:tc>
        <w:tc>
          <w:tcPr>
            <w:tcW w:w="3376" w:type="dxa"/>
            <w:shd w:val="clear" w:color="auto" w:fill="auto"/>
          </w:tcPr>
          <w:p w:rsidR="007029F8" w:rsidRPr="00F06296" w:rsidRDefault="00715409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Участие в 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>зонально</w:t>
            </w: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>м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праздник</w:t>
            </w:r>
            <w:r w:rsidRPr="00F06296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="00B94BCF" w:rsidRPr="00F06296">
              <w:rPr>
                <w:rFonts w:ascii="PT Astra Serif" w:hAnsi="PT Astra Serif"/>
                <w:spacing w:val="-6"/>
                <w:sz w:val="22"/>
                <w:szCs w:val="22"/>
              </w:rPr>
              <w:t xml:space="preserve">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243D3" w:rsidRPr="00C243D3" w:rsidRDefault="00C243D3" w:rsidP="006146E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F92B30" w:rsidRPr="00C35919" w:rsidTr="001C38BA">
        <w:trPr>
          <w:gridAfter w:val="1"/>
          <w:wAfter w:w="4475" w:type="dxa"/>
          <w:trHeight w:val="965"/>
        </w:trPr>
        <w:tc>
          <w:tcPr>
            <w:tcW w:w="560" w:type="dxa"/>
          </w:tcPr>
          <w:p w:rsidR="00F92B30" w:rsidRPr="00C35919" w:rsidRDefault="002B4C95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F92B30" w:rsidRPr="00C35919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:rsidR="00F92B30" w:rsidRPr="00C35919" w:rsidRDefault="00C43966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F92B30" w:rsidRPr="00C35919" w:rsidRDefault="00CD6DD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</w:t>
            </w:r>
            <w:r w:rsidR="00F919C9" w:rsidRPr="00C35919">
              <w:rPr>
                <w:rFonts w:ascii="PT Astra Serif" w:hAnsi="PT Astra Serif"/>
                <w:sz w:val="22"/>
                <w:szCs w:val="22"/>
              </w:rPr>
              <w:t>убъекты малого и среднего предпринимательства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постоянно принимают участие в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выставк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и ярмарк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>, проводимы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>министерством промышленности и торговли по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Тульской области</w:t>
            </w:r>
          </w:p>
        </w:tc>
      </w:tr>
      <w:tr w:rsidR="00F92B30" w:rsidRPr="00C35919" w:rsidTr="00101B2E">
        <w:trPr>
          <w:gridAfter w:val="1"/>
          <w:wAfter w:w="4475" w:type="dxa"/>
          <w:trHeight w:val="416"/>
        </w:trPr>
        <w:tc>
          <w:tcPr>
            <w:tcW w:w="560" w:type="dxa"/>
          </w:tcPr>
          <w:p w:rsidR="00F92B30" w:rsidRPr="00C35919" w:rsidRDefault="00F92B30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FB396F" w:rsidRPr="00C35919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3376" w:type="dxa"/>
          </w:tcPr>
          <w:p w:rsidR="00F92B30" w:rsidRPr="00C35919" w:rsidRDefault="00B70A01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</w:t>
            </w:r>
            <w:r w:rsidR="00AB6B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малого и среднего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F92B30" w:rsidRPr="00C35919" w:rsidRDefault="009F3158" w:rsidP="008C3EA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среди СМП, составила </w:t>
            </w:r>
            <w:r w:rsidR="008C3EAD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  <w:r w:rsidR="007F0D29" w:rsidRPr="00F06296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8C3EAD">
              <w:rPr>
                <w:rFonts w:ascii="PT Astra Serif" w:hAnsi="PT Astra Serif"/>
                <w:bCs/>
                <w:sz w:val="22"/>
                <w:szCs w:val="22"/>
              </w:rPr>
              <w:t>625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млн.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 рублей или </w:t>
            </w:r>
            <w:r w:rsidR="008C3EAD">
              <w:rPr>
                <w:rFonts w:ascii="PT Astra Serif" w:hAnsi="PT Astra Serif"/>
                <w:bCs/>
                <w:sz w:val="22"/>
                <w:szCs w:val="22"/>
              </w:rPr>
              <w:t>50,3</w:t>
            </w: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800C7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00C72" w:rsidRPr="00C35919" w:rsidRDefault="00337E7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800C72" w:rsidRPr="00C35919" w:rsidRDefault="000672F2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800C7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Постоянно в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едется реестр субъектов малого и среднего предпринимательства</w:t>
            </w:r>
            <w:r w:rsidR="007053A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- получателей поддержки в рамках муниципальной программы</w:t>
            </w:r>
          </w:p>
        </w:tc>
      </w:tr>
      <w:tr w:rsidR="002A04B8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2A04B8" w:rsidRPr="00C35919" w:rsidRDefault="002A04B8" w:rsidP="000E0C0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A24379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A24379" w:rsidRPr="00C35919" w:rsidRDefault="00032566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A24379" w:rsidRPr="00C35919" w:rsidRDefault="00A24379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77BCB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477BCB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2.2</w:t>
            </w:r>
          </w:p>
        </w:tc>
        <w:tc>
          <w:tcPr>
            <w:tcW w:w="3517" w:type="dxa"/>
            <w:gridSpan w:val="2"/>
          </w:tcPr>
          <w:p w:rsidR="00477BCB" w:rsidRPr="00C35919" w:rsidRDefault="00667617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670" w:type="dxa"/>
          </w:tcPr>
          <w:p w:rsidR="00477BCB" w:rsidRPr="00C35919" w:rsidRDefault="00477BCB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67617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667617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2.3</w:t>
            </w:r>
          </w:p>
        </w:tc>
        <w:tc>
          <w:tcPr>
            <w:tcW w:w="3517" w:type="dxa"/>
            <w:gridSpan w:val="2"/>
          </w:tcPr>
          <w:p w:rsidR="00667617" w:rsidRPr="00C35919" w:rsidRDefault="00D93B0C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займов субъект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ам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малого и среднего предпринимательства</w:t>
            </w:r>
          </w:p>
        </w:tc>
        <w:tc>
          <w:tcPr>
            <w:tcW w:w="5670" w:type="dxa"/>
          </w:tcPr>
          <w:p w:rsidR="00667617" w:rsidRPr="00C35919" w:rsidRDefault="00CA32DE" w:rsidP="007F4BC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 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CD6DDE" w:rsidRPr="007053A9">
              <w:rPr>
                <w:rFonts w:ascii="PT Astra Serif" w:hAnsi="PT Astra Serif"/>
                <w:bCs/>
                <w:sz w:val="22"/>
                <w:szCs w:val="22"/>
              </w:rPr>
              <w:t>год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 xml:space="preserve"> выдан</w:t>
            </w:r>
            <w:r w:rsidR="006146E2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="008206C4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F4BC6"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="008206C4"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7F4BC6">
              <w:rPr>
                <w:rFonts w:ascii="PT Astra Serif" w:hAnsi="PT Astra Serif"/>
                <w:bCs/>
                <w:sz w:val="22"/>
                <w:szCs w:val="22"/>
              </w:rPr>
              <w:t>займ</w:t>
            </w:r>
            <w:r w:rsidR="006146E2" w:rsidRPr="007F4BC6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="008206C4"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F06296" w:rsidRPr="007F4BC6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7F4BC6" w:rsidRPr="007F4BC6">
              <w:rPr>
                <w:rFonts w:ascii="PT Astra Serif" w:hAnsi="PT Astra Serif"/>
                <w:bCs/>
                <w:sz w:val="22"/>
                <w:szCs w:val="22"/>
              </w:rPr>
              <w:t>550</w:t>
            </w:r>
            <w:r w:rsidR="008206C4" w:rsidRPr="007F4BC6">
              <w:rPr>
                <w:rFonts w:ascii="PT Astra Serif" w:hAnsi="PT Astra Serif"/>
                <w:bCs/>
                <w:sz w:val="22"/>
                <w:szCs w:val="22"/>
              </w:rPr>
              <w:t>,0 тыс. рублей.</w:t>
            </w:r>
          </w:p>
        </w:tc>
      </w:tr>
      <w:tr w:rsidR="008A15DA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A15DA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8A15DA" w:rsidRPr="00C35919" w:rsidRDefault="008A15DA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8A15DA" w:rsidRPr="00F06296" w:rsidRDefault="00F11DF5" w:rsidP="00CC2A9A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>Сельскохозяйственным кредитным потреби</w:t>
            </w:r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тельским кооперативом «</w:t>
            </w:r>
            <w:proofErr w:type="spellStart"/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  <w:r w:rsidR="000E0C0C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461C15" w:rsidRPr="00F06296">
              <w:rPr>
                <w:rFonts w:ascii="PT Astra Serif" w:hAnsi="PT Astra Serif"/>
                <w:bCs/>
                <w:sz w:val="22"/>
                <w:szCs w:val="22"/>
              </w:rPr>
              <w:t>за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F06296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F0629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2778C" w:rsidRPr="00F0629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D3578F"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 w:rsidRPr="00F0629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выделено </w:t>
            </w:r>
            <w:r w:rsidR="00CC2A9A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займ</w:t>
            </w:r>
            <w:r w:rsidR="004A7526" w:rsidRPr="007F4BC6">
              <w:rPr>
                <w:rFonts w:ascii="PT Astra Serif" w:hAnsi="PT Astra Serif"/>
                <w:bCs/>
                <w:sz w:val="22"/>
                <w:szCs w:val="22"/>
              </w:rPr>
              <w:t>ов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на сумму </w:t>
            </w:r>
            <w:r w:rsidR="00CC2A9A">
              <w:rPr>
                <w:rFonts w:ascii="PT Astra Serif" w:hAnsi="PT Astra Serif"/>
                <w:bCs/>
                <w:sz w:val="22"/>
                <w:szCs w:val="22"/>
              </w:rPr>
              <w:t>8968</w:t>
            </w:r>
            <w:r w:rsidR="004A7526" w:rsidRPr="007F4BC6">
              <w:rPr>
                <w:rFonts w:ascii="PT Astra Serif" w:hAnsi="PT Astra Serif"/>
                <w:bCs/>
                <w:sz w:val="22"/>
                <w:szCs w:val="22"/>
              </w:rPr>
              <w:t>,0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053A9" w:rsidRPr="007F4BC6">
              <w:rPr>
                <w:rFonts w:ascii="PT Astra Serif" w:hAnsi="PT Astra Serif"/>
                <w:bCs/>
                <w:sz w:val="22"/>
                <w:szCs w:val="22"/>
              </w:rPr>
              <w:t>тыс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="009B139E" w:rsidRPr="007F4BC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7F4BC6">
              <w:rPr>
                <w:rFonts w:ascii="PT Astra Serif" w:hAnsi="PT Astra Serif"/>
                <w:bCs/>
                <w:sz w:val="22"/>
                <w:szCs w:val="22"/>
              </w:rPr>
              <w:t>рублей.</w:t>
            </w:r>
          </w:p>
        </w:tc>
      </w:tr>
      <w:tr w:rsidR="00E816F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E816F2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E816F2" w:rsidRPr="00C35919" w:rsidRDefault="007F2C8A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</w:t>
            </w:r>
            <w:r w:rsidR="00AC5384" w:rsidRPr="00C35919">
              <w:rPr>
                <w:rFonts w:ascii="PT Astra Serif" w:hAnsi="PT Astra Serif"/>
                <w:sz w:val="22"/>
                <w:szCs w:val="22"/>
              </w:rPr>
              <w:t xml:space="preserve"> и среднего предпринимательства,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получивших финансовую поддержку</w:t>
            </w:r>
          </w:p>
        </w:tc>
        <w:tc>
          <w:tcPr>
            <w:tcW w:w="5670" w:type="dxa"/>
          </w:tcPr>
          <w:p w:rsidR="00FB4765" w:rsidRPr="007053A9" w:rsidRDefault="00FB4765" w:rsidP="00D2778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E39B4" w:rsidRPr="00C35919" w:rsidTr="00101B2E">
        <w:tc>
          <w:tcPr>
            <w:tcW w:w="560" w:type="dxa"/>
          </w:tcPr>
          <w:p w:rsidR="00DE39B4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3517" w:type="dxa"/>
            <w:gridSpan w:val="2"/>
          </w:tcPr>
          <w:p w:rsidR="00DE39B4" w:rsidRPr="00C35919" w:rsidRDefault="00DE39B4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</w:tcPr>
          <w:p w:rsidR="000C0263" w:rsidRPr="00C35919" w:rsidRDefault="000C0263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75" w:type="dxa"/>
          </w:tcPr>
          <w:p w:rsidR="00DE39B4" w:rsidRPr="00C35919" w:rsidRDefault="00DE39B4" w:rsidP="008C727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E39B4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DE39B4" w:rsidRPr="00C202A2" w:rsidRDefault="00052607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C202A2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62400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62400E" w:rsidRPr="00C202A2" w:rsidRDefault="00BF39FD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02A2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</w:t>
            </w:r>
            <w:r w:rsidR="00101B2E" w:rsidRPr="00C202A2">
              <w:rPr>
                <w:rFonts w:ascii="PT Astra Serif" w:hAnsi="PT Astra Serif"/>
                <w:sz w:val="22"/>
                <w:szCs w:val="22"/>
              </w:rPr>
              <w:t xml:space="preserve"> предпочтение производственной </w:t>
            </w:r>
            <w:r w:rsidRPr="00C202A2">
              <w:rPr>
                <w:rFonts w:ascii="PT Astra Serif" w:hAnsi="PT Astra Serif"/>
                <w:sz w:val="22"/>
                <w:szCs w:val="22"/>
              </w:rPr>
              <w:t>сельскохозяйственной деятельности</w:t>
            </w:r>
          </w:p>
        </w:tc>
        <w:tc>
          <w:tcPr>
            <w:tcW w:w="5670" w:type="dxa"/>
          </w:tcPr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№48-230</w:t>
            </w:r>
            <w:r w:rsidR="003C218C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6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№48-229 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>«</w:t>
            </w:r>
            <w:hyperlink r:id="rId7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461C15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26.06.2020 № 41-196</w:t>
            </w:r>
            <w:r w:rsidR="00461C15"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8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</w:t>
              </w:r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lastRenderedPageBreak/>
                <w:t>инфраструктуру поддержки субъектам малого и среднего предпринимательства»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C7E7C" w:rsidRPr="001D18AB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</w:t>
            </w:r>
            <w:r w:rsidR="00461C15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«</w:t>
            </w:r>
            <w:hyperlink r:id="rId9" w:history="1">
              <w:r w:rsidRPr="001D18AB">
                <w:rPr>
                  <w:rStyle w:val="a6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1D18AB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E11FB0" w:rsidRPr="00C72487" w:rsidRDefault="00A35B10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постановление от 13.10.2021 № 1085</w:t>
            </w:r>
            <w:hyperlink r:id="rId10" w:history="1"/>
            <w:r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11" w:history="1">
              <w:r w:rsidRPr="001D18AB">
                <w:rPr>
                  <w:rStyle w:val="a6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FC45AB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FC45AB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FC45AB" w:rsidRPr="00C72487" w:rsidRDefault="00485917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670" w:type="dxa"/>
          </w:tcPr>
          <w:p w:rsidR="00FC45AB" w:rsidRPr="007F0D29" w:rsidRDefault="004E675D" w:rsidP="004A752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7F0D29">
              <w:rPr>
                <w:rFonts w:ascii="PT Astra Serif" w:hAnsi="PT Astra Serif"/>
                <w:bCs/>
                <w:sz w:val="22"/>
                <w:szCs w:val="22"/>
              </w:rPr>
              <w:t xml:space="preserve">Субъекты МСП </w:t>
            </w:r>
            <w:r w:rsidRPr="007F0D29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производили</w:t>
            </w:r>
            <w:r w:rsidR="004A7526" w:rsidRPr="007F0D29">
              <w:rPr>
                <w:rFonts w:ascii="PT Astra Serif" w:hAnsi="PT Astra Serif"/>
                <w:sz w:val="22"/>
                <w:szCs w:val="22"/>
              </w:rPr>
              <w:t xml:space="preserve"> на сумму 2000,0 тыс. руб.</w:t>
            </w:r>
          </w:p>
        </w:tc>
      </w:tr>
      <w:tr w:rsidR="00CD2891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CD2891" w:rsidRPr="00C35919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CD2891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CD2891" w:rsidRPr="00C72487" w:rsidRDefault="001C5D2A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E233EA"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72487">
              <w:rPr>
                <w:rFonts w:ascii="PT Astra Serif" w:hAnsi="PT Astra Serif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AE0B3E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предпринимательства осуществля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тся следующ</w:t>
            </w:r>
            <w:r w:rsidR="004E675D" w:rsidRPr="00D2778C">
              <w:rPr>
                <w:rFonts w:ascii="PT Astra Serif" w:hAnsi="PT Astra Serif"/>
                <w:bCs/>
                <w:sz w:val="22"/>
                <w:szCs w:val="22"/>
              </w:rPr>
              <w:t>ая деятельность</w:t>
            </w:r>
            <w:r w:rsidR="00AE0B3E" w:rsidRPr="00D2778C">
              <w:rPr>
                <w:rFonts w:ascii="PT Astra Serif" w:hAnsi="PT Astra Serif"/>
                <w:bCs/>
                <w:sz w:val="22"/>
                <w:szCs w:val="22"/>
              </w:rPr>
              <w:t>: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D2778C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C72487" w:rsidRDefault="00E233EA" w:rsidP="007F4BC6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="004E675D"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фондом </w:t>
            </w:r>
            <w:r w:rsidRPr="007F4BC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оказано </w:t>
            </w:r>
            <w:r w:rsidR="007F4BC6" w:rsidRPr="007F4BC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32 </w:t>
            </w:r>
            <w:r w:rsidRPr="007F4BC6">
              <w:rPr>
                <w:rFonts w:ascii="PT Astra Serif" w:hAnsi="PT Astra Serif"/>
                <w:color w:val="000000"/>
                <w:sz w:val="22"/>
                <w:szCs w:val="22"/>
              </w:rPr>
              <w:t>консультаци</w:t>
            </w:r>
            <w:r w:rsidR="007F4BC6" w:rsidRPr="007F4BC6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="004E675D" w:rsidRPr="007F4BC6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272D30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272D30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272D30" w:rsidRPr="00C72487" w:rsidRDefault="00653B08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Кимовский район</w:t>
            </w:r>
          </w:p>
        </w:tc>
        <w:tc>
          <w:tcPr>
            <w:tcW w:w="5670" w:type="dxa"/>
          </w:tcPr>
          <w:p w:rsidR="00272D30" w:rsidRPr="00C72487" w:rsidRDefault="000C080B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На официальном сайте МО Кимовский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постоянно 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размещается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 обновляется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DE5AE2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3517" w:type="dxa"/>
            <w:gridSpan w:val="2"/>
          </w:tcPr>
          <w:p w:rsidR="00DE5AE2" w:rsidRPr="00C72487" w:rsidRDefault="00A741D1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611D10" w:rsidRPr="001D18AB" w:rsidRDefault="005D0DCE" w:rsidP="001D18A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>Руководители предприятий и индивидуальные предприниматели принима</w:t>
            </w:r>
            <w:r w:rsidR="001D18AB" w:rsidRPr="001D18AB">
              <w:rPr>
                <w:rFonts w:ascii="PT Astra Serif" w:hAnsi="PT Astra Serif"/>
                <w:bCs/>
                <w:sz w:val="22"/>
                <w:szCs w:val="22"/>
              </w:rPr>
              <w:t>ют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участие в совещаниях, семинарах, проводимых </w:t>
            </w:r>
            <w:r w:rsidR="00160BE5" w:rsidRPr="001D18AB">
              <w:rPr>
                <w:rFonts w:ascii="PT Astra Serif" w:hAnsi="PT Astra Serif"/>
                <w:bCs/>
                <w:sz w:val="22"/>
                <w:szCs w:val="22"/>
              </w:rPr>
              <w:t>министерством промышленности и торговли по</w:t>
            </w: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 Тульской области</w:t>
            </w:r>
            <w:r w:rsidR="006B2D94"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6473D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06473D" w:rsidRPr="00C72487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3517" w:type="dxa"/>
            <w:gridSpan w:val="2"/>
          </w:tcPr>
          <w:p w:rsidR="0006473D" w:rsidRPr="00C72487" w:rsidRDefault="00070872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670" w:type="dxa"/>
          </w:tcPr>
          <w:p w:rsidR="006D7EDB" w:rsidRPr="00C72487" w:rsidRDefault="006D7EDB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937" w:rsidRPr="00C72487" w:rsidRDefault="00D34937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A164C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8A164C" w:rsidRPr="00C35919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1C737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C737E" w:rsidRPr="00C72487" w:rsidRDefault="003A37F9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C737E" w:rsidRPr="00C72487" w:rsidRDefault="00D34937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Семинары не проводились.</w:t>
            </w:r>
          </w:p>
        </w:tc>
      </w:tr>
      <w:tr w:rsidR="007B6C80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7B6C80" w:rsidRPr="00C35919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99653C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99653C" w:rsidRPr="00C72487" w:rsidRDefault="00ED368B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</w:t>
            </w:r>
            <w:r w:rsidR="00C52141" w:rsidRPr="00C72487">
              <w:rPr>
                <w:rFonts w:ascii="PT Astra Serif" w:hAnsi="PT Astra Serif"/>
                <w:sz w:val="22"/>
                <w:szCs w:val="22"/>
              </w:rPr>
              <w:t>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99653C" w:rsidRPr="00C72487" w:rsidRDefault="0099653C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5B2806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6819C2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>Оценка эффективности реализации мероприятий программы за 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2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</w:t>
      </w:r>
      <w:r w:rsidRPr="00CC2A9A">
        <w:rPr>
          <w:rFonts w:ascii="PT Astra Serif" w:hAnsi="PT Astra Serif" w:cs="Times New Roman"/>
          <w:b/>
          <w:bCs/>
          <w:sz w:val="24"/>
          <w:szCs w:val="24"/>
        </w:rPr>
        <w:t xml:space="preserve">составила </w:t>
      </w:r>
      <w:r w:rsidR="00CC2A9A" w:rsidRPr="00CC2A9A">
        <w:rPr>
          <w:rFonts w:ascii="PT Astra Serif" w:hAnsi="PT Astra Serif" w:cs="Times New Roman"/>
          <w:b/>
          <w:bCs/>
          <w:sz w:val="24"/>
          <w:szCs w:val="24"/>
        </w:rPr>
        <w:t>10</w:t>
      </w:r>
      <w:r w:rsidR="001C38BA" w:rsidRPr="00CC2A9A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7F0D29" w:rsidRPr="00CC2A9A">
        <w:rPr>
          <w:rFonts w:ascii="PT Astra Serif" w:hAnsi="PT Astra Serif" w:cs="Times New Roman"/>
          <w:b/>
          <w:bCs/>
          <w:sz w:val="24"/>
          <w:szCs w:val="24"/>
        </w:rPr>
        <w:t>,7</w:t>
      </w:r>
      <w:r w:rsidR="00AE0B3E" w:rsidRPr="00CC2A9A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C2A9A">
        <w:rPr>
          <w:rFonts w:ascii="PT Astra Serif" w:hAnsi="PT Astra Serif" w:cs="Times New Roman"/>
          <w:b/>
          <w:bCs/>
          <w:sz w:val="24"/>
          <w:szCs w:val="24"/>
        </w:rPr>
        <w:t>%.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F92B30" w:rsidRPr="00A35B1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E468B0" w:rsidRPr="006146E2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6146E2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6146E2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46E2" w:rsidRDefault="00611D10" w:rsidP="00611D1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6146E2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6146E2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146E2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4B4C6583"/>
    <w:multiLevelType w:val="multilevel"/>
    <w:tmpl w:val="859AEC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3F0"/>
    <w:rsid w:val="0000138C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84BEE"/>
    <w:rsid w:val="000A00C8"/>
    <w:rsid w:val="000A5436"/>
    <w:rsid w:val="000B0EA0"/>
    <w:rsid w:val="000B4312"/>
    <w:rsid w:val="000C0263"/>
    <w:rsid w:val="000C080B"/>
    <w:rsid w:val="000C3A70"/>
    <w:rsid w:val="000D2959"/>
    <w:rsid w:val="000E0C0C"/>
    <w:rsid w:val="000E6BD0"/>
    <w:rsid w:val="000E73B3"/>
    <w:rsid w:val="000F6A50"/>
    <w:rsid w:val="00101B2E"/>
    <w:rsid w:val="001103C9"/>
    <w:rsid w:val="0012277F"/>
    <w:rsid w:val="00130242"/>
    <w:rsid w:val="00143B2A"/>
    <w:rsid w:val="00160BE5"/>
    <w:rsid w:val="00163A8B"/>
    <w:rsid w:val="001800AA"/>
    <w:rsid w:val="001854CC"/>
    <w:rsid w:val="00186F9C"/>
    <w:rsid w:val="00187B81"/>
    <w:rsid w:val="001A2478"/>
    <w:rsid w:val="001B25CA"/>
    <w:rsid w:val="001C38BA"/>
    <w:rsid w:val="001C43C6"/>
    <w:rsid w:val="001C53F0"/>
    <w:rsid w:val="001C573C"/>
    <w:rsid w:val="001C5D2A"/>
    <w:rsid w:val="001C737E"/>
    <w:rsid w:val="001C79FF"/>
    <w:rsid w:val="001D18AB"/>
    <w:rsid w:val="001D6D89"/>
    <w:rsid w:val="001E07CD"/>
    <w:rsid w:val="001E6FFB"/>
    <w:rsid w:val="00200528"/>
    <w:rsid w:val="00204C59"/>
    <w:rsid w:val="0021065D"/>
    <w:rsid w:val="00210930"/>
    <w:rsid w:val="00210F8F"/>
    <w:rsid w:val="002227E6"/>
    <w:rsid w:val="00223DCC"/>
    <w:rsid w:val="002303DA"/>
    <w:rsid w:val="00265ED2"/>
    <w:rsid w:val="00272B2E"/>
    <w:rsid w:val="00272D30"/>
    <w:rsid w:val="0027459B"/>
    <w:rsid w:val="002820FE"/>
    <w:rsid w:val="0028725D"/>
    <w:rsid w:val="00295D91"/>
    <w:rsid w:val="002A04B8"/>
    <w:rsid w:val="002A648C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136A3"/>
    <w:rsid w:val="00326C44"/>
    <w:rsid w:val="00337E79"/>
    <w:rsid w:val="0035340B"/>
    <w:rsid w:val="003646FD"/>
    <w:rsid w:val="00382B48"/>
    <w:rsid w:val="00382E46"/>
    <w:rsid w:val="0039051A"/>
    <w:rsid w:val="00391A48"/>
    <w:rsid w:val="0039685F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A7526"/>
    <w:rsid w:val="004B446D"/>
    <w:rsid w:val="004B57EA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8F5"/>
    <w:rsid w:val="00561C21"/>
    <w:rsid w:val="00583CB8"/>
    <w:rsid w:val="005A5BFE"/>
    <w:rsid w:val="005B2806"/>
    <w:rsid w:val="005D0DCE"/>
    <w:rsid w:val="005D2B51"/>
    <w:rsid w:val="005D5E84"/>
    <w:rsid w:val="005E593B"/>
    <w:rsid w:val="005F7E64"/>
    <w:rsid w:val="00605286"/>
    <w:rsid w:val="00610545"/>
    <w:rsid w:val="00611D10"/>
    <w:rsid w:val="006146E2"/>
    <w:rsid w:val="0062400E"/>
    <w:rsid w:val="00625509"/>
    <w:rsid w:val="0062602D"/>
    <w:rsid w:val="00653B08"/>
    <w:rsid w:val="00660EF4"/>
    <w:rsid w:val="00667617"/>
    <w:rsid w:val="006819C2"/>
    <w:rsid w:val="006B1E87"/>
    <w:rsid w:val="006B2D94"/>
    <w:rsid w:val="006B4972"/>
    <w:rsid w:val="006B524F"/>
    <w:rsid w:val="006B7373"/>
    <w:rsid w:val="006D7EDB"/>
    <w:rsid w:val="006E100B"/>
    <w:rsid w:val="007029F8"/>
    <w:rsid w:val="007053A9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3935"/>
    <w:rsid w:val="007B6C80"/>
    <w:rsid w:val="007C0AAC"/>
    <w:rsid w:val="007C438B"/>
    <w:rsid w:val="007C7E7C"/>
    <w:rsid w:val="007D53E9"/>
    <w:rsid w:val="007E4624"/>
    <w:rsid w:val="007F0D29"/>
    <w:rsid w:val="007F1E46"/>
    <w:rsid w:val="007F2C8A"/>
    <w:rsid w:val="007F4BC6"/>
    <w:rsid w:val="00800C72"/>
    <w:rsid w:val="008206C4"/>
    <w:rsid w:val="0082378E"/>
    <w:rsid w:val="0084087E"/>
    <w:rsid w:val="00843E3F"/>
    <w:rsid w:val="0086215C"/>
    <w:rsid w:val="00887FB4"/>
    <w:rsid w:val="008A152A"/>
    <w:rsid w:val="008A15DA"/>
    <w:rsid w:val="008A164C"/>
    <w:rsid w:val="008B7F26"/>
    <w:rsid w:val="008C2585"/>
    <w:rsid w:val="008C3EAD"/>
    <w:rsid w:val="008C727E"/>
    <w:rsid w:val="008F16AE"/>
    <w:rsid w:val="008F1BBE"/>
    <w:rsid w:val="00904163"/>
    <w:rsid w:val="00913475"/>
    <w:rsid w:val="00925E4E"/>
    <w:rsid w:val="00946B42"/>
    <w:rsid w:val="00974FA7"/>
    <w:rsid w:val="00982596"/>
    <w:rsid w:val="0099653C"/>
    <w:rsid w:val="009A4516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35B10"/>
    <w:rsid w:val="00A51B49"/>
    <w:rsid w:val="00A5715A"/>
    <w:rsid w:val="00A63D3C"/>
    <w:rsid w:val="00A720BB"/>
    <w:rsid w:val="00A741D1"/>
    <w:rsid w:val="00A85035"/>
    <w:rsid w:val="00A97377"/>
    <w:rsid w:val="00AB08AD"/>
    <w:rsid w:val="00AB0F67"/>
    <w:rsid w:val="00AB6B42"/>
    <w:rsid w:val="00AC3022"/>
    <w:rsid w:val="00AC5384"/>
    <w:rsid w:val="00AD12FE"/>
    <w:rsid w:val="00AE0B3E"/>
    <w:rsid w:val="00AF098C"/>
    <w:rsid w:val="00AF1390"/>
    <w:rsid w:val="00AF4ED4"/>
    <w:rsid w:val="00B166A9"/>
    <w:rsid w:val="00B26201"/>
    <w:rsid w:val="00B3006E"/>
    <w:rsid w:val="00B437C6"/>
    <w:rsid w:val="00B46D63"/>
    <w:rsid w:val="00B46DDC"/>
    <w:rsid w:val="00B50EF7"/>
    <w:rsid w:val="00B653F1"/>
    <w:rsid w:val="00B666DE"/>
    <w:rsid w:val="00B677DD"/>
    <w:rsid w:val="00B70A01"/>
    <w:rsid w:val="00B73813"/>
    <w:rsid w:val="00B802BA"/>
    <w:rsid w:val="00B840A7"/>
    <w:rsid w:val="00B94BCF"/>
    <w:rsid w:val="00BB4292"/>
    <w:rsid w:val="00BB630D"/>
    <w:rsid w:val="00BC1755"/>
    <w:rsid w:val="00BC5399"/>
    <w:rsid w:val="00BC5956"/>
    <w:rsid w:val="00BD7E5F"/>
    <w:rsid w:val="00BE3564"/>
    <w:rsid w:val="00BE4C9F"/>
    <w:rsid w:val="00BF39FD"/>
    <w:rsid w:val="00C00981"/>
    <w:rsid w:val="00C202A2"/>
    <w:rsid w:val="00C23D2B"/>
    <w:rsid w:val="00C243D3"/>
    <w:rsid w:val="00C32F41"/>
    <w:rsid w:val="00C35919"/>
    <w:rsid w:val="00C43966"/>
    <w:rsid w:val="00C52141"/>
    <w:rsid w:val="00C6709B"/>
    <w:rsid w:val="00C72487"/>
    <w:rsid w:val="00C756BD"/>
    <w:rsid w:val="00C83887"/>
    <w:rsid w:val="00C8704E"/>
    <w:rsid w:val="00C90EFB"/>
    <w:rsid w:val="00C95E20"/>
    <w:rsid w:val="00CA32DE"/>
    <w:rsid w:val="00CA38D3"/>
    <w:rsid w:val="00CB6606"/>
    <w:rsid w:val="00CC2A9A"/>
    <w:rsid w:val="00CC7795"/>
    <w:rsid w:val="00CD2891"/>
    <w:rsid w:val="00CD3842"/>
    <w:rsid w:val="00CD6DDE"/>
    <w:rsid w:val="00CE20BC"/>
    <w:rsid w:val="00D03747"/>
    <w:rsid w:val="00D07670"/>
    <w:rsid w:val="00D158C2"/>
    <w:rsid w:val="00D2778C"/>
    <w:rsid w:val="00D31877"/>
    <w:rsid w:val="00D34937"/>
    <w:rsid w:val="00D3578F"/>
    <w:rsid w:val="00D55767"/>
    <w:rsid w:val="00D5647B"/>
    <w:rsid w:val="00D627A5"/>
    <w:rsid w:val="00D65D59"/>
    <w:rsid w:val="00D72275"/>
    <w:rsid w:val="00D727A4"/>
    <w:rsid w:val="00D77F8F"/>
    <w:rsid w:val="00D86CD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081A"/>
    <w:rsid w:val="00ED368B"/>
    <w:rsid w:val="00ED67E7"/>
    <w:rsid w:val="00EF5081"/>
    <w:rsid w:val="00F06296"/>
    <w:rsid w:val="00F11DF5"/>
    <w:rsid w:val="00F12CF9"/>
    <w:rsid w:val="00F156EA"/>
    <w:rsid w:val="00F24042"/>
    <w:rsid w:val="00F32652"/>
    <w:rsid w:val="00F61B37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D5FEF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3F1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rsid w:val="00F06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hyperlink" Target="https://kimovsk.tularegion.ru/upload/iblock/084/0846c2eb5deabdee59138fe75d4d877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084/0846c2eb5deabdee59138fe75d4d877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A879-04C0-4193-8A51-3AC46CDB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10</cp:revision>
  <cp:lastPrinted>2022-10-27T12:01:00Z</cp:lastPrinted>
  <dcterms:created xsi:type="dcterms:W3CDTF">2017-07-26T11:47:00Z</dcterms:created>
  <dcterms:modified xsi:type="dcterms:W3CDTF">2023-02-02T13:54:00Z</dcterms:modified>
</cp:coreProperties>
</file>