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62" w:rsidRPr="00987C4C" w:rsidRDefault="009F79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>Сведения</w:t>
      </w:r>
    </w:p>
    <w:p w:rsidR="009F7962" w:rsidRPr="00987C4C" w:rsidRDefault="009F79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</w:t>
      </w:r>
    </w:p>
    <w:p w:rsidR="009F7962" w:rsidRPr="00987C4C" w:rsidRDefault="009F79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C4C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Кимовский район</w:t>
      </w:r>
    </w:p>
    <w:p w:rsidR="009F7962" w:rsidRPr="00987C4C" w:rsidRDefault="009F79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>«</w:t>
      </w:r>
      <w:r w:rsidR="00946B92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 и развитие местного самоуправления в муниципальном образовании Кимовский район на 2019-2025 годы</w:t>
      </w:r>
      <w:r w:rsidR="00715807">
        <w:rPr>
          <w:rFonts w:ascii="Times New Roman" w:hAnsi="Times New Roman" w:cs="Times New Roman"/>
          <w:sz w:val="28"/>
          <w:szCs w:val="28"/>
        </w:rPr>
        <w:t>» за</w:t>
      </w:r>
      <w:r w:rsidR="00F74C17">
        <w:rPr>
          <w:rFonts w:ascii="Times New Roman" w:hAnsi="Times New Roman" w:cs="Times New Roman"/>
          <w:sz w:val="28"/>
          <w:szCs w:val="28"/>
        </w:rPr>
        <w:t xml:space="preserve"> </w:t>
      </w:r>
      <w:r w:rsidR="00B272BC" w:rsidRPr="00987C4C">
        <w:rPr>
          <w:rFonts w:ascii="Times New Roman" w:hAnsi="Times New Roman" w:cs="Times New Roman"/>
          <w:sz w:val="28"/>
          <w:szCs w:val="28"/>
        </w:rPr>
        <w:t>20</w:t>
      </w:r>
      <w:r w:rsidR="00D65865">
        <w:rPr>
          <w:rFonts w:ascii="Times New Roman" w:hAnsi="Times New Roman" w:cs="Times New Roman"/>
          <w:sz w:val="28"/>
          <w:szCs w:val="28"/>
        </w:rPr>
        <w:t>22</w:t>
      </w:r>
      <w:r w:rsidRPr="00987C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87C4C" w:rsidRPr="00987C4C" w:rsidRDefault="00987C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16" w:type="dxa"/>
        <w:tblInd w:w="-4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693"/>
        <w:gridCol w:w="1133"/>
        <w:gridCol w:w="1700"/>
        <w:gridCol w:w="1133"/>
        <w:gridCol w:w="1138"/>
        <w:gridCol w:w="1851"/>
      </w:tblGrid>
      <w:tr w:rsidR="009F7962" w:rsidRPr="008F49F4" w:rsidTr="00EB226A">
        <w:trPr>
          <w:cantSplit/>
          <w:trHeight w:val="84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A02DAF" w:rsidRDefault="009F7962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A02DAF" w:rsidRDefault="009F7962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A02DAF" w:rsidRDefault="009F7962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A02DAF" w:rsidRDefault="009F7962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Значения показателей муниципальной  программы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A02DAF" w:rsidRDefault="009F7962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9F7962" w:rsidRPr="008F49F4" w:rsidTr="00EB226A">
        <w:trPr>
          <w:cantSplit/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A02DAF" w:rsidRDefault="009F7962">
            <w:pPr>
              <w:snapToGri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A02DAF" w:rsidRDefault="009F7962">
            <w:pPr>
              <w:snapToGri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A02DAF" w:rsidRDefault="009F7962" w:rsidP="00EB226A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A02DAF" w:rsidRDefault="009F7962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 xml:space="preserve">период, предшествующий </w:t>
            </w:r>
            <w:proofErr w:type="gramStart"/>
            <w:r w:rsidRPr="00A02DAF">
              <w:rPr>
                <w:rFonts w:ascii="PT Astra Serif" w:hAnsi="PT Astra Serif" w:cs="Times New Roman"/>
                <w:sz w:val="26"/>
                <w:szCs w:val="26"/>
              </w:rPr>
              <w:t>отчетному</w:t>
            </w:r>
            <w:proofErr w:type="gramEnd"/>
            <w:r w:rsidRPr="00A02DAF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hyperlink r:id="rId4" w:anchor="Par1218" w:history="1">
              <w:r w:rsidRPr="00A02DAF">
                <w:rPr>
                  <w:rStyle w:val="a3"/>
                  <w:rFonts w:ascii="PT Astra Serif" w:hAnsi="PT Astra Serif" w:cs="Times New Roman"/>
                  <w:color w:val="auto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A02DAF" w:rsidRDefault="009F7962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отчетный период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A02DAF" w:rsidRDefault="009F7962" w:rsidP="00EB226A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F7962" w:rsidRPr="008F49F4" w:rsidTr="00EB226A">
        <w:trPr>
          <w:cantSplit/>
          <w:trHeight w:val="1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A02DAF" w:rsidRDefault="009F7962">
            <w:pPr>
              <w:snapToGri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A02DAF" w:rsidRDefault="009F7962">
            <w:pPr>
              <w:snapToGri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A02DAF" w:rsidRDefault="009F7962" w:rsidP="00EB226A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A02DAF" w:rsidRDefault="009F7962" w:rsidP="00EB226A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A02DAF" w:rsidRDefault="009F7962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план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A02DAF" w:rsidRDefault="009F7962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факт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A02DAF" w:rsidRDefault="009F7962" w:rsidP="00EB226A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F7962" w:rsidRPr="008F49F4" w:rsidTr="00EB226A"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A02DAF" w:rsidRDefault="009F7962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A02DAF" w:rsidRDefault="009F7962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A02DAF" w:rsidRDefault="009F7962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A02DAF" w:rsidRDefault="009F7962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A02DAF" w:rsidRDefault="009F7962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A02DAF" w:rsidRDefault="009F7962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6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A02DAF" w:rsidRDefault="009F7962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7</w:t>
            </w:r>
          </w:p>
        </w:tc>
      </w:tr>
      <w:tr w:rsidR="007D5809" w:rsidRPr="008F49F4" w:rsidTr="00316B1D">
        <w:tc>
          <w:tcPr>
            <w:tcW w:w="1021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A02DAF" w:rsidRDefault="007D5809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Подпрограмма 1 «Укрепление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7D5809" w:rsidRPr="008F49F4" w:rsidTr="00D65865">
        <w:trPr>
          <w:trHeight w:val="2177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A02DAF" w:rsidRDefault="007D5809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A02DAF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A02DAF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A02DAF" w:rsidRDefault="00715807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80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A02DAF" w:rsidRDefault="007D6D53" w:rsidP="006740AB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80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A02DAF" w:rsidRDefault="00F74C17" w:rsidP="00393050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="00393050" w:rsidRPr="00A02DAF">
              <w:rPr>
                <w:rFonts w:ascii="PT Astra Serif" w:hAnsi="PT Astra Serif" w:cs="Times New Roman"/>
                <w:sz w:val="26"/>
                <w:szCs w:val="26"/>
              </w:rPr>
              <w:t>6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A02DAF" w:rsidRDefault="00A02DAF" w:rsidP="00267D1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 xml:space="preserve">По результатам проведенных исследований по состоянию </w:t>
            </w:r>
            <w:proofErr w:type="gramStart"/>
            <w:r w:rsidRPr="00A02DAF">
              <w:rPr>
                <w:rFonts w:ascii="PT Astra Serif" w:hAnsi="PT Astra Serif" w:cs="Times New Roman"/>
                <w:sz w:val="26"/>
                <w:szCs w:val="26"/>
              </w:rPr>
              <w:t>на конец</w:t>
            </w:r>
            <w:proofErr w:type="gramEnd"/>
            <w:r w:rsidRPr="00A02DAF">
              <w:rPr>
                <w:rFonts w:ascii="PT Astra Serif" w:hAnsi="PT Astra Serif" w:cs="Times New Roman"/>
                <w:sz w:val="26"/>
                <w:szCs w:val="26"/>
              </w:rPr>
              <w:t xml:space="preserve"> 2022 года</w:t>
            </w:r>
          </w:p>
        </w:tc>
      </w:tr>
      <w:tr w:rsidR="007D5809" w:rsidRPr="008F49F4" w:rsidTr="00D65865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A02DAF" w:rsidRDefault="007D5809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A02DAF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A02DAF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A02DAF" w:rsidRDefault="00715807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270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A02DAF" w:rsidRDefault="007D6D53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300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A02DAF" w:rsidRDefault="00715807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32</w:t>
            </w:r>
            <w:r w:rsidR="00A02DAF" w:rsidRPr="00A02DAF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A02DAF" w:rsidRDefault="00267D1A" w:rsidP="00267D1A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A02DAF">
              <w:rPr>
                <w:rFonts w:ascii="PT Astra Serif" w:hAnsi="PT Astra Serif" w:cs="Calibri"/>
                <w:color w:val="000000"/>
                <w:sz w:val="26"/>
                <w:szCs w:val="26"/>
              </w:rPr>
              <w:t>Мероприятия проводились как в онлайн, так и офлайн форматах</w:t>
            </w:r>
          </w:p>
        </w:tc>
      </w:tr>
      <w:tr w:rsidR="007D5809" w:rsidRPr="008F49F4" w:rsidTr="00D65865">
        <w:trPr>
          <w:trHeight w:val="418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A02DAF" w:rsidRDefault="007D5809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A02DAF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 xml:space="preserve"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</w:t>
            </w:r>
            <w:r w:rsidRPr="00A02DAF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A02DAF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A02DAF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A02DAF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100,0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A02DAF" w:rsidRDefault="00094AC4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  <w:lang w:val="en-US"/>
              </w:rPr>
              <w:t>100</w:t>
            </w:r>
            <w:r w:rsidR="005B6686" w:rsidRPr="00A02DAF">
              <w:rPr>
                <w:rFonts w:ascii="PT Astra Serif" w:hAnsi="PT Astra Serif" w:cs="Times New Roman"/>
                <w:sz w:val="26"/>
                <w:szCs w:val="26"/>
              </w:rPr>
              <w:t>,0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A02DAF" w:rsidRDefault="006A49EE" w:rsidP="006A49EE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 xml:space="preserve">Во всех образовательных (дошкольных, школьных и дополнительных) учреждениях реализуются мероприятия, </w:t>
            </w:r>
            <w:r w:rsidRPr="00A02DAF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направленные на укрепление общероссийского гражданского единства и гармонизацию межнациональных отношений</w:t>
            </w:r>
          </w:p>
        </w:tc>
      </w:tr>
      <w:tr w:rsidR="007D5809" w:rsidRPr="008F49F4" w:rsidTr="00D65865">
        <w:trPr>
          <w:trHeight w:val="418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A02DAF" w:rsidRDefault="007D5809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A02DAF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A02DAF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A02DAF" w:rsidRDefault="00715807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255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A02DAF" w:rsidRDefault="00926B22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E676CB" w:rsidRPr="00A02DAF">
              <w:rPr>
                <w:rFonts w:ascii="PT Astra Serif" w:hAnsi="PT Astra Serif" w:cs="Times New Roman"/>
                <w:sz w:val="26"/>
                <w:szCs w:val="26"/>
              </w:rPr>
              <w:t>9</w:t>
            </w:r>
            <w:r w:rsidR="004E431C" w:rsidRPr="00A02DAF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A02DAF" w:rsidRDefault="00A20466" w:rsidP="0058758F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3</w:t>
            </w:r>
            <w:r w:rsidR="00393050" w:rsidRPr="00A02DAF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A02DAF" w:rsidRDefault="00A02DAF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Мероприятия проводились в онлайн и офлайн режимах структурными подразделениями АМО Кимовский район</w:t>
            </w:r>
          </w:p>
        </w:tc>
      </w:tr>
      <w:tr w:rsidR="007D5809" w:rsidRPr="008F49F4" w:rsidTr="00D65865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5809" w:rsidRPr="00A02DAF" w:rsidRDefault="007D5809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5809" w:rsidRPr="00A02DAF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A02DAF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ед.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A02DAF" w:rsidRDefault="00715807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A02DAF" w:rsidRDefault="004E431C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40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A02DAF" w:rsidRDefault="00393050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50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5809" w:rsidRPr="00A02DAF" w:rsidRDefault="001313E3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Информация о мероприятиях размещена в социальных сетях и на официальном сайте</w:t>
            </w:r>
          </w:p>
        </w:tc>
      </w:tr>
      <w:tr w:rsidR="007D5809" w:rsidRPr="008F49F4" w:rsidTr="007D5809">
        <w:trPr>
          <w:trHeight w:val="690"/>
        </w:trPr>
        <w:tc>
          <w:tcPr>
            <w:tcW w:w="1021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5809" w:rsidRPr="00A02DAF" w:rsidRDefault="007D5809" w:rsidP="007D5809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/>
                <w:sz w:val="26"/>
                <w:szCs w:val="26"/>
              </w:rPr>
              <w:t>Подпрограмма 2 «Поддержка гражданских инициатив и социально ориентированных некоммерческих организаций в муниципальном образовании Кимовский район»</w:t>
            </w:r>
          </w:p>
        </w:tc>
      </w:tr>
      <w:tr w:rsidR="007D5809" w:rsidRPr="008F49F4" w:rsidTr="00316B1D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A02DAF" w:rsidRDefault="007E289E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7D5809" w:rsidP="00316B1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02DAF">
              <w:rPr>
                <w:rFonts w:ascii="PT Astra Serif" w:hAnsi="PT Astra Serif"/>
                <w:sz w:val="26"/>
                <w:szCs w:val="26"/>
              </w:rPr>
              <w:t>Количество информационных материалов о деятельности СОНКО, размещенных в средствах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715807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4E431C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="00E676CB" w:rsidRPr="00A02DAF">
              <w:rPr>
                <w:rFonts w:ascii="PT Astra Serif" w:hAnsi="PT Astra Serif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393050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1313E3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Информация о мероприятиях размещена в социальных сетях и на официальном сайте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A02DAF" w:rsidRDefault="007E289E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A02DAF" w:rsidRDefault="007D5809" w:rsidP="00316B1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02DAF">
              <w:rPr>
                <w:rFonts w:ascii="PT Astra Serif" w:hAnsi="PT Astra Serif"/>
                <w:sz w:val="26"/>
                <w:szCs w:val="26"/>
              </w:rPr>
              <w:t>Увеличение человек, принимающих участие в семинарах, форумах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926B22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="00715807" w:rsidRPr="00A02DAF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E676CB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715807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267D1A" w:rsidP="00EA7CFD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Calibri"/>
                <w:color w:val="000000"/>
                <w:sz w:val="26"/>
                <w:szCs w:val="26"/>
              </w:rPr>
              <w:t>Мероприятия проводились как в онлайн, так и офлайн форматах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A02DAF" w:rsidRDefault="007E289E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A02DAF" w:rsidRDefault="007D5809" w:rsidP="00316B1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02DAF">
              <w:rPr>
                <w:rFonts w:ascii="PT Astra Serif" w:hAnsi="PT Astra Serif"/>
                <w:sz w:val="26"/>
                <w:szCs w:val="26"/>
              </w:rPr>
              <w:t>Привлечение СОНКО, задействованных при реализации социально значимых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225656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E676CB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5B6686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A20466" w:rsidP="00A20466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Социально значимых проектов в 2022 году не реализовывалось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A02DAF" w:rsidRDefault="007E289E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A02DAF" w:rsidRDefault="007D5809" w:rsidP="00316B1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02DAF">
              <w:rPr>
                <w:rFonts w:ascii="PT Astra Serif" w:hAnsi="PT Astra Serif"/>
                <w:sz w:val="26"/>
                <w:szCs w:val="26"/>
              </w:rPr>
              <w:t>Увеличение участников социально значимых проектов, на реализацию которых предоставлена грантовая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участ.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D65865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E676CB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6A49E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F" w:rsidRPr="00A02DAF" w:rsidRDefault="007A5F07" w:rsidP="007A5F0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A02DAF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С</w:t>
            </w:r>
            <w:r w:rsidR="00376B4F" w:rsidRPr="00A02DAF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оциально</w:t>
            </w:r>
          </w:p>
          <w:p w:rsidR="00376B4F" w:rsidRPr="00A02DAF" w:rsidRDefault="00376B4F" w:rsidP="007A5F0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A02DAF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значимых</w:t>
            </w:r>
          </w:p>
          <w:p w:rsidR="00376B4F" w:rsidRPr="00A02DAF" w:rsidRDefault="00376B4F" w:rsidP="007A5F0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A02DAF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 xml:space="preserve">проектов, </w:t>
            </w:r>
            <w:proofErr w:type="gramStart"/>
            <w:r w:rsidRPr="00A02DAF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</w:p>
          <w:p w:rsidR="00376B4F" w:rsidRPr="00A02DAF" w:rsidRDefault="00376B4F" w:rsidP="007A5F0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A02DAF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реализацию</w:t>
            </w:r>
          </w:p>
          <w:p w:rsidR="00376B4F" w:rsidRPr="00A02DAF" w:rsidRDefault="00376B4F" w:rsidP="007A5F0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A02DAF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которых</w:t>
            </w:r>
          </w:p>
          <w:p w:rsidR="00376B4F" w:rsidRPr="00A02DAF" w:rsidRDefault="00376B4F" w:rsidP="007A5F0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A02DAF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предоставлена грантовая</w:t>
            </w:r>
          </w:p>
          <w:p w:rsidR="00376B4F" w:rsidRPr="00A02DAF" w:rsidRDefault="00376B4F" w:rsidP="007A5F0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A02DAF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поддержка</w:t>
            </w:r>
          </w:p>
          <w:p w:rsidR="007D5809" w:rsidRPr="00A02DAF" w:rsidRDefault="00376B4F" w:rsidP="00267D1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A02DAF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не было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A02DAF" w:rsidRDefault="007E289E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A02DAF" w:rsidRDefault="007D5809" w:rsidP="00316B1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02DAF">
              <w:rPr>
                <w:rFonts w:ascii="PT Astra Serif" w:hAnsi="PT Astra Serif"/>
                <w:sz w:val="26"/>
                <w:szCs w:val="26"/>
              </w:rPr>
              <w:t>Предоставление финансовой поддержки 5 проектам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D65865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93700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/>
                <w:sz w:val="26"/>
                <w:szCs w:val="26"/>
              </w:rPr>
              <w:t>Предоставление финансовой поддержки 5 проектам СОНКО не было</w:t>
            </w:r>
          </w:p>
        </w:tc>
      </w:tr>
      <w:tr w:rsidR="007D5809" w:rsidRPr="008F49F4" w:rsidTr="007D5809">
        <w:trPr>
          <w:trHeight w:val="936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A02DAF" w:rsidRDefault="007D5809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Основное мероприятие «Оказание экономической поддержки территориальным общественным самоуправлениям, расположенным на территории муниципального образования Кимовский район»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A02DAF" w:rsidRDefault="007E289E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A02DAF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 xml:space="preserve">Количество мероприятий, проведенных администрацией муниципального образования Кимовский район совместно с </w:t>
            </w:r>
            <w:proofErr w:type="gramStart"/>
            <w:r w:rsidRPr="00A02DAF">
              <w:rPr>
                <w:rFonts w:ascii="PT Astra Serif" w:hAnsi="PT Astra Serif" w:cs="Times New Roman"/>
                <w:sz w:val="26"/>
                <w:szCs w:val="26"/>
              </w:rPr>
              <w:t>территориальными</w:t>
            </w:r>
            <w:proofErr w:type="gramEnd"/>
            <w:r w:rsidRPr="00A02DAF">
              <w:rPr>
                <w:rFonts w:ascii="PT Astra Serif" w:hAnsi="PT Astra Serif" w:cs="Times New Roman"/>
                <w:sz w:val="26"/>
                <w:szCs w:val="26"/>
              </w:rPr>
              <w:t xml:space="preserve"> общественными самоуправлениям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715807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="00E676CB" w:rsidRPr="00A02DAF">
              <w:rPr>
                <w:rFonts w:ascii="PT Astra Serif" w:hAnsi="PT Astra Serif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393050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A02DAF" w:rsidP="00376B4F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 xml:space="preserve">На протяжении 2022 года АМО Кимовский район и сельскими поселениями совместно с ТОС проводились конкурсы регионального, местного уровней, семинары, круглые столы, вебинары, а также выездные </w:t>
            </w:r>
            <w:r w:rsidRPr="00A02DAF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мероприятия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A02DAF" w:rsidRDefault="007E289E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A02DAF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Количество органов ТОС,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D65865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E676CB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094AC4" w:rsidP="00EB226A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  <w:lang w:val="en-US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A02DAF" w:rsidRDefault="007E289E" w:rsidP="007E289E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2DAF">
              <w:rPr>
                <w:rFonts w:ascii="PT Astra Serif" w:hAnsi="PT Astra Serif" w:cs="Times New Roman"/>
                <w:sz w:val="26"/>
                <w:szCs w:val="26"/>
              </w:rPr>
              <w:t>Вся территории МО Кимовский район распределена за территориальными общественными самоуправлениями</w:t>
            </w:r>
          </w:p>
        </w:tc>
      </w:tr>
    </w:tbl>
    <w:p w:rsidR="009F7962" w:rsidRDefault="009F7962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893" w:rsidRPr="00E76893" w:rsidRDefault="00E76893" w:rsidP="00E768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E76893">
        <w:rPr>
          <w:rFonts w:ascii="Times New Roman" w:hAnsi="Times New Roman"/>
          <w:sz w:val="28"/>
          <w:szCs w:val="28"/>
        </w:rPr>
        <w:t>ффективность достижения показателей</w:t>
      </w:r>
      <w:r>
        <w:rPr>
          <w:rFonts w:ascii="Times New Roman" w:hAnsi="Times New Roman"/>
          <w:sz w:val="28"/>
          <w:szCs w:val="28"/>
        </w:rPr>
        <w:t xml:space="preserve"> составила </w:t>
      </w:r>
      <w:r w:rsidR="00D43239">
        <w:rPr>
          <w:rFonts w:ascii="Times New Roman" w:hAnsi="Times New Roman"/>
          <w:sz w:val="28"/>
          <w:szCs w:val="28"/>
        </w:rPr>
        <w:t xml:space="preserve"> </w:t>
      </w:r>
      <w:r w:rsidR="00A02DAF">
        <w:rPr>
          <w:rFonts w:ascii="Times New Roman" w:hAnsi="Times New Roman"/>
          <w:sz w:val="28"/>
          <w:szCs w:val="28"/>
        </w:rPr>
        <w:t>81,3</w:t>
      </w:r>
      <w:r>
        <w:rPr>
          <w:rFonts w:ascii="Times New Roman" w:hAnsi="Times New Roman"/>
          <w:sz w:val="28"/>
          <w:szCs w:val="28"/>
        </w:rPr>
        <w:t>%.</w:t>
      </w:r>
    </w:p>
    <w:p w:rsidR="00E76893" w:rsidRDefault="00E76893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226A" w:rsidTr="00EB226A">
        <w:tc>
          <w:tcPr>
            <w:tcW w:w="4785" w:type="dxa"/>
            <w:vAlign w:val="center"/>
          </w:tcPr>
          <w:p w:rsidR="00EB226A" w:rsidRDefault="008504E7" w:rsidP="00EB226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Начальник </w:t>
            </w:r>
            <w:r w:rsidR="00EB226A">
              <w:rPr>
                <w:rFonts w:ascii="Times New Roman" w:hAnsi="Times New Roman"/>
                <w:b/>
                <w:sz w:val="28"/>
                <w:szCs w:val="28"/>
              </w:rPr>
              <w:t>отдела по организационной работе и взаимодействию с органами местного самоуправления</w:t>
            </w:r>
          </w:p>
        </w:tc>
        <w:tc>
          <w:tcPr>
            <w:tcW w:w="4786" w:type="dxa"/>
            <w:vAlign w:val="center"/>
          </w:tcPr>
          <w:p w:rsidR="00EB226A" w:rsidRDefault="00393512" w:rsidP="00EB226A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Ю.Ю. Мороз</w:t>
            </w:r>
          </w:p>
        </w:tc>
      </w:tr>
    </w:tbl>
    <w:p w:rsidR="00EB226A" w:rsidRPr="00987C4C" w:rsidRDefault="00EB226A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B226A" w:rsidRPr="00987C4C" w:rsidSect="00C965F0">
      <w:pgSz w:w="11906" w:h="16838"/>
      <w:pgMar w:top="851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F357A"/>
    <w:rsid w:val="000038F6"/>
    <w:rsid w:val="00056103"/>
    <w:rsid w:val="000565B9"/>
    <w:rsid w:val="0007284D"/>
    <w:rsid w:val="00094AC4"/>
    <w:rsid w:val="000B5160"/>
    <w:rsid w:val="000E7F0E"/>
    <w:rsid w:val="001313E3"/>
    <w:rsid w:val="001523EB"/>
    <w:rsid w:val="0016766E"/>
    <w:rsid w:val="00225656"/>
    <w:rsid w:val="0023529C"/>
    <w:rsid w:val="00267D1A"/>
    <w:rsid w:val="0027674E"/>
    <w:rsid w:val="002C34F3"/>
    <w:rsid w:val="002D77B8"/>
    <w:rsid w:val="00316866"/>
    <w:rsid w:val="00316A03"/>
    <w:rsid w:val="00316B1D"/>
    <w:rsid w:val="00324078"/>
    <w:rsid w:val="00333994"/>
    <w:rsid w:val="00376B4F"/>
    <w:rsid w:val="00393050"/>
    <w:rsid w:val="00393512"/>
    <w:rsid w:val="00427BB4"/>
    <w:rsid w:val="00446120"/>
    <w:rsid w:val="004A13FF"/>
    <w:rsid w:val="004E431C"/>
    <w:rsid w:val="00501589"/>
    <w:rsid w:val="00504089"/>
    <w:rsid w:val="005569A6"/>
    <w:rsid w:val="0058758F"/>
    <w:rsid w:val="005B34EA"/>
    <w:rsid w:val="005B6686"/>
    <w:rsid w:val="005E3DB8"/>
    <w:rsid w:val="00660060"/>
    <w:rsid w:val="006740AB"/>
    <w:rsid w:val="006812E4"/>
    <w:rsid w:val="00684CFE"/>
    <w:rsid w:val="006A49EE"/>
    <w:rsid w:val="006C5805"/>
    <w:rsid w:val="00715807"/>
    <w:rsid w:val="007A5F07"/>
    <w:rsid w:val="007D5809"/>
    <w:rsid w:val="007D6D53"/>
    <w:rsid w:val="007E289E"/>
    <w:rsid w:val="00815138"/>
    <w:rsid w:val="00831CAC"/>
    <w:rsid w:val="008504E7"/>
    <w:rsid w:val="008C38BC"/>
    <w:rsid w:val="008F49F4"/>
    <w:rsid w:val="00926B22"/>
    <w:rsid w:val="0093700E"/>
    <w:rsid w:val="00946B92"/>
    <w:rsid w:val="009577A8"/>
    <w:rsid w:val="00986BEE"/>
    <w:rsid w:val="00987C4C"/>
    <w:rsid w:val="009E4E4A"/>
    <w:rsid w:val="009F7962"/>
    <w:rsid w:val="00A02DAF"/>
    <w:rsid w:val="00A108B4"/>
    <w:rsid w:val="00A20466"/>
    <w:rsid w:val="00A34314"/>
    <w:rsid w:val="00AD014B"/>
    <w:rsid w:val="00B272BC"/>
    <w:rsid w:val="00BA1210"/>
    <w:rsid w:val="00C61E06"/>
    <w:rsid w:val="00C6322D"/>
    <w:rsid w:val="00C7068C"/>
    <w:rsid w:val="00C965F0"/>
    <w:rsid w:val="00CB07D5"/>
    <w:rsid w:val="00D43239"/>
    <w:rsid w:val="00D64C41"/>
    <w:rsid w:val="00D65865"/>
    <w:rsid w:val="00DE28E7"/>
    <w:rsid w:val="00DF357A"/>
    <w:rsid w:val="00E4055E"/>
    <w:rsid w:val="00E410D8"/>
    <w:rsid w:val="00E676CB"/>
    <w:rsid w:val="00E76893"/>
    <w:rsid w:val="00E9083D"/>
    <w:rsid w:val="00EA7CFD"/>
    <w:rsid w:val="00EB226A"/>
    <w:rsid w:val="00EF5568"/>
    <w:rsid w:val="00F54C24"/>
    <w:rsid w:val="00F74C17"/>
    <w:rsid w:val="00FB3D3C"/>
    <w:rsid w:val="00FE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F0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965F0"/>
  </w:style>
  <w:style w:type="character" w:styleId="a3">
    <w:name w:val="Hyperlink"/>
    <w:basedOn w:val="1"/>
    <w:rsid w:val="00C965F0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965F0"/>
    <w:pPr>
      <w:keepNext/>
      <w:spacing w:before="240" w:after="120"/>
    </w:pPr>
    <w:rPr>
      <w:rFonts w:ascii="Liberation Sans" w:eastAsia="Lucida Sans Unicode" w:hAnsi="Liberation Sans" w:cs="DejaVu Sans"/>
      <w:sz w:val="28"/>
      <w:szCs w:val="28"/>
    </w:rPr>
  </w:style>
  <w:style w:type="paragraph" w:styleId="a5">
    <w:name w:val="Body Text"/>
    <w:basedOn w:val="a"/>
    <w:rsid w:val="00C965F0"/>
    <w:pPr>
      <w:spacing w:after="140" w:line="288" w:lineRule="auto"/>
    </w:pPr>
  </w:style>
  <w:style w:type="paragraph" w:styleId="a6">
    <w:name w:val="List"/>
    <w:basedOn w:val="a5"/>
    <w:rsid w:val="00C965F0"/>
    <w:rPr>
      <w:rFonts w:cs="DejaVu Sans"/>
    </w:rPr>
  </w:style>
  <w:style w:type="paragraph" w:styleId="a7">
    <w:name w:val="caption"/>
    <w:basedOn w:val="a"/>
    <w:qFormat/>
    <w:rsid w:val="00C965F0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0">
    <w:name w:val="Указатель1"/>
    <w:basedOn w:val="a"/>
    <w:rsid w:val="00C965F0"/>
    <w:pPr>
      <w:suppressLineNumbers/>
    </w:pPr>
    <w:rPr>
      <w:rFonts w:cs="DejaVu Sans"/>
    </w:rPr>
  </w:style>
  <w:style w:type="paragraph" w:customStyle="1" w:styleId="ConsPlusNormal">
    <w:name w:val="ConsPlusNormal"/>
    <w:rsid w:val="00C965F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rsid w:val="00C965F0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C965F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8">
    <w:name w:val="Содержимое таблицы"/>
    <w:basedOn w:val="a"/>
    <w:rsid w:val="00C965F0"/>
    <w:pPr>
      <w:suppressLineNumbers/>
    </w:pPr>
  </w:style>
  <w:style w:type="paragraph" w:customStyle="1" w:styleId="a9">
    <w:name w:val="Заголовок таблицы"/>
    <w:basedOn w:val="a8"/>
    <w:rsid w:val="00C965F0"/>
    <w:pPr>
      <w:jc w:val="center"/>
    </w:pPr>
    <w:rPr>
      <w:b/>
      <w:bCs/>
    </w:rPr>
  </w:style>
  <w:style w:type="table" w:styleId="aa">
    <w:name w:val="Table Grid"/>
    <w:basedOn w:val="a1"/>
    <w:uiPriority w:val="59"/>
    <w:rsid w:val="00EB22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serverfiles\D:&#1052;&#1054;&#1048;%20&#1044;&#1054;&#1050;&#1059;&#1052;&#1045;&#1053;&#1058;&#1067;&#1040;&#1044;&#1052;&#1048;&#1053;&#1048;&#1057;&#1058;&#1056;&#1040;&#1062;&#1048;&#1071;&#1040;&#1044;&#1052;&#1048;&#1053;&#1048;&#1057;&#1058;&#1056;&#1040;&#1062;&#1048;&#1071;%20&#1069;&#1050;&#1054;&#1053;&#1054;&#1052;&#1048;&#1050;&#1040;&#1057;&#1074;&#1077;&#1090;&#1080;&#1082;&#1086;&#1074;&#1072;%20&#8470;%202518%20&#1086;&#1090;%2024.12.201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4242</CharactersWithSpaces>
  <SharedDoc>false</SharedDoc>
  <HLinks>
    <vt:vector size="6" baseType="variant">
      <vt:variant>
        <vt:i4>554106950</vt:i4>
      </vt:variant>
      <vt:variant>
        <vt:i4>0</vt:i4>
      </vt:variant>
      <vt:variant>
        <vt:i4>0</vt:i4>
      </vt:variant>
      <vt:variant>
        <vt:i4>5</vt:i4>
      </vt:variant>
      <vt:variant>
        <vt:lpwstr>D:\МОИ ДОКУМЕНТЫ\АДМИНИСТРАЦИЯ\АДМИНИСТРАЦИЯ ЭКОНОМИКА\Светикова № 2518 от 24.12.2013.doc</vt:lpwstr>
      </vt:variant>
      <vt:variant>
        <vt:lpwstr>Par1218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Глухова</cp:lastModifiedBy>
  <cp:revision>5</cp:revision>
  <cp:lastPrinted>2023-03-06T08:13:00Z</cp:lastPrinted>
  <dcterms:created xsi:type="dcterms:W3CDTF">2022-12-22T14:52:00Z</dcterms:created>
  <dcterms:modified xsi:type="dcterms:W3CDTF">2023-03-06T08:15:00Z</dcterms:modified>
</cp:coreProperties>
</file>