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A3" w:rsidRPr="00E06226" w:rsidRDefault="00241BA3" w:rsidP="00241BA3">
      <w:pPr>
        <w:pStyle w:val="a3"/>
        <w:ind w:firstLine="709"/>
        <w:jc w:val="center"/>
        <w:rPr>
          <w:rFonts w:ascii="PT Astra Serif" w:hAnsi="PT Astra Serif"/>
          <w:b/>
        </w:rPr>
      </w:pPr>
      <w:r w:rsidRPr="00E06226">
        <w:rPr>
          <w:rFonts w:ascii="PT Astra Serif" w:hAnsi="PT Astra Serif"/>
          <w:b/>
        </w:rPr>
        <w:t>Информационное сообщение о возможном установлении публичного сервитута</w:t>
      </w:r>
    </w:p>
    <w:p w:rsidR="00241BA3" w:rsidRPr="00E06226" w:rsidRDefault="00241BA3" w:rsidP="00241BA3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241BA3" w:rsidRPr="00E06226" w:rsidRDefault="00241BA3" w:rsidP="00241BA3">
      <w:pPr>
        <w:spacing w:after="0"/>
        <w:ind w:firstLine="709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 xml:space="preserve">В соответствии со статьей 39.42 Земельного кодекса Российской Федерации администрация муниципального образования Кимовский район сообщает, что согласно ходатайству Общества с ограниченной ответственностью «Газпром газификация» возможно установление публичного сервитута в целях строительства и эксплуатации линейного объекта системы газоснабжения: «Газопровод межпоселковый к д. Александровка (Александровский с/о) </w:t>
      </w:r>
      <w:proofErr w:type="spellStart"/>
      <w:r w:rsidRPr="00E06226">
        <w:rPr>
          <w:rFonts w:ascii="PT Astra Serif" w:hAnsi="PT Astra Serif"/>
        </w:rPr>
        <w:t>с.п</w:t>
      </w:r>
      <w:proofErr w:type="spellEnd"/>
      <w:r w:rsidRPr="00E06226">
        <w:rPr>
          <w:rFonts w:ascii="PT Astra Serif" w:hAnsi="PT Astra Serif"/>
        </w:rPr>
        <w:t>. Епифанское Кимовского района Тульской области» в соответствии с пунктом 1 статьи 39.37 Земельного Кодекса Российской Федерации.</w:t>
      </w:r>
    </w:p>
    <w:p w:rsidR="00241BA3" w:rsidRPr="00E06226" w:rsidRDefault="00241BA3" w:rsidP="00241BA3">
      <w:pPr>
        <w:spacing w:after="0"/>
        <w:ind w:firstLine="709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>Кадастровые номера земельных участков, в отношении которых подано ходатайство об установлении публичного сервитута, адреса или иное описание местоположения таких земельных участков:</w:t>
      </w:r>
    </w:p>
    <w:p w:rsidR="00241BA3" w:rsidRPr="00E06226" w:rsidRDefault="00241BA3" w:rsidP="00241BA3">
      <w:pPr>
        <w:spacing w:after="0"/>
        <w:ind w:firstLine="709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>-К№ 71:11:030210:27 (обл. Тульская, р-н Кимовский, МО Бучальское);</w:t>
      </w:r>
    </w:p>
    <w:p w:rsidR="00241BA3" w:rsidRPr="00E06226" w:rsidRDefault="00241BA3" w:rsidP="00241BA3">
      <w:pPr>
        <w:spacing w:after="0"/>
        <w:ind w:firstLine="709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>-К№ 71:11:050101:261 (Общество с ограниченной ответственностью "</w:t>
      </w:r>
      <w:proofErr w:type="spellStart"/>
      <w:r w:rsidRPr="00E06226">
        <w:rPr>
          <w:rFonts w:ascii="PT Astra Serif" w:hAnsi="PT Astra Serif"/>
        </w:rPr>
        <w:t>Пересвет</w:t>
      </w:r>
      <w:proofErr w:type="spellEnd"/>
      <w:r w:rsidRPr="00E06226">
        <w:rPr>
          <w:rFonts w:ascii="PT Astra Serif" w:hAnsi="PT Astra Serif"/>
        </w:rPr>
        <w:t>", арендатор: Сельскохозяйственный производственный кооператив "</w:t>
      </w:r>
      <w:proofErr w:type="spellStart"/>
      <w:r w:rsidRPr="00E06226">
        <w:rPr>
          <w:rFonts w:ascii="PT Astra Serif" w:hAnsi="PT Astra Serif"/>
        </w:rPr>
        <w:t>Кудашево</w:t>
      </w:r>
      <w:proofErr w:type="spellEnd"/>
      <w:r w:rsidRPr="00E06226">
        <w:rPr>
          <w:rFonts w:ascii="PT Astra Serif" w:hAnsi="PT Astra Serif"/>
        </w:rPr>
        <w:t>");</w:t>
      </w:r>
    </w:p>
    <w:p w:rsidR="00241BA3" w:rsidRPr="00E06226" w:rsidRDefault="00241BA3" w:rsidP="00241BA3">
      <w:pPr>
        <w:spacing w:after="0"/>
        <w:ind w:firstLine="709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 xml:space="preserve">-К№ 71:11:050101:263 (Тульская область, Кимовский район, в границах СПК «Черемушки»»); </w:t>
      </w:r>
    </w:p>
    <w:p w:rsidR="00241BA3" w:rsidRPr="00E06226" w:rsidRDefault="00241BA3" w:rsidP="00241BA3">
      <w:pPr>
        <w:spacing w:after="0"/>
        <w:ind w:firstLine="709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 xml:space="preserve">-К№ 71:11:050101:399 (Российская Федерация, Тульская область, муниципальное образование Новольвовское Кимовского района, в 1100 м на юго-запад от </w:t>
      </w:r>
      <w:proofErr w:type="spellStart"/>
      <w:r w:rsidRPr="00E06226">
        <w:rPr>
          <w:rFonts w:ascii="PT Astra Serif" w:hAnsi="PT Astra Serif"/>
        </w:rPr>
        <w:t>с.Черемухово</w:t>
      </w:r>
      <w:proofErr w:type="spellEnd"/>
      <w:r w:rsidRPr="00E06226">
        <w:rPr>
          <w:rFonts w:ascii="PT Astra Serif" w:hAnsi="PT Astra Serif"/>
        </w:rPr>
        <w:t>);</w:t>
      </w:r>
    </w:p>
    <w:p w:rsidR="00241BA3" w:rsidRPr="00E06226" w:rsidRDefault="00241BA3" w:rsidP="00241BA3">
      <w:pPr>
        <w:spacing w:after="0"/>
        <w:ind w:firstLine="709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>-К№ 71:11:050101:216 (Тульская область, Кимовский район, в границах СПК «Черемушки»);</w:t>
      </w:r>
    </w:p>
    <w:p w:rsidR="00241BA3" w:rsidRPr="00E06226" w:rsidRDefault="00241BA3" w:rsidP="00241BA3">
      <w:pPr>
        <w:spacing w:after="0"/>
        <w:ind w:firstLine="709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>-К№ 71:11:050101:159 (Тульская область, муниципальное образование Бучальское Кимовского района, с. Черемухово, в 1200 м на юг от здания бывшего правления СПК "Черемушки");</w:t>
      </w:r>
    </w:p>
    <w:p w:rsidR="00241BA3" w:rsidRPr="00E06226" w:rsidRDefault="00241BA3" w:rsidP="00241BA3">
      <w:pPr>
        <w:spacing w:after="0"/>
        <w:ind w:firstLine="709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>-К№ 71:11:050101:241 (Тульская обл., муниципальное образование Епифанское Кимовского района, в 370 м на восток от д. Александровка).</w:t>
      </w:r>
    </w:p>
    <w:p w:rsidR="00241BA3" w:rsidRPr="00E06226" w:rsidRDefault="00241BA3" w:rsidP="00241BA3">
      <w:pPr>
        <w:spacing w:after="0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>Земли неразграниченной государственной собственности в границах кадастрового квартала:</w:t>
      </w:r>
    </w:p>
    <w:p w:rsidR="00241BA3" w:rsidRPr="00E06226" w:rsidRDefault="00241BA3" w:rsidP="00241BA3">
      <w:pPr>
        <w:spacing w:after="0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 xml:space="preserve">                - 71:11:030210; (МО Епифанское Кимовского района)</w:t>
      </w:r>
    </w:p>
    <w:p w:rsidR="00241BA3" w:rsidRPr="00E06226" w:rsidRDefault="00241BA3" w:rsidP="00241BA3">
      <w:pPr>
        <w:spacing w:after="0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 xml:space="preserve">                - </w:t>
      </w:r>
      <w:proofErr w:type="gramStart"/>
      <w:r w:rsidRPr="00E06226">
        <w:rPr>
          <w:rFonts w:ascii="PT Astra Serif" w:hAnsi="PT Astra Serif"/>
        </w:rPr>
        <w:t>71:11:050101  (</w:t>
      </w:r>
      <w:proofErr w:type="gramEnd"/>
      <w:r w:rsidRPr="00E06226">
        <w:rPr>
          <w:rFonts w:ascii="PT Astra Serif" w:hAnsi="PT Astra Serif"/>
        </w:rPr>
        <w:t>МО Епифанское Кимовского района).</w:t>
      </w:r>
    </w:p>
    <w:p w:rsidR="00241BA3" w:rsidRPr="00E06226" w:rsidRDefault="00241BA3" w:rsidP="00241BA3">
      <w:pPr>
        <w:spacing w:after="0"/>
        <w:ind w:firstLine="709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 xml:space="preserve">Обоснование необходимости установления публичного сервитута: </w:t>
      </w:r>
    </w:p>
    <w:p w:rsidR="00241BA3" w:rsidRPr="00E06226" w:rsidRDefault="00241BA3" w:rsidP="00241BA3">
      <w:pPr>
        <w:spacing w:after="0"/>
        <w:ind w:firstLine="709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>- Региональная программа газификации жилищно-коммунального хозяйства, промышленных и иных организаций Тульской области, утвержденная постановлением правительства Тульской области от 23.12.2021 N 852 (ред. от 12.10.2023);</w:t>
      </w:r>
    </w:p>
    <w:p w:rsidR="00241BA3" w:rsidRPr="00E06226" w:rsidRDefault="00241BA3" w:rsidP="00241BA3">
      <w:pPr>
        <w:spacing w:after="0"/>
        <w:ind w:firstLine="709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>- Проект организации строительства (шифр проекта 5767.069.П.0/0.1291-ПОС).</w:t>
      </w:r>
    </w:p>
    <w:p w:rsidR="00241BA3" w:rsidRPr="00E06226" w:rsidRDefault="00241BA3" w:rsidP="00241BA3">
      <w:pPr>
        <w:spacing w:after="0" w:line="360" w:lineRule="exact"/>
        <w:ind w:firstLine="540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сервитута: Администрация муниципального образования Кимовский район: Тульская область, г. Кимовск, ул. Ленина, д. 44А, каб. 53.</w:t>
      </w:r>
    </w:p>
    <w:p w:rsidR="00241BA3" w:rsidRPr="00E06226" w:rsidRDefault="00241BA3" w:rsidP="00241BA3">
      <w:pPr>
        <w:spacing w:after="0" w:line="360" w:lineRule="exact"/>
        <w:ind w:firstLine="540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>График работы: вторник, четверг с 09:00 до 18:00, перерыв с 13:00 до 13:48.</w:t>
      </w:r>
    </w:p>
    <w:p w:rsidR="00241BA3" w:rsidRPr="00E06226" w:rsidRDefault="00241BA3" w:rsidP="00241BA3">
      <w:pPr>
        <w:spacing w:after="0" w:line="360" w:lineRule="exact"/>
        <w:ind w:firstLine="540"/>
        <w:jc w:val="both"/>
        <w:rPr>
          <w:rFonts w:ascii="PT Astra Serif" w:hAnsi="PT Astra Serif" w:cs="PT Astra Serif"/>
          <w:bCs/>
          <w:color w:val="000000"/>
        </w:rPr>
      </w:pPr>
      <w:r w:rsidRPr="00E06226">
        <w:rPr>
          <w:rFonts w:ascii="PT Astra Serif" w:hAnsi="PT Astra Serif"/>
        </w:rPr>
        <w:t>Телефон для справок 8 (48735) 5-30-04</w:t>
      </w:r>
    </w:p>
    <w:p w:rsidR="00241BA3" w:rsidRPr="00E06226" w:rsidRDefault="00241BA3" w:rsidP="00241BA3">
      <w:pPr>
        <w:pStyle w:val="a3"/>
        <w:ind w:firstLine="709"/>
        <w:jc w:val="center"/>
        <w:rPr>
          <w:rFonts w:ascii="PT Astra Serif" w:hAnsi="PT Astra Serif"/>
          <w:b/>
        </w:rPr>
      </w:pPr>
      <w:r w:rsidRPr="00E06226">
        <w:rPr>
          <w:rFonts w:ascii="PT Astra Serif" w:hAnsi="PT Astra Serif"/>
          <w:b/>
        </w:rPr>
        <w:t>Информационное сообщение о возможном установлении публичного сервитута</w:t>
      </w:r>
    </w:p>
    <w:p w:rsidR="00241BA3" w:rsidRPr="00E06226" w:rsidRDefault="00241BA3" w:rsidP="00241BA3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241BA3" w:rsidRPr="00E06226" w:rsidRDefault="00241BA3" w:rsidP="00241BA3">
      <w:pPr>
        <w:spacing w:after="0"/>
        <w:ind w:firstLine="709"/>
        <w:jc w:val="both"/>
        <w:rPr>
          <w:rFonts w:ascii="PT Astra Serif" w:hAnsi="PT Astra Serif" w:cs="PT Astra Serif"/>
          <w:bCs/>
          <w:color w:val="000000"/>
        </w:rPr>
      </w:pPr>
      <w:r w:rsidRPr="00E06226">
        <w:rPr>
          <w:rFonts w:ascii="PT Astra Serif" w:hAnsi="PT Astra Serif"/>
        </w:rPr>
        <w:t xml:space="preserve">В соответствии со статьей 39.42 Земельного кодекса Российской Федерации администрация муниципального образования Кимовский район сообщает, что согласно ходатайству Общества с ограниченной ответственностью «Газпром газификация» возможно установление публичного сервитута в целях строительства и эксплуатации линейного объекта системы газоснабжения: «Газопровод межпоселковый к п. Заводской </w:t>
      </w:r>
      <w:proofErr w:type="spellStart"/>
      <w:r w:rsidRPr="00E06226">
        <w:rPr>
          <w:rFonts w:ascii="PT Astra Serif" w:hAnsi="PT Astra Serif"/>
        </w:rPr>
        <w:t>с.п</w:t>
      </w:r>
      <w:proofErr w:type="spellEnd"/>
      <w:r w:rsidRPr="00E06226">
        <w:rPr>
          <w:rFonts w:ascii="PT Astra Serif" w:hAnsi="PT Astra Serif"/>
        </w:rPr>
        <w:t>. Епифанское Кимовского района Тульской области» в соответствии с пунктом 1 статьи 39.37 Земельного Кодекса Российской Федерации</w:t>
      </w:r>
    </w:p>
    <w:p w:rsidR="00241BA3" w:rsidRPr="00E06226" w:rsidRDefault="00241BA3" w:rsidP="00241BA3">
      <w:pPr>
        <w:spacing w:after="0" w:line="360" w:lineRule="exact"/>
        <w:ind w:firstLine="540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>Кадастровые номера земельных участков, в отношении которых подано ходатайство об установлении публичного сервитута, адреса или иное описание местоположения таких земельных участков:</w:t>
      </w:r>
    </w:p>
    <w:p w:rsidR="00241BA3" w:rsidRPr="00E06226" w:rsidRDefault="00241BA3" w:rsidP="00241BA3">
      <w:pPr>
        <w:spacing w:after="0"/>
        <w:ind w:firstLine="709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 xml:space="preserve">-К№ 71:11:050301:116 (Тульская </w:t>
      </w:r>
      <w:proofErr w:type="spellStart"/>
      <w:r w:rsidRPr="00E06226">
        <w:rPr>
          <w:rFonts w:ascii="PT Astra Serif" w:hAnsi="PT Astra Serif"/>
        </w:rPr>
        <w:t>обл</w:t>
      </w:r>
      <w:proofErr w:type="spellEnd"/>
      <w:r w:rsidRPr="00E06226">
        <w:rPr>
          <w:rFonts w:ascii="PT Astra Serif" w:hAnsi="PT Astra Serif"/>
        </w:rPr>
        <w:t xml:space="preserve">, р-н Кимовский, МО Бучальское, в 8250м. на северо-запад от школы </w:t>
      </w:r>
      <w:proofErr w:type="spellStart"/>
      <w:r w:rsidRPr="00E06226">
        <w:rPr>
          <w:rFonts w:ascii="PT Astra Serif" w:hAnsi="PT Astra Serif"/>
        </w:rPr>
        <w:t>с.Молоденки</w:t>
      </w:r>
      <w:proofErr w:type="spellEnd"/>
      <w:r w:rsidRPr="00E06226">
        <w:rPr>
          <w:rFonts w:ascii="PT Astra Serif" w:hAnsi="PT Astra Serif"/>
        </w:rPr>
        <w:t>);</w:t>
      </w:r>
    </w:p>
    <w:p w:rsidR="00241BA3" w:rsidRPr="00E06226" w:rsidRDefault="00241BA3" w:rsidP="00241BA3">
      <w:pPr>
        <w:spacing w:after="0"/>
        <w:ind w:firstLine="709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 xml:space="preserve">-К№ 71:11:000000:1124 (Российская Федерация, Тульская область, Кимовский р-н, МО Бучальское, в 8500м к северо-западу от школы с. Молоденки); </w:t>
      </w:r>
    </w:p>
    <w:p w:rsidR="00241BA3" w:rsidRPr="00E06226" w:rsidRDefault="00241BA3" w:rsidP="00241BA3">
      <w:pPr>
        <w:spacing w:after="0"/>
        <w:ind w:firstLine="709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lastRenderedPageBreak/>
        <w:t xml:space="preserve">-К№ 71:11:050301:122 (Тульская </w:t>
      </w:r>
      <w:proofErr w:type="spellStart"/>
      <w:r w:rsidRPr="00E06226">
        <w:rPr>
          <w:rFonts w:ascii="PT Astra Serif" w:hAnsi="PT Astra Serif"/>
        </w:rPr>
        <w:t>обл</w:t>
      </w:r>
      <w:proofErr w:type="spellEnd"/>
      <w:r w:rsidRPr="00E06226">
        <w:rPr>
          <w:rFonts w:ascii="PT Astra Serif" w:hAnsi="PT Astra Serif"/>
        </w:rPr>
        <w:t xml:space="preserve">, муниципальное образование Бучальское Кимовского района, в 600 м на юг от д.19 </w:t>
      </w:r>
      <w:proofErr w:type="spellStart"/>
      <w:r w:rsidRPr="00E06226">
        <w:rPr>
          <w:rFonts w:ascii="PT Astra Serif" w:hAnsi="PT Astra Serif"/>
        </w:rPr>
        <w:t>п.Совхозный</w:t>
      </w:r>
      <w:proofErr w:type="spellEnd"/>
      <w:r w:rsidRPr="00E06226">
        <w:rPr>
          <w:rFonts w:ascii="PT Astra Serif" w:hAnsi="PT Astra Serif"/>
        </w:rPr>
        <w:t>);</w:t>
      </w:r>
    </w:p>
    <w:p w:rsidR="00241BA3" w:rsidRPr="00E06226" w:rsidRDefault="00241BA3" w:rsidP="00241BA3">
      <w:pPr>
        <w:spacing w:after="0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>Земли неразграниченной государственной собственности в границах кадастрового квартала:</w:t>
      </w:r>
    </w:p>
    <w:p w:rsidR="00241BA3" w:rsidRPr="00E06226" w:rsidRDefault="00241BA3" w:rsidP="00241BA3">
      <w:pPr>
        <w:spacing w:after="0"/>
        <w:ind w:firstLine="709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>-71:11:050301 (МО Епифанское Кимовского района).</w:t>
      </w:r>
    </w:p>
    <w:p w:rsidR="00241BA3" w:rsidRPr="00E06226" w:rsidRDefault="00241BA3" w:rsidP="00241BA3">
      <w:pPr>
        <w:spacing w:after="0"/>
        <w:ind w:firstLine="709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>Обоснование необходимости установления публичного сервитута:</w:t>
      </w:r>
    </w:p>
    <w:p w:rsidR="00241BA3" w:rsidRPr="00E06226" w:rsidRDefault="00241BA3" w:rsidP="00241BA3">
      <w:pPr>
        <w:spacing w:after="0"/>
        <w:ind w:firstLine="709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>- Региональная программа газификации жилищно-коммунального хозяйства, промышленных и иных организаций Тульской области", утвержденная Постановлением правительства Тульской области от 23.12.2021 N 852.</w:t>
      </w:r>
    </w:p>
    <w:p w:rsidR="00241BA3" w:rsidRPr="00E06226" w:rsidRDefault="00241BA3" w:rsidP="00241BA3">
      <w:pPr>
        <w:spacing w:after="0" w:line="360" w:lineRule="exact"/>
        <w:ind w:firstLine="540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сервитута: Администрация муниципального образования Кимовский район: Тульская область, г. Кимовск, ул. Ленина, д. 44А, каб. 53.</w:t>
      </w:r>
    </w:p>
    <w:p w:rsidR="00241BA3" w:rsidRPr="00E06226" w:rsidRDefault="00241BA3" w:rsidP="00241BA3">
      <w:pPr>
        <w:spacing w:after="0" w:line="360" w:lineRule="exact"/>
        <w:ind w:firstLine="540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>График работы: вторник, четверг с 09:00 до 18:00, перерыв с 13:00 до 13:48.</w:t>
      </w:r>
    </w:p>
    <w:p w:rsidR="00241BA3" w:rsidRPr="00E06226" w:rsidRDefault="00241BA3" w:rsidP="00241BA3">
      <w:pPr>
        <w:spacing w:after="0" w:line="360" w:lineRule="exact"/>
        <w:ind w:firstLine="540"/>
        <w:jc w:val="both"/>
        <w:rPr>
          <w:rFonts w:ascii="PT Astra Serif" w:hAnsi="PT Astra Serif" w:cs="PT Astra Serif"/>
          <w:bCs/>
          <w:color w:val="000000"/>
        </w:rPr>
      </w:pPr>
      <w:r w:rsidRPr="00E06226">
        <w:rPr>
          <w:rFonts w:ascii="PT Astra Serif" w:hAnsi="PT Astra Serif"/>
        </w:rPr>
        <w:t>Телефон для справок 8 (48735) 5-30-04</w:t>
      </w:r>
    </w:p>
    <w:p w:rsidR="00241BA3" w:rsidRPr="00E06226" w:rsidRDefault="00241BA3" w:rsidP="00241BA3">
      <w:pPr>
        <w:pStyle w:val="a3"/>
        <w:ind w:firstLine="709"/>
        <w:jc w:val="center"/>
        <w:rPr>
          <w:rFonts w:ascii="PT Astra Serif" w:hAnsi="PT Astra Serif"/>
          <w:b/>
        </w:rPr>
      </w:pPr>
      <w:r w:rsidRPr="00E06226">
        <w:rPr>
          <w:rFonts w:ascii="PT Astra Serif" w:hAnsi="PT Astra Serif"/>
          <w:b/>
        </w:rPr>
        <w:t>Информационное сообщение о возможном установлении публичного сервитута</w:t>
      </w:r>
    </w:p>
    <w:p w:rsidR="00241BA3" w:rsidRPr="00E06226" w:rsidRDefault="00241BA3" w:rsidP="00241BA3">
      <w:pPr>
        <w:spacing w:after="0" w:line="360" w:lineRule="exact"/>
        <w:ind w:firstLine="540"/>
        <w:jc w:val="both"/>
        <w:rPr>
          <w:rFonts w:ascii="PT Astra Serif" w:hAnsi="PT Astra Serif" w:cs="PT Astra Serif"/>
          <w:bCs/>
          <w:color w:val="000000"/>
        </w:rPr>
      </w:pPr>
    </w:p>
    <w:p w:rsidR="00241BA3" w:rsidRPr="00E06226" w:rsidRDefault="00241BA3" w:rsidP="00241BA3">
      <w:pPr>
        <w:spacing w:after="0" w:line="360" w:lineRule="exact"/>
        <w:ind w:firstLine="540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>В соответствии со статьей 39.42 Земельного кодекса Российской Федерации администрация муниципального образования Кимовский район сообщает, что согласно ходатайству Публичного акционерного общества «</w:t>
      </w:r>
      <w:proofErr w:type="spellStart"/>
      <w:r w:rsidRPr="00E06226">
        <w:rPr>
          <w:rFonts w:ascii="PT Astra Serif" w:hAnsi="PT Astra Serif"/>
        </w:rPr>
        <w:t>Россети</w:t>
      </w:r>
      <w:proofErr w:type="spellEnd"/>
      <w:r w:rsidRPr="00E06226">
        <w:rPr>
          <w:rFonts w:ascii="PT Astra Serif" w:hAnsi="PT Astra Serif"/>
        </w:rPr>
        <w:t xml:space="preserve"> Центр и Приволжье» возможно установление публичного сервитута для размещения и дальнейшей эксплуатации объекта электросетевого хозяйства ЗПТ № 409 </w:t>
      </w:r>
      <w:proofErr w:type="spellStart"/>
      <w:r w:rsidRPr="00E06226">
        <w:rPr>
          <w:rFonts w:ascii="PT Astra Serif" w:hAnsi="PT Astra Serif"/>
        </w:rPr>
        <w:t>Хитровщина</w:t>
      </w:r>
      <w:proofErr w:type="spellEnd"/>
      <w:r w:rsidRPr="00E06226">
        <w:rPr>
          <w:rFonts w:ascii="PT Astra Serif" w:hAnsi="PT Astra Serif"/>
        </w:rPr>
        <w:t xml:space="preserve"> (СХТ), местоположение: Тульская область, Кимовский район, с. </w:t>
      </w:r>
      <w:proofErr w:type="spellStart"/>
      <w:r w:rsidRPr="00E06226">
        <w:rPr>
          <w:rFonts w:ascii="PT Astra Serif" w:hAnsi="PT Astra Serif"/>
        </w:rPr>
        <w:t>Хитровщина</w:t>
      </w:r>
      <w:proofErr w:type="spellEnd"/>
      <w:r w:rsidRPr="00E06226">
        <w:rPr>
          <w:rFonts w:ascii="PT Astra Serif" w:hAnsi="PT Astra Serif"/>
        </w:rPr>
        <w:t xml:space="preserve"> </w:t>
      </w:r>
    </w:p>
    <w:p w:rsidR="00241BA3" w:rsidRPr="00E06226" w:rsidRDefault="00241BA3" w:rsidP="00241BA3">
      <w:pPr>
        <w:spacing w:after="0" w:line="360" w:lineRule="exact"/>
        <w:ind w:firstLine="540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>Кадастровые номера земельных участков, в отношении которых подано ходатайство об установлении публичного сервитута, адреса или иное описание местоположения таких земельных участков:</w:t>
      </w:r>
    </w:p>
    <w:p w:rsidR="00241BA3" w:rsidRPr="00E06226" w:rsidRDefault="00241BA3" w:rsidP="00241BA3">
      <w:pPr>
        <w:spacing w:after="0"/>
        <w:ind w:firstLine="709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 xml:space="preserve">-К№ 71:11:010601:2240 (Тульская </w:t>
      </w:r>
      <w:proofErr w:type="spellStart"/>
      <w:r w:rsidRPr="00E06226">
        <w:rPr>
          <w:rFonts w:ascii="PT Astra Serif" w:hAnsi="PT Astra Serif"/>
        </w:rPr>
        <w:t>обл</w:t>
      </w:r>
      <w:proofErr w:type="spellEnd"/>
      <w:r w:rsidRPr="00E06226">
        <w:rPr>
          <w:rFonts w:ascii="PT Astra Serif" w:hAnsi="PT Astra Serif"/>
        </w:rPr>
        <w:t>, р-н Кимовский, муниципальное образование Новольвовское Кимовского района, в границах СПК «</w:t>
      </w:r>
      <w:proofErr w:type="spellStart"/>
      <w:r w:rsidRPr="00E06226">
        <w:rPr>
          <w:rFonts w:ascii="PT Astra Serif" w:hAnsi="PT Astra Serif"/>
        </w:rPr>
        <w:t>Хитровщина</w:t>
      </w:r>
      <w:proofErr w:type="spellEnd"/>
      <w:r w:rsidRPr="00E06226">
        <w:rPr>
          <w:rFonts w:ascii="PT Astra Serif" w:hAnsi="PT Astra Serif"/>
        </w:rPr>
        <w:t>»;</w:t>
      </w:r>
    </w:p>
    <w:p w:rsidR="00241BA3" w:rsidRPr="00E06226" w:rsidRDefault="00241BA3" w:rsidP="00241BA3">
      <w:pPr>
        <w:spacing w:after="0" w:line="360" w:lineRule="exact"/>
        <w:ind w:firstLine="540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 xml:space="preserve">-К№ 71:11:010607:24 (Тульская область, Кимовский р-н, муниципальное образование Новольвовское Кимовского района, п. Львовский, под нежилыми зданиями склада, </w:t>
      </w:r>
      <w:proofErr w:type="spellStart"/>
      <w:r w:rsidRPr="00E06226">
        <w:rPr>
          <w:rFonts w:ascii="PT Astra Serif" w:hAnsi="PT Astra Serif"/>
        </w:rPr>
        <w:t>автогаража</w:t>
      </w:r>
      <w:proofErr w:type="spellEnd"/>
      <w:r w:rsidRPr="00E06226">
        <w:rPr>
          <w:rFonts w:ascii="PT Astra Serif" w:hAnsi="PT Astra Serif"/>
        </w:rPr>
        <w:t>, механических мастерских).</w:t>
      </w:r>
    </w:p>
    <w:p w:rsidR="00241BA3" w:rsidRPr="00E06226" w:rsidRDefault="00241BA3" w:rsidP="00241BA3">
      <w:pPr>
        <w:spacing w:after="0"/>
        <w:ind w:firstLine="709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>Обоснование необходимости установления публичного сервитута:</w:t>
      </w:r>
    </w:p>
    <w:p w:rsidR="00241BA3" w:rsidRPr="00E06226" w:rsidRDefault="00241BA3" w:rsidP="00241BA3">
      <w:pPr>
        <w:spacing w:after="0" w:line="360" w:lineRule="exact"/>
        <w:ind w:firstLine="540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>- Обеспечение населения коммунальными ресурсами;</w:t>
      </w:r>
    </w:p>
    <w:p w:rsidR="00241BA3" w:rsidRPr="00E06226" w:rsidRDefault="00241BA3" w:rsidP="00241BA3">
      <w:pPr>
        <w:spacing w:after="0" w:line="360" w:lineRule="exact"/>
        <w:ind w:firstLine="540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>-Технический план здания (инвентарная карточка № 13006190 от 27.09.2021)</w:t>
      </w:r>
    </w:p>
    <w:p w:rsidR="00241BA3" w:rsidRPr="00E06226" w:rsidRDefault="00241BA3" w:rsidP="00241BA3">
      <w:pPr>
        <w:spacing w:after="0" w:line="360" w:lineRule="exact"/>
        <w:ind w:firstLine="540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>Адрес, по которому заинтересованные лица могут ознакомиться с поступившим ходатайством об установлении</w:t>
      </w:r>
      <w:bookmarkStart w:id="0" w:name="_GoBack"/>
      <w:bookmarkEnd w:id="0"/>
      <w:r w:rsidRPr="00E06226">
        <w:rPr>
          <w:rFonts w:ascii="PT Astra Serif" w:hAnsi="PT Astra Serif"/>
        </w:rPr>
        <w:t xml:space="preserve"> публичного сервитута и прилагаемым к нему описанием местоположения границ публичного сервитута: Администрация муниципального образования Кимовский район: Тульская область, г. Кимовск, ул. Ленина, д. 44А, каб. 53.</w:t>
      </w:r>
    </w:p>
    <w:p w:rsidR="00241BA3" w:rsidRPr="00E06226" w:rsidRDefault="00241BA3" w:rsidP="00241BA3">
      <w:pPr>
        <w:spacing w:after="0" w:line="360" w:lineRule="exact"/>
        <w:ind w:firstLine="540"/>
        <w:jc w:val="both"/>
        <w:rPr>
          <w:rFonts w:ascii="PT Astra Serif" w:hAnsi="PT Astra Serif"/>
        </w:rPr>
      </w:pPr>
      <w:r w:rsidRPr="00E06226">
        <w:rPr>
          <w:rFonts w:ascii="PT Astra Serif" w:hAnsi="PT Astra Serif"/>
        </w:rPr>
        <w:t>График работы: вторник, четверг с 09:00 до 18:00, перерыв с 13:00 до 13:48.</w:t>
      </w:r>
    </w:p>
    <w:p w:rsidR="00241BA3" w:rsidRPr="00E06226" w:rsidRDefault="00241BA3" w:rsidP="00241BA3">
      <w:pPr>
        <w:spacing w:after="0" w:line="360" w:lineRule="exact"/>
        <w:ind w:firstLine="540"/>
        <w:jc w:val="both"/>
        <w:rPr>
          <w:rFonts w:ascii="PT Astra Serif" w:hAnsi="PT Astra Serif" w:cs="PT Astra Serif"/>
          <w:bCs/>
          <w:color w:val="000000"/>
        </w:rPr>
      </w:pPr>
      <w:r w:rsidRPr="00E06226">
        <w:rPr>
          <w:rFonts w:ascii="PT Astra Serif" w:hAnsi="PT Astra Serif"/>
        </w:rPr>
        <w:t>Телефон для справок 8 (48735) 5-30-04</w:t>
      </w:r>
    </w:p>
    <w:p w:rsidR="002B0CE7" w:rsidRPr="00E06226" w:rsidRDefault="002B0CE7" w:rsidP="00241BA3"/>
    <w:sectPr w:rsidR="002B0CE7" w:rsidRPr="00E06226" w:rsidSect="007F0F62">
      <w:pgSz w:w="11906" w:h="16838"/>
      <w:pgMar w:top="709" w:right="851" w:bottom="851" w:left="1134" w:header="720" w:footer="21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26979"/>
    <w:rsid w:val="00031619"/>
    <w:rsid w:val="00034E0A"/>
    <w:rsid w:val="0004243B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031A"/>
    <w:rsid w:val="000A3837"/>
    <w:rsid w:val="000A5067"/>
    <w:rsid w:val="000A759B"/>
    <w:rsid w:val="000B4511"/>
    <w:rsid w:val="000B5E1B"/>
    <w:rsid w:val="000D0994"/>
    <w:rsid w:val="000E29B3"/>
    <w:rsid w:val="000E3980"/>
    <w:rsid w:val="000E51D4"/>
    <w:rsid w:val="000F47FE"/>
    <w:rsid w:val="0010281E"/>
    <w:rsid w:val="00107B80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1E684C"/>
    <w:rsid w:val="00202BF9"/>
    <w:rsid w:val="0020367C"/>
    <w:rsid w:val="002052E5"/>
    <w:rsid w:val="002060F6"/>
    <w:rsid w:val="002142A6"/>
    <w:rsid w:val="00217922"/>
    <w:rsid w:val="00231AD4"/>
    <w:rsid w:val="00241BA3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97453"/>
    <w:rsid w:val="002A3C57"/>
    <w:rsid w:val="002A4488"/>
    <w:rsid w:val="002B0CE7"/>
    <w:rsid w:val="002B5AA0"/>
    <w:rsid w:val="002C152B"/>
    <w:rsid w:val="002C2F14"/>
    <w:rsid w:val="002C539B"/>
    <w:rsid w:val="002C7721"/>
    <w:rsid w:val="002D0081"/>
    <w:rsid w:val="002D65FE"/>
    <w:rsid w:val="002E0C83"/>
    <w:rsid w:val="002E18A9"/>
    <w:rsid w:val="002E709B"/>
    <w:rsid w:val="002F08EE"/>
    <w:rsid w:val="002F44E1"/>
    <w:rsid w:val="00301F78"/>
    <w:rsid w:val="00303D02"/>
    <w:rsid w:val="0030474D"/>
    <w:rsid w:val="003073A9"/>
    <w:rsid w:val="00310052"/>
    <w:rsid w:val="003111A0"/>
    <w:rsid w:val="00312436"/>
    <w:rsid w:val="00316132"/>
    <w:rsid w:val="00320FD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839F2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345"/>
    <w:rsid w:val="003F4FDF"/>
    <w:rsid w:val="003F66BB"/>
    <w:rsid w:val="00402ECF"/>
    <w:rsid w:val="004067C5"/>
    <w:rsid w:val="00410EBC"/>
    <w:rsid w:val="004128CD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957B2"/>
    <w:rsid w:val="006A736B"/>
    <w:rsid w:val="006B470A"/>
    <w:rsid w:val="006C6FBD"/>
    <w:rsid w:val="006C75C8"/>
    <w:rsid w:val="006D3889"/>
    <w:rsid w:val="006E5BF6"/>
    <w:rsid w:val="006F1F6A"/>
    <w:rsid w:val="006F47AF"/>
    <w:rsid w:val="006F7210"/>
    <w:rsid w:val="0071234C"/>
    <w:rsid w:val="00716574"/>
    <w:rsid w:val="00716D28"/>
    <w:rsid w:val="007367C1"/>
    <w:rsid w:val="00741028"/>
    <w:rsid w:val="00745174"/>
    <w:rsid w:val="00770F53"/>
    <w:rsid w:val="00772423"/>
    <w:rsid w:val="007802A0"/>
    <w:rsid w:val="00784250"/>
    <w:rsid w:val="007A025D"/>
    <w:rsid w:val="007A0AF7"/>
    <w:rsid w:val="007A21E6"/>
    <w:rsid w:val="007A7805"/>
    <w:rsid w:val="007B51FD"/>
    <w:rsid w:val="007C3432"/>
    <w:rsid w:val="007D3C82"/>
    <w:rsid w:val="007E4CBF"/>
    <w:rsid w:val="007E6ED5"/>
    <w:rsid w:val="007F2B75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22F4A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2AEB"/>
    <w:rsid w:val="00A150DB"/>
    <w:rsid w:val="00A159F9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3A9C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57382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6FF4"/>
    <w:rsid w:val="00D17AF3"/>
    <w:rsid w:val="00D30F6E"/>
    <w:rsid w:val="00D41861"/>
    <w:rsid w:val="00D41B17"/>
    <w:rsid w:val="00D43BAE"/>
    <w:rsid w:val="00D44A59"/>
    <w:rsid w:val="00D46250"/>
    <w:rsid w:val="00D46E9C"/>
    <w:rsid w:val="00D476F3"/>
    <w:rsid w:val="00D512B2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263B"/>
    <w:rsid w:val="00DD569B"/>
    <w:rsid w:val="00DE3C1D"/>
    <w:rsid w:val="00DE3C37"/>
    <w:rsid w:val="00DE5CF8"/>
    <w:rsid w:val="00DF162E"/>
    <w:rsid w:val="00DF755B"/>
    <w:rsid w:val="00E004E7"/>
    <w:rsid w:val="00E06226"/>
    <w:rsid w:val="00E118AE"/>
    <w:rsid w:val="00E1353B"/>
    <w:rsid w:val="00E145D8"/>
    <w:rsid w:val="00E22438"/>
    <w:rsid w:val="00E30277"/>
    <w:rsid w:val="00E36ADA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0AFF"/>
    <w:rsid w:val="00F17048"/>
    <w:rsid w:val="00F174F6"/>
    <w:rsid w:val="00F224BA"/>
    <w:rsid w:val="00F26260"/>
    <w:rsid w:val="00F314F9"/>
    <w:rsid w:val="00F4573A"/>
    <w:rsid w:val="00F47B83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A7EC4"/>
    <w:rsid w:val="00FB4D91"/>
    <w:rsid w:val="00FD3158"/>
    <w:rsid w:val="00FE004B"/>
    <w:rsid w:val="00FE17DF"/>
    <w:rsid w:val="00FE2C8F"/>
    <w:rsid w:val="00FF0629"/>
    <w:rsid w:val="00FF18BF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CBA56-0B73-493C-A0D3-68413722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  <w:style w:type="character" w:styleId="a7">
    <w:name w:val="Hyperlink"/>
    <w:rsid w:val="00241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BFE63-75C5-4D6D-89D7-31204A24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Воробьева Мария Юрьевна</cp:lastModifiedBy>
  <cp:revision>4</cp:revision>
  <cp:lastPrinted>2024-07-23T10:42:00Z</cp:lastPrinted>
  <dcterms:created xsi:type="dcterms:W3CDTF">2024-10-09T12:13:00Z</dcterms:created>
  <dcterms:modified xsi:type="dcterms:W3CDTF">2024-10-22T11:37:00Z</dcterms:modified>
</cp:coreProperties>
</file>