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F8" w:rsidRPr="00F258B6" w:rsidRDefault="004F2BF8" w:rsidP="004F2BF8">
      <w:pPr>
        <w:jc w:val="center"/>
        <w:rPr>
          <w:rFonts w:ascii="Times New Roman" w:hAnsi="Times New Roman" w:cs="Times New Roman"/>
          <w:sz w:val="24"/>
          <w:szCs w:val="24"/>
        </w:rPr>
      </w:pPr>
      <w:r w:rsidRPr="00F258B6">
        <w:rPr>
          <w:rFonts w:ascii="Times New Roman" w:hAnsi="Times New Roman" w:cs="Times New Roman"/>
          <w:sz w:val="24"/>
          <w:szCs w:val="24"/>
        </w:rPr>
        <w:t>ТУЛЬСКАЯ  ОБЛАСТЬ</w:t>
      </w:r>
    </w:p>
    <w:p w:rsidR="004F2BF8" w:rsidRPr="00F258B6" w:rsidRDefault="004F2BF8" w:rsidP="004F2BF8">
      <w:pPr>
        <w:jc w:val="center"/>
        <w:rPr>
          <w:rFonts w:ascii="Times New Roman" w:hAnsi="Times New Roman" w:cs="Times New Roman"/>
          <w:b/>
          <w:sz w:val="24"/>
          <w:szCs w:val="24"/>
        </w:rPr>
      </w:pPr>
    </w:p>
    <w:p w:rsidR="004F2BF8" w:rsidRPr="00F258B6" w:rsidRDefault="004F2BF8" w:rsidP="004F2BF8">
      <w:pPr>
        <w:jc w:val="center"/>
        <w:rPr>
          <w:rFonts w:ascii="Times New Roman" w:hAnsi="Times New Roman" w:cs="Times New Roman"/>
          <w:b/>
          <w:sz w:val="24"/>
          <w:szCs w:val="24"/>
        </w:rPr>
      </w:pPr>
      <w:r w:rsidRPr="00F258B6">
        <w:rPr>
          <w:rFonts w:ascii="Times New Roman" w:hAnsi="Times New Roman" w:cs="Times New Roman"/>
          <w:b/>
          <w:sz w:val="24"/>
          <w:szCs w:val="24"/>
        </w:rPr>
        <w:t xml:space="preserve">СОБРАНИЕ  ДЕПУТАТОВ  </w:t>
      </w:r>
    </w:p>
    <w:p w:rsidR="004F2BF8" w:rsidRPr="00F258B6" w:rsidRDefault="004F2BF8" w:rsidP="004F2BF8">
      <w:pPr>
        <w:jc w:val="center"/>
        <w:rPr>
          <w:rFonts w:ascii="Times New Roman" w:hAnsi="Times New Roman" w:cs="Times New Roman"/>
          <w:b/>
          <w:sz w:val="24"/>
          <w:szCs w:val="24"/>
        </w:rPr>
      </w:pPr>
      <w:r w:rsidRPr="00F258B6">
        <w:rPr>
          <w:rFonts w:ascii="Times New Roman" w:hAnsi="Times New Roman" w:cs="Times New Roman"/>
          <w:b/>
          <w:sz w:val="24"/>
          <w:szCs w:val="24"/>
        </w:rPr>
        <w:t>МУНИЦИПАЛЬНОГО  ОБРАЗОВАНИЯ  НОВОЛЬВОВСКОЕ</w:t>
      </w:r>
    </w:p>
    <w:p w:rsidR="004F2BF8" w:rsidRPr="00F258B6" w:rsidRDefault="004F2BF8" w:rsidP="004F2BF8">
      <w:pPr>
        <w:jc w:val="center"/>
        <w:rPr>
          <w:rFonts w:ascii="Times New Roman" w:hAnsi="Times New Roman" w:cs="Times New Roman"/>
          <w:b/>
          <w:sz w:val="24"/>
          <w:szCs w:val="24"/>
        </w:rPr>
      </w:pPr>
      <w:r w:rsidRPr="00F258B6">
        <w:rPr>
          <w:rFonts w:ascii="Times New Roman" w:hAnsi="Times New Roman" w:cs="Times New Roman"/>
          <w:b/>
          <w:sz w:val="24"/>
          <w:szCs w:val="24"/>
        </w:rPr>
        <w:t>КИМОВСКОГО  РАЙОНА</w:t>
      </w:r>
    </w:p>
    <w:p w:rsidR="004F2BF8" w:rsidRPr="00F258B6" w:rsidRDefault="004F2BF8" w:rsidP="004F2BF8">
      <w:pPr>
        <w:jc w:val="center"/>
        <w:rPr>
          <w:rFonts w:ascii="Times New Roman" w:hAnsi="Times New Roman" w:cs="Times New Roman"/>
          <w:b/>
          <w:sz w:val="24"/>
          <w:szCs w:val="24"/>
        </w:rPr>
      </w:pPr>
      <w:r w:rsidRPr="00F258B6">
        <w:rPr>
          <w:rFonts w:ascii="Times New Roman" w:hAnsi="Times New Roman" w:cs="Times New Roman"/>
          <w:b/>
          <w:sz w:val="24"/>
          <w:szCs w:val="24"/>
        </w:rPr>
        <w:t>2-ГО СОЗЫВА</w:t>
      </w:r>
    </w:p>
    <w:p w:rsidR="004F2BF8" w:rsidRPr="00F258B6" w:rsidRDefault="004F2BF8" w:rsidP="004F2BF8">
      <w:pPr>
        <w:jc w:val="center"/>
        <w:rPr>
          <w:rFonts w:ascii="Times New Roman" w:hAnsi="Times New Roman" w:cs="Times New Roman"/>
          <w:b/>
          <w:sz w:val="24"/>
          <w:szCs w:val="24"/>
        </w:rPr>
      </w:pPr>
    </w:p>
    <w:p w:rsidR="004F2BF8" w:rsidRPr="00F258B6" w:rsidRDefault="004F2BF8" w:rsidP="004F2BF8">
      <w:pPr>
        <w:jc w:val="center"/>
        <w:rPr>
          <w:rFonts w:ascii="Times New Roman" w:hAnsi="Times New Roman" w:cs="Times New Roman"/>
          <w:b/>
          <w:sz w:val="24"/>
          <w:szCs w:val="24"/>
        </w:rPr>
      </w:pPr>
    </w:p>
    <w:p w:rsidR="004F2BF8" w:rsidRPr="00F258B6" w:rsidRDefault="004F2BF8" w:rsidP="004F2BF8">
      <w:pPr>
        <w:jc w:val="center"/>
        <w:rPr>
          <w:rFonts w:ascii="Times New Roman" w:hAnsi="Times New Roman" w:cs="Times New Roman"/>
          <w:b/>
          <w:sz w:val="24"/>
          <w:szCs w:val="24"/>
        </w:rPr>
      </w:pPr>
      <w:r w:rsidRPr="00F258B6">
        <w:rPr>
          <w:rFonts w:ascii="Times New Roman" w:hAnsi="Times New Roman" w:cs="Times New Roman"/>
          <w:b/>
          <w:sz w:val="24"/>
          <w:szCs w:val="24"/>
        </w:rPr>
        <w:t>Р Е Ш Е Н И Е</w:t>
      </w:r>
    </w:p>
    <w:p w:rsidR="004F2BF8" w:rsidRPr="00F258B6" w:rsidRDefault="004F2BF8" w:rsidP="004F2BF8">
      <w:pPr>
        <w:jc w:val="center"/>
        <w:rPr>
          <w:rFonts w:ascii="Times New Roman" w:hAnsi="Times New Roman" w:cs="Times New Roman"/>
          <w:b/>
          <w:sz w:val="24"/>
          <w:szCs w:val="24"/>
        </w:rPr>
      </w:pPr>
    </w:p>
    <w:p w:rsidR="004F2BF8" w:rsidRPr="00F258B6" w:rsidRDefault="00FD7FAB" w:rsidP="004F2BF8">
      <w:pPr>
        <w:jc w:val="both"/>
        <w:rPr>
          <w:rFonts w:ascii="Times New Roman" w:hAnsi="Times New Roman" w:cs="Times New Roman"/>
          <w:sz w:val="24"/>
          <w:szCs w:val="24"/>
          <w:u w:val="single"/>
        </w:rPr>
      </w:pPr>
      <w:r w:rsidRPr="00F258B6">
        <w:rPr>
          <w:rFonts w:ascii="Times New Roman" w:hAnsi="Times New Roman" w:cs="Times New Roman"/>
          <w:sz w:val="24"/>
          <w:szCs w:val="24"/>
        </w:rPr>
        <w:t>О</w:t>
      </w:r>
      <w:r w:rsidR="004F2BF8" w:rsidRPr="00F258B6">
        <w:rPr>
          <w:rFonts w:ascii="Times New Roman" w:hAnsi="Times New Roman" w:cs="Times New Roman"/>
          <w:sz w:val="24"/>
          <w:szCs w:val="24"/>
        </w:rPr>
        <w:t>т</w:t>
      </w:r>
      <w:r w:rsidR="00F258B6" w:rsidRPr="00F258B6">
        <w:rPr>
          <w:rFonts w:ascii="Times New Roman" w:hAnsi="Times New Roman" w:cs="Times New Roman"/>
          <w:sz w:val="24"/>
          <w:szCs w:val="24"/>
          <w:u w:val="single"/>
        </w:rPr>
        <w:t xml:space="preserve"> 22.05.2020</w:t>
      </w:r>
      <w:r w:rsidRPr="00F258B6">
        <w:rPr>
          <w:rFonts w:ascii="Times New Roman" w:hAnsi="Times New Roman" w:cs="Times New Roman"/>
          <w:sz w:val="24"/>
          <w:szCs w:val="24"/>
          <w:u w:val="single"/>
        </w:rPr>
        <w:t xml:space="preserve"> </w:t>
      </w:r>
      <w:r w:rsidR="004F2BF8" w:rsidRPr="00F258B6">
        <w:rPr>
          <w:rFonts w:ascii="Times New Roman" w:hAnsi="Times New Roman" w:cs="Times New Roman"/>
          <w:sz w:val="24"/>
          <w:szCs w:val="24"/>
        </w:rPr>
        <w:t xml:space="preserve">       </w:t>
      </w:r>
      <w:r w:rsidR="00F258B6" w:rsidRPr="00F258B6">
        <w:rPr>
          <w:rFonts w:ascii="Times New Roman" w:hAnsi="Times New Roman" w:cs="Times New Roman"/>
          <w:sz w:val="24"/>
          <w:szCs w:val="24"/>
        </w:rPr>
        <w:t xml:space="preserve">              </w:t>
      </w:r>
      <w:r w:rsidR="001F0832" w:rsidRPr="00F258B6">
        <w:rPr>
          <w:rFonts w:ascii="Times New Roman" w:hAnsi="Times New Roman" w:cs="Times New Roman"/>
          <w:sz w:val="24"/>
          <w:szCs w:val="24"/>
        </w:rPr>
        <w:t xml:space="preserve"> </w:t>
      </w:r>
      <w:r w:rsidR="00390C3E" w:rsidRPr="00F258B6">
        <w:rPr>
          <w:rFonts w:ascii="Times New Roman" w:hAnsi="Times New Roman" w:cs="Times New Roman"/>
          <w:sz w:val="24"/>
          <w:szCs w:val="24"/>
        </w:rPr>
        <w:t>№</w:t>
      </w:r>
      <w:r w:rsidR="00F258B6" w:rsidRPr="00F258B6">
        <w:rPr>
          <w:rFonts w:ascii="Times New Roman" w:hAnsi="Times New Roman" w:cs="Times New Roman"/>
          <w:sz w:val="24"/>
          <w:szCs w:val="24"/>
          <w:u w:val="single"/>
        </w:rPr>
        <w:t xml:space="preserve"> 34-143</w:t>
      </w:r>
    </w:p>
    <w:p w:rsidR="004F2BF8" w:rsidRPr="00F258B6" w:rsidRDefault="004F2BF8" w:rsidP="004F2BF8">
      <w:pPr>
        <w:jc w:val="both"/>
        <w:rPr>
          <w:rFonts w:ascii="Times New Roman" w:hAnsi="Times New Roman" w:cs="Times New Roman"/>
          <w:sz w:val="24"/>
          <w:szCs w:val="24"/>
          <w:u w:val="single"/>
        </w:rPr>
      </w:pPr>
    </w:p>
    <w:p w:rsidR="004F2BF8" w:rsidRPr="00F258B6" w:rsidRDefault="004F2BF8" w:rsidP="004F2BF8">
      <w:pPr>
        <w:jc w:val="both"/>
        <w:rPr>
          <w:rFonts w:ascii="Times New Roman" w:hAnsi="Times New Roman" w:cs="Times New Roman"/>
          <w:sz w:val="24"/>
          <w:szCs w:val="24"/>
        </w:rPr>
      </w:pPr>
    </w:p>
    <w:p w:rsidR="00F258B6" w:rsidRDefault="00A440CF" w:rsidP="004F2BF8">
      <w:pPr>
        <w:jc w:val="center"/>
        <w:rPr>
          <w:rFonts w:ascii="Times New Roman" w:hAnsi="Times New Roman" w:cs="Times New Roman"/>
          <w:b/>
          <w:sz w:val="24"/>
          <w:szCs w:val="24"/>
        </w:rPr>
      </w:pPr>
      <w:r w:rsidRPr="00F258B6">
        <w:rPr>
          <w:rFonts w:ascii="Times New Roman" w:hAnsi="Times New Roman" w:cs="Times New Roman"/>
          <w:b/>
          <w:sz w:val="24"/>
          <w:szCs w:val="24"/>
        </w:rPr>
        <w:t>О внесении изменения в решение Собрания депутатов муниципального образования Новольвовское Кимовского района от 05.12.2019 № 26-105 «</w:t>
      </w:r>
      <w:r w:rsidR="004F2BF8" w:rsidRPr="00F258B6">
        <w:rPr>
          <w:rFonts w:ascii="Times New Roman" w:hAnsi="Times New Roman" w:cs="Times New Roman"/>
          <w:b/>
          <w:sz w:val="24"/>
          <w:szCs w:val="24"/>
        </w:rPr>
        <w:t>Об утверждении Положения о порядке выявления, учета бесхозяйного имущества и признания на него права собственности муниципального образования</w:t>
      </w:r>
    </w:p>
    <w:p w:rsidR="004F2BF8" w:rsidRPr="00F258B6" w:rsidRDefault="004F2BF8" w:rsidP="004F2BF8">
      <w:pPr>
        <w:jc w:val="center"/>
        <w:rPr>
          <w:rFonts w:ascii="Times New Roman" w:hAnsi="Times New Roman" w:cs="Times New Roman"/>
          <w:sz w:val="24"/>
          <w:szCs w:val="24"/>
        </w:rPr>
      </w:pPr>
      <w:r w:rsidRPr="00F258B6">
        <w:rPr>
          <w:rFonts w:ascii="Times New Roman" w:hAnsi="Times New Roman" w:cs="Times New Roman"/>
          <w:b/>
          <w:sz w:val="24"/>
          <w:szCs w:val="24"/>
        </w:rPr>
        <w:t xml:space="preserve"> Новольвовское Кимовского района</w:t>
      </w:r>
      <w:r w:rsidR="00A440CF" w:rsidRPr="00F258B6">
        <w:rPr>
          <w:rFonts w:ascii="Times New Roman" w:hAnsi="Times New Roman" w:cs="Times New Roman"/>
          <w:b/>
          <w:sz w:val="24"/>
          <w:szCs w:val="24"/>
        </w:rPr>
        <w:t>»</w:t>
      </w:r>
    </w:p>
    <w:p w:rsidR="004F2BF8" w:rsidRPr="00F258B6" w:rsidRDefault="004F2BF8" w:rsidP="004F2BF8">
      <w:pPr>
        <w:tabs>
          <w:tab w:val="left" w:pos="3030"/>
          <w:tab w:val="left" w:pos="3567"/>
        </w:tabs>
        <w:ind w:firstLine="720"/>
        <w:jc w:val="center"/>
        <w:rPr>
          <w:rFonts w:ascii="Times New Roman" w:hAnsi="Times New Roman" w:cs="Times New Roman"/>
          <w:sz w:val="24"/>
          <w:szCs w:val="24"/>
        </w:rPr>
      </w:pPr>
    </w:p>
    <w:p w:rsidR="004F2BF8" w:rsidRPr="00F258B6" w:rsidRDefault="004F2BF8" w:rsidP="004F2BF8">
      <w:pPr>
        <w:ind w:firstLine="720"/>
        <w:jc w:val="both"/>
        <w:rPr>
          <w:rFonts w:ascii="Times New Roman" w:hAnsi="Times New Roman" w:cs="Times New Roman"/>
          <w:b/>
          <w:sz w:val="24"/>
          <w:szCs w:val="24"/>
        </w:rPr>
      </w:pPr>
      <w:r w:rsidRPr="00F258B6">
        <w:rPr>
          <w:rFonts w:ascii="Times New Roman" w:hAnsi="Times New Roman" w:cs="Times New Roman"/>
          <w:b/>
          <w:sz w:val="24"/>
          <w:szCs w:val="24"/>
        </w:rPr>
        <w:t xml:space="preserve"> </w:t>
      </w:r>
      <w:r w:rsidRPr="00F258B6">
        <w:rPr>
          <w:rFonts w:ascii="Times New Roman" w:hAnsi="Times New Roman" w:cs="Times New Roman"/>
          <w:sz w:val="24"/>
          <w:szCs w:val="24"/>
        </w:rPr>
        <w:t>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Новольвовское Кимовского района Собрание депутатов муниципального образования Новольвовское Кимовского района РЕШИЛО:</w:t>
      </w:r>
    </w:p>
    <w:p w:rsidR="00A440CF" w:rsidRPr="00F258B6" w:rsidRDefault="004F2BF8" w:rsidP="004F2BF8">
      <w:pPr>
        <w:ind w:firstLine="720"/>
        <w:jc w:val="both"/>
        <w:rPr>
          <w:rFonts w:ascii="Times New Roman" w:hAnsi="Times New Roman" w:cs="Times New Roman"/>
          <w:sz w:val="24"/>
          <w:szCs w:val="24"/>
        </w:rPr>
      </w:pPr>
      <w:r w:rsidRPr="00F258B6">
        <w:rPr>
          <w:rFonts w:ascii="Times New Roman" w:hAnsi="Times New Roman" w:cs="Times New Roman"/>
          <w:sz w:val="24"/>
          <w:szCs w:val="24"/>
        </w:rPr>
        <w:t xml:space="preserve">1. </w:t>
      </w:r>
      <w:r w:rsidR="00A440CF" w:rsidRPr="00F258B6">
        <w:rPr>
          <w:rFonts w:ascii="Times New Roman" w:hAnsi="Times New Roman" w:cs="Times New Roman"/>
          <w:sz w:val="24"/>
          <w:szCs w:val="24"/>
        </w:rPr>
        <w:t>Внести в решение Собрания депутатов муниципального образования Новольвовское Кимовского района от 05.12.2019 № 26-105 «Об утверждении</w:t>
      </w:r>
      <w:r w:rsidRPr="00F258B6">
        <w:rPr>
          <w:rFonts w:ascii="Times New Roman" w:hAnsi="Times New Roman" w:cs="Times New Roman"/>
          <w:sz w:val="24"/>
          <w:szCs w:val="24"/>
        </w:rPr>
        <w:t xml:space="preserve"> Положени</w:t>
      </w:r>
      <w:r w:rsidR="00A440CF" w:rsidRPr="00F258B6">
        <w:rPr>
          <w:rFonts w:ascii="Times New Roman" w:hAnsi="Times New Roman" w:cs="Times New Roman"/>
          <w:sz w:val="24"/>
          <w:szCs w:val="24"/>
        </w:rPr>
        <w:t>я</w:t>
      </w:r>
      <w:r w:rsidRPr="00F258B6">
        <w:rPr>
          <w:rFonts w:ascii="Times New Roman" w:hAnsi="Times New Roman" w:cs="Times New Roman"/>
          <w:sz w:val="24"/>
          <w:szCs w:val="24"/>
        </w:rPr>
        <w:t xml:space="preserve"> о порядке выявления, учета бесхозяйного имущества и признания на него права собственности муниципального образования Новольвовское Кимовского района</w:t>
      </w:r>
      <w:r w:rsidR="00A440CF" w:rsidRPr="00F258B6">
        <w:rPr>
          <w:rFonts w:ascii="Times New Roman" w:hAnsi="Times New Roman" w:cs="Times New Roman"/>
          <w:sz w:val="24"/>
          <w:szCs w:val="24"/>
        </w:rPr>
        <w:t>» следующее изменение:</w:t>
      </w:r>
    </w:p>
    <w:p w:rsidR="004F2BF8" w:rsidRPr="00F258B6" w:rsidRDefault="004F2BF8" w:rsidP="004F2BF8">
      <w:pPr>
        <w:ind w:firstLine="720"/>
        <w:jc w:val="both"/>
        <w:rPr>
          <w:rFonts w:ascii="Times New Roman" w:hAnsi="Times New Roman" w:cs="Times New Roman"/>
          <w:sz w:val="24"/>
          <w:szCs w:val="24"/>
        </w:rPr>
      </w:pPr>
      <w:r w:rsidRPr="00F258B6">
        <w:rPr>
          <w:rFonts w:ascii="Times New Roman" w:hAnsi="Times New Roman" w:cs="Times New Roman"/>
          <w:sz w:val="24"/>
          <w:szCs w:val="24"/>
        </w:rPr>
        <w:t xml:space="preserve"> </w:t>
      </w:r>
      <w:r w:rsidR="00A440CF" w:rsidRPr="00F258B6">
        <w:rPr>
          <w:rFonts w:ascii="Times New Roman" w:hAnsi="Times New Roman" w:cs="Times New Roman"/>
          <w:sz w:val="24"/>
          <w:szCs w:val="24"/>
        </w:rPr>
        <w:t xml:space="preserve">1.1. Приложение к решению изложить в новой редакции </w:t>
      </w:r>
      <w:r w:rsidRPr="00F258B6">
        <w:rPr>
          <w:rFonts w:ascii="Times New Roman" w:hAnsi="Times New Roman" w:cs="Times New Roman"/>
          <w:sz w:val="24"/>
          <w:szCs w:val="24"/>
        </w:rPr>
        <w:t>согласно приложению.</w:t>
      </w:r>
    </w:p>
    <w:p w:rsidR="0031068B" w:rsidRPr="00F258B6" w:rsidRDefault="004F2BF8" w:rsidP="0031068B">
      <w:pPr>
        <w:pStyle w:val="3"/>
        <w:ind w:firstLine="709"/>
        <w:jc w:val="both"/>
        <w:rPr>
          <w:rStyle w:val="FontStyle16"/>
          <w:sz w:val="24"/>
          <w:szCs w:val="24"/>
        </w:rPr>
      </w:pPr>
      <w:r w:rsidRPr="00F258B6">
        <w:rPr>
          <w:b w:val="0"/>
          <w:szCs w:val="24"/>
        </w:rPr>
        <w:t>2.</w:t>
      </w:r>
      <w:r w:rsidRPr="00F258B6">
        <w:rPr>
          <w:szCs w:val="24"/>
        </w:rPr>
        <w:t xml:space="preserve"> </w:t>
      </w:r>
      <w:r w:rsidR="0031068B" w:rsidRPr="00F258B6">
        <w:rPr>
          <w:b w:val="0"/>
          <w:szCs w:val="24"/>
        </w:rPr>
        <w:t xml:space="preserve">Главе администрации муниципального образования Новольвовское Кимовского района обнародовать настоящее решение </w:t>
      </w:r>
      <w:r w:rsidR="0031068B" w:rsidRPr="00F258B6">
        <w:rPr>
          <w:rStyle w:val="FontStyle16"/>
          <w:sz w:val="24"/>
          <w:szCs w:val="24"/>
        </w:rPr>
        <w:t xml:space="preserve">в соответствии с решением Собрания депутатов муниципального образования Новольвовское Кимовского района от 31.01.2014 № 8-42 «Об установлении мест обнародования муниципальных правовых актов на территории муниципального образования Новольвовское Кимовского района» и разместить на официальном сайте муниципального образования Новольвовское Кимовского района в сети Интернет. </w:t>
      </w:r>
    </w:p>
    <w:p w:rsidR="004F2BF8" w:rsidRPr="00F258B6" w:rsidRDefault="004F2BF8" w:rsidP="004F2BF8">
      <w:pPr>
        <w:ind w:firstLine="720"/>
        <w:jc w:val="both"/>
        <w:rPr>
          <w:rFonts w:ascii="Times New Roman" w:hAnsi="Times New Roman" w:cs="Times New Roman"/>
          <w:sz w:val="24"/>
          <w:szCs w:val="24"/>
        </w:rPr>
      </w:pPr>
      <w:r w:rsidRPr="00F258B6">
        <w:rPr>
          <w:rFonts w:ascii="Times New Roman" w:hAnsi="Times New Roman" w:cs="Times New Roman"/>
          <w:sz w:val="24"/>
          <w:szCs w:val="24"/>
        </w:rPr>
        <w:t xml:space="preserve">3. Решение вступает в силу со дня </w:t>
      </w:r>
      <w:r w:rsidR="0031068B" w:rsidRPr="00F258B6">
        <w:rPr>
          <w:rFonts w:ascii="Times New Roman" w:hAnsi="Times New Roman" w:cs="Times New Roman"/>
          <w:sz w:val="24"/>
          <w:szCs w:val="24"/>
        </w:rPr>
        <w:t>о</w:t>
      </w:r>
      <w:r w:rsidRPr="00F258B6">
        <w:rPr>
          <w:rFonts w:ascii="Times New Roman" w:hAnsi="Times New Roman" w:cs="Times New Roman"/>
          <w:sz w:val="24"/>
          <w:szCs w:val="24"/>
        </w:rPr>
        <w:t>бнародовани</w:t>
      </w:r>
      <w:r w:rsidR="0031068B" w:rsidRPr="00F258B6">
        <w:rPr>
          <w:rFonts w:ascii="Times New Roman" w:hAnsi="Times New Roman" w:cs="Times New Roman"/>
          <w:sz w:val="24"/>
          <w:szCs w:val="24"/>
        </w:rPr>
        <w:t>я</w:t>
      </w:r>
      <w:r w:rsidRPr="00F258B6">
        <w:rPr>
          <w:rFonts w:ascii="Times New Roman" w:hAnsi="Times New Roman" w:cs="Times New Roman"/>
          <w:sz w:val="24"/>
          <w:szCs w:val="24"/>
        </w:rPr>
        <w:t>.</w:t>
      </w:r>
    </w:p>
    <w:p w:rsidR="004F2BF8" w:rsidRPr="00F258B6" w:rsidRDefault="004F2BF8" w:rsidP="004F2BF8">
      <w:pPr>
        <w:rPr>
          <w:rFonts w:ascii="Times New Roman" w:hAnsi="Times New Roman" w:cs="Times New Roman"/>
          <w:b/>
          <w:sz w:val="24"/>
          <w:szCs w:val="24"/>
        </w:rPr>
      </w:pPr>
    </w:p>
    <w:p w:rsidR="004F2BF8" w:rsidRPr="00F258B6" w:rsidRDefault="004F2BF8" w:rsidP="004F2BF8">
      <w:pPr>
        <w:rPr>
          <w:rFonts w:ascii="Times New Roman" w:hAnsi="Times New Roman" w:cs="Times New Roman"/>
          <w:b/>
          <w:sz w:val="24"/>
          <w:szCs w:val="24"/>
        </w:rPr>
      </w:pPr>
    </w:p>
    <w:p w:rsidR="004F2BF8" w:rsidRPr="00F258B6" w:rsidRDefault="004F2BF8" w:rsidP="004F2BF8">
      <w:pPr>
        <w:jc w:val="both"/>
        <w:rPr>
          <w:rFonts w:ascii="Times New Roman" w:hAnsi="Times New Roman" w:cs="Times New Roman"/>
          <w:b/>
          <w:sz w:val="24"/>
          <w:szCs w:val="24"/>
        </w:rPr>
      </w:pPr>
      <w:r w:rsidRPr="00F258B6">
        <w:rPr>
          <w:rFonts w:ascii="Times New Roman" w:hAnsi="Times New Roman" w:cs="Times New Roman"/>
          <w:b/>
          <w:sz w:val="24"/>
          <w:szCs w:val="24"/>
        </w:rPr>
        <w:t>Глава муниципального образования</w:t>
      </w:r>
    </w:p>
    <w:p w:rsidR="004F2BF8" w:rsidRPr="00F258B6" w:rsidRDefault="004F2BF8" w:rsidP="004F2BF8">
      <w:pPr>
        <w:pStyle w:val="ConsPlusTitle"/>
        <w:jc w:val="both"/>
        <w:outlineLvl w:val="0"/>
        <w:rPr>
          <w:rFonts w:ascii="Times New Roman" w:hAnsi="Times New Roman" w:cs="Times New Roman"/>
        </w:rPr>
      </w:pPr>
      <w:r w:rsidRPr="00F258B6">
        <w:rPr>
          <w:rFonts w:ascii="Times New Roman" w:hAnsi="Times New Roman" w:cs="Times New Roman"/>
        </w:rPr>
        <w:t xml:space="preserve"> Новольвовское Кимовского района                            В.Е.Спиридонов                                               </w:t>
      </w:r>
    </w:p>
    <w:p w:rsidR="002B1051" w:rsidRDefault="002B1051">
      <w:pPr>
        <w:pStyle w:val="ConsPlusTitle"/>
        <w:jc w:val="center"/>
      </w:pPr>
    </w:p>
    <w:p w:rsidR="00F258B6" w:rsidRDefault="00F258B6">
      <w:pPr>
        <w:pStyle w:val="ConsPlusTitle"/>
        <w:jc w:val="center"/>
      </w:pPr>
    </w:p>
    <w:p w:rsidR="00F258B6" w:rsidRDefault="00F258B6">
      <w:pPr>
        <w:pStyle w:val="ConsPlusTitle"/>
        <w:jc w:val="center"/>
      </w:pPr>
    </w:p>
    <w:p w:rsidR="00F258B6" w:rsidRDefault="00F258B6">
      <w:pPr>
        <w:pStyle w:val="ConsPlusTitle"/>
        <w:jc w:val="center"/>
      </w:pPr>
    </w:p>
    <w:p w:rsidR="00F258B6" w:rsidRDefault="00F258B6">
      <w:pPr>
        <w:pStyle w:val="ConsPlusTitle"/>
        <w:jc w:val="center"/>
      </w:pPr>
    </w:p>
    <w:p w:rsidR="00F258B6" w:rsidRDefault="00F258B6">
      <w:pPr>
        <w:pStyle w:val="ConsPlusTitle"/>
        <w:jc w:val="center"/>
      </w:pPr>
    </w:p>
    <w:p w:rsidR="00F258B6" w:rsidRDefault="00F258B6">
      <w:pPr>
        <w:pStyle w:val="ConsPlusTitle"/>
        <w:jc w:val="center"/>
      </w:pPr>
    </w:p>
    <w:p w:rsidR="00F258B6" w:rsidRPr="00F258B6" w:rsidRDefault="00F258B6">
      <w:pPr>
        <w:pStyle w:val="ConsPlusTitle"/>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8"/>
        <w:gridCol w:w="3238"/>
        <w:gridCol w:w="3238"/>
      </w:tblGrid>
      <w:tr w:rsidR="0031068B" w:rsidRPr="00F258B6" w:rsidTr="0031068B">
        <w:tc>
          <w:tcPr>
            <w:tcW w:w="3238" w:type="dxa"/>
          </w:tcPr>
          <w:p w:rsidR="0031068B" w:rsidRPr="00F258B6" w:rsidRDefault="0031068B">
            <w:pPr>
              <w:pStyle w:val="ConsPlusNormal"/>
              <w:jc w:val="both"/>
            </w:pPr>
          </w:p>
        </w:tc>
        <w:tc>
          <w:tcPr>
            <w:tcW w:w="3238" w:type="dxa"/>
          </w:tcPr>
          <w:p w:rsidR="0031068B" w:rsidRPr="00F258B6" w:rsidRDefault="0031068B">
            <w:pPr>
              <w:pStyle w:val="ConsPlusNormal"/>
              <w:jc w:val="both"/>
            </w:pPr>
          </w:p>
        </w:tc>
        <w:tc>
          <w:tcPr>
            <w:tcW w:w="3238" w:type="dxa"/>
          </w:tcPr>
          <w:p w:rsidR="0031068B" w:rsidRPr="00F258B6" w:rsidRDefault="0031068B" w:rsidP="0031068B">
            <w:pPr>
              <w:pStyle w:val="ConsPlusNormal"/>
              <w:jc w:val="center"/>
            </w:pPr>
            <w:r w:rsidRPr="00F258B6">
              <w:t xml:space="preserve">Приложение </w:t>
            </w:r>
          </w:p>
          <w:p w:rsidR="0031068B" w:rsidRPr="00F258B6" w:rsidRDefault="0031068B" w:rsidP="0031068B">
            <w:pPr>
              <w:pStyle w:val="ConsPlusNormal"/>
              <w:jc w:val="center"/>
            </w:pPr>
            <w:r w:rsidRPr="00F258B6">
              <w:t xml:space="preserve">к решению Собрания депутатов муниципального образования Новольвовское Кимовского района </w:t>
            </w:r>
          </w:p>
          <w:p w:rsidR="0031068B" w:rsidRPr="00F258B6" w:rsidRDefault="0031068B" w:rsidP="00A440CF">
            <w:pPr>
              <w:pStyle w:val="ConsPlusNormal"/>
              <w:jc w:val="center"/>
            </w:pPr>
            <w:r w:rsidRPr="00F258B6">
              <w:t>от</w:t>
            </w:r>
            <w:r w:rsidR="00F258B6">
              <w:t xml:space="preserve"> 22.05.2020</w:t>
            </w:r>
            <w:r w:rsidR="00FD7FAB" w:rsidRPr="00F258B6">
              <w:t xml:space="preserve">  </w:t>
            </w:r>
            <w:r w:rsidRPr="00F258B6">
              <w:t>№</w:t>
            </w:r>
            <w:r w:rsidR="00F258B6">
              <w:t xml:space="preserve"> 34-143</w:t>
            </w:r>
            <w:r w:rsidR="00FD7FAB" w:rsidRPr="00F258B6">
              <w:t xml:space="preserve"> </w:t>
            </w:r>
          </w:p>
        </w:tc>
      </w:tr>
    </w:tbl>
    <w:p w:rsidR="0031068B" w:rsidRPr="00F258B6" w:rsidRDefault="0031068B">
      <w:pPr>
        <w:pStyle w:val="ConsPlusNormal"/>
        <w:jc w:val="both"/>
      </w:pPr>
    </w:p>
    <w:p w:rsidR="002B1051" w:rsidRPr="00F258B6" w:rsidRDefault="002B1051">
      <w:pPr>
        <w:pStyle w:val="ConsPlusNormal"/>
        <w:jc w:val="both"/>
      </w:pPr>
    </w:p>
    <w:p w:rsidR="002B1051" w:rsidRPr="00F258B6" w:rsidRDefault="002B1051">
      <w:pPr>
        <w:pStyle w:val="ConsPlusNormal"/>
        <w:jc w:val="both"/>
      </w:pPr>
    </w:p>
    <w:p w:rsidR="009C560F" w:rsidRPr="00F258B6" w:rsidRDefault="009C560F">
      <w:pPr>
        <w:pStyle w:val="ConsPlusNormal"/>
        <w:jc w:val="both"/>
      </w:pPr>
    </w:p>
    <w:p w:rsidR="0031068B" w:rsidRPr="00F258B6" w:rsidRDefault="0031068B" w:rsidP="0031068B">
      <w:pPr>
        <w:pStyle w:val="ConsPlusNormal"/>
        <w:jc w:val="center"/>
        <w:rPr>
          <w:b/>
        </w:rPr>
      </w:pPr>
      <w:r w:rsidRPr="00F258B6">
        <w:rPr>
          <w:b/>
        </w:rPr>
        <w:t>ПОЛОЖЕНИЕ</w:t>
      </w:r>
    </w:p>
    <w:p w:rsidR="0031068B" w:rsidRPr="00F258B6" w:rsidRDefault="0031068B" w:rsidP="0031068B">
      <w:pPr>
        <w:pStyle w:val="ConsPlusNormal"/>
        <w:jc w:val="center"/>
        <w:rPr>
          <w:b/>
        </w:rPr>
      </w:pPr>
      <w:r w:rsidRPr="00F258B6">
        <w:rPr>
          <w:b/>
        </w:rPr>
        <w:t xml:space="preserve">о порядке выявления, учета бесхозяйного имущества и признания </w:t>
      </w:r>
    </w:p>
    <w:p w:rsidR="0031068B" w:rsidRPr="00F258B6" w:rsidRDefault="0031068B" w:rsidP="0031068B">
      <w:pPr>
        <w:pStyle w:val="ConsPlusNormal"/>
        <w:jc w:val="center"/>
        <w:rPr>
          <w:b/>
        </w:rPr>
      </w:pPr>
      <w:r w:rsidRPr="00F258B6">
        <w:rPr>
          <w:b/>
        </w:rPr>
        <w:t xml:space="preserve">на него права собственности муниципального образования </w:t>
      </w:r>
    </w:p>
    <w:p w:rsidR="009C560F" w:rsidRPr="00F258B6" w:rsidRDefault="0031068B" w:rsidP="0031068B">
      <w:pPr>
        <w:pStyle w:val="ConsPlusNormal"/>
        <w:jc w:val="center"/>
      </w:pPr>
      <w:r w:rsidRPr="00F258B6">
        <w:rPr>
          <w:b/>
        </w:rPr>
        <w:t>Новольвовское Кимовского района</w:t>
      </w:r>
    </w:p>
    <w:p w:rsidR="002B1051" w:rsidRPr="00F258B6" w:rsidRDefault="002B1051">
      <w:pPr>
        <w:pStyle w:val="ConsPlusNormal"/>
        <w:jc w:val="both"/>
      </w:pPr>
      <w:bookmarkStart w:id="0" w:name="Par33"/>
      <w:bookmarkEnd w:id="0"/>
    </w:p>
    <w:p w:rsidR="002B1051" w:rsidRPr="00F258B6" w:rsidRDefault="002B1051" w:rsidP="0031068B">
      <w:pPr>
        <w:pStyle w:val="ConsPlusTitle"/>
        <w:jc w:val="center"/>
        <w:outlineLvl w:val="1"/>
        <w:rPr>
          <w:rFonts w:ascii="Times New Roman" w:hAnsi="Times New Roman" w:cs="Times New Roman"/>
        </w:rPr>
      </w:pPr>
      <w:r w:rsidRPr="00F258B6">
        <w:rPr>
          <w:rFonts w:ascii="Times New Roman" w:hAnsi="Times New Roman" w:cs="Times New Roman"/>
        </w:rPr>
        <w:t>1. Общие положения</w:t>
      </w:r>
    </w:p>
    <w:p w:rsidR="002B1051" w:rsidRPr="00F258B6" w:rsidRDefault="002B1051" w:rsidP="0031068B">
      <w:pPr>
        <w:pStyle w:val="ConsPlusNormal"/>
        <w:jc w:val="both"/>
      </w:pPr>
    </w:p>
    <w:p w:rsidR="002B1051" w:rsidRPr="00F258B6" w:rsidRDefault="002B1051" w:rsidP="0031068B">
      <w:pPr>
        <w:pStyle w:val="ConsPlusNormal"/>
        <w:ind w:firstLine="540"/>
        <w:jc w:val="both"/>
      </w:pPr>
      <w:r w:rsidRPr="00F258B6">
        <w:t xml:space="preserve">1.1. Настоящее Положение </w:t>
      </w:r>
      <w:r w:rsidR="00733791" w:rsidRPr="00F258B6">
        <w:t xml:space="preserve">о порядке выявления, учета бесхозяйного имущества и признания на него права собственности муниципального образования Новольвовское Кимовского района (далее - Положение) </w:t>
      </w:r>
      <w:r w:rsidRPr="00F258B6">
        <w:t xml:space="preserve">разработано в соответствии со </w:t>
      </w:r>
      <w:hyperlink r:id="rId6" w:history="1">
        <w:r w:rsidRPr="00F258B6">
          <w:t>статьями 225</w:t>
        </w:r>
      </w:hyperlink>
      <w:r w:rsidRPr="00F258B6">
        <w:t xml:space="preserve">, </w:t>
      </w:r>
      <w:hyperlink r:id="rId7" w:history="1">
        <w:r w:rsidRPr="00F258B6">
          <w:t>226</w:t>
        </w:r>
      </w:hyperlink>
      <w:r w:rsidRPr="00F258B6">
        <w:t xml:space="preserve">, </w:t>
      </w:r>
      <w:hyperlink r:id="rId8" w:history="1">
        <w:r w:rsidRPr="00F258B6">
          <w:t>235</w:t>
        </w:r>
      </w:hyperlink>
      <w:r w:rsidRPr="00F258B6">
        <w:t xml:space="preserve">, </w:t>
      </w:r>
      <w:hyperlink r:id="rId9" w:history="1">
        <w:r w:rsidRPr="00F258B6">
          <w:t>236</w:t>
        </w:r>
      </w:hyperlink>
      <w:r w:rsidRPr="00F258B6">
        <w:t xml:space="preserve"> Гражданского кодекса Российской Федерации, Федеральным </w:t>
      </w:r>
      <w:hyperlink r:id="rId10" w:history="1">
        <w:r w:rsidRPr="00F258B6">
          <w:t>законом</w:t>
        </w:r>
      </w:hyperlink>
      <w:r w:rsidRPr="00F258B6">
        <w:t xml:space="preserve"> от 13.07.2015 </w:t>
      </w:r>
      <w:r w:rsidR="004A21B3" w:rsidRPr="00F258B6">
        <w:t>№</w:t>
      </w:r>
      <w:r w:rsidRPr="00F258B6">
        <w:t xml:space="preserve"> 218-ФЗ </w:t>
      </w:r>
      <w:r w:rsidR="004A21B3" w:rsidRPr="00F258B6">
        <w:t>«</w:t>
      </w:r>
      <w:r w:rsidRPr="00F258B6">
        <w:t>О государственной регистрации недвижимости</w:t>
      </w:r>
      <w:r w:rsidR="004A21B3" w:rsidRPr="00F258B6">
        <w:t>»</w:t>
      </w:r>
      <w:r w:rsidRPr="00F258B6">
        <w:t xml:space="preserve">, Федеральным </w:t>
      </w:r>
      <w:hyperlink r:id="rId11" w:history="1">
        <w:r w:rsidRPr="00F258B6">
          <w:t>законом</w:t>
        </w:r>
      </w:hyperlink>
      <w:r w:rsidRPr="00F258B6">
        <w:t xml:space="preserve"> от 06.10.2003 </w:t>
      </w:r>
      <w:r w:rsidR="00733791" w:rsidRPr="00F258B6">
        <w:t>№ 131-ФЗ «</w:t>
      </w:r>
      <w:r w:rsidRPr="00F258B6">
        <w:t>Об общих принципах организации местного самоупра</w:t>
      </w:r>
      <w:r w:rsidR="00733791" w:rsidRPr="00F258B6">
        <w:t>вления в Российской Федерации»</w:t>
      </w:r>
      <w:r w:rsidRPr="00F258B6">
        <w:t xml:space="preserve">, </w:t>
      </w:r>
      <w:hyperlink r:id="rId12" w:history="1">
        <w:r w:rsidRPr="00F258B6">
          <w:t>Приказом</w:t>
        </w:r>
      </w:hyperlink>
      <w:r w:rsidRPr="00F258B6">
        <w:t xml:space="preserve"> Минэкономразвития России от 10.12.2015 </w:t>
      </w:r>
      <w:r w:rsidR="00733791" w:rsidRPr="00F258B6">
        <w:t>№ 931 «</w:t>
      </w:r>
      <w:r w:rsidRPr="00F258B6">
        <w:t>Об установлении Порядка принятия на учет бесхозяйных недвижимых вещей</w:t>
      </w:r>
      <w:r w:rsidR="00733791" w:rsidRPr="00F258B6">
        <w:t>»</w:t>
      </w:r>
      <w:r w:rsidRPr="00F258B6">
        <w:t>.</w:t>
      </w:r>
    </w:p>
    <w:p w:rsidR="002B1051" w:rsidRPr="00F258B6" w:rsidRDefault="002B1051" w:rsidP="0031068B">
      <w:pPr>
        <w:pStyle w:val="ConsPlusNormal"/>
        <w:ind w:firstLine="540"/>
        <w:jc w:val="both"/>
      </w:pPr>
      <w:r w:rsidRPr="00F258B6">
        <w:t xml:space="preserve">1.2. </w:t>
      </w:r>
      <w:r w:rsidR="00B61B29" w:rsidRPr="00F258B6">
        <w:t>На</w:t>
      </w:r>
      <w:r w:rsidRPr="00F258B6">
        <w:t>стоящ</w:t>
      </w:r>
      <w:r w:rsidR="00B61B29" w:rsidRPr="00F258B6">
        <w:t>ее</w:t>
      </w:r>
      <w:r w:rsidRPr="00F258B6">
        <w:t xml:space="preserve"> Положени</w:t>
      </w:r>
      <w:r w:rsidR="00B61B29" w:rsidRPr="00F258B6">
        <w:t xml:space="preserve">е определяет порядок оформления </w:t>
      </w:r>
      <w:r w:rsidR="00390C3E" w:rsidRPr="00F258B6">
        <w:t>документов, постановки на учет и</w:t>
      </w:r>
      <w:r w:rsidR="00B61B29" w:rsidRPr="00F258B6">
        <w:t xml:space="preserve"> признания права муниципальной собственности муниципального образования Новольвовское Кимовского района на бесхозяйное имущество (далее – бесхозяйные объекты недвижимого имущества, бесхозяйные движимые вещи), расположенное на территории </w:t>
      </w:r>
      <w:r w:rsidRPr="00F258B6">
        <w:t xml:space="preserve">муниципального образования </w:t>
      </w:r>
      <w:r w:rsidR="00733791" w:rsidRPr="00F258B6">
        <w:t>Новольвовское Кимовского района</w:t>
      </w:r>
      <w:r w:rsidR="00B61B29" w:rsidRPr="00F258B6">
        <w:t>.</w:t>
      </w:r>
    </w:p>
    <w:p w:rsidR="002B1051" w:rsidRPr="00F258B6" w:rsidRDefault="002B1051" w:rsidP="0031068B">
      <w:pPr>
        <w:pStyle w:val="ConsPlusNormal"/>
        <w:ind w:firstLine="540"/>
        <w:jc w:val="both"/>
      </w:pPr>
      <w:r w:rsidRPr="00F258B6">
        <w:t xml:space="preserve">1.3. Настоящее Положение </w:t>
      </w:r>
      <w:r w:rsidR="002B123B" w:rsidRPr="00F258B6">
        <w:t xml:space="preserve">распространяется на имущество, которое </w:t>
      </w:r>
      <w:r w:rsidRPr="00F258B6">
        <w:t>не име</w:t>
      </w:r>
      <w:r w:rsidR="002B123B" w:rsidRPr="00F258B6">
        <w:t xml:space="preserve">ет </w:t>
      </w:r>
      <w:r w:rsidRPr="00F258B6">
        <w:t xml:space="preserve"> собственника</w:t>
      </w:r>
      <w:r w:rsidR="002B123B" w:rsidRPr="00F258B6">
        <w:t xml:space="preserve"> или </w:t>
      </w:r>
      <w:r w:rsidRPr="00F258B6">
        <w:t>собственник котор</w:t>
      </w:r>
      <w:r w:rsidR="00390C3E" w:rsidRPr="00F258B6">
        <w:t>ого</w:t>
      </w:r>
      <w:r w:rsidRPr="00F258B6">
        <w:t xml:space="preserve"> неизвестен</w:t>
      </w:r>
      <w:r w:rsidR="002B123B" w:rsidRPr="00F258B6">
        <w:t xml:space="preserve">, либо на имущество, </w:t>
      </w:r>
      <w:r w:rsidRPr="00F258B6">
        <w:t>от права собственности на котор</w:t>
      </w:r>
      <w:r w:rsidR="002B123B" w:rsidRPr="00F258B6">
        <w:t>ое</w:t>
      </w:r>
      <w:r w:rsidRPr="00F258B6">
        <w:t xml:space="preserve"> собственник отказался.</w:t>
      </w:r>
    </w:p>
    <w:p w:rsidR="002B123B" w:rsidRPr="00F258B6" w:rsidRDefault="002B1051" w:rsidP="0031068B">
      <w:pPr>
        <w:pStyle w:val="ConsPlusNormal"/>
        <w:ind w:firstLine="540"/>
        <w:jc w:val="both"/>
      </w:pPr>
      <w:r w:rsidRPr="00F258B6">
        <w:t xml:space="preserve">1.4. </w:t>
      </w:r>
      <w:r w:rsidR="002B123B" w:rsidRPr="00F258B6">
        <w:t xml:space="preserve">Оформление документов для признания бесхозяйными объектов недвижимого имущества и движимых вещей, находящихся на территории муниципального образования Новольвовское Кимовского района, постановку на учет и принятие в муниципальную собственность бесхозяйных объектов недвижимого имущества и бесхозяйных движимых вещей осуществляет администрация муниципального образования Новольвовское Кимовского района </w:t>
      </w:r>
      <w:r w:rsidR="00390C3E" w:rsidRPr="00F258B6">
        <w:t xml:space="preserve">(далее – администрация муниципального образования) </w:t>
      </w:r>
      <w:r w:rsidR="002B123B" w:rsidRPr="00F258B6">
        <w:t>в соответствии с настоящим Положением.</w:t>
      </w:r>
    </w:p>
    <w:p w:rsidR="002B123B" w:rsidRPr="00F258B6" w:rsidRDefault="002B123B" w:rsidP="0031068B">
      <w:pPr>
        <w:pStyle w:val="ConsPlusNormal"/>
        <w:ind w:firstLine="540"/>
        <w:jc w:val="both"/>
      </w:pPr>
      <w:r w:rsidRPr="00F258B6">
        <w:t>1.5.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(его территориальное подразделение).</w:t>
      </w:r>
    </w:p>
    <w:p w:rsidR="002B1051" w:rsidRPr="00F258B6" w:rsidRDefault="00F31632" w:rsidP="00F31632">
      <w:pPr>
        <w:pStyle w:val="ConsPlusNormal"/>
        <w:ind w:firstLine="540"/>
        <w:jc w:val="both"/>
      </w:pPr>
      <w:r w:rsidRPr="00F258B6">
        <w:t>1.6. Бесхозяйные движимые вещи государственной регистрации не подлежат.</w:t>
      </w:r>
    </w:p>
    <w:p w:rsidR="002B1051" w:rsidRPr="00F258B6" w:rsidRDefault="002B1051" w:rsidP="0031068B">
      <w:pPr>
        <w:pStyle w:val="ConsPlusNormal"/>
        <w:jc w:val="both"/>
      </w:pPr>
    </w:p>
    <w:p w:rsidR="00F31632" w:rsidRPr="00F258B6" w:rsidRDefault="002B1051" w:rsidP="0031068B">
      <w:pPr>
        <w:pStyle w:val="ConsPlusTitle"/>
        <w:jc w:val="center"/>
        <w:outlineLvl w:val="1"/>
        <w:rPr>
          <w:rFonts w:ascii="Times New Roman" w:hAnsi="Times New Roman" w:cs="Times New Roman"/>
        </w:rPr>
      </w:pPr>
      <w:r w:rsidRPr="00F258B6">
        <w:rPr>
          <w:rFonts w:ascii="Times New Roman" w:hAnsi="Times New Roman" w:cs="Times New Roman"/>
        </w:rPr>
        <w:t>2. Порядок выявления бесхозяйн</w:t>
      </w:r>
      <w:r w:rsidR="00F31632" w:rsidRPr="00F258B6">
        <w:rPr>
          <w:rFonts w:ascii="Times New Roman" w:hAnsi="Times New Roman" w:cs="Times New Roman"/>
        </w:rPr>
        <w:t xml:space="preserve">ых объектов </w:t>
      </w:r>
    </w:p>
    <w:p w:rsidR="002B1051" w:rsidRPr="00F258B6" w:rsidRDefault="00F31632" w:rsidP="0031068B">
      <w:pPr>
        <w:pStyle w:val="ConsPlusTitle"/>
        <w:jc w:val="center"/>
        <w:outlineLvl w:val="1"/>
        <w:rPr>
          <w:rFonts w:ascii="Times New Roman" w:hAnsi="Times New Roman" w:cs="Times New Roman"/>
        </w:rPr>
      </w:pPr>
      <w:r w:rsidRPr="00F258B6">
        <w:rPr>
          <w:rFonts w:ascii="Times New Roman" w:hAnsi="Times New Roman" w:cs="Times New Roman"/>
        </w:rPr>
        <w:t>недвижимого</w:t>
      </w:r>
      <w:r w:rsidR="002B1051" w:rsidRPr="00F258B6">
        <w:rPr>
          <w:rFonts w:ascii="Times New Roman" w:hAnsi="Times New Roman" w:cs="Times New Roman"/>
        </w:rPr>
        <w:t xml:space="preserve"> имущества</w:t>
      </w:r>
    </w:p>
    <w:p w:rsidR="002B1051" w:rsidRPr="00F258B6" w:rsidRDefault="002B1051" w:rsidP="0031068B">
      <w:pPr>
        <w:pStyle w:val="ConsPlusNormal"/>
        <w:jc w:val="both"/>
      </w:pPr>
    </w:p>
    <w:p w:rsidR="002B1051" w:rsidRPr="00F258B6" w:rsidRDefault="002B1051" w:rsidP="0031068B">
      <w:pPr>
        <w:pStyle w:val="ConsPlusNormal"/>
        <w:ind w:firstLine="540"/>
        <w:jc w:val="both"/>
      </w:pPr>
      <w:r w:rsidRPr="00F258B6">
        <w:t xml:space="preserve">2.1. Объекты, которые не имеют собственника или собственник которых неизвестен, </w:t>
      </w:r>
      <w:r w:rsidRPr="00F258B6">
        <w:lastRenderedPageBreak/>
        <w:t>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2B1051" w:rsidRPr="00F258B6" w:rsidRDefault="002B1051" w:rsidP="0031068B">
      <w:pPr>
        <w:pStyle w:val="ConsPlusNormal"/>
        <w:ind w:firstLine="540"/>
        <w:jc w:val="both"/>
      </w:pPr>
      <w:r w:rsidRPr="00F258B6">
        <w:t xml:space="preserve">2.2. </w:t>
      </w:r>
      <w:r w:rsidR="00316D7A" w:rsidRPr="00F258B6">
        <w:rPr>
          <w:rFonts w:eastAsia="Times New Roman"/>
        </w:rPr>
        <w:t>Сведения о бесхозяйных объектах недвижимого имущества могут предоставлять учреждения, предприятия и иные заинтересованные лица путем</w:t>
      </w:r>
      <w:r w:rsidR="00C100A4" w:rsidRPr="00F258B6">
        <w:rPr>
          <w:rFonts w:eastAsia="Times New Roman"/>
        </w:rPr>
        <w:t xml:space="preserve"> </w:t>
      </w:r>
      <w:r w:rsidR="00316D7A" w:rsidRPr="00F258B6">
        <w:rPr>
          <w:rFonts w:eastAsia="Times New Roman"/>
        </w:rPr>
        <w:t xml:space="preserve">направления соответствующего заявления в администрацию </w:t>
      </w:r>
      <w:r w:rsidR="00C100A4" w:rsidRPr="00F258B6">
        <w:rPr>
          <w:rFonts w:eastAsia="Times New Roman"/>
        </w:rPr>
        <w:t>муниципального образования</w:t>
      </w:r>
      <w:r w:rsidR="00316D7A" w:rsidRPr="00F258B6">
        <w:rPr>
          <w:rFonts w:eastAsia="Times New Roman"/>
        </w:rPr>
        <w:t xml:space="preserve">. </w:t>
      </w:r>
      <w:r w:rsidRPr="00F258B6">
        <w:t>В заявлении о выявлении бесхозяйного имущества указывается следующая информация о нем:</w:t>
      </w:r>
    </w:p>
    <w:p w:rsidR="002B1051" w:rsidRPr="00F258B6" w:rsidRDefault="002B1051" w:rsidP="0031068B">
      <w:pPr>
        <w:pStyle w:val="ConsPlusNormal"/>
        <w:ind w:firstLine="540"/>
        <w:jc w:val="both"/>
      </w:pPr>
      <w:r w:rsidRPr="00F258B6">
        <w:t>а) местоположение;</w:t>
      </w:r>
    </w:p>
    <w:p w:rsidR="002B1051" w:rsidRPr="00F258B6" w:rsidRDefault="002B1051" w:rsidP="0031068B">
      <w:pPr>
        <w:pStyle w:val="ConsPlusNormal"/>
        <w:ind w:firstLine="540"/>
        <w:jc w:val="both"/>
      </w:pPr>
      <w:r w:rsidRPr="00F258B6">
        <w:t>б) наименование (назначение);</w:t>
      </w:r>
    </w:p>
    <w:p w:rsidR="002B1051" w:rsidRPr="00F258B6" w:rsidRDefault="002B1051" w:rsidP="0031068B">
      <w:pPr>
        <w:pStyle w:val="ConsPlusNormal"/>
        <w:ind w:firstLine="540"/>
        <w:jc w:val="both"/>
      </w:pPr>
      <w:r w:rsidRPr="00F258B6">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2B1051" w:rsidRPr="00F258B6" w:rsidRDefault="002B1051" w:rsidP="0031068B">
      <w:pPr>
        <w:pStyle w:val="ConsPlusNormal"/>
        <w:ind w:firstLine="540"/>
        <w:jc w:val="both"/>
      </w:pPr>
      <w:r w:rsidRPr="00F258B6">
        <w:t>г) сведения о пользователях;</w:t>
      </w:r>
    </w:p>
    <w:p w:rsidR="002B1051" w:rsidRPr="00F258B6" w:rsidRDefault="002B1051" w:rsidP="0031068B">
      <w:pPr>
        <w:pStyle w:val="ConsPlusNormal"/>
        <w:ind w:firstLine="540"/>
        <w:jc w:val="both"/>
      </w:pPr>
      <w:r w:rsidRPr="00F258B6">
        <w:t>д) иная имеющаяся информация.</w:t>
      </w:r>
    </w:p>
    <w:p w:rsidR="002B1051" w:rsidRPr="00F258B6" w:rsidRDefault="002B1051" w:rsidP="00390C3E">
      <w:pPr>
        <w:pStyle w:val="ConsPlusNormal"/>
        <w:ind w:firstLine="540"/>
        <w:jc w:val="both"/>
      </w:pPr>
      <w:r w:rsidRPr="00F258B6">
        <w:t xml:space="preserve">2.3. В целях проведения проверки указанных сведений </w:t>
      </w:r>
      <w:r w:rsidR="00D07E73" w:rsidRPr="00F258B6">
        <w:t>администрация муниципального образования</w:t>
      </w:r>
      <w:r w:rsidR="00390C3E" w:rsidRPr="00F258B6">
        <w:t xml:space="preserve"> в течение 30 дней</w:t>
      </w:r>
      <w:r w:rsidRPr="00F258B6">
        <w:t>:</w:t>
      </w:r>
    </w:p>
    <w:p w:rsidR="002B1051" w:rsidRPr="00F258B6" w:rsidRDefault="00390C3E" w:rsidP="0031068B">
      <w:pPr>
        <w:pStyle w:val="ConsPlusNormal"/>
        <w:ind w:firstLine="540"/>
        <w:jc w:val="both"/>
      </w:pPr>
      <w:r w:rsidRPr="00F258B6">
        <w:t>а)</w:t>
      </w:r>
      <w:r w:rsidR="002B1051" w:rsidRPr="00F258B6">
        <w:t xml:space="preserve"> </w:t>
      </w:r>
      <w:r w:rsidRPr="00F258B6">
        <w:t>п</w:t>
      </w:r>
      <w:r w:rsidR="002B1051" w:rsidRPr="00F258B6">
        <w:t xml:space="preserve">роизводит осмотр, фотографирование и </w:t>
      </w:r>
      <w:r w:rsidRPr="00F258B6">
        <w:t xml:space="preserve">описание бесхозяйного </w:t>
      </w:r>
      <w:r w:rsidR="00E2737A" w:rsidRPr="00F258B6">
        <w:t xml:space="preserve">объекта недвижимого </w:t>
      </w:r>
      <w:r w:rsidRPr="00F258B6">
        <w:t>имущества;</w:t>
      </w:r>
    </w:p>
    <w:p w:rsidR="00663C15" w:rsidRPr="00F258B6" w:rsidRDefault="00390C3E" w:rsidP="00663C15">
      <w:pPr>
        <w:pStyle w:val="ConsPlusNormal"/>
        <w:ind w:firstLine="540"/>
        <w:jc w:val="both"/>
      </w:pPr>
      <w:r w:rsidRPr="00F258B6">
        <w:t xml:space="preserve">б) </w:t>
      </w:r>
      <w:r w:rsidR="00663C15" w:rsidRPr="00F258B6">
        <w:t>запрашивает в отношении объектов:</w:t>
      </w:r>
    </w:p>
    <w:p w:rsidR="00663C15" w:rsidRPr="00F258B6" w:rsidRDefault="00663C15" w:rsidP="00663C15">
      <w:pPr>
        <w:pStyle w:val="ConsPlusNormal"/>
        <w:ind w:firstLine="540"/>
        <w:jc w:val="both"/>
      </w:pPr>
      <w:r w:rsidRPr="00F258B6">
        <w:t>- в Управлении Росреестра по Тульской области сведения о зарегистрированных правах на объект;</w:t>
      </w:r>
    </w:p>
    <w:p w:rsidR="00663C15" w:rsidRPr="00F258B6" w:rsidRDefault="00663C15" w:rsidP="00663C15">
      <w:pPr>
        <w:pStyle w:val="ConsPlusNormal"/>
        <w:ind w:firstLine="540"/>
        <w:jc w:val="both"/>
      </w:pPr>
      <w:r w:rsidRPr="00F258B6">
        <w:t>- в Государственном учреждении Тульской области «Областное БТИ» сведения о наличии ранее зарегистрированных прав на объект;</w:t>
      </w:r>
    </w:p>
    <w:p w:rsidR="00663C15" w:rsidRPr="00F258B6" w:rsidRDefault="00663C15" w:rsidP="00663C15">
      <w:pPr>
        <w:pStyle w:val="ConsPlusNormal"/>
        <w:ind w:firstLine="540"/>
        <w:jc w:val="both"/>
      </w:pPr>
      <w:r w:rsidRPr="00F258B6">
        <w:t>- в Межрегиональном территориальном управлении Росимущества в Тульской, Рязанской и Орловской областях сведения о наличии объекта в реестре федеральной собственности;</w:t>
      </w:r>
    </w:p>
    <w:p w:rsidR="00663C15" w:rsidRPr="00F258B6" w:rsidRDefault="00663C15" w:rsidP="00663C15">
      <w:pPr>
        <w:pStyle w:val="ConsPlusNormal"/>
        <w:ind w:firstLine="540"/>
        <w:jc w:val="both"/>
      </w:pPr>
      <w:r w:rsidRPr="00F258B6">
        <w:t>- в министерстве имущественных и земельных отношений Тульской области сведения о наличии объекта в реестре имущества Тульской области;</w:t>
      </w:r>
    </w:p>
    <w:p w:rsidR="00663C15" w:rsidRPr="00F258B6" w:rsidRDefault="00663C15" w:rsidP="00663C15">
      <w:pPr>
        <w:pStyle w:val="ConsPlusNormal"/>
        <w:ind w:firstLine="540"/>
        <w:jc w:val="both"/>
      </w:pPr>
      <w:r w:rsidRPr="00F258B6">
        <w:t>- в администрации муниципального образования Кимовский район сведения о наличии объекта в реестре муниципальной собственности;</w:t>
      </w:r>
    </w:p>
    <w:p w:rsidR="00663C15" w:rsidRPr="00F258B6" w:rsidRDefault="00663C15" w:rsidP="00663C15">
      <w:pPr>
        <w:pStyle w:val="ConsPlusNormal"/>
        <w:ind w:firstLine="540"/>
        <w:jc w:val="both"/>
      </w:pPr>
      <w:r w:rsidRPr="00F258B6">
        <w:t>- сведения о правах на объект у его предполагаемого собственника (при необходимости);</w:t>
      </w:r>
    </w:p>
    <w:p w:rsidR="00663C15" w:rsidRPr="00F258B6" w:rsidRDefault="00663C15" w:rsidP="00663C15">
      <w:pPr>
        <w:pStyle w:val="ConsPlusNormal"/>
        <w:ind w:firstLine="540"/>
        <w:jc w:val="both"/>
      </w:pPr>
      <w:r w:rsidRPr="00F258B6">
        <w:t>- выписку из Единого государственного реестра юридических лиц о предполагаемом собственнике;</w:t>
      </w:r>
    </w:p>
    <w:p w:rsidR="00663C15" w:rsidRPr="00F258B6" w:rsidRDefault="00663C15" w:rsidP="00663C15">
      <w:pPr>
        <w:pStyle w:val="ConsPlusNormal"/>
        <w:ind w:firstLine="540"/>
        <w:jc w:val="both"/>
      </w:pPr>
      <w:r w:rsidRPr="00F258B6">
        <w:t>- сведения о собственнике земельного участка, на котором выявлен объект.</w:t>
      </w:r>
    </w:p>
    <w:p w:rsidR="002B1051" w:rsidRPr="00F258B6" w:rsidRDefault="002B1051" w:rsidP="0031068B">
      <w:pPr>
        <w:pStyle w:val="ConsPlusNormal"/>
        <w:ind w:firstLine="540"/>
        <w:jc w:val="both"/>
      </w:pPr>
      <w:bookmarkStart w:id="1" w:name="Par90"/>
      <w:bookmarkEnd w:id="1"/>
      <w:r w:rsidRPr="00F258B6">
        <w:t xml:space="preserve">2.4. В случае выявления собственника объекта, рассматривавшегося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собственность на который не разграничена, </w:t>
      </w:r>
      <w:r w:rsidR="00C04A3C" w:rsidRPr="00F258B6">
        <w:t>администрация муниципального образования</w:t>
      </w:r>
      <w:r w:rsidRPr="00F258B6">
        <w:t>:</w:t>
      </w:r>
    </w:p>
    <w:p w:rsidR="002B1051" w:rsidRPr="00F258B6" w:rsidRDefault="002B1051" w:rsidP="0031068B">
      <w:pPr>
        <w:pStyle w:val="ConsPlusNormal"/>
        <w:ind w:firstLine="540"/>
        <w:jc w:val="both"/>
      </w:pPr>
      <w:r w:rsidRPr="00F258B6">
        <w:t>а) прекращает работы, направленные на принятие объекта в муниципальную собственность;</w:t>
      </w:r>
    </w:p>
    <w:p w:rsidR="002B1051" w:rsidRPr="00F258B6" w:rsidRDefault="002B1051" w:rsidP="0031068B">
      <w:pPr>
        <w:pStyle w:val="ConsPlusNormal"/>
        <w:ind w:firstLine="540"/>
        <w:jc w:val="both"/>
      </w:pPr>
      <w:r w:rsidRPr="00F258B6">
        <w:t xml:space="preserve">б) сообщает данную информацию лицу, подавшему заявление о выявлении бесхозяйного </w:t>
      </w:r>
      <w:r w:rsidR="00E2737A" w:rsidRPr="00F258B6">
        <w:t xml:space="preserve">объекта недвижимого </w:t>
      </w:r>
      <w:r w:rsidR="002A73F5" w:rsidRPr="00F258B6">
        <w:t xml:space="preserve"> </w:t>
      </w:r>
      <w:r w:rsidRPr="00F258B6">
        <w:t>имущества.</w:t>
      </w:r>
    </w:p>
    <w:p w:rsidR="00FB163E" w:rsidRPr="00F258B6" w:rsidRDefault="002B1051" w:rsidP="0031068B">
      <w:pPr>
        <w:pStyle w:val="ConsPlusNormal"/>
        <w:ind w:firstLine="540"/>
        <w:jc w:val="both"/>
      </w:pPr>
      <w:bookmarkStart w:id="2" w:name="Par93"/>
      <w:bookmarkEnd w:id="2"/>
      <w:r w:rsidRPr="00F258B6">
        <w:t>2.</w:t>
      </w:r>
      <w:r w:rsidR="004D4A29" w:rsidRPr="00F258B6">
        <w:t>5</w:t>
      </w:r>
      <w:r w:rsidRPr="00F258B6">
        <w:t xml:space="preserve">. В случае отсутствия обстоятельств, указанных в </w:t>
      </w:r>
      <w:hyperlink w:anchor="Par90" w:tooltip="2.4. В случае выявления собственника объекта, рассматривавшегося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 w:history="1">
        <w:r w:rsidRPr="00F258B6">
          <w:t>пунктах 2.4</w:t>
        </w:r>
      </w:hyperlink>
      <w:r w:rsidRPr="00F258B6">
        <w:t xml:space="preserve"> настоящего Положения, </w:t>
      </w:r>
      <w:r w:rsidR="00C04A3C" w:rsidRPr="00F258B6">
        <w:t>администрация муниципального образования</w:t>
      </w:r>
      <w:r w:rsidRPr="00F258B6">
        <w:t xml:space="preserve"> </w:t>
      </w:r>
      <w:r w:rsidR="00FB163E" w:rsidRPr="00F258B6">
        <w:t>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объект.</w:t>
      </w:r>
    </w:p>
    <w:p w:rsidR="002B1051" w:rsidRPr="00F258B6" w:rsidRDefault="002B1051" w:rsidP="0031068B">
      <w:pPr>
        <w:pStyle w:val="ConsPlusNormal"/>
        <w:jc w:val="both"/>
      </w:pPr>
    </w:p>
    <w:p w:rsidR="002B1051" w:rsidRPr="00F258B6" w:rsidRDefault="002B1051" w:rsidP="0031068B">
      <w:pPr>
        <w:pStyle w:val="ConsPlusTitle"/>
        <w:jc w:val="center"/>
        <w:outlineLvl w:val="1"/>
        <w:rPr>
          <w:rFonts w:ascii="Times New Roman" w:hAnsi="Times New Roman" w:cs="Times New Roman"/>
        </w:rPr>
      </w:pPr>
      <w:r w:rsidRPr="00F258B6">
        <w:rPr>
          <w:rFonts w:ascii="Times New Roman" w:hAnsi="Times New Roman" w:cs="Times New Roman"/>
        </w:rPr>
        <w:lastRenderedPageBreak/>
        <w:t>3. Принятие заявлений собственников об отказе</w:t>
      </w:r>
    </w:p>
    <w:p w:rsidR="002B1051" w:rsidRPr="00F258B6" w:rsidRDefault="002B1051" w:rsidP="0031068B">
      <w:pPr>
        <w:pStyle w:val="ConsPlusTitle"/>
        <w:jc w:val="center"/>
        <w:rPr>
          <w:rFonts w:ascii="Times New Roman" w:hAnsi="Times New Roman" w:cs="Times New Roman"/>
        </w:rPr>
      </w:pPr>
      <w:r w:rsidRPr="00F258B6">
        <w:rPr>
          <w:rFonts w:ascii="Times New Roman" w:hAnsi="Times New Roman" w:cs="Times New Roman"/>
        </w:rPr>
        <w:t>от права собственности на объекты</w:t>
      </w:r>
    </w:p>
    <w:p w:rsidR="002B1051" w:rsidRPr="00F258B6" w:rsidRDefault="002B1051" w:rsidP="0031068B">
      <w:pPr>
        <w:pStyle w:val="ConsPlusNormal"/>
        <w:jc w:val="both"/>
      </w:pPr>
    </w:p>
    <w:p w:rsidR="002B1051" w:rsidRPr="00F258B6" w:rsidRDefault="002B1051" w:rsidP="0031068B">
      <w:pPr>
        <w:pStyle w:val="ConsPlusNormal"/>
        <w:ind w:firstLine="540"/>
        <w:jc w:val="both"/>
      </w:pPr>
      <w:r w:rsidRPr="00F258B6">
        <w:t xml:space="preserve">3.1. Собственник объекта вправе отказаться от права собственности на него, подав соответствующее заявление в администрацию </w:t>
      </w:r>
      <w:r w:rsidR="00F80EE1" w:rsidRPr="00F258B6">
        <w:t>муниципального образования</w:t>
      </w:r>
      <w:r w:rsidRPr="00F258B6">
        <w:t>.</w:t>
      </w:r>
    </w:p>
    <w:p w:rsidR="002B1051" w:rsidRPr="00F258B6" w:rsidRDefault="002B1051" w:rsidP="0031068B">
      <w:pPr>
        <w:pStyle w:val="ConsPlusNormal"/>
        <w:ind w:firstLine="540"/>
        <w:jc w:val="both"/>
      </w:pPr>
      <w:r w:rsidRPr="00F258B6">
        <w:t>Заявление об отказе от права собственности на объект, находящийся в общей собственности, подается всеми собственниками.</w:t>
      </w:r>
    </w:p>
    <w:p w:rsidR="002B1051" w:rsidRPr="00F258B6" w:rsidRDefault="002B1051" w:rsidP="0031068B">
      <w:pPr>
        <w:pStyle w:val="ConsPlusNormal"/>
        <w:ind w:firstLine="540"/>
        <w:jc w:val="both"/>
      </w:pPr>
      <w:r w:rsidRPr="00F258B6">
        <w:t>3.2. В заявлении указываются:</w:t>
      </w:r>
    </w:p>
    <w:p w:rsidR="002B1051" w:rsidRPr="00F258B6" w:rsidRDefault="00FB163E" w:rsidP="0031068B">
      <w:pPr>
        <w:pStyle w:val="ConsPlusNormal"/>
        <w:ind w:firstLine="540"/>
        <w:jc w:val="both"/>
      </w:pPr>
      <w:r w:rsidRPr="00F258B6">
        <w:t>а)</w:t>
      </w:r>
      <w:r w:rsidR="002B1051" w:rsidRPr="00F258B6">
        <w:t xml:space="preserve"> </w:t>
      </w:r>
      <w:r w:rsidRPr="00F258B6">
        <w:t>с</w:t>
      </w:r>
      <w:r w:rsidR="002B1051" w:rsidRPr="00F258B6">
        <w:t>ведения о собственнике:</w:t>
      </w:r>
    </w:p>
    <w:p w:rsidR="002B1051" w:rsidRPr="00F258B6" w:rsidRDefault="00FB163E" w:rsidP="0031068B">
      <w:pPr>
        <w:pStyle w:val="ConsPlusNormal"/>
        <w:ind w:firstLine="540"/>
        <w:jc w:val="both"/>
      </w:pPr>
      <w:r w:rsidRPr="00F258B6">
        <w:t>-</w:t>
      </w:r>
      <w:r w:rsidR="002B1051" w:rsidRPr="00F258B6">
        <w:t xml:space="preserve"> в отношении физического лица </w:t>
      </w:r>
      <w:r w:rsidR="00F80EE1" w:rsidRPr="00F258B6">
        <w:t>–</w:t>
      </w:r>
      <w:r w:rsidR="002B1051" w:rsidRPr="00F258B6">
        <w:t xml:space="preserve"> фамилия, имя и отчество, дата и место рождения, гражданство, пол, наименование и реквизиты документа, удостоверяющего личность, адрес постоянного места жительства или преимущественного пребывания;</w:t>
      </w:r>
    </w:p>
    <w:p w:rsidR="002B1051" w:rsidRPr="00F258B6" w:rsidRDefault="00FB163E" w:rsidP="0031068B">
      <w:pPr>
        <w:pStyle w:val="ConsPlusNormal"/>
        <w:ind w:firstLine="540"/>
        <w:jc w:val="both"/>
      </w:pPr>
      <w:r w:rsidRPr="00F258B6">
        <w:t>-</w:t>
      </w:r>
      <w:r w:rsidR="002B1051" w:rsidRPr="00F258B6">
        <w:t xml:space="preserve"> в отношении российского юридического лица </w:t>
      </w:r>
      <w:r w:rsidR="00F80EE1" w:rsidRPr="00F258B6">
        <w:t>–</w:t>
      </w:r>
      <w:r w:rsidR="002B1051" w:rsidRPr="00F258B6">
        <w:t xml:space="preserve">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w:t>
      </w:r>
      <w:r w:rsidR="00F80EE1" w:rsidRPr="00F258B6">
        <w:t>–</w:t>
      </w:r>
      <w:r w:rsidR="002B1051" w:rsidRPr="00F258B6">
        <w:t xml:space="preserve"> иного органа или лица, имеющих право действовать от имени юридического лица без доверенности).</w:t>
      </w:r>
    </w:p>
    <w:p w:rsidR="002B1051" w:rsidRPr="00F258B6" w:rsidRDefault="00FB163E" w:rsidP="0031068B">
      <w:pPr>
        <w:pStyle w:val="ConsPlusNormal"/>
        <w:ind w:firstLine="540"/>
        <w:jc w:val="both"/>
      </w:pPr>
      <w:r w:rsidRPr="00F258B6">
        <w:t>б)</w:t>
      </w:r>
      <w:r w:rsidR="002B1051" w:rsidRPr="00F258B6">
        <w:t xml:space="preserve"> </w:t>
      </w:r>
      <w:r w:rsidRPr="00F258B6">
        <w:t>о</w:t>
      </w:r>
      <w:r w:rsidR="002B1051" w:rsidRPr="00F258B6">
        <w:t>писание объекта.</w:t>
      </w:r>
    </w:p>
    <w:p w:rsidR="002B1051" w:rsidRPr="00F258B6" w:rsidRDefault="002B1051" w:rsidP="0031068B">
      <w:pPr>
        <w:pStyle w:val="ConsPlusNormal"/>
        <w:ind w:firstLine="540"/>
        <w:jc w:val="both"/>
      </w:pPr>
      <w:r w:rsidRPr="00F258B6">
        <w:t>3.3. К заявлению прилагаются:</w:t>
      </w:r>
    </w:p>
    <w:p w:rsidR="002B1051" w:rsidRPr="00F258B6" w:rsidRDefault="002B1051" w:rsidP="0031068B">
      <w:pPr>
        <w:pStyle w:val="ConsPlusNormal"/>
        <w:ind w:firstLine="540"/>
        <w:jc w:val="both"/>
      </w:pPr>
      <w:r w:rsidRPr="00F258B6">
        <w:t>а) выписка из Единого государственного реестра юридических лиц, если собственник объекта является юридическим лицом;</w:t>
      </w:r>
    </w:p>
    <w:p w:rsidR="002B1051" w:rsidRPr="00F258B6" w:rsidRDefault="002B1051" w:rsidP="0031068B">
      <w:pPr>
        <w:pStyle w:val="ConsPlusNormal"/>
        <w:ind w:firstLine="540"/>
        <w:jc w:val="both"/>
      </w:pPr>
      <w:r w:rsidRPr="00F258B6">
        <w:t xml:space="preserve">б) копия документа, подтверждающего государственную регистрацию права собственности на объект (свидетельства о государственной регистрации права или выписки из Единого государственного реестра недвижимости), если право собственности на недвижимую </w:t>
      </w:r>
      <w:r w:rsidR="00FB163E" w:rsidRPr="00F258B6">
        <w:t xml:space="preserve">имущество </w:t>
      </w:r>
      <w:r w:rsidRPr="00F258B6">
        <w:t>зарегистрировано в Едином государственном реестре недвижимости;</w:t>
      </w:r>
    </w:p>
    <w:p w:rsidR="002B1051" w:rsidRPr="00F258B6" w:rsidRDefault="002B1051" w:rsidP="0031068B">
      <w:pPr>
        <w:pStyle w:val="ConsPlusNormal"/>
        <w:ind w:firstLine="540"/>
        <w:jc w:val="both"/>
      </w:pPr>
      <w:r w:rsidRPr="00F258B6">
        <w:t>в) документы, содержащие описание объекта, в том числе кадастровый паспорт (выписка из государственного реестра недвижимости) или технический паспорт (при наличии), если право собственности на объект не зарегистрировано в Едином государственном реестре недвижимости;</w:t>
      </w:r>
    </w:p>
    <w:p w:rsidR="002B1051" w:rsidRPr="00F258B6" w:rsidRDefault="002B1051" w:rsidP="0031068B">
      <w:pPr>
        <w:pStyle w:val="ConsPlusNormal"/>
        <w:ind w:firstLine="540"/>
        <w:jc w:val="both"/>
      </w:pPr>
      <w:r w:rsidRPr="00F258B6">
        <w:t>г) копии правоустанавливающих документов на объект, если право собственности не зарегистрировано в Едином государственном реестре недвижимости.</w:t>
      </w:r>
    </w:p>
    <w:p w:rsidR="002B1051" w:rsidRPr="00F258B6" w:rsidRDefault="002B1051" w:rsidP="0031068B">
      <w:pPr>
        <w:pStyle w:val="ConsPlusNormal"/>
        <w:ind w:firstLine="540"/>
        <w:jc w:val="both"/>
      </w:pPr>
      <w:r w:rsidRPr="00F258B6">
        <w:t xml:space="preserve">3.4. Копии указанных правоустанавливающих документов могут быть удостоверены нотариально. В иных случаях представляются подлинники правоустанавливающих документов и на копии правоустанавливающих документов должностное лицо </w:t>
      </w:r>
      <w:r w:rsidR="00F80EE1" w:rsidRPr="00F258B6">
        <w:t>администрации муниципального образования</w:t>
      </w:r>
      <w:r w:rsidRPr="00F258B6">
        <w:t xml:space="preserve"> должно сделать надпись об их соответствии подлинникам и указать дату, свои фамилию и инициалы. Надпись заверяется подписями указанного должностного лица и собственника, отказавшегося от права собственности на объект, а также печатью </w:t>
      </w:r>
      <w:r w:rsidR="00F80EE1" w:rsidRPr="00F258B6">
        <w:t>администрации муниципального образования</w:t>
      </w:r>
      <w:r w:rsidRPr="00F258B6">
        <w:t>.</w:t>
      </w:r>
    </w:p>
    <w:p w:rsidR="002B1051" w:rsidRPr="00F258B6" w:rsidRDefault="002B1051" w:rsidP="0031068B">
      <w:pPr>
        <w:pStyle w:val="ConsPlusNormal"/>
        <w:ind w:firstLine="540"/>
        <w:jc w:val="both"/>
      </w:pPr>
      <w:r w:rsidRPr="00F258B6">
        <w:t xml:space="preserve">3.5. При подаче заявления граждане предъявляют паспорт, представители собственника </w:t>
      </w:r>
      <w:r w:rsidR="00F80EE1" w:rsidRPr="00F258B6">
        <w:t>–</w:t>
      </w:r>
      <w:r w:rsidRPr="00F258B6">
        <w:t xml:space="preserve"> доверенность, заверенную нотариально.</w:t>
      </w:r>
    </w:p>
    <w:p w:rsidR="002B1051" w:rsidRPr="00F258B6" w:rsidRDefault="002B1051" w:rsidP="0031068B">
      <w:pPr>
        <w:pStyle w:val="ConsPlusNormal"/>
        <w:jc w:val="both"/>
      </w:pPr>
    </w:p>
    <w:p w:rsidR="003505C3" w:rsidRPr="00F258B6" w:rsidRDefault="002B1051" w:rsidP="003505C3">
      <w:pPr>
        <w:pStyle w:val="ConsPlusTitle"/>
        <w:jc w:val="center"/>
        <w:outlineLvl w:val="1"/>
        <w:rPr>
          <w:rFonts w:ascii="Times New Roman" w:hAnsi="Times New Roman" w:cs="Times New Roman"/>
        </w:rPr>
      </w:pPr>
      <w:r w:rsidRPr="00F258B6">
        <w:rPr>
          <w:rFonts w:ascii="Times New Roman" w:hAnsi="Times New Roman" w:cs="Times New Roman"/>
        </w:rPr>
        <w:t xml:space="preserve">4. </w:t>
      </w:r>
      <w:r w:rsidR="003505C3" w:rsidRPr="00F258B6">
        <w:rPr>
          <w:rFonts w:ascii="Times New Roman" w:hAnsi="Times New Roman" w:cs="Times New Roman"/>
        </w:rPr>
        <w:t xml:space="preserve">Постановка на учет бесхозяйных объектов </w:t>
      </w:r>
    </w:p>
    <w:p w:rsidR="003505C3" w:rsidRPr="00F258B6" w:rsidRDefault="003505C3" w:rsidP="003505C3">
      <w:pPr>
        <w:pStyle w:val="ConsPlusTitle"/>
        <w:jc w:val="center"/>
        <w:outlineLvl w:val="1"/>
        <w:rPr>
          <w:rFonts w:ascii="Times New Roman" w:hAnsi="Times New Roman" w:cs="Times New Roman"/>
        </w:rPr>
      </w:pPr>
      <w:r w:rsidRPr="00F258B6">
        <w:rPr>
          <w:rFonts w:ascii="Times New Roman" w:hAnsi="Times New Roman" w:cs="Times New Roman"/>
        </w:rPr>
        <w:t>недвижимого имущества</w:t>
      </w:r>
    </w:p>
    <w:p w:rsidR="003505C3" w:rsidRPr="00F258B6" w:rsidRDefault="003505C3" w:rsidP="003505C3">
      <w:pPr>
        <w:pStyle w:val="ConsPlusNormal"/>
        <w:jc w:val="both"/>
      </w:pPr>
    </w:p>
    <w:p w:rsidR="003505C3" w:rsidRPr="00F258B6" w:rsidRDefault="003505C3" w:rsidP="003505C3">
      <w:pPr>
        <w:pStyle w:val="ConsPlusNormal"/>
        <w:ind w:firstLine="540"/>
        <w:jc w:val="both"/>
      </w:pPr>
      <w:r w:rsidRPr="00F258B6">
        <w:t xml:space="preserve">4.1. Для принятия на учет объекта недвижимого имущества как бесхозяйного администрация муниципального образования в течение </w:t>
      </w:r>
      <w:r w:rsidR="005C17A5" w:rsidRPr="00F258B6">
        <w:t>15</w:t>
      </w:r>
      <w:r w:rsidRPr="00F258B6">
        <w:t xml:space="preserve"> дней с момента </w:t>
      </w:r>
      <w:r w:rsidR="005C17A5" w:rsidRPr="00F258B6">
        <w:t xml:space="preserve">получения </w:t>
      </w:r>
      <w:r w:rsidRPr="00F258B6">
        <w:lastRenderedPageBreak/>
        <w:t>сведений о бесхозяйном объекте обращается с заявлением в орган, осуществляющий государственную регистрацию прав на недвижимое имущество и сделок с ним.</w:t>
      </w:r>
    </w:p>
    <w:p w:rsidR="003505C3" w:rsidRPr="00F258B6" w:rsidRDefault="003505C3" w:rsidP="003505C3">
      <w:pPr>
        <w:pStyle w:val="ConsPlusNormal"/>
        <w:ind w:firstLine="540"/>
        <w:jc w:val="both"/>
      </w:pPr>
      <w:r w:rsidRPr="00F258B6">
        <w:t>4.2. К заявлению прилагаются:</w:t>
      </w:r>
    </w:p>
    <w:p w:rsidR="00D0199B" w:rsidRPr="00F258B6" w:rsidRDefault="003505C3" w:rsidP="003505C3">
      <w:pPr>
        <w:pStyle w:val="ConsPlusNormal"/>
        <w:ind w:firstLine="540"/>
        <w:jc w:val="both"/>
      </w:pPr>
      <w:r w:rsidRPr="00F258B6">
        <w:t xml:space="preserve">а) документ, подтверждающий, что объект недвижимого имущество не </w:t>
      </w:r>
      <w:r w:rsidR="00D0199B" w:rsidRPr="00F258B6">
        <w:t>имеет собственника (или его собственник неизвестен), в том числе:</w:t>
      </w:r>
    </w:p>
    <w:p w:rsidR="00D0199B" w:rsidRPr="00F258B6" w:rsidRDefault="00D0199B" w:rsidP="003505C3">
      <w:pPr>
        <w:pStyle w:val="ConsPlusNormal"/>
        <w:ind w:firstLine="540"/>
        <w:jc w:val="both"/>
      </w:pPr>
      <w:r w:rsidRPr="00F258B6">
        <w:t>- документ, подтверждающий, что данный объект недвижимого имущества не учтен в реестрах федерального имущество, государственного имущество субъекта Российской Федерации и муниципального имущества, выданный органами учета государственного и муниципального имущества;</w:t>
      </w:r>
    </w:p>
    <w:p w:rsidR="00D0199B" w:rsidRPr="00F258B6" w:rsidRDefault="00D0199B" w:rsidP="003505C3">
      <w:pPr>
        <w:pStyle w:val="ConsPlusNormal"/>
        <w:ind w:firstLine="540"/>
        <w:jc w:val="both"/>
      </w:pPr>
      <w:r w:rsidRPr="00F258B6">
        <w:t>-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осуществляющими регистрацию прав на недвижимость до введения в действие Закона и до начала деятельности учреждения юстиции по государственной регистрации прав на недвижимое имущество и сделок с ним на территории Тульской области;</w:t>
      </w:r>
    </w:p>
    <w:p w:rsidR="00D0199B" w:rsidRPr="00F258B6" w:rsidRDefault="00D0199B" w:rsidP="003505C3">
      <w:pPr>
        <w:pStyle w:val="ConsPlusNormal"/>
        <w:ind w:firstLine="540"/>
        <w:jc w:val="both"/>
      </w:pPr>
      <w:r w:rsidRPr="00F258B6">
        <w:t xml:space="preserve">б) заявления собственника (собственников) или уполномоченного им на то лица </w:t>
      </w:r>
      <w:r w:rsidR="005C17A5" w:rsidRPr="00F258B6">
        <w:t xml:space="preserve">(при наличии у него нотариально удостоверенной доверенности) </w:t>
      </w:r>
      <w:r w:rsidRPr="00F258B6">
        <w:t>об отказе от права собственности на объект недвижимого имущества;</w:t>
      </w:r>
    </w:p>
    <w:p w:rsidR="005C17A5" w:rsidRPr="00F258B6" w:rsidRDefault="005C17A5" w:rsidP="003505C3">
      <w:pPr>
        <w:pStyle w:val="ConsPlusNormal"/>
        <w:ind w:firstLine="540"/>
        <w:jc w:val="both"/>
      </w:pPr>
      <w:r w:rsidRPr="00F258B6">
        <w:t>в)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C17A5" w:rsidRPr="00F258B6" w:rsidRDefault="005C17A5" w:rsidP="003505C3">
      <w:pPr>
        <w:pStyle w:val="ConsPlusNormal"/>
        <w:ind w:firstLine="540"/>
        <w:jc w:val="both"/>
      </w:pPr>
      <w:r w:rsidRPr="00F258B6">
        <w:t>4.3. Заявление и иные документы, необходимые для принятия на учет объекта недвижимого имущества, могут быть представлены одновременно с заявлением о государственном кадастровом учете.</w:t>
      </w:r>
    </w:p>
    <w:p w:rsidR="005C17A5" w:rsidRPr="00F258B6" w:rsidRDefault="005C17A5" w:rsidP="003505C3">
      <w:pPr>
        <w:pStyle w:val="ConsPlusNormal"/>
        <w:ind w:firstLine="540"/>
        <w:jc w:val="both"/>
      </w:pPr>
      <w:r w:rsidRPr="00F258B6">
        <w:t xml:space="preserve"> </w:t>
      </w:r>
    </w:p>
    <w:p w:rsidR="003505C3" w:rsidRPr="00F258B6" w:rsidRDefault="005C17A5" w:rsidP="003505C3">
      <w:pPr>
        <w:pStyle w:val="ConsPlusNormal"/>
        <w:ind w:firstLine="540"/>
        <w:jc w:val="both"/>
      </w:pPr>
      <w:r w:rsidRPr="00F258B6">
        <w:t>4</w:t>
      </w:r>
      <w:r w:rsidR="003505C3" w:rsidRPr="00F258B6">
        <w:t>.</w:t>
      </w:r>
      <w:r w:rsidRPr="00F258B6">
        <w:t>4</w:t>
      </w:r>
      <w:r w:rsidR="003505C3" w:rsidRPr="00F258B6">
        <w:t xml:space="preserve">. После постановки объекта на учет в </w:t>
      </w:r>
      <w:r w:rsidRPr="00F258B6">
        <w:t xml:space="preserve">органе, осуществляющем государственную регистрацию прав на недвижимое имущество и сделок с ним, </w:t>
      </w:r>
      <w:r w:rsidR="003505C3" w:rsidRPr="00F258B6">
        <w:t xml:space="preserve">администрация муниципального образования получает </w:t>
      </w:r>
      <w:r w:rsidRPr="00F258B6">
        <w:t xml:space="preserve">уведомление о принятии </w:t>
      </w:r>
      <w:r w:rsidR="003505C3" w:rsidRPr="00F258B6">
        <w:t>на учет бесхозяйного</w:t>
      </w:r>
      <w:r w:rsidRPr="00F258B6">
        <w:t xml:space="preserve"> объекта недвижимого имущества</w:t>
      </w:r>
      <w:r w:rsidR="003505C3" w:rsidRPr="00F258B6">
        <w:t>.</w:t>
      </w:r>
    </w:p>
    <w:p w:rsidR="003505C3" w:rsidRPr="00F258B6" w:rsidRDefault="003505C3" w:rsidP="003505C3">
      <w:pPr>
        <w:pStyle w:val="ConsPlusNormal"/>
        <w:ind w:firstLine="540"/>
        <w:jc w:val="both"/>
      </w:pPr>
    </w:p>
    <w:p w:rsidR="001448C3" w:rsidRPr="00F258B6" w:rsidRDefault="003505C3" w:rsidP="005C17A5">
      <w:pPr>
        <w:pStyle w:val="ConsPlusTitle"/>
        <w:jc w:val="center"/>
        <w:outlineLvl w:val="1"/>
        <w:rPr>
          <w:rFonts w:ascii="Times New Roman" w:hAnsi="Times New Roman" w:cs="Times New Roman"/>
        </w:rPr>
      </w:pPr>
      <w:r w:rsidRPr="00F258B6">
        <w:rPr>
          <w:rFonts w:ascii="Times New Roman" w:hAnsi="Times New Roman" w:cs="Times New Roman"/>
        </w:rPr>
        <w:t xml:space="preserve">5. </w:t>
      </w:r>
      <w:r w:rsidR="005C17A5" w:rsidRPr="00F258B6">
        <w:rPr>
          <w:rFonts w:ascii="Times New Roman" w:hAnsi="Times New Roman" w:cs="Times New Roman"/>
        </w:rPr>
        <w:t xml:space="preserve">Учет бесхозяйных объектов недвижимого имущества </w:t>
      </w:r>
    </w:p>
    <w:p w:rsidR="002B1051" w:rsidRPr="00F258B6" w:rsidRDefault="005C17A5" w:rsidP="005C17A5">
      <w:pPr>
        <w:pStyle w:val="ConsPlusTitle"/>
        <w:jc w:val="center"/>
        <w:outlineLvl w:val="1"/>
        <w:rPr>
          <w:rFonts w:ascii="Times New Roman" w:hAnsi="Times New Roman" w:cs="Times New Roman"/>
        </w:rPr>
      </w:pPr>
      <w:r w:rsidRPr="00F258B6">
        <w:rPr>
          <w:rFonts w:ascii="Times New Roman" w:hAnsi="Times New Roman" w:cs="Times New Roman"/>
        </w:rPr>
        <w:t>и обеспечение его сохранности</w:t>
      </w:r>
    </w:p>
    <w:p w:rsidR="002B1051" w:rsidRPr="00F258B6" w:rsidRDefault="002B1051" w:rsidP="0031068B">
      <w:pPr>
        <w:pStyle w:val="ConsPlusNormal"/>
        <w:jc w:val="both"/>
      </w:pPr>
    </w:p>
    <w:p w:rsidR="002B1051" w:rsidRPr="00F258B6" w:rsidRDefault="00941F2D" w:rsidP="0031068B">
      <w:pPr>
        <w:pStyle w:val="ConsPlusNormal"/>
        <w:ind w:firstLine="540"/>
        <w:jc w:val="both"/>
      </w:pPr>
      <w:bookmarkStart w:id="3" w:name="Par123"/>
      <w:bookmarkEnd w:id="3"/>
      <w:r w:rsidRPr="00F258B6">
        <w:t>5.</w:t>
      </w:r>
      <w:r w:rsidR="002B1051" w:rsidRPr="00F258B6">
        <w:t xml:space="preserve">1. </w:t>
      </w:r>
      <w:r w:rsidRPr="00F258B6">
        <w:t>Б</w:t>
      </w:r>
      <w:r w:rsidR="002B1051" w:rsidRPr="00F258B6">
        <w:t xml:space="preserve">есхозяйный объект </w:t>
      </w:r>
      <w:r w:rsidRPr="00F258B6">
        <w:t xml:space="preserve">недвижимого имущества учитывается </w:t>
      </w:r>
      <w:r w:rsidR="002B1051" w:rsidRPr="00F258B6">
        <w:t xml:space="preserve">в </w:t>
      </w:r>
      <w:r w:rsidR="001448C3" w:rsidRPr="00F258B6">
        <w:t>р</w:t>
      </w:r>
      <w:r w:rsidR="002B1051" w:rsidRPr="00F258B6">
        <w:t>еестре бесхозяйного недвижимого имущества</w:t>
      </w:r>
      <w:r w:rsidRPr="00F258B6">
        <w:t xml:space="preserve"> с</w:t>
      </w:r>
      <w:r w:rsidR="002A73F5" w:rsidRPr="00F258B6">
        <w:t xml:space="preserve"> момента</w:t>
      </w:r>
      <w:r w:rsidRPr="00F258B6">
        <w:t xml:space="preserve"> постановки объекта недвижимого имущества в качестве бесхозяйного в органе, осуществляющем государственную регистрацию прав на недвижимое имущество, до момента возникновения права муниципальной собственности на такой объект</w:t>
      </w:r>
      <w:r w:rsidR="002B1051" w:rsidRPr="00F258B6">
        <w:t>.</w:t>
      </w:r>
    </w:p>
    <w:p w:rsidR="002B1051" w:rsidRPr="00F258B6" w:rsidRDefault="001448C3" w:rsidP="0031068B">
      <w:pPr>
        <w:pStyle w:val="ConsPlusNormal"/>
        <w:ind w:firstLine="540"/>
        <w:jc w:val="both"/>
      </w:pPr>
      <w:bookmarkStart w:id="4" w:name="Par124"/>
      <w:bookmarkEnd w:id="4"/>
      <w:r w:rsidRPr="00F258B6">
        <w:t>5</w:t>
      </w:r>
      <w:r w:rsidR="002B1051" w:rsidRPr="00F258B6">
        <w:t xml:space="preserve">.2. Бесхозяйные объекты включаются в </w:t>
      </w:r>
      <w:r w:rsidRPr="00F258B6">
        <w:t>р</w:t>
      </w:r>
      <w:r w:rsidR="002B1051" w:rsidRPr="00F258B6">
        <w:t>еестр бесхозяйного недвижимого имущества и исключаются из него</w:t>
      </w:r>
      <w:r w:rsidRPr="00F258B6">
        <w:t xml:space="preserve"> </w:t>
      </w:r>
      <w:r w:rsidR="002B1051" w:rsidRPr="00F258B6">
        <w:t xml:space="preserve">на основании </w:t>
      </w:r>
      <w:r w:rsidRPr="00F258B6">
        <w:t>распоряжения</w:t>
      </w:r>
      <w:r w:rsidR="002B1051" w:rsidRPr="00F258B6">
        <w:t xml:space="preserve"> администрации </w:t>
      </w:r>
      <w:r w:rsidR="00780C08" w:rsidRPr="00F258B6">
        <w:t>муниципального образования Новольвовское Кимовского</w:t>
      </w:r>
      <w:r w:rsidR="002B1051" w:rsidRPr="00F258B6">
        <w:t xml:space="preserve"> района в течение десяти дней.</w:t>
      </w:r>
    </w:p>
    <w:p w:rsidR="001448C3" w:rsidRPr="00F258B6" w:rsidRDefault="001448C3" w:rsidP="0031068B">
      <w:pPr>
        <w:pStyle w:val="ConsPlusNormal"/>
        <w:ind w:firstLine="540"/>
        <w:jc w:val="both"/>
      </w:pPr>
      <w:r w:rsidRPr="00F258B6">
        <w:t xml:space="preserve">5.3. </w:t>
      </w:r>
      <w:r w:rsidR="005F2D68" w:rsidRPr="00F258B6">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на период оформления его в собственность муниципального образования Новольвовское Кимовского района учитывается на балансовом счете администрации муниципального образования.</w:t>
      </w:r>
    </w:p>
    <w:p w:rsidR="002B1051" w:rsidRPr="00F258B6" w:rsidRDefault="005F2D68" w:rsidP="0031068B">
      <w:pPr>
        <w:pStyle w:val="ConsPlusNormal"/>
        <w:ind w:firstLine="540"/>
        <w:jc w:val="both"/>
      </w:pPr>
      <w:r w:rsidRPr="00F258B6">
        <w:t xml:space="preserve">5.4. </w:t>
      </w:r>
      <w:r w:rsidR="002B1051" w:rsidRPr="00F258B6">
        <w:t xml:space="preserve">Расходы на содержание бесхозяйного </w:t>
      </w:r>
      <w:r w:rsidRPr="00F258B6">
        <w:t xml:space="preserve">объекта недвижимого </w:t>
      </w:r>
      <w:r w:rsidR="002B1051" w:rsidRPr="00F258B6">
        <w:t xml:space="preserve">имущества финансируются за счет средств бюджета муниципального образования </w:t>
      </w:r>
      <w:r w:rsidR="00343697" w:rsidRPr="00F258B6">
        <w:t xml:space="preserve">Новольвовское </w:t>
      </w:r>
      <w:r w:rsidR="00343697" w:rsidRPr="00F258B6">
        <w:lastRenderedPageBreak/>
        <w:t>Кимовского района</w:t>
      </w:r>
      <w:r w:rsidRPr="00F258B6">
        <w:t>.</w:t>
      </w:r>
    </w:p>
    <w:p w:rsidR="002B1051" w:rsidRPr="00F258B6" w:rsidRDefault="005F2D68" w:rsidP="0031068B">
      <w:pPr>
        <w:pStyle w:val="ConsPlusNormal"/>
        <w:ind w:firstLine="540"/>
        <w:jc w:val="both"/>
      </w:pPr>
      <w:r w:rsidRPr="00F258B6">
        <w:t>5</w:t>
      </w:r>
      <w:r w:rsidR="002B1051" w:rsidRPr="00F258B6">
        <w:t>.5. Собственник, отказавшийся от права собственности на бесхозяйный объект, несет бремя его содержания до регистрации права муниципальной собственности.</w:t>
      </w:r>
    </w:p>
    <w:p w:rsidR="002B1051" w:rsidRPr="00F258B6" w:rsidRDefault="002B1051" w:rsidP="0031068B">
      <w:pPr>
        <w:pStyle w:val="ConsPlusNormal"/>
        <w:jc w:val="both"/>
      </w:pPr>
    </w:p>
    <w:p w:rsidR="002B1051" w:rsidRPr="00F258B6" w:rsidRDefault="005F2D68" w:rsidP="0031068B">
      <w:pPr>
        <w:pStyle w:val="ConsPlusTitle"/>
        <w:jc w:val="center"/>
        <w:outlineLvl w:val="1"/>
        <w:rPr>
          <w:rFonts w:ascii="Times New Roman" w:hAnsi="Times New Roman" w:cs="Times New Roman"/>
        </w:rPr>
      </w:pPr>
      <w:r w:rsidRPr="00F258B6">
        <w:rPr>
          <w:rFonts w:ascii="Times New Roman" w:hAnsi="Times New Roman" w:cs="Times New Roman"/>
        </w:rPr>
        <w:t>6</w:t>
      </w:r>
      <w:r w:rsidR="002B1051" w:rsidRPr="00F258B6">
        <w:rPr>
          <w:rFonts w:ascii="Times New Roman" w:hAnsi="Times New Roman" w:cs="Times New Roman"/>
        </w:rPr>
        <w:t>. Оформление права муниципальной собственности</w:t>
      </w:r>
    </w:p>
    <w:p w:rsidR="002B1051" w:rsidRPr="00F258B6" w:rsidRDefault="002B1051" w:rsidP="0031068B">
      <w:pPr>
        <w:pStyle w:val="ConsPlusTitle"/>
        <w:jc w:val="center"/>
        <w:rPr>
          <w:rFonts w:ascii="Times New Roman" w:hAnsi="Times New Roman" w:cs="Times New Roman"/>
        </w:rPr>
      </w:pPr>
      <w:r w:rsidRPr="00F258B6">
        <w:rPr>
          <w:rFonts w:ascii="Times New Roman" w:hAnsi="Times New Roman" w:cs="Times New Roman"/>
        </w:rPr>
        <w:t>на бесхозяйное имущество</w:t>
      </w:r>
    </w:p>
    <w:p w:rsidR="002B1051" w:rsidRPr="00F258B6" w:rsidRDefault="002B1051" w:rsidP="0031068B">
      <w:pPr>
        <w:pStyle w:val="ConsPlusNormal"/>
        <w:jc w:val="both"/>
      </w:pPr>
    </w:p>
    <w:p w:rsidR="002B1051" w:rsidRPr="00F258B6" w:rsidRDefault="00906A4E" w:rsidP="0031068B">
      <w:pPr>
        <w:pStyle w:val="ConsPlusNormal"/>
        <w:ind w:firstLine="540"/>
        <w:jc w:val="both"/>
      </w:pPr>
      <w:r w:rsidRPr="00F258B6">
        <w:t>6</w:t>
      </w:r>
      <w:r w:rsidR="002B1051" w:rsidRPr="00F258B6">
        <w:t xml:space="preserve">.1. По истечении года со дня постановки бесхозяйного объекта </w:t>
      </w:r>
      <w:r w:rsidRPr="00F258B6">
        <w:t xml:space="preserve">недвижимого имущества </w:t>
      </w:r>
      <w:r w:rsidR="002B1051" w:rsidRPr="00F258B6">
        <w:t xml:space="preserve">на учет </w:t>
      </w:r>
      <w:r w:rsidR="00343697" w:rsidRPr="00F258B6">
        <w:t>администрация муниципального образования</w:t>
      </w:r>
      <w:r w:rsidR="002B1051" w:rsidRPr="00F258B6">
        <w:t xml:space="preserve"> обращается в суд с </w:t>
      </w:r>
      <w:r w:rsidRPr="00F258B6">
        <w:t>заявлением</w:t>
      </w:r>
      <w:r w:rsidR="002B1051" w:rsidRPr="00F258B6">
        <w:t xml:space="preserve"> о признании права муниципальной собственности на </w:t>
      </w:r>
      <w:r w:rsidRPr="00F258B6">
        <w:t>этот</w:t>
      </w:r>
      <w:r w:rsidR="002B1051" w:rsidRPr="00F258B6">
        <w:t xml:space="preserve"> объект</w:t>
      </w:r>
      <w:r w:rsidRPr="00F258B6">
        <w:t xml:space="preserve"> в порядке, предусмотренном законодательством Российской Федерации</w:t>
      </w:r>
      <w:r w:rsidR="002B1051" w:rsidRPr="00F258B6">
        <w:t>.</w:t>
      </w:r>
    </w:p>
    <w:p w:rsidR="00906A4E" w:rsidRPr="00F258B6" w:rsidRDefault="00906A4E" w:rsidP="0031068B">
      <w:pPr>
        <w:pStyle w:val="ConsPlusNormal"/>
        <w:ind w:firstLine="540"/>
        <w:jc w:val="both"/>
      </w:pPr>
      <w:r w:rsidRPr="00F258B6">
        <w:t xml:space="preserve">6.2. </w:t>
      </w:r>
      <w:r w:rsidR="002B1051" w:rsidRPr="00F258B6">
        <w:t xml:space="preserve">На основании вступившего в законную силу решения суда </w:t>
      </w:r>
      <w:r w:rsidR="00DB59CD" w:rsidRPr="00F258B6">
        <w:t>администрация муниципального образования</w:t>
      </w:r>
      <w:r w:rsidRPr="00F258B6">
        <w:t>:</w:t>
      </w:r>
    </w:p>
    <w:p w:rsidR="00906A4E" w:rsidRPr="00F258B6" w:rsidRDefault="00906A4E" w:rsidP="0031068B">
      <w:pPr>
        <w:pStyle w:val="ConsPlusNormal"/>
        <w:ind w:firstLine="540"/>
        <w:jc w:val="both"/>
      </w:pPr>
      <w:r w:rsidRPr="00F258B6">
        <w:t>-</w:t>
      </w:r>
      <w:r w:rsidR="002B1051" w:rsidRPr="00F258B6">
        <w:t xml:space="preserve"> </w:t>
      </w:r>
      <w:r w:rsidRPr="00F258B6">
        <w:t>утверждает постановление администрации муниципального образования Новольвовское Кимовского района о принятии объекта недвижимого имущества в муниципальную собственность;</w:t>
      </w:r>
    </w:p>
    <w:p w:rsidR="00906A4E" w:rsidRPr="00F258B6" w:rsidRDefault="00906A4E" w:rsidP="0031068B">
      <w:pPr>
        <w:pStyle w:val="ConsPlusNormal"/>
        <w:ind w:firstLine="540"/>
        <w:jc w:val="both"/>
      </w:pPr>
      <w:r w:rsidRPr="00F258B6">
        <w:t>- вносит объект недвижимого имущества в реестр муниципальной собственности муниципального образования Новольвовское Кимовского района;</w:t>
      </w:r>
    </w:p>
    <w:p w:rsidR="002B1051" w:rsidRPr="00F258B6" w:rsidRDefault="00906A4E" w:rsidP="0031068B">
      <w:pPr>
        <w:pStyle w:val="ConsPlusNormal"/>
        <w:ind w:firstLine="540"/>
        <w:jc w:val="both"/>
      </w:pPr>
      <w:r w:rsidRPr="00F258B6">
        <w:t xml:space="preserve"> - подает документы в орган, осуществляющий </w:t>
      </w:r>
      <w:r w:rsidR="002B1051" w:rsidRPr="00F258B6">
        <w:t>государственную регистрацию прав</w:t>
      </w:r>
      <w:r w:rsidRPr="00F258B6">
        <w:t xml:space="preserve"> на недвижимое имущество и сделок с ним, для регистрации права собственности  на </w:t>
      </w:r>
      <w:r w:rsidR="002B1051" w:rsidRPr="00F258B6">
        <w:t>объект</w:t>
      </w:r>
      <w:r w:rsidRPr="00F258B6">
        <w:t xml:space="preserve"> недвижимого имущества</w:t>
      </w:r>
      <w:r w:rsidR="002B1051" w:rsidRPr="00F258B6">
        <w:t>.</w:t>
      </w:r>
    </w:p>
    <w:p w:rsidR="002B1051" w:rsidRPr="00F258B6" w:rsidRDefault="00906A4E" w:rsidP="0031068B">
      <w:pPr>
        <w:pStyle w:val="ConsPlusNormal"/>
        <w:ind w:firstLine="540"/>
        <w:jc w:val="both"/>
      </w:pPr>
      <w:r w:rsidRPr="00F258B6">
        <w:t>6</w:t>
      </w:r>
      <w:r w:rsidR="002B1051" w:rsidRPr="00F258B6">
        <w:t>.</w:t>
      </w:r>
      <w:r w:rsidR="002C360E" w:rsidRPr="00F258B6">
        <w:t>3</w:t>
      </w:r>
      <w:r w:rsidR="002B1051" w:rsidRPr="00F258B6">
        <w:t>. Если в срок до вступления в силу решения суда объявляется собственник бесхозяйного имущества, доказывание права собственности на него лежит на данном собственнике.</w:t>
      </w:r>
    </w:p>
    <w:p w:rsidR="002B1051" w:rsidRPr="00F258B6" w:rsidRDefault="002B1051" w:rsidP="0031068B">
      <w:pPr>
        <w:pStyle w:val="ConsPlusNormal"/>
        <w:jc w:val="both"/>
      </w:pPr>
    </w:p>
    <w:p w:rsidR="004D1AA4" w:rsidRPr="00F258B6" w:rsidRDefault="004D1AA4" w:rsidP="004D1AA4">
      <w:pPr>
        <w:pStyle w:val="ConsPlusNormal"/>
        <w:jc w:val="center"/>
        <w:rPr>
          <w:b/>
        </w:rPr>
      </w:pPr>
      <w:r w:rsidRPr="00F258B6">
        <w:rPr>
          <w:b/>
        </w:rPr>
        <w:t xml:space="preserve">7. Переход бесхозяйной движимой вещи в муниципальную </w:t>
      </w:r>
    </w:p>
    <w:p w:rsidR="004D1AA4" w:rsidRPr="00F258B6" w:rsidRDefault="004D1AA4" w:rsidP="004D1AA4">
      <w:pPr>
        <w:pStyle w:val="ConsPlusNormal"/>
        <w:jc w:val="center"/>
        <w:rPr>
          <w:b/>
        </w:rPr>
      </w:pPr>
      <w:r w:rsidRPr="00F258B6">
        <w:rPr>
          <w:b/>
        </w:rPr>
        <w:t>собственность</w:t>
      </w:r>
    </w:p>
    <w:p w:rsidR="004D1AA4" w:rsidRPr="00F258B6" w:rsidRDefault="004D1AA4" w:rsidP="004D1AA4">
      <w:pPr>
        <w:pStyle w:val="ConsPlusNormal"/>
        <w:jc w:val="center"/>
        <w:rPr>
          <w:b/>
        </w:rPr>
      </w:pPr>
    </w:p>
    <w:p w:rsidR="004D1AA4" w:rsidRPr="00F258B6" w:rsidRDefault="004D1AA4" w:rsidP="004D1AA4">
      <w:pPr>
        <w:pStyle w:val="ConsPlusNormal"/>
        <w:ind w:firstLine="709"/>
        <w:jc w:val="both"/>
      </w:pPr>
      <w:r w:rsidRPr="00F258B6">
        <w:t xml:space="preserve">7.1.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в собственности муниципального образования Новольвовское Кимовского района, </w:t>
      </w:r>
      <w:r w:rsidR="00B50AAC" w:rsidRPr="00F258B6">
        <w:t>администрация муниципального образования Новольвовское Кимовского района в целях установления владельца такой вещи в течение 15 дней:</w:t>
      </w:r>
    </w:p>
    <w:p w:rsidR="00B50AAC" w:rsidRPr="00F258B6" w:rsidRDefault="00B50AAC" w:rsidP="004D1AA4">
      <w:pPr>
        <w:pStyle w:val="ConsPlusNormal"/>
        <w:ind w:firstLine="709"/>
        <w:jc w:val="both"/>
      </w:pPr>
      <w:r w:rsidRPr="00F258B6">
        <w:t>- направляет запрос в МОМВД России;</w:t>
      </w:r>
    </w:p>
    <w:p w:rsidR="00B50AAC" w:rsidRPr="00F258B6" w:rsidRDefault="00B50AAC" w:rsidP="004D1AA4">
      <w:pPr>
        <w:pStyle w:val="ConsPlusNormal"/>
        <w:ind w:firstLine="709"/>
        <w:jc w:val="both"/>
      </w:pPr>
      <w:r w:rsidRPr="00F258B6">
        <w:t>- размещает информацию об установлении владельца на информационных стендах в администрации муниципального образования, местах обнародования информации, на официальном сайте муниципального образования Новольвовское Кимовского района.</w:t>
      </w:r>
    </w:p>
    <w:p w:rsidR="00B50AAC" w:rsidRPr="00F258B6" w:rsidRDefault="00B50AAC" w:rsidP="004D1AA4">
      <w:pPr>
        <w:pStyle w:val="ConsPlusNormal"/>
        <w:ind w:firstLine="709"/>
        <w:jc w:val="both"/>
      </w:pPr>
      <w:r w:rsidRPr="00F258B6">
        <w:t xml:space="preserve">7.2. Если в течение двух месяцев с </w:t>
      </w:r>
      <w:r w:rsidR="00E00D00" w:rsidRPr="00F258B6">
        <w:t>момента</w:t>
      </w:r>
      <w:r w:rsidRPr="00F258B6">
        <w:t xml:space="preserve"> размещения информации об установлении владельца брошенной вещи владелец не будет установлен, администрация муниципального образования обращается в суд с заявлением о признании брошенной вещи бесхозяйной и передаче ее в муниципальную собственность в порядке, предусмотренном законодательством Российской Федерации.</w:t>
      </w:r>
    </w:p>
    <w:p w:rsidR="00311680" w:rsidRPr="00F258B6" w:rsidRDefault="00B50AAC" w:rsidP="00B50AAC">
      <w:pPr>
        <w:ind w:firstLine="709"/>
        <w:jc w:val="both"/>
        <w:rPr>
          <w:rFonts w:ascii="Times New Roman" w:eastAsia="Times New Roman" w:hAnsi="Times New Roman" w:cs="Times New Roman"/>
          <w:sz w:val="24"/>
          <w:szCs w:val="24"/>
        </w:rPr>
      </w:pPr>
      <w:r w:rsidRPr="00F258B6">
        <w:rPr>
          <w:rFonts w:ascii="Times New Roman" w:hAnsi="Times New Roman" w:cs="Times New Roman"/>
          <w:sz w:val="24"/>
          <w:szCs w:val="24"/>
        </w:rPr>
        <w:t>7.3.</w:t>
      </w:r>
      <w:r w:rsidRPr="00F258B6">
        <w:rPr>
          <w:sz w:val="24"/>
          <w:szCs w:val="24"/>
        </w:rPr>
        <w:t xml:space="preserve"> </w:t>
      </w:r>
      <w:r w:rsidR="00311680" w:rsidRPr="00F258B6">
        <w:rPr>
          <w:rFonts w:ascii="Times New Roman" w:hAnsi="Times New Roman" w:cs="Times New Roman"/>
          <w:sz w:val="24"/>
          <w:szCs w:val="24"/>
        </w:rPr>
        <w:t>Обращения в суд не</w:t>
      </w:r>
      <w:r w:rsidR="00311680" w:rsidRPr="00F258B6">
        <w:rPr>
          <w:rFonts w:ascii="Times New Roman" w:eastAsia="Times New Roman" w:hAnsi="Times New Roman" w:cs="Times New Roman"/>
          <w:sz w:val="24"/>
          <w:szCs w:val="24"/>
        </w:rPr>
        <w:t xml:space="preserve"> требуется, если стоимость брошенной вещи </w:t>
      </w:r>
      <w:r w:rsidRPr="00F258B6">
        <w:rPr>
          <w:rFonts w:ascii="Times New Roman" w:eastAsia="Times New Roman" w:hAnsi="Times New Roman" w:cs="Times New Roman"/>
          <w:sz w:val="24"/>
          <w:szCs w:val="24"/>
        </w:rPr>
        <w:t xml:space="preserve">явно ниже суммы, соответствующей пятикратному </w:t>
      </w:r>
      <w:hyperlink r:id="rId13" w:history="1">
        <w:r w:rsidRPr="00F258B6">
          <w:rPr>
            <w:rFonts w:ascii="Times New Roman" w:eastAsia="Times New Roman" w:hAnsi="Times New Roman" w:cs="Times New Roman"/>
            <w:sz w:val="24"/>
            <w:szCs w:val="24"/>
          </w:rPr>
          <w:t>минимальному размеру оплаты труда</w:t>
        </w:r>
      </w:hyperlink>
      <w:r w:rsidR="00311680" w:rsidRPr="00F258B6">
        <w:rPr>
          <w:rFonts w:ascii="Times New Roman" w:eastAsia="Times New Roman" w:hAnsi="Times New Roman" w:cs="Times New Roman"/>
          <w:sz w:val="24"/>
          <w:szCs w:val="24"/>
        </w:rPr>
        <w:t>.</w:t>
      </w:r>
    </w:p>
    <w:p w:rsidR="00B50AAC" w:rsidRPr="00F258B6" w:rsidRDefault="00311680" w:rsidP="00B50AAC">
      <w:pPr>
        <w:ind w:firstLine="709"/>
        <w:jc w:val="both"/>
        <w:rPr>
          <w:rFonts w:ascii="Verdana" w:eastAsia="Times New Roman" w:hAnsi="Verdana" w:cs="Times New Roman"/>
          <w:sz w:val="24"/>
          <w:szCs w:val="24"/>
        </w:rPr>
      </w:pPr>
      <w:r w:rsidRPr="00F258B6">
        <w:rPr>
          <w:rFonts w:ascii="Times New Roman" w:eastAsia="Times New Roman" w:hAnsi="Times New Roman" w:cs="Times New Roman"/>
          <w:sz w:val="24"/>
          <w:szCs w:val="24"/>
        </w:rPr>
        <w:t>7.4. После вступления в силу решения суда о признании права собственности муниципального образования Новольвовское Кимовского района на бесхозяйную движимую вещь администрация муниципального образования утверждает постановление о принятии движимой вещи в муниципальную собственность.</w:t>
      </w:r>
    </w:p>
    <w:p w:rsidR="004D1AA4" w:rsidRPr="00F258B6" w:rsidRDefault="004D1AA4" w:rsidP="004D1AA4">
      <w:pPr>
        <w:pStyle w:val="ConsPlusNormal"/>
        <w:jc w:val="both"/>
      </w:pPr>
    </w:p>
    <w:p w:rsidR="002B1051" w:rsidRPr="00F258B6" w:rsidRDefault="002B1051" w:rsidP="00311680">
      <w:pPr>
        <w:pStyle w:val="ConsPlusTitle"/>
        <w:jc w:val="center"/>
        <w:outlineLvl w:val="1"/>
        <w:rPr>
          <w:rFonts w:ascii="Times New Roman" w:hAnsi="Times New Roman" w:cs="Times New Roman"/>
        </w:rPr>
      </w:pPr>
      <w:r w:rsidRPr="00F258B6">
        <w:rPr>
          <w:rFonts w:ascii="Times New Roman" w:hAnsi="Times New Roman" w:cs="Times New Roman"/>
        </w:rPr>
        <w:t xml:space="preserve">8. </w:t>
      </w:r>
      <w:r w:rsidR="00311680" w:rsidRPr="00F258B6">
        <w:rPr>
          <w:rFonts w:ascii="Times New Roman" w:hAnsi="Times New Roman" w:cs="Times New Roman"/>
        </w:rPr>
        <w:t>Заключительные положения</w:t>
      </w:r>
    </w:p>
    <w:p w:rsidR="002B1051" w:rsidRPr="00F258B6" w:rsidRDefault="002B1051" w:rsidP="0031068B">
      <w:pPr>
        <w:pStyle w:val="ConsPlusNormal"/>
        <w:jc w:val="both"/>
      </w:pPr>
    </w:p>
    <w:p w:rsidR="002B1051" w:rsidRPr="00F258B6" w:rsidRDefault="002B1051" w:rsidP="0031068B">
      <w:pPr>
        <w:pStyle w:val="ConsPlusNormal"/>
        <w:ind w:firstLine="540"/>
        <w:jc w:val="both"/>
      </w:pPr>
      <w:r w:rsidRPr="00F258B6">
        <w:t xml:space="preserve">8.1. Расходы на оформление права муниципальной собственности на бесхозяйное имущество финансируются из средств бюджета муниципального образования </w:t>
      </w:r>
      <w:r w:rsidR="00DB59CD" w:rsidRPr="00F258B6">
        <w:t>Новольвовское Кимовского</w:t>
      </w:r>
      <w:r w:rsidRPr="00F258B6">
        <w:t xml:space="preserve"> района.</w:t>
      </w:r>
    </w:p>
    <w:p w:rsidR="002B1051" w:rsidRPr="00F258B6" w:rsidRDefault="002B1051" w:rsidP="0031068B">
      <w:pPr>
        <w:pStyle w:val="ConsPlusNormal"/>
        <w:ind w:firstLine="540"/>
        <w:jc w:val="both"/>
      </w:pPr>
      <w:r w:rsidRPr="00F258B6">
        <w:t xml:space="preserve">8.2. Если до признания права муниципальной собственности на бесхозяйное имущество объявляется его собственник, администрация </w:t>
      </w:r>
      <w:r w:rsidR="00DB59CD" w:rsidRPr="00F258B6">
        <w:t>муниципального образования</w:t>
      </w:r>
      <w:r w:rsidRPr="00F258B6">
        <w:t xml:space="preserve"> вправе в судебном порядке взыскать с него расходы бюджета муниципального образования </w:t>
      </w:r>
      <w:r w:rsidR="00DB59CD" w:rsidRPr="00F258B6">
        <w:t>Новольвовское Кимовского района</w:t>
      </w:r>
      <w:r w:rsidRPr="00F258B6">
        <w:t xml:space="preserve"> на содержание бесхозяйного имущества, в том числе на изготовление необходимой технической документации.</w:t>
      </w:r>
    </w:p>
    <w:p w:rsidR="0031068B" w:rsidRPr="00F258B6" w:rsidRDefault="0031068B" w:rsidP="0031068B">
      <w:pPr>
        <w:pStyle w:val="ConsPlusNormal"/>
        <w:ind w:firstLine="540"/>
        <w:jc w:val="center"/>
      </w:pPr>
      <w:r w:rsidRPr="00F258B6">
        <w:t>__________________________________</w:t>
      </w:r>
    </w:p>
    <w:sectPr w:rsidR="0031068B" w:rsidRPr="00F258B6" w:rsidSect="004F2BF8">
      <w:footerReference w:type="default" r:id="rId14"/>
      <w:pgSz w:w="11906" w:h="16838"/>
      <w:pgMar w:top="1440" w:right="707" w:bottom="1440"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6D" w:rsidRDefault="007F6A6D">
      <w:r>
        <w:separator/>
      </w:r>
    </w:p>
  </w:endnote>
  <w:endnote w:type="continuationSeparator" w:id="0">
    <w:p w:rsidR="007F6A6D" w:rsidRDefault="007F6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2" w:type="pct"/>
      <w:tblCellSpacing w:w="5" w:type="nil"/>
      <w:tblInd w:w="40" w:type="dxa"/>
      <w:tblCellMar>
        <w:left w:w="40" w:type="dxa"/>
        <w:right w:w="40" w:type="dxa"/>
      </w:tblCellMar>
      <w:tblLook w:val="0000"/>
    </w:tblPr>
    <w:tblGrid>
      <w:gridCol w:w="3115"/>
      <w:gridCol w:w="3310"/>
      <w:gridCol w:w="2946"/>
    </w:tblGrid>
    <w:tr w:rsidR="002B1051" w:rsidTr="00855DDF">
      <w:trPr>
        <w:trHeight w:hRule="exact" w:val="1663"/>
        <w:tblCellSpacing w:w="5" w:type="nil"/>
      </w:trPr>
      <w:tc>
        <w:tcPr>
          <w:tcW w:w="1662" w:type="pct"/>
          <w:tcBorders>
            <w:top w:val="none" w:sz="2" w:space="0" w:color="auto"/>
            <w:left w:val="none" w:sz="2" w:space="0" w:color="auto"/>
            <w:bottom w:val="none" w:sz="2" w:space="0" w:color="auto"/>
            <w:right w:val="none" w:sz="2" w:space="0" w:color="auto"/>
          </w:tcBorders>
          <w:vAlign w:val="center"/>
        </w:tcPr>
        <w:p w:rsidR="002B1051" w:rsidRDefault="002B1051">
          <w:pPr>
            <w:pStyle w:val="ConsPlusNormal"/>
            <w:rPr>
              <w:b/>
              <w:bCs/>
              <w:color w:val="F58220"/>
              <w:sz w:val="28"/>
              <w:szCs w:val="28"/>
            </w:rPr>
          </w:pPr>
        </w:p>
      </w:tc>
      <w:tc>
        <w:tcPr>
          <w:tcW w:w="1766" w:type="pct"/>
          <w:tcBorders>
            <w:top w:val="none" w:sz="2" w:space="0" w:color="auto"/>
            <w:left w:val="none" w:sz="2" w:space="0" w:color="auto"/>
            <w:bottom w:val="none" w:sz="2" w:space="0" w:color="auto"/>
            <w:right w:val="none" w:sz="2" w:space="0" w:color="auto"/>
          </w:tcBorders>
          <w:vAlign w:val="center"/>
        </w:tcPr>
        <w:p w:rsidR="002B1051" w:rsidRDefault="002B1051">
          <w:pPr>
            <w:pStyle w:val="ConsPlusNormal"/>
            <w:jc w:val="center"/>
            <w:rPr>
              <w:b/>
              <w:bCs/>
              <w:sz w:val="20"/>
              <w:szCs w:val="20"/>
            </w:rPr>
          </w:pPr>
        </w:p>
      </w:tc>
      <w:tc>
        <w:tcPr>
          <w:tcW w:w="1572" w:type="pct"/>
          <w:tcBorders>
            <w:top w:val="none" w:sz="2" w:space="0" w:color="auto"/>
            <w:left w:val="none" w:sz="2" w:space="0" w:color="auto"/>
            <w:bottom w:val="none" w:sz="2" w:space="0" w:color="auto"/>
            <w:right w:val="none" w:sz="2" w:space="0" w:color="auto"/>
          </w:tcBorders>
          <w:vAlign w:val="center"/>
        </w:tcPr>
        <w:p w:rsidR="002B1051" w:rsidRDefault="002B1051">
          <w:pPr>
            <w:pStyle w:val="ConsPlusNormal"/>
            <w:jc w:val="right"/>
            <w:rPr>
              <w:sz w:val="20"/>
              <w:szCs w:val="20"/>
            </w:rPr>
          </w:pPr>
        </w:p>
      </w:tc>
    </w:tr>
  </w:tbl>
  <w:p w:rsidR="002B1051" w:rsidRDefault="002B105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6D" w:rsidRDefault="007F6A6D">
      <w:r>
        <w:separator/>
      </w:r>
    </w:p>
  </w:footnote>
  <w:footnote w:type="continuationSeparator" w:id="0">
    <w:p w:rsidR="007F6A6D" w:rsidRDefault="007F6A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995605"/>
    <w:rsid w:val="00000519"/>
    <w:rsid w:val="00015CB4"/>
    <w:rsid w:val="0005481F"/>
    <w:rsid w:val="000E35FF"/>
    <w:rsid w:val="001448C3"/>
    <w:rsid w:val="001F0832"/>
    <w:rsid w:val="002255B9"/>
    <w:rsid w:val="002A73F5"/>
    <w:rsid w:val="002B1051"/>
    <w:rsid w:val="002B123B"/>
    <w:rsid w:val="002C360E"/>
    <w:rsid w:val="0031068B"/>
    <w:rsid w:val="00311680"/>
    <w:rsid w:val="00316D7A"/>
    <w:rsid w:val="00343697"/>
    <w:rsid w:val="003505C3"/>
    <w:rsid w:val="00390C3E"/>
    <w:rsid w:val="004A21B3"/>
    <w:rsid w:val="004B6DB0"/>
    <w:rsid w:val="004D1AA4"/>
    <w:rsid w:val="004D4A29"/>
    <w:rsid w:val="004F2BF8"/>
    <w:rsid w:val="00543D81"/>
    <w:rsid w:val="00545CC1"/>
    <w:rsid w:val="00552598"/>
    <w:rsid w:val="00571444"/>
    <w:rsid w:val="005C17A5"/>
    <w:rsid w:val="005F2D68"/>
    <w:rsid w:val="00632CE7"/>
    <w:rsid w:val="00663C15"/>
    <w:rsid w:val="006C4323"/>
    <w:rsid w:val="006E446C"/>
    <w:rsid w:val="0072006B"/>
    <w:rsid w:val="00733791"/>
    <w:rsid w:val="00780C08"/>
    <w:rsid w:val="007B2B7D"/>
    <w:rsid w:val="007F6A6D"/>
    <w:rsid w:val="00855DDF"/>
    <w:rsid w:val="00906A4E"/>
    <w:rsid w:val="00941F2D"/>
    <w:rsid w:val="00995605"/>
    <w:rsid w:val="009A3F90"/>
    <w:rsid w:val="009C560F"/>
    <w:rsid w:val="00A440CF"/>
    <w:rsid w:val="00A72BD1"/>
    <w:rsid w:val="00B50AAC"/>
    <w:rsid w:val="00B61B29"/>
    <w:rsid w:val="00C04A3C"/>
    <w:rsid w:val="00C100A4"/>
    <w:rsid w:val="00CA6959"/>
    <w:rsid w:val="00CE41F3"/>
    <w:rsid w:val="00D0199B"/>
    <w:rsid w:val="00D07E73"/>
    <w:rsid w:val="00D475EF"/>
    <w:rsid w:val="00DB59CD"/>
    <w:rsid w:val="00DC1AD0"/>
    <w:rsid w:val="00E00D00"/>
    <w:rsid w:val="00E2737A"/>
    <w:rsid w:val="00E579ED"/>
    <w:rsid w:val="00E755A2"/>
    <w:rsid w:val="00E854B6"/>
    <w:rsid w:val="00E91C8E"/>
    <w:rsid w:val="00EB2D14"/>
    <w:rsid w:val="00EC109A"/>
    <w:rsid w:val="00F12C55"/>
    <w:rsid w:val="00F258B6"/>
    <w:rsid w:val="00F31632"/>
    <w:rsid w:val="00F7621A"/>
    <w:rsid w:val="00F80EE1"/>
    <w:rsid w:val="00FA3429"/>
    <w:rsid w:val="00FB163E"/>
    <w:rsid w:val="00FD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5B9"/>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2255B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255B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255B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255B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255B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255B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2255B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2255B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semiHidden/>
    <w:unhideWhenUsed/>
    <w:rsid w:val="002B1051"/>
    <w:pPr>
      <w:tabs>
        <w:tab w:val="center" w:pos="4677"/>
        <w:tab w:val="right" w:pos="9355"/>
      </w:tabs>
    </w:pPr>
  </w:style>
  <w:style w:type="character" w:customStyle="1" w:styleId="a4">
    <w:name w:val="Верхний колонтитул Знак"/>
    <w:basedOn w:val="a0"/>
    <w:link w:val="a3"/>
    <w:uiPriority w:val="99"/>
    <w:semiHidden/>
    <w:rsid w:val="002B1051"/>
  </w:style>
  <w:style w:type="paragraph" w:styleId="a5">
    <w:name w:val="footer"/>
    <w:basedOn w:val="a"/>
    <w:link w:val="a6"/>
    <w:uiPriority w:val="99"/>
    <w:semiHidden/>
    <w:unhideWhenUsed/>
    <w:rsid w:val="002B1051"/>
    <w:pPr>
      <w:tabs>
        <w:tab w:val="center" w:pos="4677"/>
        <w:tab w:val="right" w:pos="9355"/>
      </w:tabs>
    </w:pPr>
  </w:style>
  <w:style w:type="character" w:customStyle="1" w:styleId="a6">
    <w:name w:val="Нижний колонтитул Знак"/>
    <w:basedOn w:val="a0"/>
    <w:link w:val="a5"/>
    <w:uiPriority w:val="99"/>
    <w:semiHidden/>
    <w:rsid w:val="002B1051"/>
  </w:style>
  <w:style w:type="character" w:customStyle="1" w:styleId="FontStyle16">
    <w:name w:val="Font Style16"/>
    <w:basedOn w:val="a0"/>
    <w:rsid w:val="0031068B"/>
    <w:rPr>
      <w:rFonts w:ascii="Times New Roman" w:hAnsi="Times New Roman" w:cs="Times New Roman" w:hint="default"/>
      <w:b/>
      <w:bCs/>
      <w:sz w:val="22"/>
      <w:szCs w:val="22"/>
    </w:rPr>
  </w:style>
  <w:style w:type="paragraph" w:styleId="a7">
    <w:name w:val="Body Text"/>
    <w:basedOn w:val="a"/>
    <w:link w:val="a8"/>
    <w:rsid w:val="0031068B"/>
    <w:pPr>
      <w:spacing w:after="120"/>
    </w:pPr>
    <w:rPr>
      <w:rFonts w:ascii="Times New Roman" w:eastAsia="Times New Roman" w:hAnsi="Times New Roman" w:cs="Times New Roman"/>
      <w:sz w:val="24"/>
      <w:szCs w:val="24"/>
    </w:rPr>
  </w:style>
  <w:style w:type="character" w:customStyle="1" w:styleId="a8">
    <w:name w:val="Основной текст Знак"/>
    <w:basedOn w:val="a0"/>
    <w:link w:val="a7"/>
    <w:rsid w:val="0031068B"/>
    <w:rPr>
      <w:rFonts w:ascii="Times New Roman" w:eastAsia="Times New Roman" w:hAnsi="Times New Roman" w:cs="Times New Roman"/>
      <w:sz w:val="24"/>
      <w:szCs w:val="24"/>
    </w:rPr>
  </w:style>
  <w:style w:type="paragraph" w:styleId="3">
    <w:name w:val="Body Text 3"/>
    <w:basedOn w:val="a"/>
    <w:link w:val="30"/>
    <w:rsid w:val="0031068B"/>
    <w:pPr>
      <w:jc w:val="center"/>
    </w:pPr>
    <w:rPr>
      <w:rFonts w:ascii="Times New Roman" w:eastAsia="Times New Roman" w:hAnsi="Times New Roman" w:cs="Times New Roman"/>
      <w:b/>
      <w:sz w:val="24"/>
      <w:szCs w:val="28"/>
    </w:rPr>
  </w:style>
  <w:style w:type="character" w:customStyle="1" w:styleId="30">
    <w:name w:val="Основной текст 3 Знак"/>
    <w:basedOn w:val="a0"/>
    <w:link w:val="3"/>
    <w:rsid w:val="0031068B"/>
    <w:rPr>
      <w:rFonts w:ascii="Times New Roman" w:eastAsia="Times New Roman" w:hAnsi="Times New Roman" w:cs="Times New Roman"/>
      <w:b/>
      <w:sz w:val="24"/>
      <w:szCs w:val="28"/>
    </w:rPr>
  </w:style>
  <w:style w:type="table" w:styleId="a9">
    <w:name w:val="Table Grid"/>
    <w:basedOn w:val="a1"/>
    <w:uiPriority w:val="59"/>
    <w:rsid w:val="003106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A440CF"/>
    <w:pPr>
      <w:ind w:left="720"/>
      <w:contextualSpacing/>
    </w:pPr>
  </w:style>
  <w:style w:type="character" w:styleId="ab">
    <w:name w:val="Hyperlink"/>
    <w:basedOn w:val="a0"/>
    <w:uiPriority w:val="99"/>
    <w:semiHidden/>
    <w:unhideWhenUsed/>
    <w:rsid w:val="00B50AAC"/>
    <w:rPr>
      <w:color w:val="0000FF"/>
      <w:u w:val="single"/>
    </w:rPr>
  </w:style>
</w:styles>
</file>

<file path=word/webSettings.xml><?xml version="1.0" encoding="utf-8"?>
<w:webSettings xmlns:r="http://schemas.openxmlformats.org/officeDocument/2006/relationships" xmlns:w="http://schemas.openxmlformats.org/wordprocessingml/2006/main">
  <w:divs>
    <w:div w:id="1552113542">
      <w:bodyDiv w:val="1"/>
      <w:marLeft w:val="0"/>
      <w:marRight w:val="0"/>
      <w:marTop w:val="0"/>
      <w:marBottom w:val="0"/>
      <w:divBdr>
        <w:top w:val="none" w:sz="0" w:space="0" w:color="auto"/>
        <w:left w:val="none" w:sz="0" w:space="0" w:color="auto"/>
        <w:bottom w:val="none" w:sz="0" w:space="0" w:color="auto"/>
        <w:right w:val="none" w:sz="0" w:space="0" w:color="auto"/>
      </w:divBdr>
      <w:divsChild>
        <w:div w:id="804856043">
          <w:marLeft w:val="0"/>
          <w:marRight w:val="0"/>
          <w:marTop w:val="0"/>
          <w:marBottom w:val="0"/>
          <w:divBdr>
            <w:top w:val="none" w:sz="0" w:space="0" w:color="auto"/>
            <w:left w:val="none" w:sz="0" w:space="0" w:color="auto"/>
            <w:bottom w:val="none" w:sz="0" w:space="0" w:color="auto"/>
            <w:right w:val="none" w:sz="0" w:space="0" w:color="auto"/>
          </w:divBdr>
          <w:divsChild>
            <w:div w:id="210847276">
              <w:marLeft w:val="0"/>
              <w:marRight w:val="0"/>
              <w:marTop w:val="0"/>
              <w:marBottom w:val="0"/>
              <w:divBdr>
                <w:top w:val="none" w:sz="0" w:space="0" w:color="auto"/>
                <w:left w:val="none" w:sz="0" w:space="0" w:color="auto"/>
                <w:bottom w:val="none" w:sz="0" w:space="0" w:color="auto"/>
                <w:right w:val="none" w:sz="0" w:space="0" w:color="auto"/>
              </w:divBdr>
            </w:div>
            <w:div w:id="454063889">
              <w:marLeft w:val="0"/>
              <w:marRight w:val="0"/>
              <w:marTop w:val="0"/>
              <w:marBottom w:val="0"/>
              <w:divBdr>
                <w:top w:val="none" w:sz="0" w:space="0" w:color="auto"/>
                <w:left w:val="none" w:sz="0" w:space="0" w:color="auto"/>
                <w:bottom w:val="none" w:sz="0" w:space="0" w:color="auto"/>
                <w:right w:val="none" w:sz="0" w:space="0" w:color="auto"/>
              </w:divBdr>
            </w:div>
            <w:div w:id="1983150255">
              <w:marLeft w:val="0"/>
              <w:marRight w:val="0"/>
              <w:marTop w:val="0"/>
              <w:marBottom w:val="0"/>
              <w:divBdr>
                <w:top w:val="none" w:sz="0" w:space="0" w:color="auto"/>
                <w:left w:val="none" w:sz="0" w:space="0" w:color="auto"/>
                <w:bottom w:val="none" w:sz="0" w:space="0" w:color="auto"/>
                <w:right w:val="none" w:sz="0" w:space="0" w:color="auto"/>
              </w:divBdr>
            </w:div>
            <w:div w:id="237978715">
              <w:marLeft w:val="0"/>
              <w:marRight w:val="0"/>
              <w:marTop w:val="0"/>
              <w:marBottom w:val="0"/>
              <w:divBdr>
                <w:top w:val="none" w:sz="0" w:space="0" w:color="auto"/>
                <w:left w:val="none" w:sz="0" w:space="0" w:color="auto"/>
                <w:bottom w:val="none" w:sz="0" w:space="0" w:color="auto"/>
                <w:right w:val="none" w:sz="0" w:space="0" w:color="auto"/>
              </w:divBdr>
            </w:div>
            <w:div w:id="2054109254">
              <w:marLeft w:val="0"/>
              <w:marRight w:val="0"/>
              <w:marTop w:val="0"/>
              <w:marBottom w:val="0"/>
              <w:divBdr>
                <w:top w:val="none" w:sz="0" w:space="0" w:color="auto"/>
                <w:left w:val="none" w:sz="0" w:space="0" w:color="auto"/>
                <w:bottom w:val="none" w:sz="0" w:space="0" w:color="auto"/>
                <w:right w:val="none" w:sz="0" w:space="0" w:color="auto"/>
              </w:divBdr>
            </w:div>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29339&amp;date=24.09.2019&amp;dst=101251&amp;fld=134" TargetMode="External"/><Relationship Id="rId13" Type="http://schemas.openxmlformats.org/officeDocument/2006/relationships/hyperlink" Target="https://login.consultant.ru/link/?rnd=0B60F16A90B53BDAA497F056070259C8&amp;req=doc&amp;base=RZR&amp;n=15189&amp;dst=100014&amp;fld=134&amp;REFFIELD=134&amp;REFDST=102189&amp;REFDOC=340325&amp;REFBASE=RZR&amp;stat=refcode%3D16610%3Bdstident%3D100014%3Bindex%3D3313&amp;date=26.02.2020" TargetMode="External"/><Relationship Id="rId3" Type="http://schemas.openxmlformats.org/officeDocument/2006/relationships/webSettings" Target="webSettings.xml"/><Relationship Id="rId7" Type="http://schemas.openxmlformats.org/officeDocument/2006/relationships/hyperlink" Target="https://login.consultant.ru/link/?req=doc&amp;base=RZR&amp;n=329339&amp;date=24.09.2019&amp;dst=101209&amp;fld=134" TargetMode="External"/><Relationship Id="rId12" Type="http://schemas.openxmlformats.org/officeDocument/2006/relationships/hyperlink" Target="https://login.consultant.ru/link/?req=doc&amp;base=RZR&amp;n=197192&amp;date=24.09.2019&amp;dst=100025&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329339&amp;date=24.09.2019&amp;dst=101205&amp;fld=134" TargetMode="External"/><Relationship Id="rId11" Type="http://schemas.openxmlformats.org/officeDocument/2006/relationships/hyperlink" Target="https://login.consultant.ru/link/?req=doc&amp;base=RZR&amp;n=330277&amp;date=24.09.2019"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RZR&amp;n=326985&amp;date=24.09.2019" TargetMode="External"/><Relationship Id="rId4" Type="http://schemas.openxmlformats.org/officeDocument/2006/relationships/footnotes" Target="footnotes.xml"/><Relationship Id="rId9" Type="http://schemas.openxmlformats.org/officeDocument/2006/relationships/hyperlink" Target="https://login.consultant.ru/link/?req=doc&amp;base=RZR&amp;n=329339&amp;date=24.09.2019&amp;dst=101263&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7</Pages>
  <Words>2666</Words>
  <Characters>15201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Решение Собрания депутатов муниципального образования г. Щекино Щекинского района от 13.06.2018 N 59-205"Об утверждении Положения "О порядке выявления, учета бесхозяйного имущества и признания на него права собственности муниципального образования город Щ</vt:lpstr>
    </vt:vector>
  </TitlesOfParts>
  <Company>КонсультантПлюс Версия 4018.00.50</Company>
  <LinksUpToDate>false</LinksUpToDate>
  <CharactersWithSpaces>17832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Собрания депутатов муниципального образования г. Щекино Щекинского района от 13.06.2018 N 59-205"Об утверждении Положения "О порядке выявления, учета бесхозяйного имущества и признания на него права собственности муниципального образования город Щ</dc:title>
  <dc:creator>Лукьянова</dc:creator>
  <cp:lastModifiedBy>Admin</cp:lastModifiedBy>
  <cp:revision>28</cp:revision>
  <cp:lastPrinted>2020-02-27T11:29:00Z</cp:lastPrinted>
  <dcterms:created xsi:type="dcterms:W3CDTF">2019-09-24T07:49:00Z</dcterms:created>
  <dcterms:modified xsi:type="dcterms:W3CDTF">2020-05-27T05:37:00Z</dcterms:modified>
</cp:coreProperties>
</file>