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85"/>
        <w:gridCol w:w="4785"/>
      </w:tblGrid>
      <w:tr w:rsidR="00861353" w:rsidRPr="00861353" w:rsidTr="00B73B2C">
        <w:tc>
          <w:tcPr>
            <w:tcW w:w="9571" w:type="dxa"/>
            <w:gridSpan w:val="2"/>
            <w:shd w:val="clear" w:color="auto" w:fill="auto"/>
          </w:tcPr>
          <w:p w:rsidR="00861353" w:rsidRPr="00861353" w:rsidRDefault="00861353" w:rsidP="00861353">
            <w:pPr>
              <w:spacing w:after="0" w:line="240" w:lineRule="auto"/>
              <w:jc w:val="center"/>
              <w:rPr>
                <w:rFonts w:ascii="Times New Roman" w:eastAsia="Times New Roman" w:hAnsi="Times New Roman" w:cs="Times New Roman"/>
                <w:b/>
                <w:sz w:val="28"/>
                <w:szCs w:val="28"/>
                <w:lang w:eastAsia="ru-RU"/>
              </w:rPr>
            </w:pPr>
            <w:r w:rsidRPr="00861353">
              <w:rPr>
                <w:rFonts w:ascii="Times New Roman" w:eastAsia="Times New Roman" w:hAnsi="Times New Roman" w:cs="Times New Roman"/>
                <w:b/>
                <w:sz w:val="28"/>
                <w:szCs w:val="28"/>
                <w:lang w:eastAsia="ru-RU"/>
              </w:rPr>
              <w:t>ТУЛЬСКАЯ ОБЛАСТЬ</w:t>
            </w:r>
          </w:p>
        </w:tc>
      </w:tr>
      <w:tr w:rsidR="00861353" w:rsidRPr="00861353" w:rsidTr="00B73B2C">
        <w:tc>
          <w:tcPr>
            <w:tcW w:w="9571" w:type="dxa"/>
            <w:gridSpan w:val="2"/>
            <w:shd w:val="clear" w:color="auto" w:fill="auto"/>
          </w:tcPr>
          <w:p w:rsidR="00861353" w:rsidRPr="00861353" w:rsidRDefault="00861353" w:rsidP="00861353">
            <w:pPr>
              <w:spacing w:after="0" w:line="240" w:lineRule="auto"/>
              <w:jc w:val="center"/>
              <w:rPr>
                <w:rFonts w:ascii="Times New Roman" w:eastAsia="Times New Roman" w:hAnsi="Times New Roman" w:cs="Times New Roman"/>
                <w:b/>
                <w:sz w:val="28"/>
                <w:szCs w:val="28"/>
                <w:lang w:eastAsia="ru-RU"/>
              </w:rPr>
            </w:pPr>
            <w:r w:rsidRPr="00861353">
              <w:rPr>
                <w:rFonts w:ascii="Times New Roman" w:eastAsia="Times New Roman" w:hAnsi="Times New Roman" w:cs="Times New Roman"/>
                <w:b/>
                <w:sz w:val="28"/>
                <w:szCs w:val="28"/>
                <w:lang w:eastAsia="ru-RU"/>
              </w:rPr>
              <w:t>МУНИЦИПАЛЬНОЕ ОБРАЗОВАНИЕ НОВОЛЬВОВСКОЕ</w:t>
            </w:r>
          </w:p>
          <w:p w:rsidR="00861353" w:rsidRPr="00861353" w:rsidRDefault="00861353" w:rsidP="00861353">
            <w:pPr>
              <w:spacing w:after="0" w:line="240" w:lineRule="auto"/>
              <w:jc w:val="center"/>
              <w:rPr>
                <w:rFonts w:ascii="Times New Roman" w:eastAsia="Times New Roman" w:hAnsi="Times New Roman" w:cs="Times New Roman"/>
                <w:b/>
                <w:sz w:val="28"/>
                <w:szCs w:val="28"/>
                <w:lang w:eastAsia="ru-RU"/>
              </w:rPr>
            </w:pPr>
            <w:r w:rsidRPr="00861353">
              <w:rPr>
                <w:rFonts w:ascii="Times New Roman" w:eastAsia="Times New Roman" w:hAnsi="Times New Roman" w:cs="Times New Roman"/>
                <w:b/>
                <w:sz w:val="28"/>
                <w:szCs w:val="28"/>
                <w:lang w:eastAsia="ru-RU"/>
              </w:rPr>
              <w:t>КИМОВСКОГО РАЙОНА</w:t>
            </w:r>
          </w:p>
        </w:tc>
      </w:tr>
      <w:tr w:rsidR="00861353" w:rsidRPr="00861353" w:rsidTr="00B73B2C">
        <w:tc>
          <w:tcPr>
            <w:tcW w:w="9571" w:type="dxa"/>
            <w:gridSpan w:val="2"/>
            <w:shd w:val="clear" w:color="auto" w:fill="auto"/>
          </w:tcPr>
          <w:p w:rsidR="00861353" w:rsidRPr="00861353" w:rsidRDefault="00861353" w:rsidP="00861353">
            <w:pPr>
              <w:spacing w:after="0" w:line="240" w:lineRule="auto"/>
              <w:jc w:val="center"/>
              <w:rPr>
                <w:rFonts w:ascii="Times New Roman" w:eastAsia="Times New Roman" w:hAnsi="Times New Roman" w:cs="Times New Roman"/>
                <w:b/>
                <w:sz w:val="28"/>
                <w:szCs w:val="28"/>
                <w:lang w:eastAsia="ru-RU"/>
              </w:rPr>
            </w:pPr>
            <w:r w:rsidRPr="00861353">
              <w:rPr>
                <w:rFonts w:ascii="Times New Roman" w:eastAsia="Times New Roman" w:hAnsi="Times New Roman" w:cs="Times New Roman"/>
                <w:b/>
                <w:sz w:val="28"/>
                <w:szCs w:val="28"/>
                <w:lang w:eastAsia="ru-RU"/>
              </w:rPr>
              <w:t>СОБРАНИЕ ДЕПУТАТОВ</w:t>
            </w:r>
          </w:p>
          <w:p w:rsidR="00861353" w:rsidRPr="00861353" w:rsidRDefault="00861353" w:rsidP="00861353">
            <w:pPr>
              <w:spacing w:after="0" w:line="240" w:lineRule="auto"/>
              <w:jc w:val="center"/>
              <w:rPr>
                <w:rFonts w:ascii="Times New Roman" w:eastAsia="Times New Roman" w:hAnsi="Times New Roman" w:cs="Times New Roman"/>
                <w:b/>
                <w:sz w:val="28"/>
                <w:szCs w:val="28"/>
                <w:lang w:eastAsia="ru-RU"/>
              </w:rPr>
            </w:pPr>
            <w:r w:rsidRPr="00861353">
              <w:rPr>
                <w:rFonts w:ascii="Times New Roman" w:eastAsia="Times New Roman" w:hAnsi="Times New Roman" w:cs="Times New Roman"/>
                <w:b/>
                <w:sz w:val="28"/>
                <w:szCs w:val="28"/>
                <w:lang w:eastAsia="ru-RU"/>
              </w:rPr>
              <w:t>2</w:t>
            </w:r>
            <w:r w:rsidRPr="00861353">
              <w:rPr>
                <w:rFonts w:ascii="Times New Roman" w:eastAsia="Times New Roman" w:hAnsi="Times New Roman" w:cs="Times New Roman"/>
                <w:b/>
                <w:sz w:val="28"/>
                <w:szCs w:val="28"/>
                <w:lang w:val="en-US" w:eastAsia="ru-RU"/>
              </w:rPr>
              <w:t xml:space="preserve"> – </w:t>
            </w:r>
            <w:r w:rsidRPr="00861353">
              <w:rPr>
                <w:rFonts w:ascii="Times New Roman" w:eastAsia="Times New Roman" w:hAnsi="Times New Roman" w:cs="Times New Roman"/>
                <w:b/>
                <w:sz w:val="28"/>
                <w:szCs w:val="28"/>
                <w:lang w:eastAsia="ru-RU"/>
              </w:rPr>
              <w:t>ГО СОЗЫВА</w:t>
            </w:r>
          </w:p>
          <w:p w:rsidR="00861353" w:rsidRPr="00861353" w:rsidRDefault="00861353" w:rsidP="00861353">
            <w:pPr>
              <w:spacing w:after="0" w:line="240" w:lineRule="auto"/>
              <w:jc w:val="center"/>
              <w:rPr>
                <w:rFonts w:ascii="Times New Roman" w:eastAsia="Times New Roman" w:hAnsi="Times New Roman" w:cs="Times New Roman"/>
                <w:b/>
                <w:sz w:val="28"/>
                <w:szCs w:val="28"/>
                <w:lang w:eastAsia="ru-RU"/>
              </w:rPr>
            </w:pPr>
          </w:p>
        </w:tc>
      </w:tr>
      <w:tr w:rsidR="00861353" w:rsidRPr="00861353" w:rsidTr="00B73B2C">
        <w:tc>
          <w:tcPr>
            <w:tcW w:w="9571" w:type="dxa"/>
            <w:gridSpan w:val="2"/>
            <w:shd w:val="clear" w:color="auto" w:fill="auto"/>
          </w:tcPr>
          <w:p w:rsidR="00861353" w:rsidRPr="00861353" w:rsidRDefault="00861353" w:rsidP="00861353">
            <w:pPr>
              <w:spacing w:after="0" w:line="240" w:lineRule="auto"/>
              <w:jc w:val="center"/>
              <w:rPr>
                <w:rFonts w:ascii="Times New Roman" w:eastAsia="Times New Roman" w:hAnsi="Times New Roman" w:cs="Times New Roman"/>
                <w:b/>
                <w:sz w:val="28"/>
                <w:szCs w:val="28"/>
                <w:lang w:eastAsia="ru-RU"/>
              </w:rPr>
            </w:pPr>
            <w:r w:rsidRPr="00861353">
              <w:rPr>
                <w:rFonts w:ascii="Times New Roman" w:eastAsia="Times New Roman" w:hAnsi="Times New Roman" w:cs="Times New Roman"/>
                <w:b/>
                <w:sz w:val="28"/>
                <w:szCs w:val="28"/>
                <w:lang w:eastAsia="ru-RU"/>
              </w:rPr>
              <w:t>РЕШЕНИЕ</w:t>
            </w:r>
          </w:p>
        </w:tc>
      </w:tr>
      <w:tr w:rsidR="00861353" w:rsidRPr="00861353" w:rsidTr="00B73B2C">
        <w:tc>
          <w:tcPr>
            <w:tcW w:w="9571" w:type="dxa"/>
            <w:gridSpan w:val="2"/>
            <w:shd w:val="clear" w:color="auto" w:fill="auto"/>
          </w:tcPr>
          <w:p w:rsidR="00861353" w:rsidRPr="00861353" w:rsidRDefault="00861353" w:rsidP="00861353">
            <w:pPr>
              <w:spacing w:after="0" w:line="240" w:lineRule="auto"/>
              <w:jc w:val="center"/>
              <w:rPr>
                <w:rFonts w:ascii="Times New Roman" w:eastAsia="Times New Roman" w:hAnsi="Times New Roman" w:cs="Times New Roman"/>
                <w:b/>
                <w:sz w:val="28"/>
                <w:szCs w:val="28"/>
                <w:lang w:eastAsia="ru-RU"/>
              </w:rPr>
            </w:pPr>
          </w:p>
        </w:tc>
      </w:tr>
      <w:tr w:rsidR="00861353" w:rsidRPr="00861353" w:rsidTr="00B73B2C">
        <w:trPr>
          <w:trHeight w:val="70"/>
        </w:trPr>
        <w:tc>
          <w:tcPr>
            <w:tcW w:w="4785" w:type="dxa"/>
            <w:shd w:val="clear" w:color="auto" w:fill="auto"/>
          </w:tcPr>
          <w:p w:rsidR="00861353" w:rsidRPr="00861353" w:rsidRDefault="00861353" w:rsidP="00861353">
            <w:pPr>
              <w:spacing w:after="0" w:line="240" w:lineRule="auto"/>
              <w:rPr>
                <w:rFonts w:ascii="Times New Roman" w:eastAsia="Times New Roman" w:hAnsi="Times New Roman" w:cs="Times New Roman"/>
                <w:sz w:val="28"/>
                <w:szCs w:val="28"/>
                <w:lang w:eastAsia="ru-RU"/>
              </w:rPr>
            </w:pPr>
          </w:p>
        </w:tc>
        <w:tc>
          <w:tcPr>
            <w:tcW w:w="4786" w:type="dxa"/>
            <w:shd w:val="clear" w:color="auto" w:fill="auto"/>
          </w:tcPr>
          <w:p w:rsidR="00861353" w:rsidRPr="00861353" w:rsidRDefault="00861353" w:rsidP="00861353">
            <w:pPr>
              <w:spacing w:after="0" w:line="240" w:lineRule="auto"/>
              <w:jc w:val="center"/>
              <w:rPr>
                <w:rFonts w:ascii="Times New Roman" w:eastAsia="Times New Roman" w:hAnsi="Times New Roman" w:cs="Times New Roman"/>
                <w:b/>
                <w:sz w:val="28"/>
                <w:szCs w:val="28"/>
                <w:lang w:eastAsia="ru-RU"/>
              </w:rPr>
            </w:pPr>
          </w:p>
        </w:tc>
      </w:tr>
    </w:tbl>
    <w:p w:rsidR="00861353" w:rsidRPr="00861353" w:rsidRDefault="00861353" w:rsidP="00861353">
      <w:pPr>
        <w:spacing w:after="0" w:line="240" w:lineRule="auto"/>
        <w:rPr>
          <w:rFonts w:ascii="Times New Roman" w:eastAsia="Times New Roman" w:hAnsi="Times New Roman" w:cs="Times New Roman"/>
          <w:sz w:val="24"/>
          <w:szCs w:val="24"/>
          <w:u w:val="single"/>
          <w:lang w:eastAsia="ru-RU"/>
        </w:rPr>
      </w:pPr>
      <w:r w:rsidRPr="00861353">
        <w:rPr>
          <w:rFonts w:ascii="Times New Roman" w:eastAsia="Times New Roman" w:hAnsi="Times New Roman" w:cs="Times New Roman"/>
          <w:sz w:val="24"/>
          <w:szCs w:val="24"/>
          <w:u w:val="single"/>
          <w:lang w:eastAsia="ru-RU"/>
        </w:rPr>
        <w:t xml:space="preserve">от </w:t>
      </w:r>
      <w:r>
        <w:rPr>
          <w:rFonts w:ascii="Times New Roman" w:eastAsia="Times New Roman" w:hAnsi="Times New Roman" w:cs="Times New Roman"/>
          <w:sz w:val="24"/>
          <w:szCs w:val="24"/>
          <w:u w:val="single"/>
          <w:lang w:eastAsia="ru-RU"/>
        </w:rPr>
        <w:t>1</w:t>
      </w:r>
      <w:r w:rsidR="003A2BF4">
        <w:rPr>
          <w:rFonts w:ascii="Times New Roman" w:eastAsia="Times New Roman" w:hAnsi="Times New Roman" w:cs="Times New Roman"/>
          <w:sz w:val="24"/>
          <w:szCs w:val="24"/>
          <w:u w:val="single"/>
          <w:lang w:eastAsia="ru-RU"/>
        </w:rPr>
        <w:t>7</w:t>
      </w:r>
      <w:r w:rsidRPr="00861353">
        <w:rPr>
          <w:rFonts w:ascii="Times New Roman" w:eastAsia="Times New Roman" w:hAnsi="Times New Roman" w:cs="Times New Roman"/>
          <w:sz w:val="24"/>
          <w:szCs w:val="24"/>
          <w:u w:val="single"/>
          <w:lang w:eastAsia="ru-RU"/>
        </w:rPr>
        <w:t>.</w:t>
      </w:r>
      <w:r>
        <w:rPr>
          <w:rFonts w:ascii="Times New Roman" w:eastAsia="Times New Roman" w:hAnsi="Times New Roman" w:cs="Times New Roman"/>
          <w:sz w:val="24"/>
          <w:szCs w:val="24"/>
          <w:u w:val="single"/>
          <w:lang w:eastAsia="ru-RU"/>
        </w:rPr>
        <w:t>10</w:t>
      </w:r>
      <w:r w:rsidRPr="00861353">
        <w:rPr>
          <w:rFonts w:ascii="Times New Roman" w:eastAsia="Times New Roman" w:hAnsi="Times New Roman" w:cs="Times New Roman"/>
          <w:sz w:val="24"/>
          <w:szCs w:val="24"/>
          <w:u w:val="single"/>
          <w:lang w:eastAsia="ru-RU"/>
        </w:rPr>
        <w:t xml:space="preserve">.2019    </w:t>
      </w:r>
      <w:r w:rsidRPr="00861353">
        <w:rPr>
          <w:rFonts w:ascii="Times New Roman" w:eastAsia="Times New Roman" w:hAnsi="Times New Roman" w:cs="Times New Roman"/>
          <w:sz w:val="24"/>
          <w:szCs w:val="24"/>
          <w:lang w:eastAsia="ru-RU"/>
        </w:rPr>
        <w:t xml:space="preserve">           </w:t>
      </w:r>
      <w:r w:rsidRPr="00861353">
        <w:rPr>
          <w:rFonts w:ascii="Times New Roman" w:eastAsia="Times New Roman" w:hAnsi="Times New Roman" w:cs="Times New Roman"/>
          <w:sz w:val="24"/>
          <w:szCs w:val="24"/>
          <w:u w:val="single"/>
          <w:lang w:eastAsia="ru-RU"/>
        </w:rPr>
        <w:t xml:space="preserve"> № 2</w:t>
      </w:r>
      <w:r w:rsidR="003A2BF4">
        <w:rPr>
          <w:rFonts w:ascii="Times New Roman" w:eastAsia="Times New Roman" w:hAnsi="Times New Roman" w:cs="Times New Roman"/>
          <w:sz w:val="24"/>
          <w:szCs w:val="24"/>
          <w:u w:val="single"/>
          <w:lang w:eastAsia="ru-RU"/>
        </w:rPr>
        <w:t>4</w:t>
      </w:r>
      <w:r w:rsidRPr="00861353">
        <w:rPr>
          <w:rFonts w:ascii="Times New Roman" w:eastAsia="Times New Roman" w:hAnsi="Times New Roman" w:cs="Times New Roman"/>
          <w:sz w:val="24"/>
          <w:szCs w:val="24"/>
          <w:u w:val="single"/>
          <w:lang w:eastAsia="ru-RU"/>
        </w:rPr>
        <w:t>-</w:t>
      </w:r>
      <w:r>
        <w:rPr>
          <w:rFonts w:ascii="Times New Roman" w:eastAsia="Times New Roman" w:hAnsi="Times New Roman" w:cs="Times New Roman"/>
          <w:sz w:val="24"/>
          <w:szCs w:val="24"/>
          <w:u w:val="single"/>
          <w:lang w:eastAsia="ru-RU"/>
        </w:rPr>
        <w:t>9</w:t>
      </w:r>
      <w:r w:rsidR="003A2BF4">
        <w:rPr>
          <w:rFonts w:ascii="Times New Roman" w:eastAsia="Times New Roman" w:hAnsi="Times New Roman" w:cs="Times New Roman"/>
          <w:sz w:val="24"/>
          <w:szCs w:val="24"/>
          <w:u w:val="single"/>
          <w:lang w:eastAsia="ru-RU"/>
        </w:rPr>
        <w:t>0</w:t>
      </w:r>
    </w:p>
    <w:p w:rsidR="00861353" w:rsidRPr="00861353" w:rsidRDefault="00861353" w:rsidP="00861353">
      <w:pPr>
        <w:tabs>
          <w:tab w:val="center" w:pos="4677"/>
          <w:tab w:val="left" w:pos="7635"/>
          <w:tab w:val="left" w:pos="7995"/>
        </w:tabs>
        <w:spacing w:after="0" w:line="240" w:lineRule="auto"/>
        <w:rPr>
          <w:rFonts w:ascii="Times New Roman" w:eastAsia="Times New Roman" w:hAnsi="Times New Roman" w:cs="Times New Roman"/>
          <w:b/>
          <w:sz w:val="24"/>
          <w:szCs w:val="24"/>
          <w:lang w:eastAsia="ru-RU"/>
        </w:rPr>
      </w:pPr>
    </w:p>
    <w:p w:rsidR="0034110E" w:rsidRPr="00861353" w:rsidRDefault="00394DC5" w:rsidP="00394DC5">
      <w:pPr>
        <w:jc w:val="center"/>
        <w:rPr>
          <w:rFonts w:ascii="Times New Roman" w:hAnsi="Times New Roman" w:cs="Times New Roman"/>
          <w:b/>
          <w:sz w:val="24"/>
          <w:szCs w:val="24"/>
        </w:rPr>
      </w:pPr>
      <w:r w:rsidRPr="00861353">
        <w:rPr>
          <w:rFonts w:ascii="Times New Roman" w:hAnsi="Times New Roman" w:cs="Times New Roman"/>
          <w:b/>
          <w:sz w:val="24"/>
          <w:szCs w:val="24"/>
        </w:rPr>
        <w:t>О</w:t>
      </w:r>
      <w:r w:rsidR="000225EB" w:rsidRPr="00861353">
        <w:rPr>
          <w:rFonts w:ascii="Times New Roman" w:hAnsi="Times New Roman" w:cs="Times New Roman"/>
          <w:b/>
          <w:sz w:val="24"/>
          <w:szCs w:val="24"/>
        </w:rPr>
        <w:t xml:space="preserve"> </w:t>
      </w:r>
      <w:r w:rsidR="003A2BF4">
        <w:rPr>
          <w:rFonts w:ascii="Times New Roman" w:hAnsi="Times New Roman" w:cs="Times New Roman"/>
          <w:b/>
          <w:sz w:val="24"/>
          <w:szCs w:val="24"/>
        </w:rPr>
        <w:t xml:space="preserve">выражении мнения населения об </w:t>
      </w:r>
      <w:r w:rsidR="007E11B2">
        <w:rPr>
          <w:rFonts w:ascii="Times New Roman" w:hAnsi="Times New Roman" w:cs="Times New Roman"/>
          <w:b/>
          <w:sz w:val="24"/>
          <w:szCs w:val="24"/>
        </w:rPr>
        <w:t>изменени</w:t>
      </w:r>
      <w:r w:rsidR="003A2BF4">
        <w:rPr>
          <w:rFonts w:ascii="Times New Roman" w:hAnsi="Times New Roman" w:cs="Times New Roman"/>
          <w:b/>
          <w:sz w:val="24"/>
          <w:szCs w:val="24"/>
        </w:rPr>
        <w:t>и</w:t>
      </w:r>
      <w:r w:rsidR="00FC496C" w:rsidRPr="00861353">
        <w:rPr>
          <w:rFonts w:ascii="Times New Roman" w:hAnsi="Times New Roman" w:cs="Times New Roman"/>
          <w:b/>
          <w:sz w:val="24"/>
          <w:szCs w:val="24"/>
        </w:rPr>
        <w:t xml:space="preserve"> границ</w:t>
      </w:r>
      <w:r w:rsidR="00664C1D" w:rsidRPr="00861353">
        <w:rPr>
          <w:rFonts w:ascii="Times New Roman" w:hAnsi="Times New Roman" w:cs="Times New Roman"/>
          <w:b/>
          <w:sz w:val="24"/>
          <w:szCs w:val="24"/>
        </w:rPr>
        <w:t xml:space="preserve"> муниципального образования </w:t>
      </w:r>
      <w:r w:rsidR="00FE1AD4" w:rsidRPr="00861353">
        <w:rPr>
          <w:rFonts w:ascii="Times New Roman" w:hAnsi="Times New Roman" w:cs="Times New Roman"/>
          <w:b/>
          <w:sz w:val="24"/>
          <w:szCs w:val="24"/>
        </w:rPr>
        <w:t xml:space="preserve">Новольвовское Кимовского </w:t>
      </w:r>
      <w:r w:rsidR="00664C1D" w:rsidRPr="00861353">
        <w:rPr>
          <w:rFonts w:ascii="Times New Roman" w:hAnsi="Times New Roman" w:cs="Times New Roman"/>
          <w:b/>
          <w:sz w:val="24"/>
          <w:szCs w:val="24"/>
        </w:rPr>
        <w:t xml:space="preserve">района </w:t>
      </w:r>
    </w:p>
    <w:p w:rsidR="00B73B2C" w:rsidRPr="00B73B2C" w:rsidRDefault="00B73B2C" w:rsidP="00B73B2C">
      <w:pPr>
        <w:pStyle w:val="a8"/>
        <w:ind w:firstLine="709"/>
        <w:jc w:val="both"/>
        <w:rPr>
          <w:rFonts w:ascii="Times New Roman" w:eastAsiaTheme="minorHAnsi" w:hAnsi="Times New Roman" w:cs="Times New Roman"/>
          <w:sz w:val="24"/>
          <w:szCs w:val="24"/>
          <w:lang w:eastAsia="en-US"/>
        </w:rPr>
      </w:pPr>
      <w:r w:rsidRPr="00B73B2C">
        <w:rPr>
          <w:rFonts w:ascii="Times New Roman" w:eastAsiaTheme="minorHAnsi" w:hAnsi="Times New Roman" w:cs="Times New Roman"/>
          <w:sz w:val="24"/>
          <w:szCs w:val="24"/>
          <w:lang w:eastAsia="en-US"/>
        </w:rPr>
        <w:t>В соответствии со ст.</w:t>
      </w:r>
      <w:r>
        <w:rPr>
          <w:rFonts w:ascii="Times New Roman" w:eastAsiaTheme="minorHAnsi" w:hAnsi="Times New Roman" w:cs="Times New Roman"/>
          <w:sz w:val="24"/>
          <w:szCs w:val="24"/>
          <w:lang w:eastAsia="en-US"/>
        </w:rPr>
        <w:t xml:space="preserve"> </w:t>
      </w:r>
      <w:r w:rsidRPr="00B73B2C">
        <w:rPr>
          <w:rFonts w:ascii="Times New Roman" w:eastAsiaTheme="minorHAnsi" w:hAnsi="Times New Roman" w:cs="Times New Roman"/>
          <w:sz w:val="24"/>
          <w:szCs w:val="24"/>
          <w:lang w:eastAsia="en-US"/>
        </w:rPr>
        <w:t xml:space="preserve">12  Федерального закона  от 06.10.2003 № 131-ФЗ  «Об общих принципах организации местного самоуправления в Российской Федерации», на основании Устава муниципального образования Новольвовское Кимовского района, рассмотрев инициативу Собрания депутатов муниципального образования город Донской об изменении границ  муниципального образования Новольвовское Кимовского района (решение Собрания депутатов муниципального образования город Донской </w:t>
      </w:r>
      <w:r w:rsidR="00644BF6">
        <w:rPr>
          <w:rFonts w:ascii="Times New Roman" w:eastAsiaTheme="minorHAnsi" w:hAnsi="Times New Roman" w:cs="Times New Roman"/>
          <w:sz w:val="24"/>
          <w:szCs w:val="24"/>
          <w:lang w:eastAsia="en-US"/>
        </w:rPr>
        <w:t>от 09.10.2019 № 2-4 «Об инициативе изменения границ муниципального образования город Донской, муниципального обра</w:t>
      </w:r>
      <w:r w:rsidR="00973A64">
        <w:rPr>
          <w:rFonts w:ascii="Times New Roman" w:eastAsiaTheme="minorHAnsi" w:hAnsi="Times New Roman" w:cs="Times New Roman"/>
          <w:sz w:val="24"/>
          <w:szCs w:val="24"/>
          <w:lang w:eastAsia="en-US"/>
        </w:rPr>
        <w:t>зования Узловский район,</w:t>
      </w:r>
      <w:r w:rsidR="00973A64" w:rsidRPr="00973A64">
        <w:rPr>
          <w:rFonts w:ascii="Times New Roman" w:eastAsiaTheme="minorHAnsi" w:hAnsi="Times New Roman" w:cs="Times New Roman"/>
          <w:sz w:val="24"/>
          <w:szCs w:val="24"/>
          <w:lang w:eastAsia="en-US"/>
        </w:rPr>
        <w:t xml:space="preserve"> </w:t>
      </w:r>
      <w:r w:rsidR="00973A64">
        <w:rPr>
          <w:rFonts w:ascii="Times New Roman" w:eastAsiaTheme="minorHAnsi" w:hAnsi="Times New Roman" w:cs="Times New Roman"/>
          <w:sz w:val="24"/>
          <w:szCs w:val="24"/>
          <w:lang w:eastAsia="en-US"/>
        </w:rPr>
        <w:t>муниципального образования Кимовский район, муниципального образования Шахтёрское Узловского района, муниципального образования Каменецкое Узловского района,</w:t>
      </w:r>
      <w:r w:rsidR="00973A64" w:rsidRPr="00973A64">
        <w:rPr>
          <w:rFonts w:ascii="Times New Roman" w:eastAsiaTheme="minorHAnsi" w:hAnsi="Times New Roman" w:cs="Times New Roman"/>
          <w:sz w:val="24"/>
          <w:szCs w:val="24"/>
          <w:lang w:eastAsia="en-US"/>
        </w:rPr>
        <w:t xml:space="preserve"> </w:t>
      </w:r>
      <w:r w:rsidR="00973A64">
        <w:rPr>
          <w:rFonts w:ascii="Times New Roman" w:eastAsiaTheme="minorHAnsi" w:hAnsi="Times New Roman" w:cs="Times New Roman"/>
          <w:sz w:val="24"/>
          <w:szCs w:val="24"/>
          <w:lang w:eastAsia="en-US"/>
        </w:rPr>
        <w:t xml:space="preserve">муниципального образования Смородинское Узловского района, </w:t>
      </w:r>
      <w:r w:rsidR="00973A64" w:rsidRPr="00B73B2C">
        <w:rPr>
          <w:rFonts w:ascii="Times New Roman" w:eastAsiaTheme="minorHAnsi" w:hAnsi="Times New Roman" w:cs="Times New Roman"/>
          <w:sz w:val="24"/>
          <w:szCs w:val="24"/>
          <w:lang w:eastAsia="en-US"/>
        </w:rPr>
        <w:t>муниципального образования Новольвовское Кимовского района</w:t>
      </w:r>
      <w:r w:rsidR="00644BF6">
        <w:rPr>
          <w:rFonts w:ascii="Times New Roman" w:eastAsiaTheme="minorHAnsi" w:hAnsi="Times New Roman" w:cs="Times New Roman"/>
          <w:sz w:val="24"/>
          <w:szCs w:val="24"/>
          <w:lang w:eastAsia="en-US"/>
        </w:rPr>
        <w:t>»</w:t>
      </w:r>
      <w:r w:rsidRPr="00B73B2C">
        <w:rPr>
          <w:rFonts w:ascii="Times New Roman" w:eastAsiaTheme="minorHAnsi" w:hAnsi="Times New Roman" w:cs="Times New Roman"/>
          <w:sz w:val="24"/>
          <w:szCs w:val="24"/>
          <w:lang w:eastAsia="en-US"/>
        </w:rPr>
        <w:t>), выражая мнение населения муниципального образования Новольвовское Кимовского района, Собрание депутатов муниципального образования Новольвовское Кимовского района РЕШИЛО:</w:t>
      </w:r>
    </w:p>
    <w:p w:rsidR="00B73B2C" w:rsidRPr="00B73B2C" w:rsidRDefault="00B73B2C" w:rsidP="00B73B2C">
      <w:pPr>
        <w:pStyle w:val="a8"/>
        <w:ind w:firstLine="709"/>
        <w:jc w:val="both"/>
        <w:rPr>
          <w:rFonts w:ascii="Times New Roman" w:eastAsiaTheme="minorHAnsi" w:hAnsi="Times New Roman" w:cs="Times New Roman"/>
          <w:sz w:val="24"/>
          <w:szCs w:val="24"/>
          <w:lang w:eastAsia="en-US"/>
        </w:rPr>
      </w:pPr>
      <w:r w:rsidRPr="00B73B2C">
        <w:rPr>
          <w:rFonts w:ascii="Times New Roman" w:eastAsiaTheme="minorHAnsi" w:hAnsi="Times New Roman" w:cs="Times New Roman"/>
          <w:sz w:val="24"/>
          <w:szCs w:val="24"/>
          <w:lang w:eastAsia="en-US"/>
        </w:rPr>
        <w:t xml:space="preserve">       1. Выразить согласие населения муниципального образования Новольвовское Кимовского района на изменение границ муниципального образования Новольвовское Кимовского района в соответствии с приложением.</w:t>
      </w:r>
    </w:p>
    <w:p w:rsidR="00B73B2C" w:rsidRPr="00B73B2C" w:rsidRDefault="00B73B2C" w:rsidP="00B73B2C">
      <w:pPr>
        <w:pStyle w:val="a8"/>
        <w:ind w:firstLine="709"/>
        <w:jc w:val="both"/>
        <w:rPr>
          <w:rFonts w:ascii="Times New Roman" w:eastAsiaTheme="minorHAnsi" w:hAnsi="Times New Roman" w:cs="Times New Roman"/>
          <w:sz w:val="24"/>
          <w:szCs w:val="24"/>
          <w:lang w:eastAsia="en-US"/>
        </w:rPr>
      </w:pPr>
      <w:r w:rsidRPr="00B73B2C">
        <w:rPr>
          <w:rFonts w:ascii="Times New Roman" w:eastAsiaTheme="minorHAnsi" w:hAnsi="Times New Roman" w:cs="Times New Roman"/>
          <w:sz w:val="24"/>
          <w:szCs w:val="24"/>
          <w:lang w:eastAsia="en-US"/>
        </w:rPr>
        <w:t xml:space="preserve">       2. Направить данное решение в Собрание депутатов муниципального образования город Донской для учета мнения и рассмотрения вопроса о внесении в порядке законодательной инициативы в Тульскую областную Думу проекта закона Тульской области «О внесении изменений в Закон Тульской области от 11.03.2005 N 548-ЗТО "О переименовании "Донского муниципального образования Тульской области", установлении границы муниципального образования город Донской и наделении его статусом городского округа", а также в Собрание представителей муниципального образования Кимовский район для учета мнения и рассмотрения вопроса о внесении в порядке законодательной инициативы в Тульскую областную Думу проекта закона Тульской области «О внесении изменений в Закон Тульской области от 11.03.2005 N 547-ЗТО «О переименовании муниципального образования - город Кимовск и Кимовский район Тульской области, установлении границ, наделении статусом и определении административных центров муниципальных образований на территории Кимовского района Тульской области». </w:t>
      </w:r>
    </w:p>
    <w:p w:rsidR="001F0D59" w:rsidRPr="00270DD5" w:rsidRDefault="001F0D59" w:rsidP="001F0D59">
      <w:pPr>
        <w:pStyle w:val="a8"/>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3. </w:t>
      </w:r>
      <w:r w:rsidRPr="00270DD5">
        <w:rPr>
          <w:rFonts w:ascii="Times New Roman" w:hAnsi="Times New Roman" w:cs="Times New Roman"/>
          <w:sz w:val="24"/>
          <w:szCs w:val="24"/>
        </w:rPr>
        <w:t xml:space="preserve">Опубликовать настоящее решение в газете «Районные будни. Кимовский район» и </w:t>
      </w:r>
      <w:r w:rsidRPr="00270DD5">
        <w:rPr>
          <w:rFonts w:ascii="Times New Roman" w:hAnsi="Times New Roman" w:cs="Times New Roman"/>
          <w:color w:val="000000"/>
          <w:sz w:val="24"/>
          <w:szCs w:val="24"/>
        </w:rPr>
        <w:t xml:space="preserve">разместить на официальном сайте муниципального образования </w:t>
      </w:r>
      <w:r>
        <w:rPr>
          <w:rFonts w:ascii="Times New Roman" w:hAnsi="Times New Roman" w:cs="Times New Roman"/>
          <w:color w:val="000000"/>
          <w:sz w:val="24"/>
          <w:szCs w:val="24"/>
        </w:rPr>
        <w:t xml:space="preserve">Новольвовское Кимовского  района </w:t>
      </w:r>
      <w:r w:rsidRPr="00270DD5">
        <w:rPr>
          <w:rFonts w:ascii="Times New Roman" w:hAnsi="Times New Roman" w:cs="Times New Roman"/>
          <w:color w:val="000000"/>
          <w:sz w:val="24"/>
          <w:szCs w:val="24"/>
        </w:rPr>
        <w:t>в сети Интернет.</w:t>
      </w:r>
    </w:p>
    <w:p w:rsidR="005343F2" w:rsidRDefault="001F0D59" w:rsidP="008613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5343F2" w:rsidRPr="00861353">
        <w:rPr>
          <w:rFonts w:ascii="Times New Roman" w:hAnsi="Times New Roman" w:cs="Times New Roman"/>
          <w:sz w:val="24"/>
          <w:szCs w:val="24"/>
        </w:rPr>
        <w:t>.</w:t>
      </w:r>
      <w:r w:rsidR="00861353" w:rsidRPr="00861353">
        <w:rPr>
          <w:rFonts w:ascii="Times New Roman" w:hAnsi="Times New Roman" w:cs="Times New Roman"/>
          <w:sz w:val="24"/>
          <w:szCs w:val="24"/>
        </w:rPr>
        <w:t xml:space="preserve"> </w:t>
      </w:r>
      <w:r w:rsidR="005343F2" w:rsidRPr="00861353">
        <w:rPr>
          <w:rFonts w:ascii="Times New Roman" w:hAnsi="Times New Roman" w:cs="Times New Roman"/>
          <w:sz w:val="24"/>
          <w:szCs w:val="24"/>
        </w:rPr>
        <w:t xml:space="preserve">Решение вступает в </w:t>
      </w:r>
      <w:r w:rsidR="00754357" w:rsidRPr="00861353">
        <w:rPr>
          <w:rFonts w:ascii="Times New Roman" w:hAnsi="Times New Roman" w:cs="Times New Roman"/>
          <w:sz w:val="24"/>
          <w:szCs w:val="24"/>
        </w:rPr>
        <w:t>силу со</w:t>
      </w:r>
      <w:r w:rsidR="005343F2" w:rsidRPr="00861353">
        <w:rPr>
          <w:rFonts w:ascii="Times New Roman" w:hAnsi="Times New Roman" w:cs="Times New Roman"/>
          <w:sz w:val="24"/>
          <w:szCs w:val="24"/>
        </w:rPr>
        <w:t xml:space="preserve"> дня его </w:t>
      </w:r>
      <w:r w:rsidR="00EA58CF" w:rsidRPr="00861353">
        <w:rPr>
          <w:rFonts w:ascii="Times New Roman" w:hAnsi="Times New Roman" w:cs="Times New Roman"/>
          <w:sz w:val="24"/>
          <w:szCs w:val="24"/>
        </w:rPr>
        <w:t xml:space="preserve">официального </w:t>
      </w:r>
      <w:r w:rsidR="00AC58D3" w:rsidRPr="00861353">
        <w:rPr>
          <w:rFonts w:ascii="Times New Roman" w:hAnsi="Times New Roman" w:cs="Times New Roman"/>
          <w:sz w:val="24"/>
          <w:szCs w:val="24"/>
        </w:rPr>
        <w:t>опубликования</w:t>
      </w:r>
      <w:r w:rsidR="00EA58CF" w:rsidRPr="00861353">
        <w:rPr>
          <w:rFonts w:ascii="Times New Roman" w:hAnsi="Times New Roman" w:cs="Times New Roman"/>
          <w:sz w:val="24"/>
          <w:szCs w:val="24"/>
        </w:rPr>
        <w:t>.</w:t>
      </w:r>
    </w:p>
    <w:p w:rsidR="00973A64" w:rsidRDefault="00973A64" w:rsidP="00861353">
      <w:pPr>
        <w:spacing w:after="0" w:line="240" w:lineRule="auto"/>
        <w:ind w:firstLine="709"/>
        <w:jc w:val="both"/>
        <w:rPr>
          <w:rFonts w:ascii="Times New Roman" w:hAnsi="Times New Roman" w:cs="Times New Roman"/>
          <w:sz w:val="24"/>
          <w:szCs w:val="24"/>
        </w:rPr>
      </w:pPr>
    </w:p>
    <w:p w:rsidR="00973A64" w:rsidRPr="00861353" w:rsidRDefault="00973A64" w:rsidP="00861353">
      <w:pPr>
        <w:spacing w:after="0" w:line="240" w:lineRule="auto"/>
        <w:ind w:firstLine="709"/>
        <w:jc w:val="both"/>
        <w:rPr>
          <w:rFonts w:ascii="Times New Roman" w:hAnsi="Times New Roman" w:cs="Times New Roman"/>
          <w:sz w:val="24"/>
          <w:szCs w:val="24"/>
        </w:rPr>
      </w:pPr>
    </w:p>
    <w:tbl>
      <w:tblPr>
        <w:tblW w:w="0" w:type="auto"/>
        <w:tblBorders>
          <w:insideH w:val="single" w:sz="4" w:space="0" w:color="000000"/>
        </w:tblBorders>
        <w:tblLook w:val="04A0"/>
      </w:tblPr>
      <w:tblGrid>
        <w:gridCol w:w="4785"/>
        <w:gridCol w:w="4785"/>
      </w:tblGrid>
      <w:tr w:rsidR="00861353" w:rsidRPr="00861353" w:rsidTr="001F0D59">
        <w:tc>
          <w:tcPr>
            <w:tcW w:w="4785" w:type="dxa"/>
          </w:tcPr>
          <w:p w:rsidR="00861353" w:rsidRPr="00861353" w:rsidRDefault="00861353" w:rsidP="00861353">
            <w:pPr>
              <w:spacing w:after="0" w:line="240" w:lineRule="auto"/>
              <w:rPr>
                <w:rFonts w:ascii="Times New Roman" w:eastAsia="Times New Roman" w:hAnsi="Times New Roman" w:cs="Times New Roman"/>
                <w:b/>
                <w:bCs/>
                <w:sz w:val="24"/>
                <w:szCs w:val="24"/>
                <w:lang w:eastAsia="ru-RU"/>
              </w:rPr>
            </w:pPr>
            <w:r w:rsidRPr="00861353">
              <w:rPr>
                <w:rFonts w:ascii="Times New Roman" w:eastAsia="Times New Roman" w:hAnsi="Times New Roman" w:cs="Times New Roman"/>
                <w:b/>
                <w:bCs/>
                <w:sz w:val="24"/>
                <w:szCs w:val="24"/>
                <w:lang w:eastAsia="ru-RU"/>
              </w:rPr>
              <w:t xml:space="preserve">Глава муниципального образования </w:t>
            </w:r>
          </w:p>
          <w:p w:rsidR="00861353" w:rsidRPr="00861353" w:rsidRDefault="00861353" w:rsidP="00861353">
            <w:pPr>
              <w:spacing w:after="0" w:line="240" w:lineRule="auto"/>
              <w:jc w:val="both"/>
              <w:rPr>
                <w:rFonts w:ascii="Times New Roman" w:eastAsia="Times New Roman" w:hAnsi="Times New Roman" w:cs="Times New Roman"/>
                <w:sz w:val="24"/>
                <w:szCs w:val="24"/>
                <w:lang w:eastAsia="ru-RU"/>
              </w:rPr>
            </w:pPr>
            <w:r w:rsidRPr="00861353">
              <w:rPr>
                <w:rFonts w:ascii="Times New Roman" w:eastAsia="Times New Roman" w:hAnsi="Times New Roman" w:cs="Times New Roman"/>
                <w:b/>
                <w:bCs/>
                <w:sz w:val="24"/>
                <w:szCs w:val="24"/>
                <w:lang w:eastAsia="ru-RU"/>
              </w:rPr>
              <w:t>Новольвовское Кимовского района</w:t>
            </w:r>
          </w:p>
        </w:tc>
        <w:tc>
          <w:tcPr>
            <w:tcW w:w="4785" w:type="dxa"/>
          </w:tcPr>
          <w:p w:rsidR="00861353" w:rsidRPr="00861353" w:rsidRDefault="00861353" w:rsidP="00861353">
            <w:pPr>
              <w:spacing w:after="0" w:line="240" w:lineRule="auto"/>
              <w:rPr>
                <w:rFonts w:ascii="Times New Roman" w:eastAsia="Times New Roman" w:hAnsi="Times New Roman" w:cs="Times New Roman"/>
                <w:sz w:val="24"/>
                <w:szCs w:val="24"/>
                <w:lang w:eastAsia="ru-RU"/>
              </w:rPr>
            </w:pPr>
          </w:p>
          <w:p w:rsidR="00861353" w:rsidRPr="00861353" w:rsidRDefault="00861353" w:rsidP="00861353">
            <w:pPr>
              <w:spacing w:after="0" w:line="240" w:lineRule="auto"/>
              <w:jc w:val="right"/>
              <w:rPr>
                <w:rFonts w:ascii="Times New Roman" w:eastAsia="Times New Roman" w:hAnsi="Times New Roman" w:cs="Times New Roman"/>
                <w:sz w:val="24"/>
                <w:szCs w:val="24"/>
                <w:lang w:eastAsia="ru-RU"/>
              </w:rPr>
            </w:pPr>
            <w:r w:rsidRPr="00861353">
              <w:rPr>
                <w:rFonts w:ascii="Times New Roman" w:eastAsia="Times New Roman" w:hAnsi="Times New Roman" w:cs="Times New Roman"/>
                <w:b/>
                <w:bCs/>
                <w:sz w:val="24"/>
                <w:szCs w:val="24"/>
                <w:lang w:eastAsia="ru-RU"/>
              </w:rPr>
              <w:t>В.Е. Спиридонов</w:t>
            </w:r>
          </w:p>
        </w:tc>
      </w:tr>
    </w:tbl>
    <w:tbl>
      <w:tblPr>
        <w:tblStyle w:val="a7"/>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919"/>
        <w:gridCol w:w="3651"/>
      </w:tblGrid>
      <w:tr w:rsidR="00BD40B1" w:rsidTr="00B73B2C">
        <w:tc>
          <w:tcPr>
            <w:tcW w:w="5919" w:type="dxa"/>
          </w:tcPr>
          <w:p w:rsidR="00BD40B1" w:rsidRDefault="001F0D59" w:rsidP="00B73B2C">
            <w:pPr>
              <w:pStyle w:val="a5"/>
              <w:spacing w:before="0" w:after="0"/>
              <w:outlineLvl w:val="9"/>
              <w:rPr>
                <w:rFonts w:ascii="Times New Roman" w:hAnsi="Times New Roman"/>
                <w:sz w:val="24"/>
                <w:szCs w:val="24"/>
              </w:rPr>
            </w:pPr>
            <w:r>
              <w:br w:type="page"/>
            </w:r>
          </w:p>
        </w:tc>
        <w:tc>
          <w:tcPr>
            <w:tcW w:w="3651" w:type="dxa"/>
          </w:tcPr>
          <w:p w:rsidR="00B73B2C" w:rsidRDefault="00B73B2C" w:rsidP="00B73B2C">
            <w:pPr>
              <w:pStyle w:val="a5"/>
              <w:spacing w:before="0" w:after="0"/>
              <w:outlineLvl w:val="9"/>
              <w:rPr>
                <w:rFonts w:ascii="Times New Roman" w:hAnsi="Times New Roman"/>
                <w:b w:val="0"/>
                <w:sz w:val="24"/>
                <w:szCs w:val="24"/>
              </w:rPr>
            </w:pPr>
          </w:p>
          <w:p w:rsidR="00B73B2C" w:rsidRDefault="00B73B2C" w:rsidP="00B73B2C">
            <w:pPr>
              <w:pStyle w:val="a5"/>
              <w:spacing w:before="0" w:after="0"/>
              <w:outlineLvl w:val="9"/>
              <w:rPr>
                <w:rFonts w:ascii="Times New Roman" w:hAnsi="Times New Roman"/>
                <w:b w:val="0"/>
                <w:sz w:val="24"/>
                <w:szCs w:val="24"/>
              </w:rPr>
            </w:pPr>
          </w:p>
          <w:p w:rsidR="00973A64" w:rsidRDefault="00973A64" w:rsidP="00B73B2C">
            <w:pPr>
              <w:pStyle w:val="a5"/>
              <w:spacing w:before="0" w:after="0"/>
              <w:outlineLvl w:val="9"/>
              <w:rPr>
                <w:rFonts w:ascii="Times New Roman" w:hAnsi="Times New Roman"/>
                <w:b w:val="0"/>
                <w:sz w:val="24"/>
                <w:szCs w:val="24"/>
              </w:rPr>
            </w:pPr>
          </w:p>
          <w:p w:rsidR="00BD40B1" w:rsidRPr="00BD40B1" w:rsidRDefault="00BD40B1" w:rsidP="00B73B2C">
            <w:pPr>
              <w:pStyle w:val="a5"/>
              <w:spacing w:before="0" w:after="0"/>
              <w:outlineLvl w:val="9"/>
              <w:rPr>
                <w:rFonts w:ascii="Times New Roman" w:hAnsi="Times New Roman"/>
                <w:b w:val="0"/>
                <w:sz w:val="24"/>
                <w:szCs w:val="24"/>
              </w:rPr>
            </w:pPr>
            <w:r w:rsidRPr="00861353">
              <w:rPr>
                <w:rFonts w:ascii="Times New Roman" w:hAnsi="Times New Roman"/>
                <w:b w:val="0"/>
                <w:sz w:val="24"/>
                <w:szCs w:val="24"/>
              </w:rPr>
              <w:t>Приложение</w:t>
            </w:r>
            <w:r>
              <w:rPr>
                <w:rFonts w:ascii="Times New Roman" w:hAnsi="Times New Roman"/>
                <w:b w:val="0"/>
                <w:sz w:val="24"/>
                <w:szCs w:val="24"/>
              </w:rPr>
              <w:t xml:space="preserve"> </w:t>
            </w:r>
          </w:p>
          <w:p w:rsidR="00BD40B1" w:rsidRDefault="00BD40B1" w:rsidP="00B73B2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861353">
              <w:rPr>
                <w:rFonts w:ascii="Times New Roman" w:eastAsia="Times New Roman" w:hAnsi="Times New Roman" w:cs="Times New Roman"/>
                <w:sz w:val="24"/>
                <w:szCs w:val="24"/>
                <w:lang w:eastAsia="ru-RU"/>
              </w:rPr>
              <w:t xml:space="preserve"> решению Собрания</w:t>
            </w:r>
          </w:p>
          <w:p w:rsidR="00BD40B1" w:rsidRPr="00861353" w:rsidRDefault="00BD40B1" w:rsidP="00B73B2C">
            <w:pPr>
              <w:jc w:val="center"/>
              <w:rPr>
                <w:rFonts w:ascii="Times New Roman" w:eastAsia="Times New Roman" w:hAnsi="Times New Roman" w:cs="Times New Roman"/>
                <w:sz w:val="24"/>
                <w:szCs w:val="24"/>
                <w:lang w:eastAsia="ru-RU"/>
              </w:rPr>
            </w:pPr>
            <w:r w:rsidRPr="00861353">
              <w:rPr>
                <w:rFonts w:ascii="Times New Roman" w:eastAsia="Times New Roman" w:hAnsi="Times New Roman" w:cs="Times New Roman"/>
                <w:sz w:val="24"/>
                <w:szCs w:val="24"/>
                <w:lang w:eastAsia="ru-RU"/>
              </w:rPr>
              <w:t xml:space="preserve"> депутатов муниципального образования Новольвовское Кимовского района</w:t>
            </w:r>
          </w:p>
          <w:p w:rsidR="00BD40B1" w:rsidRPr="00861353" w:rsidRDefault="00BD40B1" w:rsidP="00B73B2C">
            <w:pPr>
              <w:jc w:val="center"/>
              <w:rPr>
                <w:rFonts w:ascii="Times New Roman" w:eastAsia="Times New Roman" w:hAnsi="Times New Roman" w:cs="Times New Roman"/>
                <w:sz w:val="28"/>
                <w:szCs w:val="28"/>
                <w:lang w:eastAsia="ru-RU"/>
              </w:rPr>
            </w:pPr>
            <w:r w:rsidRPr="00861353">
              <w:rPr>
                <w:rFonts w:ascii="Times New Roman" w:eastAsia="Times New Roman" w:hAnsi="Times New Roman" w:cs="Times New Roman"/>
                <w:sz w:val="24"/>
                <w:szCs w:val="24"/>
                <w:lang w:eastAsia="ru-RU"/>
              </w:rPr>
              <w:t>от 1</w:t>
            </w:r>
            <w:r w:rsidR="003A2BF4">
              <w:rPr>
                <w:rFonts w:ascii="Times New Roman" w:eastAsia="Times New Roman" w:hAnsi="Times New Roman" w:cs="Times New Roman"/>
                <w:sz w:val="24"/>
                <w:szCs w:val="24"/>
                <w:lang w:eastAsia="ru-RU"/>
              </w:rPr>
              <w:t>7</w:t>
            </w:r>
            <w:r w:rsidRPr="00861353">
              <w:rPr>
                <w:rFonts w:ascii="Times New Roman" w:eastAsia="Times New Roman" w:hAnsi="Times New Roman" w:cs="Times New Roman"/>
                <w:sz w:val="24"/>
                <w:szCs w:val="24"/>
                <w:lang w:eastAsia="ru-RU"/>
              </w:rPr>
              <w:t>.10.2019 № 2</w:t>
            </w:r>
            <w:r w:rsidR="003A2BF4">
              <w:rPr>
                <w:rFonts w:ascii="Times New Roman" w:eastAsia="Times New Roman" w:hAnsi="Times New Roman" w:cs="Times New Roman"/>
                <w:sz w:val="24"/>
                <w:szCs w:val="24"/>
                <w:lang w:eastAsia="ru-RU"/>
              </w:rPr>
              <w:t>4-</w:t>
            </w:r>
            <w:r w:rsidRPr="00861353">
              <w:rPr>
                <w:rFonts w:ascii="Times New Roman" w:eastAsia="Times New Roman" w:hAnsi="Times New Roman" w:cs="Times New Roman"/>
                <w:sz w:val="24"/>
                <w:szCs w:val="24"/>
                <w:lang w:eastAsia="ru-RU"/>
              </w:rPr>
              <w:t>9</w:t>
            </w:r>
            <w:r w:rsidR="003A2BF4">
              <w:rPr>
                <w:rFonts w:ascii="Times New Roman" w:eastAsia="Times New Roman" w:hAnsi="Times New Roman" w:cs="Times New Roman"/>
                <w:sz w:val="24"/>
                <w:szCs w:val="24"/>
                <w:lang w:eastAsia="ru-RU"/>
              </w:rPr>
              <w:t>0</w:t>
            </w:r>
          </w:p>
          <w:p w:rsidR="00BD40B1" w:rsidRDefault="00BD40B1" w:rsidP="00B73B2C">
            <w:pPr>
              <w:pStyle w:val="a5"/>
              <w:spacing w:before="0" w:after="0"/>
              <w:outlineLvl w:val="9"/>
              <w:rPr>
                <w:rFonts w:ascii="Times New Roman" w:hAnsi="Times New Roman"/>
                <w:sz w:val="24"/>
                <w:szCs w:val="24"/>
              </w:rPr>
            </w:pPr>
          </w:p>
        </w:tc>
      </w:tr>
    </w:tbl>
    <w:p w:rsidR="00BD40B1" w:rsidRDefault="00BD40B1" w:rsidP="0082587A">
      <w:pPr>
        <w:spacing w:after="0" w:line="240" w:lineRule="auto"/>
        <w:ind w:firstLine="709"/>
        <w:jc w:val="both"/>
        <w:rPr>
          <w:rFonts w:ascii="Times New Roman" w:eastAsia="Times New Roman" w:hAnsi="Times New Roman" w:cs="Times New Roman"/>
          <w:b/>
          <w:sz w:val="24"/>
          <w:szCs w:val="24"/>
          <w:lang w:eastAsia="ru-RU"/>
        </w:rPr>
      </w:pPr>
    </w:p>
    <w:p w:rsidR="00C5170B" w:rsidRPr="00BD40B1" w:rsidRDefault="00C5170B" w:rsidP="0082587A">
      <w:pPr>
        <w:spacing w:after="0" w:line="240" w:lineRule="auto"/>
        <w:jc w:val="center"/>
        <w:rPr>
          <w:rFonts w:ascii="Times New Roman" w:eastAsia="Times New Roman" w:hAnsi="Times New Roman" w:cs="Times New Roman"/>
          <w:b/>
          <w:sz w:val="24"/>
          <w:szCs w:val="24"/>
          <w:lang w:eastAsia="ru-RU"/>
        </w:rPr>
      </w:pPr>
      <w:r w:rsidRPr="00BD40B1">
        <w:rPr>
          <w:rFonts w:ascii="Times New Roman" w:eastAsia="Times New Roman" w:hAnsi="Times New Roman" w:cs="Times New Roman"/>
          <w:b/>
          <w:sz w:val="24"/>
          <w:szCs w:val="24"/>
          <w:lang w:eastAsia="ru-RU"/>
        </w:rPr>
        <w:t>Описание и схема границы между муниципальным</w:t>
      </w:r>
      <w:r w:rsidR="00BD40B1" w:rsidRPr="00BD40B1">
        <w:rPr>
          <w:rFonts w:ascii="Times New Roman" w:eastAsia="Times New Roman" w:hAnsi="Times New Roman" w:cs="Times New Roman"/>
          <w:b/>
          <w:sz w:val="24"/>
          <w:szCs w:val="24"/>
          <w:lang w:eastAsia="ru-RU"/>
        </w:rPr>
        <w:t xml:space="preserve"> </w:t>
      </w:r>
      <w:r w:rsidRPr="00BD40B1">
        <w:rPr>
          <w:rFonts w:ascii="Times New Roman" w:eastAsia="Times New Roman" w:hAnsi="Times New Roman" w:cs="Times New Roman"/>
          <w:b/>
          <w:sz w:val="24"/>
          <w:szCs w:val="24"/>
          <w:lang w:eastAsia="ru-RU"/>
        </w:rPr>
        <w:t>образованием Новольвовское</w:t>
      </w:r>
      <w:r w:rsidR="00BD40B1" w:rsidRPr="00BD40B1">
        <w:rPr>
          <w:rFonts w:ascii="Times New Roman" w:eastAsia="Times New Roman" w:hAnsi="Times New Roman" w:cs="Times New Roman"/>
          <w:b/>
          <w:sz w:val="24"/>
          <w:szCs w:val="24"/>
          <w:lang w:eastAsia="ru-RU"/>
        </w:rPr>
        <w:t xml:space="preserve"> </w:t>
      </w:r>
      <w:r w:rsidRPr="00BD40B1">
        <w:rPr>
          <w:rFonts w:ascii="Times New Roman" w:eastAsia="Times New Roman" w:hAnsi="Times New Roman" w:cs="Times New Roman"/>
          <w:b/>
          <w:sz w:val="24"/>
          <w:szCs w:val="24"/>
          <w:lang w:eastAsia="ru-RU"/>
        </w:rPr>
        <w:t>Кимовского  района и муниципальным образованием</w:t>
      </w:r>
      <w:r w:rsidR="00BD40B1" w:rsidRPr="00BD40B1">
        <w:rPr>
          <w:rFonts w:ascii="Times New Roman" w:eastAsia="Times New Roman" w:hAnsi="Times New Roman" w:cs="Times New Roman"/>
          <w:b/>
          <w:sz w:val="24"/>
          <w:szCs w:val="24"/>
          <w:lang w:eastAsia="ru-RU"/>
        </w:rPr>
        <w:t xml:space="preserve"> </w:t>
      </w:r>
      <w:r w:rsidRPr="00BD40B1">
        <w:rPr>
          <w:rFonts w:ascii="Times New Roman" w:eastAsia="Times New Roman" w:hAnsi="Times New Roman" w:cs="Times New Roman"/>
          <w:b/>
          <w:sz w:val="24"/>
          <w:szCs w:val="24"/>
          <w:lang w:eastAsia="ru-RU"/>
        </w:rPr>
        <w:t>город Донской с учётом её изменения</w:t>
      </w:r>
    </w:p>
    <w:p w:rsidR="00C5170B" w:rsidRPr="00BD40B1" w:rsidRDefault="00C5170B" w:rsidP="0082587A">
      <w:pPr>
        <w:spacing w:after="0" w:line="240" w:lineRule="auto"/>
        <w:ind w:firstLine="709"/>
        <w:jc w:val="both"/>
        <w:rPr>
          <w:rFonts w:ascii="Times New Roman" w:hAnsi="Times New Roman" w:cs="Times New Roman"/>
          <w:b/>
          <w:sz w:val="24"/>
          <w:szCs w:val="24"/>
        </w:rPr>
      </w:pPr>
    </w:p>
    <w:p w:rsidR="00D4760E" w:rsidRPr="00BD40B1" w:rsidRDefault="00D4760E" w:rsidP="0082587A">
      <w:pPr>
        <w:spacing w:after="0" w:line="240" w:lineRule="auto"/>
        <w:ind w:firstLine="709"/>
        <w:jc w:val="both"/>
        <w:rPr>
          <w:rFonts w:ascii="Times New Roman" w:hAnsi="Times New Roman" w:cs="Times New Roman"/>
          <w:spacing w:val="-6"/>
          <w:sz w:val="24"/>
          <w:szCs w:val="24"/>
        </w:rPr>
      </w:pPr>
      <w:r w:rsidRPr="00BD40B1">
        <w:rPr>
          <w:rFonts w:ascii="Times New Roman" w:hAnsi="Times New Roman" w:cs="Times New Roman"/>
          <w:spacing w:val="-6"/>
          <w:sz w:val="24"/>
          <w:szCs w:val="24"/>
        </w:rPr>
        <w:t xml:space="preserve">От узловой точки 15 (727234.94; 316813.29) линия границы проходит преимущественно в юго-восточном направлении на протяжении 0,51 км до поворотной точки 1. </w:t>
      </w:r>
    </w:p>
    <w:p w:rsidR="00D4760E" w:rsidRPr="00BD40B1" w:rsidRDefault="00D4760E" w:rsidP="0082587A">
      <w:pPr>
        <w:spacing w:after="0" w:line="240" w:lineRule="auto"/>
        <w:ind w:firstLine="709"/>
        <w:jc w:val="both"/>
        <w:rPr>
          <w:rFonts w:ascii="Times New Roman" w:hAnsi="Times New Roman" w:cs="Times New Roman"/>
          <w:spacing w:val="-6"/>
          <w:sz w:val="24"/>
          <w:szCs w:val="24"/>
        </w:rPr>
      </w:pPr>
    </w:p>
    <w:p w:rsidR="00D4760E" w:rsidRPr="00BD40B1" w:rsidRDefault="00D4760E" w:rsidP="0082587A">
      <w:pPr>
        <w:spacing w:after="0" w:line="240" w:lineRule="auto"/>
        <w:ind w:firstLine="709"/>
        <w:jc w:val="both"/>
        <w:rPr>
          <w:rFonts w:ascii="Times New Roman" w:hAnsi="Times New Roman" w:cs="Times New Roman"/>
          <w:sz w:val="24"/>
          <w:szCs w:val="24"/>
        </w:rPr>
      </w:pPr>
      <w:r w:rsidRPr="00BD40B1">
        <w:rPr>
          <w:rFonts w:ascii="Times New Roman" w:hAnsi="Times New Roman" w:cs="Times New Roman"/>
          <w:sz w:val="24"/>
          <w:szCs w:val="24"/>
        </w:rPr>
        <w:t xml:space="preserve">От точки 1 (726755.80; 316934.69) линия границы проходит в северо-западном направлении </w:t>
      </w:r>
      <w:r w:rsidRPr="00BD40B1">
        <w:rPr>
          <w:rFonts w:ascii="Times New Roman" w:hAnsi="Times New Roman" w:cs="Times New Roman"/>
          <w:spacing w:val="-6"/>
          <w:sz w:val="24"/>
          <w:szCs w:val="24"/>
        </w:rPr>
        <w:t xml:space="preserve">на протяжении </w:t>
      </w:r>
      <w:r w:rsidRPr="00BD40B1">
        <w:rPr>
          <w:rFonts w:ascii="Times New Roman" w:hAnsi="Times New Roman" w:cs="Times New Roman"/>
          <w:sz w:val="24"/>
          <w:szCs w:val="24"/>
        </w:rPr>
        <w:t>0,69 км до поворотной точки 2.</w:t>
      </w:r>
    </w:p>
    <w:p w:rsidR="00D4760E" w:rsidRPr="00BD40B1" w:rsidRDefault="00D4760E" w:rsidP="0082587A">
      <w:pPr>
        <w:spacing w:after="0" w:line="240" w:lineRule="auto"/>
        <w:ind w:firstLine="709"/>
        <w:jc w:val="both"/>
        <w:rPr>
          <w:rFonts w:ascii="Times New Roman" w:hAnsi="Times New Roman" w:cs="Times New Roman"/>
          <w:sz w:val="24"/>
          <w:szCs w:val="24"/>
        </w:rPr>
      </w:pPr>
    </w:p>
    <w:p w:rsidR="00D4760E" w:rsidRDefault="00D4760E" w:rsidP="0082587A">
      <w:pPr>
        <w:spacing w:after="0" w:line="240" w:lineRule="auto"/>
        <w:ind w:firstLine="709"/>
        <w:jc w:val="both"/>
        <w:rPr>
          <w:rFonts w:ascii="Times New Roman" w:hAnsi="Times New Roman" w:cs="Times New Roman"/>
          <w:sz w:val="24"/>
          <w:szCs w:val="24"/>
        </w:rPr>
      </w:pPr>
      <w:r w:rsidRPr="00BD40B1">
        <w:rPr>
          <w:rFonts w:ascii="Times New Roman" w:hAnsi="Times New Roman" w:cs="Times New Roman"/>
          <w:sz w:val="24"/>
          <w:szCs w:val="24"/>
        </w:rPr>
        <w:t xml:space="preserve">От точки 2 (726899.26; 316300.79) линия границы проходит в юго-западном направлении </w:t>
      </w:r>
      <w:r w:rsidRPr="00BD40B1">
        <w:rPr>
          <w:rFonts w:ascii="Times New Roman" w:hAnsi="Times New Roman" w:cs="Times New Roman"/>
          <w:spacing w:val="-6"/>
          <w:sz w:val="24"/>
          <w:szCs w:val="24"/>
        </w:rPr>
        <w:t xml:space="preserve">на протяжении </w:t>
      </w:r>
      <w:r w:rsidRPr="00BD40B1">
        <w:rPr>
          <w:rFonts w:ascii="Times New Roman" w:hAnsi="Times New Roman" w:cs="Times New Roman"/>
          <w:sz w:val="24"/>
          <w:szCs w:val="24"/>
        </w:rPr>
        <w:t>0,45 км до поворотной точки 3.</w:t>
      </w:r>
    </w:p>
    <w:p w:rsidR="00B73B2C" w:rsidRPr="00BD40B1" w:rsidRDefault="00B73B2C" w:rsidP="0082587A">
      <w:pPr>
        <w:spacing w:after="0" w:line="240" w:lineRule="auto"/>
        <w:ind w:firstLine="709"/>
        <w:jc w:val="both"/>
        <w:rPr>
          <w:rFonts w:ascii="Times New Roman" w:hAnsi="Times New Roman" w:cs="Times New Roman"/>
          <w:sz w:val="24"/>
          <w:szCs w:val="24"/>
        </w:rPr>
      </w:pPr>
    </w:p>
    <w:p w:rsidR="00D4760E" w:rsidRPr="00BD40B1" w:rsidRDefault="00D4760E" w:rsidP="0082587A">
      <w:pPr>
        <w:spacing w:after="0" w:line="240" w:lineRule="auto"/>
        <w:ind w:firstLine="709"/>
        <w:jc w:val="both"/>
        <w:rPr>
          <w:rFonts w:ascii="Times New Roman" w:hAnsi="Times New Roman" w:cs="Times New Roman"/>
          <w:sz w:val="24"/>
          <w:szCs w:val="24"/>
        </w:rPr>
      </w:pPr>
      <w:r w:rsidRPr="00BD40B1">
        <w:rPr>
          <w:rFonts w:ascii="Times New Roman" w:hAnsi="Times New Roman" w:cs="Times New Roman"/>
          <w:sz w:val="24"/>
          <w:szCs w:val="24"/>
        </w:rPr>
        <w:t xml:space="preserve">От точки 3 (726642.02; 315930.41) линия границы проходит ломаной линией в южном направлении </w:t>
      </w:r>
      <w:r w:rsidRPr="00BD40B1">
        <w:rPr>
          <w:rFonts w:ascii="Times New Roman" w:hAnsi="Times New Roman" w:cs="Times New Roman"/>
          <w:spacing w:val="-6"/>
          <w:sz w:val="24"/>
          <w:szCs w:val="24"/>
        </w:rPr>
        <w:t xml:space="preserve">на протяжении </w:t>
      </w:r>
      <w:r w:rsidRPr="00BD40B1">
        <w:rPr>
          <w:rFonts w:ascii="Times New Roman" w:hAnsi="Times New Roman" w:cs="Times New Roman"/>
          <w:sz w:val="24"/>
          <w:szCs w:val="24"/>
        </w:rPr>
        <w:t>0,19 км до поворотной точки 4.</w:t>
      </w:r>
    </w:p>
    <w:p w:rsidR="00D4760E" w:rsidRPr="00BD40B1" w:rsidRDefault="00D4760E" w:rsidP="0082587A">
      <w:pPr>
        <w:spacing w:after="0" w:line="240" w:lineRule="auto"/>
        <w:ind w:firstLine="709"/>
        <w:jc w:val="both"/>
        <w:rPr>
          <w:rFonts w:ascii="Times New Roman" w:hAnsi="Times New Roman" w:cs="Times New Roman"/>
          <w:sz w:val="24"/>
          <w:szCs w:val="24"/>
        </w:rPr>
      </w:pPr>
    </w:p>
    <w:p w:rsidR="00D4760E" w:rsidRPr="00BD40B1" w:rsidRDefault="00D4760E" w:rsidP="0082587A">
      <w:pPr>
        <w:spacing w:after="0" w:line="240" w:lineRule="auto"/>
        <w:ind w:firstLine="709"/>
        <w:jc w:val="both"/>
        <w:rPr>
          <w:rFonts w:ascii="Times New Roman" w:hAnsi="Times New Roman" w:cs="Times New Roman"/>
          <w:sz w:val="24"/>
          <w:szCs w:val="24"/>
        </w:rPr>
      </w:pPr>
      <w:r w:rsidRPr="00BD40B1">
        <w:rPr>
          <w:rFonts w:ascii="Times New Roman" w:hAnsi="Times New Roman" w:cs="Times New Roman"/>
          <w:sz w:val="24"/>
          <w:szCs w:val="24"/>
        </w:rPr>
        <w:t xml:space="preserve">От точки 4 (726566.17; 315908.94) линия границы ломаной линией проходит в юго-западном направлении </w:t>
      </w:r>
      <w:r w:rsidRPr="00BD40B1">
        <w:rPr>
          <w:rFonts w:ascii="Times New Roman" w:hAnsi="Times New Roman" w:cs="Times New Roman"/>
          <w:spacing w:val="-6"/>
          <w:sz w:val="24"/>
          <w:szCs w:val="24"/>
        </w:rPr>
        <w:t xml:space="preserve">на протяжении </w:t>
      </w:r>
      <w:r w:rsidRPr="00BD40B1">
        <w:rPr>
          <w:rFonts w:ascii="Times New Roman" w:hAnsi="Times New Roman" w:cs="Times New Roman"/>
          <w:sz w:val="24"/>
          <w:szCs w:val="24"/>
        </w:rPr>
        <w:t>2,63 км до поворотной точки 5.</w:t>
      </w:r>
    </w:p>
    <w:p w:rsidR="00D4760E" w:rsidRPr="00BD40B1" w:rsidRDefault="00D4760E" w:rsidP="0082587A">
      <w:pPr>
        <w:spacing w:after="0" w:line="240" w:lineRule="auto"/>
        <w:ind w:firstLine="709"/>
        <w:jc w:val="both"/>
        <w:rPr>
          <w:rFonts w:ascii="Times New Roman" w:hAnsi="Times New Roman" w:cs="Times New Roman"/>
          <w:sz w:val="24"/>
          <w:szCs w:val="24"/>
        </w:rPr>
      </w:pPr>
    </w:p>
    <w:p w:rsidR="00D4760E" w:rsidRPr="00BD40B1" w:rsidRDefault="00D4760E" w:rsidP="0082587A">
      <w:pPr>
        <w:spacing w:after="0" w:line="240" w:lineRule="auto"/>
        <w:ind w:firstLine="709"/>
        <w:jc w:val="both"/>
        <w:rPr>
          <w:rFonts w:ascii="Times New Roman" w:hAnsi="Times New Roman" w:cs="Times New Roman"/>
          <w:sz w:val="24"/>
          <w:szCs w:val="24"/>
        </w:rPr>
      </w:pPr>
      <w:r w:rsidRPr="00BD40B1">
        <w:rPr>
          <w:rFonts w:ascii="Times New Roman" w:hAnsi="Times New Roman" w:cs="Times New Roman"/>
          <w:sz w:val="24"/>
          <w:szCs w:val="24"/>
        </w:rPr>
        <w:t>От точки 5 (725584.17; 313919.70) линия границы проходит преимущественно в юго-восточном направлении</w:t>
      </w:r>
      <w:r w:rsidRPr="00BD40B1">
        <w:rPr>
          <w:rFonts w:ascii="Times New Roman" w:hAnsi="Times New Roman" w:cs="Times New Roman"/>
          <w:spacing w:val="-6"/>
          <w:sz w:val="24"/>
          <w:szCs w:val="24"/>
        </w:rPr>
        <w:t xml:space="preserve"> на протяжении </w:t>
      </w:r>
      <w:r w:rsidRPr="00BD40B1">
        <w:rPr>
          <w:rFonts w:ascii="Times New Roman" w:hAnsi="Times New Roman" w:cs="Times New Roman"/>
          <w:sz w:val="24"/>
          <w:szCs w:val="24"/>
        </w:rPr>
        <w:t xml:space="preserve">0,69 км, далее идет  в юго-западном направлении </w:t>
      </w:r>
      <w:r w:rsidRPr="00BD40B1">
        <w:rPr>
          <w:rFonts w:ascii="Times New Roman" w:hAnsi="Times New Roman" w:cs="Times New Roman"/>
          <w:spacing w:val="-6"/>
          <w:sz w:val="24"/>
          <w:szCs w:val="24"/>
        </w:rPr>
        <w:t xml:space="preserve">на протяжении </w:t>
      </w:r>
      <w:r w:rsidRPr="00BD40B1">
        <w:rPr>
          <w:rFonts w:ascii="Times New Roman" w:hAnsi="Times New Roman" w:cs="Times New Roman"/>
          <w:sz w:val="24"/>
          <w:szCs w:val="24"/>
        </w:rPr>
        <w:t>0,05 км по технологической оси плотины пруда до поворотной точки 6, расположенной на южной стороне плотины пруда.</w:t>
      </w:r>
    </w:p>
    <w:p w:rsidR="00D4760E" w:rsidRPr="00BD40B1" w:rsidRDefault="00D4760E" w:rsidP="0082587A">
      <w:pPr>
        <w:spacing w:after="0" w:line="240" w:lineRule="auto"/>
        <w:ind w:firstLine="709"/>
        <w:jc w:val="both"/>
        <w:rPr>
          <w:rFonts w:ascii="Times New Roman" w:hAnsi="Times New Roman" w:cs="Times New Roman"/>
          <w:sz w:val="24"/>
          <w:szCs w:val="24"/>
        </w:rPr>
      </w:pPr>
    </w:p>
    <w:p w:rsidR="00D4760E" w:rsidRPr="00BD40B1" w:rsidRDefault="00D4760E" w:rsidP="0082587A">
      <w:pPr>
        <w:spacing w:after="0" w:line="240" w:lineRule="auto"/>
        <w:ind w:firstLine="709"/>
        <w:jc w:val="both"/>
        <w:rPr>
          <w:rFonts w:ascii="Times New Roman" w:hAnsi="Times New Roman" w:cs="Times New Roman"/>
          <w:sz w:val="24"/>
          <w:szCs w:val="24"/>
        </w:rPr>
      </w:pPr>
      <w:r w:rsidRPr="00BD40B1">
        <w:rPr>
          <w:rFonts w:ascii="Times New Roman" w:hAnsi="Times New Roman" w:cs="Times New Roman"/>
          <w:sz w:val="24"/>
          <w:szCs w:val="24"/>
        </w:rPr>
        <w:t xml:space="preserve">От точки 6 (724879.98; 314215.37) линия границы проходит преимущественно в западном направлении </w:t>
      </w:r>
      <w:r w:rsidRPr="00BD40B1">
        <w:rPr>
          <w:rFonts w:ascii="Times New Roman" w:hAnsi="Times New Roman" w:cs="Times New Roman"/>
          <w:spacing w:val="-6"/>
          <w:sz w:val="24"/>
          <w:szCs w:val="24"/>
        </w:rPr>
        <w:t xml:space="preserve">на протяжении </w:t>
      </w:r>
      <w:r w:rsidRPr="00BD40B1">
        <w:rPr>
          <w:rFonts w:ascii="Times New Roman" w:hAnsi="Times New Roman" w:cs="Times New Roman"/>
          <w:sz w:val="24"/>
          <w:szCs w:val="24"/>
        </w:rPr>
        <w:t>0,15 км до поворотной точки 7.</w:t>
      </w:r>
    </w:p>
    <w:p w:rsidR="00D4760E" w:rsidRPr="00BD40B1" w:rsidRDefault="00D4760E" w:rsidP="0082587A">
      <w:pPr>
        <w:spacing w:after="0" w:line="240" w:lineRule="auto"/>
        <w:ind w:firstLine="709"/>
        <w:jc w:val="both"/>
        <w:rPr>
          <w:rFonts w:ascii="Times New Roman" w:hAnsi="Times New Roman" w:cs="Times New Roman"/>
          <w:sz w:val="24"/>
          <w:szCs w:val="24"/>
        </w:rPr>
      </w:pPr>
    </w:p>
    <w:p w:rsidR="00D4760E" w:rsidRPr="00BD40B1" w:rsidRDefault="00D4760E" w:rsidP="0082587A">
      <w:pPr>
        <w:spacing w:after="0" w:line="240" w:lineRule="auto"/>
        <w:ind w:firstLine="709"/>
        <w:jc w:val="both"/>
        <w:rPr>
          <w:rFonts w:ascii="Times New Roman" w:hAnsi="Times New Roman" w:cs="Times New Roman"/>
          <w:sz w:val="24"/>
          <w:szCs w:val="24"/>
        </w:rPr>
      </w:pPr>
      <w:r w:rsidRPr="00BD40B1">
        <w:rPr>
          <w:rFonts w:ascii="Times New Roman" w:hAnsi="Times New Roman" w:cs="Times New Roman"/>
          <w:sz w:val="24"/>
          <w:szCs w:val="24"/>
        </w:rPr>
        <w:t xml:space="preserve">От точки 7 (724886.72; 314063.08) линия границы проходит в юго-восточном направлении </w:t>
      </w:r>
      <w:r w:rsidRPr="00BD40B1">
        <w:rPr>
          <w:rFonts w:ascii="Times New Roman" w:hAnsi="Times New Roman" w:cs="Times New Roman"/>
          <w:spacing w:val="-6"/>
          <w:sz w:val="24"/>
          <w:szCs w:val="24"/>
        </w:rPr>
        <w:t xml:space="preserve">на протяжении </w:t>
      </w:r>
      <w:r w:rsidRPr="00BD40B1">
        <w:rPr>
          <w:rFonts w:ascii="Times New Roman" w:hAnsi="Times New Roman" w:cs="Times New Roman"/>
          <w:sz w:val="24"/>
          <w:szCs w:val="24"/>
        </w:rPr>
        <w:t xml:space="preserve">0,64 км, далее в юго-западном направлении </w:t>
      </w:r>
      <w:r w:rsidRPr="00BD40B1">
        <w:rPr>
          <w:rFonts w:ascii="Times New Roman" w:hAnsi="Times New Roman" w:cs="Times New Roman"/>
          <w:spacing w:val="-6"/>
          <w:sz w:val="24"/>
          <w:szCs w:val="24"/>
        </w:rPr>
        <w:t xml:space="preserve">на протяжении </w:t>
      </w:r>
      <w:r w:rsidRPr="00BD40B1">
        <w:rPr>
          <w:rFonts w:ascii="Times New Roman" w:hAnsi="Times New Roman" w:cs="Times New Roman"/>
          <w:sz w:val="24"/>
          <w:szCs w:val="24"/>
        </w:rPr>
        <w:t xml:space="preserve">0,31 км до поворотной точки 43. </w:t>
      </w:r>
    </w:p>
    <w:p w:rsidR="00D4760E" w:rsidRPr="00BD40B1" w:rsidRDefault="00D4760E" w:rsidP="0082587A">
      <w:pPr>
        <w:spacing w:after="0" w:line="240" w:lineRule="auto"/>
        <w:ind w:firstLine="709"/>
        <w:jc w:val="both"/>
        <w:rPr>
          <w:rFonts w:ascii="Times New Roman" w:hAnsi="Times New Roman" w:cs="Times New Roman"/>
          <w:sz w:val="24"/>
          <w:szCs w:val="24"/>
        </w:rPr>
      </w:pPr>
    </w:p>
    <w:p w:rsidR="00D4760E" w:rsidRDefault="00D4760E" w:rsidP="0082587A">
      <w:pPr>
        <w:spacing w:after="0" w:line="240" w:lineRule="auto"/>
        <w:ind w:firstLine="709"/>
        <w:jc w:val="both"/>
        <w:rPr>
          <w:rFonts w:ascii="Times New Roman" w:hAnsi="Times New Roman" w:cs="Times New Roman"/>
          <w:spacing w:val="-6"/>
          <w:sz w:val="24"/>
          <w:szCs w:val="24"/>
        </w:rPr>
      </w:pPr>
      <w:r w:rsidRPr="00BD40B1">
        <w:rPr>
          <w:rFonts w:ascii="Times New Roman" w:hAnsi="Times New Roman" w:cs="Times New Roman"/>
          <w:spacing w:val="-6"/>
          <w:sz w:val="24"/>
          <w:szCs w:val="24"/>
        </w:rPr>
        <w:t xml:space="preserve">От точки 43 </w:t>
      </w:r>
      <w:r w:rsidRPr="00BD40B1">
        <w:rPr>
          <w:rFonts w:ascii="Times New Roman" w:hAnsi="Times New Roman" w:cs="Times New Roman"/>
          <w:spacing w:val="2"/>
          <w:sz w:val="24"/>
          <w:szCs w:val="24"/>
        </w:rPr>
        <w:t xml:space="preserve">(723694.01; 314103.51) </w:t>
      </w:r>
      <w:r w:rsidRPr="00BD40B1">
        <w:rPr>
          <w:rFonts w:ascii="Times New Roman" w:hAnsi="Times New Roman" w:cs="Times New Roman"/>
          <w:spacing w:val="-6"/>
          <w:sz w:val="24"/>
          <w:szCs w:val="24"/>
        </w:rPr>
        <w:t>линия границы проходит в северо-восточном направлении на протяжении 0,27 км вдоль автодороги к очистным сооружениям в Кимовском районе до поворотной точки 44.</w:t>
      </w:r>
    </w:p>
    <w:p w:rsidR="00B73B2C" w:rsidRPr="00BD40B1" w:rsidRDefault="00B73B2C" w:rsidP="0082587A">
      <w:pPr>
        <w:spacing w:after="0" w:line="240" w:lineRule="auto"/>
        <w:ind w:firstLine="709"/>
        <w:jc w:val="both"/>
        <w:rPr>
          <w:rFonts w:ascii="Times New Roman" w:hAnsi="Times New Roman" w:cs="Times New Roman"/>
          <w:spacing w:val="-6"/>
          <w:sz w:val="24"/>
          <w:szCs w:val="24"/>
        </w:rPr>
      </w:pPr>
    </w:p>
    <w:p w:rsidR="00D4760E" w:rsidRPr="00BD40B1" w:rsidRDefault="00D4760E" w:rsidP="0082587A">
      <w:pPr>
        <w:spacing w:after="0" w:line="240" w:lineRule="auto"/>
        <w:ind w:firstLine="709"/>
        <w:jc w:val="both"/>
        <w:rPr>
          <w:rFonts w:ascii="Times New Roman" w:hAnsi="Times New Roman" w:cs="Times New Roman"/>
          <w:sz w:val="24"/>
          <w:szCs w:val="24"/>
        </w:rPr>
      </w:pPr>
      <w:r w:rsidRPr="00BD40B1">
        <w:rPr>
          <w:rFonts w:ascii="Times New Roman" w:hAnsi="Times New Roman" w:cs="Times New Roman"/>
          <w:sz w:val="24"/>
          <w:szCs w:val="24"/>
        </w:rPr>
        <w:t xml:space="preserve">От точки 44 (723887.65; 314310.67) линия границы проходит в юго-восточном направлении </w:t>
      </w:r>
      <w:r w:rsidRPr="00BD40B1">
        <w:rPr>
          <w:rFonts w:ascii="Times New Roman" w:hAnsi="Times New Roman" w:cs="Times New Roman"/>
          <w:spacing w:val="-6"/>
          <w:sz w:val="24"/>
          <w:szCs w:val="24"/>
        </w:rPr>
        <w:t xml:space="preserve">на протяжении </w:t>
      </w:r>
      <w:r w:rsidRPr="00BD40B1">
        <w:rPr>
          <w:rFonts w:ascii="Times New Roman" w:hAnsi="Times New Roman" w:cs="Times New Roman"/>
          <w:sz w:val="24"/>
          <w:szCs w:val="24"/>
        </w:rPr>
        <w:t>0,17 км до поворотной точки 45, расположенной в 0,22 км южнее территории очистных сооружений в Кимовском районе.</w:t>
      </w:r>
    </w:p>
    <w:p w:rsidR="00D4760E" w:rsidRPr="00BD40B1" w:rsidRDefault="00D4760E" w:rsidP="0082587A">
      <w:pPr>
        <w:spacing w:after="0" w:line="240" w:lineRule="auto"/>
        <w:ind w:firstLine="709"/>
        <w:jc w:val="both"/>
        <w:rPr>
          <w:rFonts w:ascii="Times New Roman" w:hAnsi="Times New Roman" w:cs="Times New Roman"/>
          <w:sz w:val="24"/>
          <w:szCs w:val="24"/>
        </w:rPr>
      </w:pPr>
    </w:p>
    <w:p w:rsidR="00D4760E" w:rsidRPr="00BD40B1" w:rsidRDefault="00D4760E" w:rsidP="0082587A">
      <w:pPr>
        <w:spacing w:after="0" w:line="240" w:lineRule="auto"/>
        <w:ind w:firstLine="709"/>
        <w:jc w:val="both"/>
        <w:rPr>
          <w:rFonts w:ascii="Times New Roman" w:hAnsi="Times New Roman" w:cs="Times New Roman"/>
          <w:sz w:val="24"/>
          <w:szCs w:val="24"/>
        </w:rPr>
      </w:pPr>
      <w:r w:rsidRPr="00BD40B1">
        <w:rPr>
          <w:rFonts w:ascii="Times New Roman" w:hAnsi="Times New Roman" w:cs="Times New Roman"/>
          <w:sz w:val="24"/>
          <w:szCs w:val="24"/>
        </w:rPr>
        <w:t xml:space="preserve">От точки 45 (723781.71; 314438.30) линия границы проходит в северо-восточном направлении </w:t>
      </w:r>
      <w:r w:rsidRPr="00BD40B1">
        <w:rPr>
          <w:rFonts w:ascii="Times New Roman" w:hAnsi="Times New Roman" w:cs="Times New Roman"/>
          <w:spacing w:val="-6"/>
          <w:sz w:val="24"/>
          <w:szCs w:val="24"/>
        </w:rPr>
        <w:t xml:space="preserve">на протяжении </w:t>
      </w:r>
      <w:r w:rsidRPr="00BD40B1">
        <w:rPr>
          <w:rFonts w:ascii="Times New Roman" w:hAnsi="Times New Roman" w:cs="Times New Roman"/>
          <w:sz w:val="24"/>
          <w:szCs w:val="24"/>
        </w:rPr>
        <w:t>0,06 км до поворотной точки 46.</w:t>
      </w:r>
    </w:p>
    <w:p w:rsidR="00D4760E" w:rsidRPr="00BD40B1" w:rsidRDefault="00D4760E" w:rsidP="0082587A">
      <w:pPr>
        <w:spacing w:after="0" w:line="240" w:lineRule="auto"/>
        <w:ind w:firstLine="709"/>
        <w:jc w:val="both"/>
        <w:rPr>
          <w:rFonts w:ascii="Times New Roman" w:hAnsi="Times New Roman" w:cs="Times New Roman"/>
          <w:sz w:val="24"/>
          <w:szCs w:val="24"/>
        </w:rPr>
      </w:pPr>
    </w:p>
    <w:p w:rsidR="00D4760E" w:rsidRPr="00BD40B1" w:rsidRDefault="00D4760E" w:rsidP="0082587A">
      <w:pPr>
        <w:spacing w:after="0" w:line="240" w:lineRule="auto"/>
        <w:ind w:firstLine="709"/>
        <w:jc w:val="both"/>
        <w:rPr>
          <w:rFonts w:ascii="Times New Roman" w:hAnsi="Times New Roman" w:cs="Times New Roman"/>
          <w:sz w:val="24"/>
          <w:szCs w:val="24"/>
        </w:rPr>
      </w:pPr>
      <w:r w:rsidRPr="00BD40B1">
        <w:rPr>
          <w:rFonts w:ascii="Times New Roman" w:hAnsi="Times New Roman" w:cs="Times New Roman"/>
          <w:sz w:val="24"/>
          <w:szCs w:val="24"/>
        </w:rPr>
        <w:t xml:space="preserve">От точки 46 (723825.00; 314474.46) линия границы проходит в юго-восточном направлении </w:t>
      </w:r>
      <w:r w:rsidRPr="00BD40B1">
        <w:rPr>
          <w:rFonts w:ascii="Times New Roman" w:hAnsi="Times New Roman" w:cs="Times New Roman"/>
          <w:spacing w:val="-6"/>
          <w:sz w:val="24"/>
          <w:szCs w:val="24"/>
        </w:rPr>
        <w:t xml:space="preserve">на протяжении </w:t>
      </w:r>
      <w:smartTag w:uri="urn:schemas-microsoft-com:office:smarttags" w:element="metricconverter">
        <w:smartTagPr>
          <w:attr w:name="ProductID" w:val="0,50 км"/>
        </w:smartTagPr>
        <w:r w:rsidRPr="00BD40B1">
          <w:rPr>
            <w:rFonts w:ascii="Times New Roman" w:hAnsi="Times New Roman" w:cs="Times New Roman"/>
            <w:sz w:val="24"/>
            <w:szCs w:val="24"/>
          </w:rPr>
          <w:t>0,50 км</w:t>
        </w:r>
      </w:smartTag>
      <w:r w:rsidRPr="00BD40B1">
        <w:rPr>
          <w:rFonts w:ascii="Times New Roman" w:hAnsi="Times New Roman" w:cs="Times New Roman"/>
          <w:sz w:val="24"/>
          <w:szCs w:val="24"/>
        </w:rPr>
        <w:t xml:space="preserve"> до поворотной точки 47.</w:t>
      </w:r>
    </w:p>
    <w:p w:rsidR="00D4760E" w:rsidRPr="00BD40B1" w:rsidRDefault="00D4760E" w:rsidP="0082587A">
      <w:pPr>
        <w:spacing w:after="0" w:line="240" w:lineRule="auto"/>
        <w:ind w:firstLine="709"/>
        <w:jc w:val="both"/>
        <w:rPr>
          <w:rFonts w:ascii="Times New Roman" w:hAnsi="Times New Roman" w:cs="Times New Roman"/>
          <w:sz w:val="24"/>
          <w:szCs w:val="24"/>
        </w:rPr>
      </w:pPr>
    </w:p>
    <w:p w:rsidR="00D4760E" w:rsidRPr="00BD40B1" w:rsidRDefault="00D4760E" w:rsidP="0082587A">
      <w:pPr>
        <w:spacing w:after="0" w:line="240" w:lineRule="auto"/>
        <w:ind w:firstLine="709"/>
        <w:jc w:val="both"/>
        <w:rPr>
          <w:rFonts w:ascii="Times New Roman" w:hAnsi="Times New Roman" w:cs="Times New Roman"/>
          <w:sz w:val="24"/>
          <w:szCs w:val="24"/>
        </w:rPr>
      </w:pPr>
      <w:r w:rsidRPr="00BD40B1">
        <w:rPr>
          <w:rFonts w:ascii="Times New Roman" w:hAnsi="Times New Roman" w:cs="Times New Roman"/>
          <w:sz w:val="24"/>
          <w:szCs w:val="24"/>
        </w:rPr>
        <w:t xml:space="preserve">От точки 47 (723510.87; 314868.72) линия границы проходит в юго-западном направлении </w:t>
      </w:r>
      <w:r w:rsidRPr="00BD40B1">
        <w:rPr>
          <w:rFonts w:ascii="Times New Roman" w:hAnsi="Times New Roman" w:cs="Times New Roman"/>
          <w:spacing w:val="-6"/>
          <w:sz w:val="24"/>
          <w:szCs w:val="24"/>
        </w:rPr>
        <w:t xml:space="preserve">на протяжении </w:t>
      </w:r>
      <w:r w:rsidRPr="00BD40B1">
        <w:rPr>
          <w:rFonts w:ascii="Times New Roman" w:hAnsi="Times New Roman" w:cs="Times New Roman"/>
          <w:sz w:val="24"/>
          <w:szCs w:val="24"/>
        </w:rPr>
        <w:t>0,20 км до поворотной точки 48.</w:t>
      </w:r>
    </w:p>
    <w:p w:rsidR="00D4760E" w:rsidRPr="00BD40B1" w:rsidRDefault="00D4760E" w:rsidP="0082587A">
      <w:pPr>
        <w:spacing w:after="0" w:line="240" w:lineRule="auto"/>
        <w:ind w:firstLine="709"/>
        <w:jc w:val="both"/>
        <w:rPr>
          <w:rFonts w:ascii="Times New Roman" w:hAnsi="Times New Roman" w:cs="Times New Roman"/>
          <w:sz w:val="24"/>
          <w:szCs w:val="24"/>
        </w:rPr>
      </w:pPr>
    </w:p>
    <w:p w:rsidR="00D4760E" w:rsidRPr="00BD40B1" w:rsidRDefault="00D4760E" w:rsidP="0082587A">
      <w:pPr>
        <w:spacing w:after="0" w:line="240" w:lineRule="auto"/>
        <w:ind w:firstLine="709"/>
        <w:jc w:val="both"/>
        <w:rPr>
          <w:rFonts w:ascii="Times New Roman" w:hAnsi="Times New Roman" w:cs="Times New Roman"/>
          <w:sz w:val="24"/>
          <w:szCs w:val="24"/>
        </w:rPr>
      </w:pPr>
      <w:r w:rsidRPr="00BD40B1">
        <w:rPr>
          <w:rFonts w:ascii="Times New Roman" w:hAnsi="Times New Roman" w:cs="Times New Roman"/>
          <w:sz w:val="24"/>
          <w:szCs w:val="24"/>
        </w:rPr>
        <w:t xml:space="preserve">От точки 48 (723384.59; 314760.62) линия границы проходит в северо-западном направлении </w:t>
      </w:r>
      <w:r w:rsidRPr="00BD40B1">
        <w:rPr>
          <w:rFonts w:ascii="Times New Roman" w:hAnsi="Times New Roman" w:cs="Times New Roman"/>
          <w:spacing w:val="-6"/>
          <w:sz w:val="24"/>
          <w:szCs w:val="24"/>
        </w:rPr>
        <w:t xml:space="preserve">на протяжении </w:t>
      </w:r>
      <w:r w:rsidRPr="00BD40B1">
        <w:rPr>
          <w:rFonts w:ascii="Times New Roman" w:hAnsi="Times New Roman" w:cs="Times New Roman"/>
          <w:sz w:val="24"/>
          <w:szCs w:val="24"/>
        </w:rPr>
        <w:t>0,51 км до поворотной точки 49, расположенной на северном углу земель лесного фонда.</w:t>
      </w:r>
    </w:p>
    <w:p w:rsidR="00D4760E" w:rsidRPr="00BD40B1" w:rsidRDefault="00D4760E" w:rsidP="0082587A">
      <w:pPr>
        <w:spacing w:after="0" w:line="240" w:lineRule="auto"/>
        <w:ind w:firstLine="709"/>
        <w:jc w:val="both"/>
        <w:rPr>
          <w:rFonts w:ascii="Times New Roman" w:hAnsi="Times New Roman" w:cs="Times New Roman"/>
          <w:sz w:val="24"/>
          <w:szCs w:val="24"/>
        </w:rPr>
      </w:pPr>
    </w:p>
    <w:p w:rsidR="00D4760E" w:rsidRPr="00BD40B1" w:rsidRDefault="00D4760E" w:rsidP="0082587A">
      <w:pPr>
        <w:spacing w:after="0" w:line="240" w:lineRule="auto"/>
        <w:ind w:firstLine="709"/>
        <w:jc w:val="both"/>
        <w:rPr>
          <w:rFonts w:ascii="Times New Roman" w:hAnsi="Times New Roman" w:cs="Times New Roman"/>
          <w:sz w:val="24"/>
          <w:szCs w:val="24"/>
        </w:rPr>
      </w:pPr>
      <w:r w:rsidRPr="00BD40B1">
        <w:rPr>
          <w:rFonts w:ascii="Times New Roman" w:hAnsi="Times New Roman" w:cs="Times New Roman"/>
          <w:sz w:val="24"/>
          <w:szCs w:val="24"/>
        </w:rPr>
        <w:t xml:space="preserve">От точки 49 (723674.82; 314370.39) линия границы проходит в юго-западном направлении </w:t>
      </w:r>
      <w:r w:rsidRPr="00BD40B1">
        <w:rPr>
          <w:rFonts w:ascii="Times New Roman" w:hAnsi="Times New Roman" w:cs="Times New Roman"/>
          <w:spacing w:val="-6"/>
          <w:sz w:val="24"/>
          <w:szCs w:val="24"/>
        </w:rPr>
        <w:t xml:space="preserve">на протяжении </w:t>
      </w:r>
      <w:r w:rsidRPr="00BD40B1">
        <w:rPr>
          <w:rFonts w:ascii="Times New Roman" w:hAnsi="Times New Roman" w:cs="Times New Roman"/>
          <w:sz w:val="24"/>
          <w:szCs w:val="24"/>
        </w:rPr>
        <w:t>0,68 км до поворотной точки 50, расположенной на западном углу земель лесного фонда.</w:t>
      </w:r>
    </w:p>
    <w:p w:rsidR="00D4760E" w:rsidRPr="00BD40B1" w:rsidRDefault="00D4760E" w:rsidP="0082587A">
      <w:pPr>
        <w:spacing w:after="0" w:line="240" w:lineRule="auto"/>
        <w:ind w:firstLine="709"/>
        <w:jc w:val="both"/>
        <w:rPr>
          <w:rFonts w:ascii="Times New Roman" w:hAnsi="Times New Roman" w:cs="Times New Roman"/>
          <w:sz w:val="24"/>
          <w:szCs w:val="24"/>
        </w:rPr>
      </w:pPr>
    </w:p>
    <w:p w:rsidR="00D4760E" w:rsidRDefault="00D4760E" w:rsidP="0082587A">
      <w:pPr>
        <w:spacing w:after="0" w:line="240" w:lineRule="auto"/>
        <w:ind w:firstLine="709"/>
        <w:jc w:val="both"/>
        <w:rPr>
          <w:rFonts w:ascii="Times New Roman" w:hAnsi="Times New Roman" w:cs="Times New Roman"/>
          <w:sz w:val="24"/>
          <w:szCs w:val="24"/>
        </w:rPr>
      </w:pPr>
      <w:r w:rsidRPr="00BD40B1">
        <w:rPr>
          <w:rFonts w:ascii="Times New Roman" w:hAnsi="Times New Roman" w:cs="Times New Roman"/>
          <w:sz w:val="24"/>
          <w:szCs w:val="24"/>
        </w:rPr>
        <w:t xml:space="preserve">От точки 50 (723355.98; 313850.62) линия границы проходит в юго-восточном направлении по землям лесного фонда </w:t>
      </w:r>
      <w:r w:rsidRPr="00BD40B1">
        <w:rPr>
          <w:rFonts w:ascii="Times New Roman" w:hAnsi="Times New Roman" w:cs="Times New Roman"/>
          <w:spacing w:val="-6"/>
          <w:sz w:val="24"/>
          <w:szCs w:val="24"/>
        </w:rPr>
        <w:t xml:space="preserve">на протяжении </w:t>
      </w:r>
      <w:r w:rsidRPr="00BD40B1">
        <w:rPr>
          <w:rFonts w:ascii="Times New Roman" w:hAnsi="Times New Roman" w:cs="Times New Roman"/>
          <w:sz w:val="24"/>
          <w:szCs w:val="24"/>
        </w:rPr>
        <w:t>0,68 км до узловой точки 48, расположенной на северо-западной границе земель лесного фонда,  в 0,71 км юго-западнее  деревни Крутое Кимовского района, в 2,00 км севернее деревни Дубовое Узловского района и являющейся точкой стыка границ муниципальных образований город Донской, Смородинское Узловского района и Новольвовское Кимовского района.</w:t>
      </w:r>
    </w:p>
    <w:p w:rsidR="00D71C57" w:rsidRPr="00BD40B1" w:rsidRDefault="00D71C57" w:rsidP="0082587A">
      <w:pPr>
        <w:spacing w:after="0" w:line="240" w:lineRule="auto"/>
        <w:ind w:firstLine="709"/>
        <w:jc w:val="center"/>
        <w:rPr>
          <w:rFonts w:ascii="Times New Roman" w:hAnsi="Times New Roman" w:cs="Times New Roman"/>
          <w:sz w:val="24"/>
          <w:szCs w:val="24"/>
          <w:shd w:val="clear" w:color="auto" w:fill="FF0000"/>
        </w:rPr>
      </w:pPr>
      <w:r>
        <w:rPr>
          <w:rFonts w:ascii="Times New Roman" w:hAnsi="Times New Roman" w:cs="Times New Roman"/>
          <w:sz w:val="24"/>
          <w:szCs w:val="24"/>
        </w:rPr>
        <w:t>_________________________________________</w:t>
      </w:r>
    </w:p>
    <w:p w:rsidR="00D4760E" w:rsidRDefault="00D4760E" w:rsidP="00DC2DE8">
      <w:pPr>
        <w:spacing w:after="0"/>
        <w:jc w:val="both"/>
        <w:rPr>
          <w:rFonts w:ascii="PT Astra Serif" w:hAnsi="PT Astra Serif"/>
          <w:b/>
          <w:sz w:val="32"/>
          <w:szCs w:val="32"/>
        </w:rPr>
        <w:sectPr w:rsidR="00D4760E" w:rsidSect="00973A64">
          <w:pgSz w:w="11906" w:h="16838"/>
          <w:pgMar w:top="851" w:right="851" w:bottom="284" w:left="1701" w:header="709" w:footer="709" w:gutter="0"/>
          <w:cols w:space="708"/>
          <w:docGrid w:linePitch="360"/>
        </w:sectPr>
      </w:pPr>
    </w:p>
    <w:p w:rsidR="00C5170B" w:rsidRDefault="00C5170B" w:rsidP="00DC2DE8">
      <w:pPr>
        <w:spacing w:after="0"/>
        <w:jc w:val="both"/>
        <w:rPr>
          <w:rFonts w:ascii="PT Astra Serif" w:hAnsi="PT Astra Serif"/>
          <w:b/>
          <w:sz w:val="32"/>
          <w:szCs w:val="32"/>
        </w:rPr>
      </w:pPr>
    </w:p>
    <w:p w:rsidR="00C5170B" w:rsidRDefault="00D4760E" w:rsidP="00DC2DE8">
      <w:pPr>
        <w:spacing w:after="0"/>
        <w:jc w:val="both"/>
        <w:rPr>
          <w:rFonts w:ascii="PT Astra Serif" w:hAnsi="PT Astra Serif"/>
          <w:b/>
          <w:sz w:val="32"/>
          <w:szCs w:val="32"/>
        </w:rPr>
      </w:pPr>
      <w:r w:rsidRPr="00D4760E">
        <w:rPr>
          <w:rFonts w:ascii="PT Astra Serif" w:hAnsi="PT Astra Serif"/>
          <w:b/>
          <w:noProof/>
          <w:sz w:val="32"/>
          <w:szCs w:val="32"/>
          <w:lang w:eastAsia="ru-RU"/>
        </w:rPr>
        <w:drawing>
          <wp:inline distT="0" distB="0" distL="0" distR="0">
            <wp:extent cx="8432799" cy="474345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8433977" cy="4744113"/>
                    </a:xfrm>
                    <a:prstGeom prst="rect">
                      <a:avLst/>
                    </a:prstGeom>
                  </pic:spPr>
                </pic:pic>
              </a:graphicData>
            </a:graphic>
          </wp:inline>
        </w:drawing>
      </w:r>
    </w:p>
    <w:p w:rsidR="00C5170B" w:rsidRDefault="00C5170B" w:rsidP="00DC2DE8">
      <w:pPr>
        <w:spacing w:after="0"/>
        <w:jc w:val="both"/>
        <w:rPr>
          <w:rFonts w:ascii="PT Astra Serif" w:hAnsi="PT Astra Serif"/>
          <w:b/>
          <w:sz w:val="32"/>
          <w:szCs w:val="32"/>
        </w:rPr>
      </w:pPr>
    </w:p>
    <w:p w:rsidR="00C5170B" w:rsidRDefault="00C5170B" w:rsidP="00DC2DE8">
      <w:pPr>
        <w:spacing w:after="0"/>
        <w:jc w:val="both"/>
        <w:rPr>
          <w:rFonts w:ascii="PT Astra Serif" w:hAnsi="PT Astra Serif"/>
          <w:b/>
          <w:sz w:val="32"/>
          <w:szCs w:val="32"/>
        </w:rPr>
      </w:pPr>
    </w:p>
    <w:p w:rsidR="00C5170B" w:rsidRDefault="00C5170B" w:rsidP="00DC2DE8">
      <w:pPr>
        <w:spacing w:after="0"/>
        <w:jc w:val="both"/>
        <w:rPr>
          <w:rFonts w:ascii="PT Astra Serif" w:hAnsi="PT Astra Serif"/>
          <w:b/>
          <w:sz w:val="32"/>
          <w:szCs w:val="32"/>
        </w:rPr>
      </w:pPr>
    </w:p>
    <w:p w:rsidR="00C5170B" w:rsidRDefault="00C5170B" w:rsidP="00DC2DE8">
      <w:pPr>
        <w:spacing w:after="0"/>
        <w:jc w:val="both"/>
        <w:rPr>
          <w:rFonts w:ascii="PT Astra Serif" w:hAnsi="PT Astra Serif"/>
          <w:b/>
          <w:sz w:val="32"/>
          <w:szCs w:val="32"/>
        </w:rPr>
      </w:pPr>
    </w:p>
    <w:p w:rsidR="00C5170B" w:rsidRDefault="00C5170B" w:rsidP="00DC2DE8">
      <w:pPr>
        <w:spacing w:after="0"/>
        <w:jc w:val="both"/>
        <w:rPr>
          <w:rFonts w:ascii="PT Astra Serif" w:hAnsi="PT Astra Serif"/>
          <w:b/>
          <w:sz w:val="32"/>
          <w:szCs w:val="32"/>
        </w:rPr>
      </w:pPr>
    </w:p>
    <w:p w:rsidR="00C5170B" w:rsidRDefault="00C5170B" w:rsidP="00DC2DE8">
      <w:pPr>
        <w:spacing w:after="0"/>
        <w:jc w:val="both"/>
        <w:rPr>
          <w:rFonts w:ascii="PT Astra Serif" w:hAnsi="PT Astra Serif"/>
          <w:b/>
          <w:sz w:val="32"/>
          <w:szCs w:val="32"/>
        </w:rPr>
      </w:pPr>
    </w:p>
    <w:p w:rsidR="00C5170B" w:rsidRDefault="00D4760E" w:rsidP="00DC2DE8">
      <w:pPr>
        <w:spacing w:after="0"/>
        <w:jc w:val="both"/>
        <w:rPr>
          <w:rFonts w:ascii="PT Astra Serif" w:hAnsi="PT Astra Serif"/>
          <w:b/>
          <w:sz w:val="32"/>
          <w:szCs w:val="32"/>
        </w:rPr>
      </w:pPr>
      <w:r w:rsidRPr="00D4760E">
        <w:rPr>
          <w:rFonts w:ascii="PT Astra Serif" w:hAnsi="PT Astra Serif"/>
          <w:b/>
          <w:noProof/>
          <w:sz w:val="32"/>
          <w:szCs w:val="32"/>
          <w:lang w:eastAsia="ru-RU"/>
        </w:rPr>
        <w:drawing>
          <wp:inline distT="0" distB="0" distL="0" distR="0">
            <wp:extent cx="9008532" cy="5067300"/>
            <wp:effectExtent l="0" t="0" r="254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9009790" cy="5068008"/>
                    </a:xfrm>
                    <a:prstGeom prst="rect">
                      <a:avLst/>
                    </a:prstGeom>
                  </pic:spPr>
                </pic:pic>
              </a:graphicData>
            </a:graphic>
          </wp:inline>
        </w:drawing>
      </w:r>
    </w:p>
    <w:p w:rsidR="00C5170B" w:rsidRDefault="00D4760E" w:rsidP="00DC2DE8">
      <w:pPr>
        <w:spacing w:after="0"/>
        <w:jc w:val="both"/>
        <w:rPr>
          <w:rFonts w:ascii="PT Astra Serif" w:hAnsi="PT Astra Serif"/>
          <w:b/>
          <w:sz w:val="32"/>
          <w:szCs w:val="32"/>
        </w:rPr>
      </w:pPr>
      <w:r w:rsidRPr="00D4760E">
        <w:rPr>
          <w:rFonts w:ascii="PT Astra Serif" w:hAnsi="PT Astra Serif"/>
          <w:b/>
          <w:noProof/>
          <w:sz w:val="32"/>
          <w:szCs w:val="32"/>
          <w:lang w:eastAsia="ru-RU"/>
        </w:rPr>
        <w:lastRenderedPageBreak/>
        <w:drawing>
          <wp:inline distT="0" distB="0" distL="0" distR="0">
            <wp:extent cx="8805332" cy="4953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8806562" cy="4953692"/>
                    </a:xfrm>
                    <a:prstGeom prst="rect">
                      <a:avLst/>
                    </a:prstGeom>
                  </pic:spPr>
                </pic:pic>
              </a:graphicData>
            </a:graphic>
          </wp:inline>
        </w:drawing>
      </w:r>
    </w:p>
    <w:sectPr w:rsidR="00C5170B" w:rsidSect="002E6528">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PT Astra Serif">
    <w:altName w:val="Times New Roman"/>
    <w:charset w:val="CC"/>
    <w:family w:val="roman"/>
    <w:pitch w:val="variable"/>
    <w:sig w:usb0="00000001" w:usb1="5000204B" w:usb2="00000020" w:usb3="00000000" w:csb0="00000097"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11A0B"/>
    <w:rsid w:val="000225EB"/>
    <w:rsid w:val="00035895"/>
    <w:rsid w:val="00071F34"/>
    <w:rsid w:val="000E5ED4"/>
    <w:rsid w:val="00142EB8"/>
    <w:rsid w:val="001F0D59"/>
    <w:rsid w:val="00205CE0"/>
    <w:rsid w:val="00232B92"/>
    <w:rsid w:val="002421ED"/>
    <w:rsid w:val="002E6528"/>
    <w:rsid w:val="00302326"/>
    <w:rsid w:val="0034110E"/>
    <w:rsid w:val="003475BD"/>
    <w:rsid w:val="00356F13"/>
    <w:rsid w:val="003709B9"/>
    <w:rsid w:val="00382D63"/>
    <w:rsid w:val="00390B55"/>
    <w:rsid w:val="00394DC5"/>
    <w:rsid w:val="00395D3D"/>
    <w:rsid w:val="003A2BF4"/>
    <w:rsid w:val="003A68C0"/>
    <w:rsid w:val="003B7BEF"/>
    <w:rsid w:val="003E1D44"/>
    <w:rsid w:val="004055A3"/>
    <w:rsid w:val="004221A3"/>
    <w:rsid w:val="004A3AB4"/>
    <w:rsid w:val="005343F2"/>
    <w:rsid w:val="005C4A39"/>
    <w:rsid w:val="005D2D97"/>
    <w:rsid w:val="00644BF6"/>
    <w:rsid w:val="00664C1D"/>
    <w:rsid w:val="00685C8F"/>
    <w:rsid w:val="006C78C3"/>
    <w:rsid w:val="006E09C6"/>
    <w:rsid w:val="00717407"/>
    <w:rsid w:val="0072413A"/>
    <w:rsid w:val="00754357"/>
    <w:rsid w:val="0079316A"/>
    <w:rsid w:val="007E11B2"/>
    <w:rsid w:val="0082587A"/>
    <w:rsid w:val="008274A6"/>
    <w:rsid w:val="00847734"/>
    <w:rsid w:val="00861353"/>
    <w:rsid w:val="008A535F"/>
    <w:rsid w:val="008D3764"/>
    <w:rsid w:val="00922AFF"/>
    <w:rsid w:val="00973A64"/>
    <w:rsid w:val="00983AEF"/>
    <w:rsid w:val="009A5C08"/>
    <w:rsid w:val="009B4F46"/>
    <w:rsid w:val="009B6EAF"/>
    <w:rsid w:val="009D2E08"/>
    <w:rsid w:val="00AC58D3"/>
    <w:rsid w:val="00B30D42"/>
    <w:rsid w:val="00B40678"/>
    <w:rsid w:val="00B73B2C"/>
    <w:rsid w:val="00BC3F06"/>
    <w:rsid w:val="00BD40B1"/>
    <w:rsid w:val="00C1433F"/>
    <w:rsid w:val="00C5170B"/>
    <w:rsid w:val="00C51A88"/>
    <w:rsid w:val="00C93A27"/>
    <w:rsid w:val="00CE3BBA"/>
    <w:rsid w:val="00D4760E"/>
    <w:rsid w:val="00D71C57"/>
    <w:rsid w:val="00DA0811"/>
    <w:rsid w:val="00DC2DE8"/>
    <w:rsid w:val="00E11A0B"/>
    <w:rsid w:val="00E139F0"/>
    <w:rsid w:val="00EA58CF"/>
    <w:rsid w:val="00EC56DF"/>
    <w:rsid w:val="00F10451"/>
    <w:rsid w:val="00F64D35"/>
    <w:rsid w:val="00F77741"/>
    <w:rsid w:val="00FC496C"/>
    <w:rsid w:val="00FE1A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8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65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6528"/>
    <w:rPr>
      <w:rFonts w:ascii="Tahoma" w:hAnsi="Tahoma" w:cs="Tahoma"/>
      <w:sz w:val="16"/>
      <w:szCs w:val="16"/>
    </w:rPr>
  </w:style>
  <w:style w:type="paragraph" w:styleId="a5">
    <w:name w:val="Title"/>
    <w:basedOn w:val="a"/>
    <w:next w:val="a"/>
    <w:link w:val="a6"/>
    <w:qFormat/>
    <w:rsid w:val="00861353"/>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6">
    <w:name w:val="Название Знак"/>
    <w:basedOn w:val="a0"/>
    <w:link w:val="a5"/>
    <w:rsid w:val="00861353"/>
    <w:rPr>
      <w:rFonts w:ascii="Cambria" w:eastAsia="Times New Roman" w:hAnsi="Cambria" w:cs="Times New Roman"/>
      <w:b/>
      <w:bCs/>
      <w:kern w:val="28"/>
      <w:sz w:val="32"/>
      <w:szCs w:val="32"/>
    </w:rPr>
  </w:style>
  <w:style w:type="table" w:styleId="a7">
    <w:name w:val="Table Grid"/>
    <w:basedOn w:val="a1"/>
    <w:uiPriority w:val="39"/>
    <w:rsid w:val="008613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 Spacing"/>
    <w:uiPriority w:val="1"/>
    <w:qFormat/>
    <w:rsid w:val="001F0D59"/>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65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65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930</Words>
  <Characters>5304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Воробьева Елена Владимировна</dc:creator>
  <cp:lastModifiedBy>Admin</cp:lastModifiedBy>
  <cp:revision>2</cp:revision>
  <cp:lastPrinted>2019-10-15T10:20:00Z</cp:lastPrinted>
  <dcterms:created xsi:type="dcterms:W3CDTF">2019-10-18T09:09:00Z</dcterms:created>
  <dcterms:modified xsi:type="dcterms:W3CDTF">2019-10-18T09:09:00Z</dcterms:modified>
</cp:coreProperties>
</file>