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10314"/>
      </w:tblGrid>
      <w:tr w:rsidR="005B6E17" w:rsidRPr="0052399D" w:rsidTr="005B6E17">
        <w:tc>
          <w:tcPr>
            <w:tcW w:w="10314" w:type="dxa"/>
            <w:hideMark/>
          </w:tcPr>
          <w:p w:rsidR="005B6E17" w:rsidRPr="0052399D" w:rsidRDefault="005B6E17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ТУЛЬСКАЯ ОБЛАСТЬ</w:t>
            </w:r>
          </w:p>
        </w:tc>
      </w:tr>
      <w:tr w:rsidR="005B6E17" w:rsidRPr="0052399D" w:rsidTr="005B6E17">
        <w:tc>
          <w:tcPr>
            <w:tcW w:w="10314" w:type="dxa"/>
            <w:hideMark/>
          </w:tcPr>
          <w:p w:rsidR="005B6E17" w:rsidRPr="0052399D" w:rsidRDefault="005B6E17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МУНИЦИПАЛЬНОЕ ОБРАЗОВАНИЕ КИМОВСКИЙ РАЙОН</w:t>
            </w:r>
          </w:p>
        </w:tc>
      </w:tr>
      <w:tr w:rsidR="005B6E17" w:rsidRPr="0052399D" w:rsidTr="005B6E17">
        <w:tc>
          <w:tcPr>
            <w:tcW w:w="10314" w:type="dxa"/>
          </w:tcPr>
          <w:p w:rsidR="005B6E17" w:rsidRPr="0052399D" w:rsidRDefault="005B6E17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:rsidR="005B6E17" w:rsidRPr="0052399D" w:rsidRDefault="005B6E17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5B6E17" w:rsidRPr="0052399D" w:rsidTr="005B6E17">
        <w:tc>
          <w:tcPr>
            <w:tcW w:w="10314" w:type="dxa"/>
            <w:hideMark/>
          </w:tcPr>
          <w:p w:rsidR="005B6E17" w:rsidRPr="0052399D" w:rsidRDefault="005B6E17" w:rsidP="00773D9E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5B6E17" w:rsidRPr="0052399D" w:rsidTr="005B6E17">
        <w:tc>
          <w:tcPr>
            <w:tcW w:w="10314" w:type="dxa"/>
            <w:hideMark/>
          </w:tcPr>
          <w:p w:rsidR="005B6E17" w:rsidRPr="0052399D" w:rsidRDefault="005B6E17" w:rsidP="005B6E17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52399D">
              <w:rPr>
                <w:rFonts w:ascii="Arial" w:hAnsi="Arial" w:cs="Arial"/>
                <w:b/>
                <w:sz w:val="32"/>
                <w:szCs w:val="32"/>
              </w:rPr>
              <w:t xml:space="preserve">от </w:t>
            </w: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Pr="0052399D">
              <w:rPr>
                <w:rFonts w:ascii="Arial" w:hAnsi="Arial" w:cs="Arial"/>
                <w:b/>
                <w:sz w:val="32"/>
                <w:szCs w:val="32"/>
              </w:rPr>
              <w:t xml:space="preserve"> мая 2022 г. № </w:t>
            </w:r>
            <w:r>
              <w:rPr>
                <w:rFonts w:ascii="Arial" w:hAnsi="Arial" w:cs="Arial"/>
                <w:b/>
                <w:sz w:val="32"/>
                <w:szCs w:val="32"/>
              </w:rPr>
              <w:t>579</w:t>
            </w:r>
          </w:p>
        </w:tc>
      </w:tr>
    </w:tbl>
    <w:p w:rsidR="00C23C5C" w:rsidRDefault="00C23C5C" w:rsidP="00C41651">
      <w:pPr>
        <w:rPr>
          <w:rFonts w:ascii="Arial" w:hAnsi="Arial" w:cs="Arial"/>
          <w:b/>
        </w:rPr>
      </w:pPr>
    </w:p>
    <w:p w:rsidR="00C23C5C" w:rsidRPr="00C34157" w:rsidRDefault="00C23C5C" w:rsidP="00C41651">
      <w:pPr>
        <w:rPr>
          <w:rFonts w:ascii="Arial" w:hAnsi="Arial" w:cs="Arial"/>
          <w:b/>
        </w:rPr>
      </w:pPr>
    </w:p>
    <w:p w:rsidR="0049457C" w:rsidRPr="005B6E17" w:rsidRDefault="005B6E17" w:rsidP="007A0525">
      <w:pPr>
        <w:jc w:val="center"/>
        <w:rPr>
          <w:rFonts w:ascii="Arial" w:hAnsi="Arial" w:cs="Arial"/>
          <w:b/>
          <w:sz w:val="32"/>
          <w:szCs w:val="32"/>
        </w:rPr>
      </w:pPr>
      <w:r w:rsidRPr="005B6E17">
        <w:rPr>
          <w:rFonts w:ascii="Arial" w:hAnsi="Arial" w:cs="Arial"/>
          <w:b/>
          <w:sz w:val="32"/>
          <w:szCs w:val="32"/>
        </w:rPr>
        <w:t xml:space="preserve">ОБ УТВЕРЖДЕНИИ ПОРЯДКА </w:t>
      </w:r>
      <w:r w:rsidRPr="005B6E17">
        <w:rPr>
          <w:rFonts w:ascii="Arial" w:hAnsi="Arial" w:cs="Arial"/>
          <w:b/>
          <w:color w:val="000000"/>
          <w:sz w:val="32"/>
          <w:szCs w:val="32"/>
        </w:rPr>
        <w:t xml:space="preserve">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</w:t>
      </w:r>
      <w:r w:rsidRPr="005B6E17">
        <w:rPr>
          <w:rFonts w:ascii="Arial" w:hAnsi="Arial" w:cs="Arial"/>
          <w:b/>
          <w:sz w:val="32"/>
          <w:szCs w:val="32"/>
        </w:rPr>
        <w:t>МУНИЦИПАЛЬНОГО ОБРАЗОВАНИЯ КИМОВСКИЙ РАЙОН</w:t>
      </w:r>
    </w:p>
    <w:p w:rsidR="0049457C" w:rsidRPr="00C34157" w:rsidRDefault="0049457C" w:rsidP="007A0525">
      <w:pPr>
        <w:jc w:val="both"/>
        <w:rPr>
          <w:rFonts w:ascii="Arial" w:hAnsi="Arial" w:cs="Arial"/>
          <w:b/>
        </w:rPr>
      </w:pPr>
    </w:p>
    <w:p w:rsidR="0049457C" w:rsidRPr="00C34157" w:rsidRDefault="0049457C" w:rsidP="00111B6E">
      <w:pPr>
        <w:ind w:firstLine="709"/>
        <w:jc w:val="both"/>
        <w:rPr>
          <w:rFonts w:ascii="Arial" w:hAnsi="Arial" w:cs="Arial"/>
        </w:rPr>
      </w:pPr>
      <w:proofErr w:type="gramStart"/>
      <w:r w:rsidRPr="00C34157">
        <w:rPr>
          <w:rFonts w:ascii="Arial" w:hAnsi="Arial" w:cs="Arial"/>
          <w:color w:val="000000"/>
        </w:rPr>
        <w:t>В соответствии с частью</w:t>
      </w:r>
      <w:r w:rsidR="005B6E17">
        <w:rPr>
          <w:rFonts w:ascii="Arial" w:hAnsi="Arial" w:cs="Arial"/>
          <w:color w:val="000000"/>
        </w:rPr>
        <w:t xml:space="preserve"> </w:t>
      </w:r>
      <w:r w:rsidR="00E2610B" w:rsidRPr="00C34157">
        <w:rPr>
          <w:rFonts w:ascii="Arial" w:hAnsi="Arial" w:cs="Arial"/>
        </w:rPr>
        <w:t>2 статьи 15</w:t>
      </w:r>
      <w:r w:rsidR="009646CA" w:rsidRPr="00C34157">
        <w:rPr>
          <w:rFonts w:ascii="Arial" w:hAnsi="Arial" w:cs="Arial"/>
        </w:rPr>
        <w:t xml:space="preserve"> </w:t>
      </w:r>
      <w:r w:rsidRPr="00C34157">
        <w:rPr>
          <w:rFonts w:ascii="Arial" w:hAnsi="Arial" w:cs="Arial"/>
          <w:color w:val="000000"/>
        </w:rPr>
        <w:t>Федерального</w:t>
      </w:r>
      <w:r w:rsidR="003B0F0D" w:rsidRPr="00C34157">
        <w:rPr>
          <w:rFonts w:ascii="Arial" w:hAnsi="Arial" w:cs="Arial"/>
          <w:color w:val="000000"/>
        </w:rPr>
        <w:t xml:space="preserve"> </w:t>
      </w:r>
      <w:r w:rsidRPr="00C34157">
        <w:rPr>
          <w:rFonts w:ascii="Arial" w:hAnsi="Arial" w:cs="Arial"/>
          <w:color w:val="000000"/>
        </w:rPr>
        <w:t>закона</w:t>
      </w:r>
      <w:r w:rsidR="003B0F0D" w:rsidRPr="00C34157">
        <w:rPr>
          <w:rFonts w:ascii="Arial" w:hAnsi="Arial" w:cs="Arial"/>
          <w:color w:val="000000"/>
        </w:rPr>
        <w:t xml:space="preserve"> </w:t>
      </w:r>
      <w:r w:rsidR="009646CA" w:rsidRPr="00C34157">
        <w:rPr>
          <w:rFonts w:ascii="Arial" w:hAnsi="Arial" w:cs="Arial"/>
        </w:rPr>
        <w:t xml:space="preserve">от </w:t>
      </w:r>
      <w:r w:rsidR="008D5671" w:rsidRPr="00C34157">
        <w:rPr>
          <w:rFonts w:ascii="Arial" w:hAnsi="Arial" w:cs="Arial"/>
        </w:rPr>
        <w:t>0</w:t>
      </w:r>
      <w:r w:rsidR="009646CA" w:rsidRPr="00C34157">
        <w:rPr>
          <w:rFonts w:ascii="Arial" w:hAnsi="Arial" w:cs="Arial"/>
        </w:rPr>
        <w:t>8</w:t>
      </w:r>
      <w:r w:rsidR="008D5671" w:rsidRPr="00C34157">
        <w:rPr>
          <w:rFonts w:ascii="Arial" w:hAnsi="Arial" w:cs="Arial"/>
        </w:rPr>
        <w:t>.03.</w:t>
      </w:r>
      <w:r w:rsidR="009646CA" w:rsidRPr="00C34157">
        <w:rPr>
          <w:rFonts w:ascii="Arial" w:hAnsi="Arial" w:cs="Arial"/>
        </w:rPr>
        <w:t>2022 № 46-ФЗ «О внесении изменений в отдельные законодательные акты Российской Федерации»</w:t>
      </w:r>
      <w:r w:rsidRPr="00C34157">
        <w:rPr>
          <w:rFonts w:ascii="Arial" w:hAnsi="Arial" w:cs="Arial"/>
          <w:color w:val="000000"/>
        </w:rPr>
        <w:t>,</w:t>
      </w:r>
      <w:r w:rsidR="003B0F0D" w:rsidRPr="00C34157">
        <w:rPr>
          <w:rFonts w:ascii="Arial" w:hAnsi="Arial" w:cs="Arial"/>
          <w:color w:val="000000"/>
        </w:rPr>
        <w:t xml:space="preserve"> </w:t>
      </w:r>
      <w:r w:rsidR="009646CA" w:rsidRPr="00C34157">
        <w:rPr>
          <w:rFonts w:ascii="Arial" w:hAnsi="Arial" w:cs="Arial"/>
          <w:color w:val="000000"/>
        </w:rPr>
        <w:t>постановлением правительства Тульской области</w:t>
      </w:r>
      <w:r w:rsidR="002A74C9" w:rsidRPr="00C34157">
        <w:rPr>
          <w:rFonts w:ascii="Arial" w:hAnsi="Arial" w:cs="Arial"/>
          <w:color w:val="000000"/>
        </w:rPr>
        <w:t> </w:t>
      </w:r>
      <w:r w:rsidR="009646CA" w:rsidRPr="00C34157">
        <w:rPr>
          <w:rFonts w:ascii="Arial" w:hAnsi="Arial" w:cs="Arial"/>
          <w:color w:val="000000"/>
        </w:rPr>
        <w:t>от</w:t>
      </w:r>
      <w:r w:rsidR="002A74C9" w:rsidRPr="00C34157">
        <w:rPr>
          <w:rFonts w:ascii="Arial" w:hAnsi="Arial" w:cs="Arial"/>
          <w:color w:val="000000"/>
        </w:rPr>
        <w:t> </w:t>
      </w:r>
      <w:r w:rsidR="009646CA" w:rsidRPr="00C34157">
        <w:rPr>
          <w:rFonts w:ascii="Arial" w:hAnsi="Arial" w:cs="Arial"/>
          <w:color w:val="000000"/>
        </w:rPr>
        <w:t>22</w:t>
      </w:r>
      <w:r w:rsidR="008D5671" w:rsidRPr="00C34157">
        <w:rPr>
          <w:rFonts w:ascii="Arial" w:hAnsi="Arial" w:cs="Arial"/>
          <w:color w:val="000000"/>
        </w:rPr>
        <w:t>.04.</w:t>
      </w:r>
      <w:r w:rsidR="009646CA" w:rsidRPr="00C34157">
        <w:rPr>
          <w:rFonts w:ascii="Arial" w:hAnsi="Arial" w:cs="Arial"/>
          <w:color w:val="000000"/>
        </w:rPr>
        <w:t>2022 № 268 «</w:t>
      </w:r>
      <w:r w:rsidR="00E2610B" w:rsidRPr="00C34157">
        <w:rPr>
          <w:rFonts w:ascii="Arial" w:hAnsi="Arial" w:cs="Arial"/>
        </w:rPr>
        <w:t>Об установлении в 2022 году иных случаев осуществления</w:t>
      </w:r>
      <w:r w:rsidR="009646CA" w:rsidRPr="00C34157">
        <w:rPr>
          <w:rFonts w:ascii="Arial" w:hAnsi="Arial" w:cs="Arial"/>
        </w:rPr>
        <w:t xml:space="preserve"> </w:t>
      </w:r>
      <w:r w:rsidR="00E2610B" w:rsidRPr="00C34157">
        <w:rPr>
          <w:rFonts w:ascii="Arial" w:hAnsi="Arial" w:cs="Arial"/>
        </w:rPr>
        <w:t>закупок товаров, работ, услуг у единственного поставщика</w:t>
      </w:r>
      <w:r w:rsidR="00111B6E" w:rsidRPr="00C34157">
        <w:rPr>
          <w:rFonts w:ascii="Arial" w:hAnsi="Arial" w:cs="Arial"/>
        </w:rPr>
        <w:t xml:space="preserve"> </w:t>
      </w:r>
      <w:r w:rsidR="00E2610B" w:rsidRPr="00C34157">
        <w:rPr>
          <w:rFonts w:ascii="Arial" w:hAnsi="Arial" w:cs="Arial"/>
        </w:rPr>
        <w:t>(подрядчика, исполнителя)</w:t>
      </w:r>
      <w:r w:rsidR="009646CA" w:rsidRPr="00C34157">
        <w:rPr>
          <w:rFonts w:ascii="Arial" w:hAnsi="Arial" w:cs="Arial"/>
        </w:rPr>
        <w:t xml:space="preserve"> </w:t>
      </w:r>
      <w:r w:rsidR="00E2610B" w:rsidRPr="00C34157">
        <w:rPr>
          <w:rFonts w:ascii="Arial" w:hAnsi="Arial" w:cs="Arial"/>
        </w:rPr>
        <w:t>в целях</w:t>
      </w:r>
      <w:r w:rsidR="009646CA" w:rsidRPr="00C34157">
        <w:rPr>
          <w:rFonts w:ascii="Arial" w:hAnsi="Arial" w:cs="Arial"/>
        </w:rPr>
        <w:t xml:space="preserve"> </w:t>
      </w:r>
      <w:r w:rsidR="00E2610B" w:rsidRPr="00C34157">
        <w:rPr>
          <w:rFonts w:ascii="Arial" w:hAnsi="Arial" w:cs="Arial"/>
        </w:rPr>
        <w:t>обеспечения</w:t>
      </w:r>
      <w:r w:rsidR="009646CA" w:rsidRPr="00C34157">
        <w:rPr>
          <w:rFonts w:ascii="Arial" w:hAnsi="Arial" w:cs="Arial"/>
        </w:rPr>
        <w:t xml:space="preserve"> </w:t>
      </w:r>
      <w:r w:rsidR="00E2610B" w:rsidRPr="00C34157">
        <w:rPr>
          <w:rFonts w:ascii="Arial" w:hAnsi="Arial" w:cs="Arial"/>
        </w:rPr>
        <w:t>муниципальных нужд муниципальных образований, находящихся на территории Тульской области</w:t>
      </w:r>
      <w:r w:rsidR="00217B13" w:rsidRPr="00C34157">
        <w:rPr>
          <w:rFonts w:ascii="Arial" w:hAnsi="Arial" w:cs="Arial"/>
        </w:rPr>
        <w:t>»</w:t>
      </w:r>
      <w:r w:rsidR="009646CA" w:rsidRPr="00C34157">
        <w:rPr>
          <w:rFonts w:ascii="Arial" w:hAnsi="Arial" w:cs="Arial"/>
        </w:rPr>
        <w:t xml:space="preserve">, </w:t>
      </w:r>
      <w:r w:rsidRPr="00C34157">
        <w:rPr>
          <w:rFonts w:ascii="Arial" w:hAnsi="Arial" w:cs="Arial"/>
          <w:color w:val="000000"/>
        </w:rPr>
        <w:t>на основании Устава</w:t>
      </w:r>
      <w:proofErr w:type="gramEnd"/>
      <w:r w:rsidRPr="00C34157">
        <w:rPr>
          <w:rFonts w:ascii="Arial" w:hAnsi="Arial" w:cs="Arial"/>
          <w:color w:val="000000"/>
        </w:rPr>
        <w:t xml:space="preserve"> муниципального образования</w:t>
      </w:r>
      <w:r w:rsidR="005B6E17">
        <w:rPr>
          <w:rFonts w:ascii="Arial" w:hAnsi="Arial" w:cs="Arial"/>
          <w:color w:val="000000"/>
        </w:rPr>
        <w:t xml:space="preserve"> </w:t>
      </w:r>
      <w:r w:rsidRPr="00C34157">
        <w:rPr>
          <w:rFonts w:ascii="Arial" w:hAnsi="Arial" w:cs="Arial"/>
          <w:color w:val="000000"/>
        </w:rPr>
        <w:t xml:space="preserve">Кимовский район администрация муниципального образования Кимовский район </w:t>
      </w:r>
      <w:r w:rsidR="00C34157" w:rsidRPr="00C34157">
        <w:rPr>
          <w:rFonts w:ascii="Arial" w:hAnsi="Arial" w:cs="Arial"/>
          <w:color w:val="000000"/>
        </w:rPr>
        <w:t>постановляет</w:t>
      </w:r>
      <w:r w:rsidRPr="00C34157">
        <w:rPr>
          <w:rFonts w:ascii="Arial" w:hAnsi="Arial" w:cs="Arial"/>
        </w:rPr>
        <w:t>:</w:t>
      </w:r>
    </w:p>
    <w:p w:rsidR="00B81745" w:rsidRPr="00C34157" w:rsidRDefault="0053127B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</w:rPr>
        <w:t>1</w:t>
      </w:r>
      <w:r w:rsidR="002A74C9" w:rsidRPr="00C34157">
        <w:rPr>
          <w:rFonts w:ascii="Arial" w:hAnsi="Arial" w:cs="Arial"/>
        </w:rPr>
        <w:t>. </w:t>
      </w:r>
      <w:r w:rsidR="00B81745" w:rsidRPr="00C34157">
        <w:rPr>
          <w:rFonts w:ascii="Arial" w:hAnsi="Arial" w:cs="Arial"/>
        </w:rPr>
        <w:t xml:space="preserve">Утвердить Порядок </w:t>
      </w:r>
      <w:r w:rsidR="0024300A" w:rsidRPr="00C34157">
        <w:rPr>
          <w:rFonts w:ascii="Arial" w:hAnsi="Arial" w:cs="Arial"/>
          <w:color w:val="000000"/>
        </w:rPr>
        <w:t xml:space="preserve">рассмотрения предложений о заключении муниципального контракта, контракта, договора с единственным поставщиком (исполнителем, подрядчиком) для обеспечения муниципальных нужд </w:t>
      </w:r>
      <w:r w:rsidR="00B81745" w:rsidRPr="00C34157">
        <w:rPr>
          <w:rFonts w:ascii="Arial" w:hAnsi="Arial" w:cs="Arial"/>
        </w:rPr>
        <w:t>муниципального образования</w:t>
      </w:r>
      <w:r w:rsidR="005B6E17">
        <w:rPr>
          <w:rFonts w:ascii="Arial" w:hAnsi="Arial" w:cs="Arial"/>
        </w:rPr>
        <w:t xml:space="preserve"> </w:t>
      </w:r>
      <w:r w:rsidR="00B81745" w:rsidRPr="00C34157">
        <w:rPr>
          <w:rFonts w:ascii="Arial" w:hAnsi="Arial" w:cs="Arial"/>
        </w:rPr>
        <w:t xml:space="preserve">Кимовский район (приложение № </w:t>
      </w:r>
      <w:r w:rsidRPr="00C34157">
        <w:rPr>
          <w:rFonts w:ascii="Arial" w:hAnsi="Arial" w:cs="Arial"/>
        </w:rPr>
        <w:t>1</w:t>
      </w:r>
      <w:r w:rsidR="00B81745" w:rsidRPr="00C34157">
        <w:rPr>
          <w:rFonts w:ascii="Arial" w:hAnsi="Arial" w:cs="Arial"/>
        </w:rPr>
        <w:t>).</w:t>
      </w:r>
    </w:p>
    <w:p w:rsidR="0049457C" w:rsidRPr="00C34157" w:rsidRDefault="0053127B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2</w:t>
      </w:r>
      <w:r w:rsidR="002A74C9" w:rsidRPr="00C34157">
        <w:rPr>
          <w:rFonts w:ascii="Arial" w:hAnsi="Arial" w:cs="Arial"/>
          <w:color w:val="000000"/>
        </w:rPr>
        <w:t>. </w:t>
      </w:r>
      <w:r w:rsidR="0049457C" w:rsidRPr="00C34157">
        <w:rPr>
          <w:rFonts w:ascii="Arial" w:hAnsi="Arial" w:cs="Arial"/>
          <w:color w:val="000000"/>
        </w:rPr>
        <w:t xml:space="preserve">Утвердить </w:t>
      </w:r>
      <w:r w:rsidR="007A0525" w:rsidRPr="00C34157">
        <w:rPr>
          <w:rFonts w:ascii="Arial" w:hAnsi="Arial" w:cs="Arial"/>
          <w:color w:val="000000"/>
        </w:rPr>
        <w:t>С</w:t>
      </w:r>
      <w:r w:rsidR="0049457C" w:rsidRPr="00C34157">
        <w:rPr>
          <w:rFonts w:ascii="Arial" w:hAnsi="Arial" w:cs="Arial"/>
          <w:color w:val="000000"/>
        </w:rPr>
        <w:t xml:space="preserve">остав комиссии по рассмотрению </w:t>
      </w:r>
      <w:r w:rsidR="004365DE" w:rsidRPr="00C34157">
        <w:rPr>
          <w:rFonts w:ascii="Arial" w:hAnsi="Arial" w:cs="Arial"/>
          <w:color w:val="000000"/>
        </w:rPr>
        <w:t xml:space="preserve">предложений </w:t>
      </w:r>
      <w:r w:rsidR="0049457C" w:rsidRPr="00C34157">
        <w:rPr>
          <w:rFonts w:ascii="Arial" w:hAnsi="Arial" w:cs="Arial"/>
          <w:color w:val="000000"/>
        </w:rPr>
        <w:t xml:space="preserve">по </w:t>
      </w:r>
      <w:r w:rsidR="00B81745" w:rsidRPr="00C34157">
        <w:rPr>
          <w:rFonts w:ascii="Arial" w:hAnsi="Arial" w:cs="Arial"/>
        </w:rPr>
        <w:t>осуществлению закупок товаров, работ, услуг у единственного поставщика (подрядчика, исполнителя)</w:t>
      </w:r>
      <w:r w:rsidR="00B81745" w:rsidRPr="00C34157">
        <w:rPr>
          <w:rFonts w:ascii="Arial" w:hAnsi="Arial" w:cs="Arial"/>
          <w:b/>
        </w:rPr>
        <w:t xml:space="preserve"> </w:t>
      </w:r>
      <w:r w:rsidR="004365DE" w:rsidRPr="00C34157">
        <w:rPr>
          <w:rFonts w:ascii="Arial" w:hAnsi="Arial" w:cs="Arial"/>
          <w:color w:val="000000"/>
        </w:rPr>
        <w:t xml:space="preserve">по должностям (приложение № </w:t>
      </w:r>
      <w:r w:rsidRPr="00C34157">
        <w:rPr>
          <w:rFonts w:ascii="Arial" w:hAnsi="Arial" w:cs="Arial"/>
          <w:color w:val="000000"/>
        </w:rPr>
        <w:t>2</w:t>
      </w:r>
      <w:r w:rsidR="0049457C" w:rsidRPr="00C34157">
        <w:rPr>
          <w:rFonts w:ascii="Arial" w:hAnsi="Arial" w:cs="Arial"/>
          <w:color w:val="000000"/>
        </w:rPr>
        <w:t>).</w:t>
      </w:r>
    </w:p>
    <w:p w:rsidR="008D5671" w:rsidRPr="00C34157" w:rsidRDefault="0053127B" w:rsidP="008D5671">
      <w:pPr>
        <w:pStyle w:val="Default"/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</w:rPr>
        <w:t>3</w:t>
      </w:r>
      <w:r w:rsidR="0049457C" w:rsidRPr="00C34157">
        <w:rPr>
          <w:rFonts w:ascii="Arial" w:hAnsi="Arial" w:cs="Arial"/>
        </w:rPr>
        <w:t>.</w:t>
      </w:r>
      <w:r w:rsidR="002A74C9" w:rsidRPr="00C34157">
        <w:rPr>
          <w:rFonts w:ascii="Arial" w:hAnsi="Arial" w:cs="Arial"/>
        </w:rPr>
        <w:t> </w:t>
      </w:r>
      <w:proofErr w:type="gramStart"/>
      <w:r w:rsidR="0049457C" w:rsidRPr="00C34157">
        <w:rPr>
          <w:rFonts w:ascii="Arial" w:hAnsi="Arial" w:cs="Arial"/>
        </w:rPr>
        <w:t>Отделу по делопроизводству, кадрам, информационным технологиям и делам архива разместить постановление на официальном сайте муниципального образования Кимовский район в сети Интернет, отделу по организационной работе и взаимодействию с органами местного самоуправления обнародовать постановление посредством размещения в Центре правовой и деловой информации при муниципальном казенном учреждении культуры «</w:t>
      </w:r>
      <w:proofErr w:type="spellStart"/>
      <w:r w:rsidR="0049457C" w:rsidRPr="00C34157">
        <w:rPr>
          <w:rFonts w:ascii="Arial" w:hAnsi="Arial" w:cs="Arial"/>
        </w:rPr>
        <w:t>Кимовская</w:t>
      </w:r>
      <w:proofErr w:type="spellEnd"/>
      <w:r w:rsidR="0049457C" w:rsidRPr="00C34157">
        <w:rPr>
          <w:rFonts w:ascii="Arial" w:hAnsi="Arial" w:cs="Arial"/>
        </w:rPr>
        <w:t xml:space="preserve"> </w:t>
      </w:r>
      <w:proofErr w:type="spellStart"/>
      <w:r w:rsidR="0049457C" w:rsidRPr="00C34157">
        <w:rPr>
          <w:rFonts w:ascii="Arial" w:hAnsi="Arial" w:cs="Arial"/>
        </w:rPr>
        <w:t>межпоселенческая</w:t>
      </w:r>
      <w:proofErr w:type="spellEnd"/>
      <w:r w:rsidR="0049457C" w:rsidRPr="00C34157">
        <w:rPr>
          <w:rFonts w:ascii="Arial" w:hAnsi="Arial" w:cs="Arial"/>
        </w:rPr>
        <w:t xml:space="preserve"> центральная районная библиотека».</w:t>
      </w:r>
      <w:proofErr w:type="gramEnd"/>
    </w:p>
    <w:p w:rsidR="00380EE9" w:rsidRPr="00C34157" w:rsidRDefault="0053127B" w:rsidP="008D5671">
      <w:pPr>
        <w:pStyle w:val="Default"/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</w:rPr>
        <w:t>4</w:t>
      </w:r>
      <w:r w:rsidR="0049457C" w:rsidRPr="00C34157">
        <w:rPr>
          <w:rFonts w:ascii="Arial" w:hAnsi="Arial" w:cs="Arial"/>
        </w:rPr>
        <w:t>. Постановление вступает в силу со дня обнародования</w:t>
      </w:r>
      <w:r w:rsidR="00AE0D7B" w:rsidRPr="00C34157">
        <w:rPr>
          <w:rFonts w:ascii="Arial" w:hAnsi="Arial" w:cs="Arial"/>
        </w:rPr>
        <w:t>.</w:t>
      </w:r>
    </w:p>
    <w:p w:rsidR="00AE0D7B" w:rsidRPr="00C34157" w:rsidRDefault="00AE0D7B" w:rsidP="00111B6E">
      <w:pPr>
        <w:pStyle w:val="Default"/>
        <w:jc w:val="both"/>
        <w:rPr>
          <w:rFonts w:ascii="Arial" w:hAnsi="Arial" w:cs="Arial"/>
        </w:rPr>
      </w:pPr>
    </w:p>
    <w:p w:rsidR="00AE0D7B" w:rsidRDefault="00AE0D7B" w:rsidP="00111B6E">
      <w:pPr>
        <w:pStyle w:val="Default"/>
        <w:jc w:val="both"/>
        <w:rPr>
          <w:rFonts w:ascii="Arial" w:hAnsi="Arial" w:cs="Arial"/>
        </w:rPr>
      </w:pPr>
    </w:p>
    <w:p w:rsidR="00C34157" w:rsidRDefault="00C34157" w:rsidP="00111B6E">
      <w:pPr>
        <w:pStyle w:val="Default"/>
        <w:jc w:val="both"/>
        <w:rPr>
          <w:rFonts w:ascii="Arial" w:hAnsi="Arial" w:cs="Arial"/>
        </w:rPr>
      </w:pPr>
    </w:p>
    <w:p w:rsidR="00C34157" w:rsidRPr="00C34157" w:rsidRDefault="00C34157" w:rsidP="00C34157">
      <w:pPr>
        <w:jc w:val="right"/>
        <w:rPr>
          <w:rFonts w:ascii="Arial" w:hAnsi="Arial" w:cs="Arial"/>
        </w:rPr>
      </w:pPr>
      <w:r w:rsidRPr="00C34157">
        <w:rPr>
          <w:rFonts w:ascii="Arial" w:hAnsi="Arial" w:cs="Arial"/>
        </w:rPr>
        <w:t>Глава администрации</w:t>
      </w:r>
    </w:p>
    <w:p w:rsidR="00C34157" w:rsidRPr="00C34157" w:rsidRDefault="00C34157" w:rsidP="00C34157">
      <w:pPr>
        <w:jc w:val="right"/>
        <w:rPr>
          <w:rFonts w:ascii="Arial" w:hAnsi="Arial" w:cs="Arial"/>
        </w:rPr>
      </w:pPr>
      <w:r w:rsidRPr="00C34157">
        <w:rPr>
          <w:rFonts w:ascii="Arial" w:hAnsi="Arial" w:cs="Arial"/>
        </w:rPr>
        <w:t>муниципального образования</w:t>
      </w:r>
    </w:p>
    <w:p w:rsidR="00C34157" w:rsidRPr="00C34157" w:rsidRDefault="00C34157" w:rsidP="00C34157">
      <w:pPr>
        <w:pStyle w:val="Default"/>
        <w:jc w:val="right"/>
        <w:rPr>
          <w:rFonts w:ascii="Arial" w:hAnsi="Arial" w:cs="Arial"/>
        </w:rPr>
      </w:pPr>
      <w:r w:rsidRPr="00C34157">
        <w:rPr>
          <w:rFonts w:ascii="Arial" w:hAnsi="Arial" w:cs="Arial"/>
        </w:rPr>
        <w:t>Кимовский район</w:t>
      </w:r>
    </w:p>
    <w:p w:rsidR="00AE0D7B" w:rsidRPr="00C34157" w:rsidRDefault="00C34157" w:rsidP="00C34157">
      <w:pPr>
        <w:pStyle w:val="Default"/>
        <w:jc w:val="right"/>
        <w:rPr>
          <w:rFonts w:ascii="Arial" w:hAnsi="Arial" w:cs="Arial"/>
        </w:rPr>
      </w:pPr>
      <w:r>
        <w:rPr>
          <w:rFonts w:ascii="Arial" w:hAnsi="Arial" w:cs="Arial"/>
        </w:rPr>
        <w:t>Е</w:t>
      </w:r>
      <w:r w:rsidRPr="00C34157">
        <w:rPr>
          <w:rFonts w:ascii="Arial" w:hAnsi="Arial" w:cs="Arial"/>
        </w:rPr>
        <w:t>.В. Захаров</w:t>
      </w:r>
    </w:p>
    <w:p w:rsidR="00AE0D7B" w:rsidRPr="00C34157" w:rsidRDefault="00AE0D7B" w:rsidP="00111B6E">
      <w:pPr>
        <w:suppressAutoHyphens w:val="0"/>
        <w:ind w:hanging="357"/>
        <w:rPr>
          <w:rFonts w:ascii="Arial" w:eastAsiaTheme="minorEastAsia" w:hAnsi="Arial" w:cs="Arial"/>
          <w:color w:val="000000"/>
          <w:lang w:eastAsia="ru-RU"/>
        </w:rPr>
      </w:pPr>
      <w:r w:rsidRPr="00C34157">
        <w:rPr>
          <w:rFonts w:ascii="Arial" w:hAnsi="Arial" w:cs="Arial"/>
        </w:rPr>
        <w:br w:type="page"/>
      </w:r>
    </w:p>
    <w:p w:rsidR="00B81745" w:rsidRPr="00C34157" w:rsidRDefault="00B81745" w:rsidP="00111B6E">
      <w:pPr>
        <w:jc w:val="center"/>
        <w:rPr>
          <w:rFonts w:ascii="Arial" w:hAnsi="Arial" w:cs="Arial"/>
        </w:rPr>
        <w:sectPr w:rsidR="00B81745" w:rsidRPr="00C34157" w:rsidSect="00C34157">
          <w:headerReference w:type="default" r:id="rId8"/>
          <w:pgSz w:w="11906" w:h="16838"/>
          <w:pgMar w:top="1134" w:right="567" w:bottom="1134" w:left="1134" w:header="425" w:footer="0" w:gutter="0"/>
          <w:pgNumType w:start="1"/>
          <w:cols w:space="720"/>
          <w:titlePg/>
          <w:docGrid w:linePitch="360"/>
        </w:sectPr>
      </w:pPr>
    </w:p>
    <w:p w:rsidR="005B6E1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lastRenderedPageBreak/>
        <w:t>Приложение № 1</w:t>
      </w:r>
    </w:p>
    <w:p w:rsidR="005B6E17" w:rsidRPr="00C3415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к постановлению администрации</w:t>
      </w:r>
    </w:p>
    <w:p w:rsidR="005B6E17" w:rsidRPr="00C3415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муниципального образования</w:t>
      </w:r>
    </w:p>
    <w:p w:rsidR="005B6E17" w:rsidRPr="00C3415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Кимовский район</w:t>
      </w:r>
    </w:p>
    <w:p w:rsidR="00B81745" w:rsidRDefault="005B6E17" w:rsidP="005B6E17">
      <w:pPr>
        <w:jc w:val="right"/>
        <w:rPr>
          <w:rFonts w:ascii="Arial" w:hAnsi="Arial" w:cs="Arial"/>
          <w:b/>
        </w:rPr>
      </w:pPr>
      <w:r w:rsidRPr="00C34157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</w:t>
      </w:r>
      <w:r w:rsidRPr="00C3415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05</w:t>
      </w:r>
      <w:r w:rsidRPr="00C34157">
        <w:rPr>
          <w:rFonts w:ascii="Arial" w:hAnsi="Arial" w:cs="Arial"/>
          <w:color w:val="000000"/>
        </w:rPr>
        <w:t>.2022</w:t>
      </w:r>
      <w:r>
        <w:rPr>
          <w:rFonts w:ascii="Arial" w:hAnsi="Arial" w:cs="Arial"/>
          <w:color w:val="000000"/>
        </w:rPr>
        <w:t xml:space="preserve"> </w:t>
      </w:r>
      <w:r w:rsidRPr="00C34157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579</w:t>
      </w:r>
    </w:p>
    <w:p w:rsidR="005B6E17" w:rsidRPr="00C34157" w:rsidRDefault="005B6E17" w:rsidP="00111B6E">
      <w:pPr>
        <w:jc w:val="center"/>
        <w:rPr>
          <w:rFonts w:ascii="Arial" w:hAnsi="Arial" w:cs="Arial"/>
          <w:b/>
        </w:rPr>
      </w:pPr>
    </w:p>
    <w:p w:rsidR="00B81745" w:rsidRPr="00C34157" w:rsidRDefault="00B81745" w:rsidP="00111B6E">
      <w:pPr>
        <w:jc w:val="center"/>
        <w:rPr>
          <w:rFonts w:ascii="Arial" w:hAnsi="Arial" w:cs="Arial"/>
          <w:b/>
        </w:rPr>
      </w:pPr>
      <w:r w:rsidRPr="00C34157">
        <w:rPr>
          <w:rFonts w:ascii="Arial" w:hAnsi="Arial" w:cs="Arial"/>
          <w:b/>
        </w:rPr>
        <w:t>ПОРЯДОК</w:t>
      </w:r>
    </w:p>
    <w:p w:rsidR="00B81745" w:rsidRPr="00C34157" w:rsidRDefault="0024300A" w:rsidP="00111B6E">
      <w:pPr>
        <w:jc w:val="center"/>
        <w:rPr>
          <w:rFonts w:ascii="Arial" w:hAnsi="Arial" w:cs="Arial"/>
        </w:rPr>
      </w:pPr>
      <w:r w:rsidRPr="00C34157">
        <w:rPr>
          <w:rFonts w:ascii="Arial" w:hAnsi="Arial" w:cs="Arial"/>
          <w:b/>
          <w:color w:val="000000"/>
        </w:rPr>
        <w:t>рассмотрения предложений о заключении муниципального контракта, контракта, договора с единственным поставщиком</w:t>
      </w:r>
      <w:r w:rsidR="005B6E17">
        <w:rPr>
          <w:rFonts w:ascii="Arial" w:hAnsi="Arial" w:cs="Arial"/>
          <w:b/>
          <w:color w:val="000000"/>
        </w:rPr>
        <w:t xml:space="preserve"> </w:t>
      </w:r>
      <w:r w:rsidRPr="00C34157">
        <w:rPr>
          <w:rFonts w:ascii="Arial" w:hAnsi="Arial" w:cs="Arial"/>
          <w:b/>
          <w:color w:val="000000"/>
        </w:rPr>
        <w:t>(исполнителем, подрядчиком) для обеспечения муниципальных нужд</w:t>
      </w:r>
      <w:r w:rsidRPr="00C34157">
        <w:rPr>
          <w:rFonts w:ascii="Arial" w:hAnsi="Arial" w:cs="Arial"/>
          <w:color w:val="000000"/>
        </w:rPr>
        <w:t xml:space="preserve"> </w:t>
      </w:r>
      <w:r w:rsidR="00F663C2" w:rsidRPr="00C34157">
        <w:rPr>
          <w:rFonts w:ascii="Arial" w:hAnsi="Arial" w:cs="Arial"/>
          <w:b/>
        </w:rPr>
        <w:t>муниципального образования Кимо</w:t>
      </w:r>
      <w:r w:rsidR="00C80A1F" w:rsidRPr="00C34157">
        <w:rPr>
          <w:rFonts w:ascii="Arial" w:hAnsi="Arial" w:cs="Arial"/>
          <w:b/>
        </w:rPr>
        <w:t>в</w:t>
      </w:r>
      <w:r w:rsidR="00F663C2" w:rsidRPr="00C34157">
        <w:rPr>
          <w:rFonts w:ascii="Arial" w:hAnsi="Arial" w:cs="Arial"/>
          <w:b/>
        </w:rPr>
        <w:t>ский район</w:t>
      </w:r>
    </w:p>
    <w:p w:rsidR="00B81745" w:rsidRPr="00C34157" w:rsidRDefault="00B81745" w:rsidP="00111B6E">
      <w:pPr>
        <w:ind w:firstLine="709"/>
        <w:jc w:val="center"/>
        <w:rPr>
          <w:rFonts w:ascii="Arial" w:hAnsi="Arial" w:cs="Arial"/>
        </w:rPr>
      </w:pPr>
    </w:p>
    <w:p w:rsidR="00B81745" w:rsidRPr="00C34157" w:rsidRDefault="002A74C9" w:rsidP="002A74C9">
      <w:pPr>
        <w:ind w:left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1. </w:t>
      </w:r>
      <w:r w:rsidR="00B81745" w:rsidRPr="00C34157">
        <w:rPr>
          <w:rFonts w:ascii="Arial" w:hAnsi="Arial" w:cs="Arial"/>
          <w:color w:val="000000"/>
        </w:rPr>
        <w:t>Настоящий Порядок устанавливает: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proofErr w:type="gramStart"/>
      <w:r w:rsidRPr="00C34157">
        <w:rPr>
          <w:rFonts w:ascii="Arial" w:hAnsi="Arial" w:cs="Arial"/>
          <w:color w:val="000000"/>
        </w:rPr>
        <w:t xml:space="preserve">процедуру рассмотрения предложений о заключении муниципального контракта, контракта, договора (далее – контракт) с единственным поставщиком (исполнителем, подрядчиком) для обеспечения муниципальных нужд (далее – Предложение) в целях подготовки </w:t>
      </w:r>
      <w:r w:rsidR="00903B0B" w:rsidRPr="00C34157">
        <w:rPr>
          <w:rFonts w:ascii="Arial" w:hAnsi="Arial" w:cs="Arial"/>
          <w:color w:val="000000"/>
        </w:rPr>
        <w:t>постановления</w:t>
      </w:r>
      <w:r w:rsidRPr="00C34157">
        <w:rPr>
          <w:rFonts w:ascii="Arial" w:hAnsi="Arial" w:cs="Arial"/>
          <w:color w:val="000000"/>
        </w:rPr>
        <w:t xml:space="preserve"> администрации муниципального </w:t>
      </w:r>
      <w:r w:rsidR="00217B13" w:rsidRPr="00C34157">
        <w:rPr>
          <w:rFonts w:ascii="Arial" w:hAnsi="Arial" w:cs="Arial"/>
          <w:color w:val="000000"/>
        </w:rPr>
        <w:t xml:space="preserve">образования Кимовский </w:t>
      </w:r>
      <w:r w:rsidRPr="00C34157">
        <w:rPr>
          <w:rFonts w:ascii="Arial" w:hAnsi="Arial" w:cs="Arial"/>
          <w:color w:val="000000"/>
        </w:rPr>
        <w:t xml:space="preserve">район, содержащего решение, определяющее единственного поставщика (подрядчика, исполнителя) товаров, работ, услуг для обеспечения муниципальных нужд муниципального </w:t>
      </w:r>
      <w:r w:rsidR="00F663C2" w:rsidRPr="00C34157">
        <w:rPr>
          <w:rFonts w:ascii="Arial" w:hAnsi="Arial" w:cs="Arial"/>
          <w:color w:val="000000"/>
        </w:rPr>
        <w:t>образования Кимовский район</w:t>
      </w:r>
      <w:r w:rsidR="00903B0B" w:rsidRPr="00C34157">
        <w:rPr>
          <w:rFonts w:ascii="Arial" w:hAnsi="Arial" w:cs="Arial"/>
          <w:color w:val="000000"/>
        </w:rPr>
        <w:t>.</w:t>
      </w:r>
      <w:proofErr w:type="gramEnd"/>
    </w:p>
    <w:p w:rsidR="00B81745" w:rsidRPr="00C34157" w:rsidRDefault="008D5671" w:rsidP="002A74C9">
      <w:pPr>
        <w:ind w:left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2</w:t>
      </w:r>
      <w:r w:rsidR="002A74C9" w:rsidRPr="00C34157">
        <w:rPr>
          <w:rFonts w:ascii="Arial" w:hAnsi="Arial" w:cs="Arial"/>
          <w:color w:val="000000"/>
        </w:rPr>
        <w:t>.</w:t>
      </w:r>
      <w:r w:rsidR="002A74C9" w:rsidRPr="00C34157">
        <w:rPr>
          <w:rFonts w:ascii="Arial" w:hAnsi="Arial" w:cs="Arial"/>
        </w:rPr>
        <w:t> </w:t>
      </w:r>
      <w:r w:rsidR="00B81745" w:rsidRPr="00C34157">
        <w:rPr>
          <w:rFonts w:ascii="Arial" w:hAnsi="Arial" w:cs="Arial"/>
          <w:color w:val="000000"/>
        </w:rPr>
        <w:t>Предложение вносится в Администрацию:</w:t>
      </w:r>
    </w:p>
    <w:p w:rsidR="00B81745" w:rsidRPr="00C34157" w:rsidRDefault="00CC6ED3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</w:rPr>
        <w:t>Собранием представителей</w:t>
      </w:r>
      <w:r w:rsidR="00B81745" w:rsidRPr="00C34157">
        <w:rPr>
          <w:rFonts w:ascii="Arial" w:hAnsi="Arial" w:cs="Arial"/>
        </w:rPr>
        <w:t xml:space="preserve"> муниципального образования</w:t>
      </w:r>
      <w:r w:rsidRPr="00C34157">
        <w:rPr>
          <w:rFonts w:ascii="Arial" w:hAnsi="Arial" w:cs="Arial"/>
        </w:rPr>
        <w:t xml:space="preserve"> Кимовский район</w:t>
      </w:r>
      <w:r w:rsidR="00B81745" w:rsidRPr="00C34157">
        <w:rPr>
          <w:rFonts w:ascii="Arial" w:hAnsi="Arial" w:cs="Arial"/>
        </w:rPr>
        <w:t>,</w:t>
      </w:r>
      <w:r w:rsidRPr="00C34157">
        <w:rPr>
          <w:rFonts w:ascii="Arial" w:hAnsi="Arial" w:cs="Arial"/>
        </w:rPr>
        <w:t xml:space="preserve"> Собранием депутатов муниципального образования город Кимовск Кимовского района, Контрольным </w:t>
      </w:r>
      <w:r w:rsidR="00B81745" w:rsidRPr="00C34157">
        <w:rPr>
          <w:rFonts w:ascii="Arial" w:hAnsi="Arial" w:cs="Arial"/>
        </w:rPr>
        <w:t>органом муниципального образования</w:t>
      </w:r>
      <w:r w:rsidR="00BA15AD" w:rsidRPr="00C34157">
        <w:rPr>
          <w:rFonts w:ascii="Arial" w:hAnsi="Arial" w:cs="Arial"/>
        </w:rPr>
        <w:t xml:space="preserve"> Кимовский район </w:t>
      </w:r>
      <w:r w:rsidR="00B81745" w:rsidRPr="00C34157">
        <w:rPr>
          <w:rFonts w:ascii="Arial" w:hAnsi="Arial" w:cs="Arial"/>
        </w:rPr>
        <w:t>в случае заключения контракта с единственным поставщиком (исполнителем, подрядчиком) данными органами;</w:t>
      </w:r>
    </w:p>
    <w:p w:rsidR="00B81745" w:rsidRPr="00C34157" w:rsidRDefault="00E46DEB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</w:rPr>
        <w:t xml:space="preserve">структурным подразделением </w:t>
      </w:r>
      <w:r w:rsidR="00CC6ED3" w:rsidRPr="00C34157">
        <w:rPr>
          <w:rFonts w:ascii="Arial" w:hAnsi="Arial" w:cs="Arial"/>
        </w:rPr>
        <w:t>а</w:t>
      </w:r>
      <w:r w:rsidR="00B81745" w:rsidRPr="00C34157">
        <w:rPr>
          <w:rFonts w:ascii="Arial" w:hAnsi="Arial" w:cs="Arial"/>
        </w:rPr>
        <w:t>дминистрации</w:t>
      </w:r>
      <w:r w:rsidR="00B81745" w:rsidRPr="00C34157">
        <w:rPr>
          <w:rFonts w:ascii="Arial" w:hAnsi="Arial" w:cs="Arial"/>
          <w:color w:val="000000"/>
        </w:rPr>
        <w:t xml:space="preserve">, выступающим главным распорядителем бюджетных средств в отношении заказчика, который планирует заключить контракт с единственным поставщиком </w:t>
      </w:r>
      <w:r w:rsidR="00B81745" w:rsidRPr="00C34157">
        <w:rPr>
          <w:rFonts w:ascii="Arial" w:hAnsi="Arial" w:cs="Arial"/>
        </w:rPr>
        <w:t>(исполнителем, подрядчиком)</w:t>
      </w:r>
      <w:r w:rsidR="00CC6ED3" w:rsidRPr="00C34157">
        <w:rPr>
          <w:rFonts w:ascii="Arial" w:hAnsi="Arial" w:cs="Arial"/>
        </w:rPr>
        <w:t>;</w:t>
      </w:r>
    </w:p>
    <w:p w:rsidR="00217B13" w:rsidRPr="00C34157" w:rsidRDefault="00217B13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</w:rPr>
        <w:t>подведомственным у</w:t>
      </w:r>
      <w:r w:rsidR="00A047D9" w:rsidRPr="00C34157">
        <w:rPr>
          <w:rFonts w:ascii="Arial" w:hAnsi="Arial" w:cs="Arial"/>
        </w:rPr>
        <w:t xml:space="preserve">чреждением, учредителем </w:t>
      </w:r>
      <w:proofErr w:type="gramStart"/>
      <w:r w:rsidR="00A047D9" w:rsidRPr="00C34157">
        <w:rPr>
          <w:rFonts w:ascii="Arial" w:hAnsi="Arial" w:cs="Arial"/>
        </w:rPr>
        <w:t>которой</w:t>
      </w:r>
      <w:proofErr w:type="gramEnd"/>
      <w:r w:rsidR="00A047D9" w:rsidRPr="00C34157">
        <w:rPr>
          <w:rFonts w:ascii="Arial" w:hAnsi="Arial" w:cs="Arial"/>
        </w:rPr>
        <w:t xml:space="preserve"> выступает муниципальное образование Кимовский район.</w:t>
      </w:r>
    </w:p>
    <w:p w:rsidR="00CC6ED3" w:rsidRPr="00C34157" w:rsidRDefault="00CC6ED3" w:rsidP="00111B6E">
      <w:pPr>
        <w:ind w:firstLine="709"/>
        <w:jc w:val="both"/>
        <w:rPr>
          <w:rFonts w:ascii="Arial" w:hAnsi="Arial" w:cs="Arial"/>
        </w:rPr>
      </w:pPr>
      <w:proofErr w:type="gramStart"/>
      <w:r w:rsidRPr="00C34157">
        <w:rPr>
          <w:rFonts w:ascii="Arial" w:hAnsi="Arial" w:cs="Arial"/>
          <w:lang w:val="en-US"/>
        </w:rPr>
        <w:t>c</w:t>
      </w:r>
      <w:proofErr w:type="spellStart"/>
      <w:r w:rsidRPr="00C34157">
        <w:rPr>
          <w:rFonts w:ascii="Arial" w:hAnsi="Arial" w:cs="Arial"/>
        </w:rPr>
        <w:t>труктурным</w:t>
      </w:r>
      <w:proofErr w:type="spellEnd"/>
      <w:proofErr w:type="gramEnd"/>
      <w:r w:rsidRPr="00C34157">
        <w:rPr>
          <w:rFonts w:ascii="Arial" w:hAnsi="Arial" w:cs="Arial"/>
        </w:rPr>
        <w:t xml:space="preserve"> подразделением администрации, инициирующим закупку товаров, работ, услуг.</w:t>
      </w:r>
    </w:p>
    <w:p w:rsidR="00B81745" w:rsidRPr="00C34157" w:rsidRDefault="008D5671" w:rsidP="002A74C9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3</w:t>
      </w:r>
      <w:r w:rsidR="002A74C9" w:rsidRPr="00C34157">
        <w:rPr>
          <w:rFonts w:ascii="Arial" w:hAnsi="Arial" w:cs="Arial"/>
          <w:color w:val="000000"/>
        </w:rPr>
        <w:t>.</w:t>
      </w:r>
      <w:r w:rsidR="002A74C9" w:rsidRPr="00C34157">
        <w:rPr>
          <w:rFonts w:ascii="Arial" w:hAnsi="Arial" w:cs="Arial"/>
        </w:rPr>
        <w:t> В </w:t>
      </w:r>
      <w:r w:rsidR="00B81745" w:rsidRPr="00C34157">
        <w:rPr>
          <w:rFonts w:ascii="Arial" w:hAnsi="Arial" w:cs="Arial"/>
        </w:rPr>
        <w:t>Предложении</w:t>
      </w:r>
      <w:r w:rsidR="00B81745" w:rsidRPr="00C34157">
        <w:rPr>
          <w:rFonts w:ascii="Arial" w:hAnsi="Arial" w:cs="Arial"/>
          <w:color w:val="000000"/>
        </w:rPr>
        <w:t xml:space="preserve"> в отношении каж</w:t>
      </w:r>
      <w:r w:rsidR="002A74C9" w:rsidRPr="00C34157">
        <w:rPr>
          <w:rFonts w:ascii="Arial" w:hAnsi="Arial" w:cs="Arial"/>
          <w:color w:val="000000"/>
        </w:rPr>
        <w:t xml:space="preserve">дого предполагаемого поставщика </w:t>
      </w:r>
      <w:r w:rsidR="00B81745" w:rsidRPr="00C34157">
        <w:rPr>
          <w:rFonts w:ascii="Arial" w:hAnsi="Arial" w:cs="Arial"/>
          <w:color w:val="000000"/>
        </w:rPr>
        <w:t>(подрядчика, исполнителя) и каждой предполагаемой закупки указываются (содержатся):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1) наименование заказчика;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2)</w:t>
      </w:r>
      <w:r w:rsidR="002A74C9" w:rsidRPr="00C34157">
        <w:rPr>
          <w:rFonts w:ascii="Arial" w:hAnsi="Arial" w:cs="Arial"/>
          <w:color w:val="000000"/>
        </w:rPr>
        <w:t> </w:t>
      </w:r>
      <w:r w:rsidRPr="00C34157">
        <w:rPr>
          <w:rFonts w:ascii="Arial" w:hAnsi="Arial" w:cs="Arial"/>
          <w:color w:val="000000"/>
        </w:rPr>
        <w:t xml:space="preserve">предмет контракта и описание объекта закупки, включающее в себя функциональные, технические и качественные характеристики, эксплуатационные характеристики объекта закупки (при необходимости); 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3) </w:t>
      </w:r>
      <w:r w:rsidR="00B81745" w:rsidRPr="00C34157">
        <w:rPr>
          <w:rFonts w:ascii="Arial" w:hAnsi="Arial" w:cs="Arial"/>
          <w:color w:val="000000"/>
        </w:rPr>
        <w:t>экономическое и (или) технологическое обоснование нецелесообразности осуществления закупки с использованием конкурентных способов определения поставщиков (подрядчиков, исполнителей);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4)</w:t>
      </w:r>
      <w:r w:rsidRPr="00C34157">
        <w:rPr>
          <w:rFonts w:ascii="Arial" w:hAnsi="Arial" w:cs="Arial"/>
        </w:rPr>
        <w:t> </w:t>
      </w:r>
      <w:r w:rsidR="00B81745" w:rsidRPr="00C34157">
        <w:rPr>
          <w:rFonts w:ascii="Arial" w:hAnsi="Arial" w:cs="Arial"/>
          <w:color w:val="000000"/>
        </w:rPr>
        <w:t xml:space="preserve">подготовленное в соответствии со статьей 22 Федерального закона </w:t>
      </w:r>
      <w:r w:rsidR="00B81745" w:rsidRPr="00C34157">
        <w:rPr>
          <w:rFonts w:ascii="Arial" w:hAnsi="Arial" w:cs="Arial"/>
          <w:color w:val="000000"/>
        </w:rPr>
        <w:br/>
        <w:t>от 5 апреля 2013 года № 44-ФЗ «О контрактной системе в сфере закупок товаров, работ, услуг для обеспечения государственных и муниципальных нужд» (далее — Федеральный закон №44-ФЗ) и подписанное заказчиком обоснование цены контракта, заключаемого с единственным поставщиком (подрядчиком, исполнителем);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5) </w:t>
      </w:r>
      <w:r w:rsidR="00B81745" w:rsidRPr="00C34157">
        <w:rPr>
          <w:rFonts w:ascii="Arial" w:hAnsi="Arial" w:cs="Arial"/>
          <w:color w:val="000000"/>
        </w:rPr>
        <w:t xml:space="preserve">информация о предполагаемом единственном поставщике (подрядчике, исполнителе), включая его наименование, идентификационный номер налогоплательщика, и обоснование выбора такого поставщика (подрядчика, исполнителя); 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6)</w:t>
      </w:r>
      <w:r w:rsidRPr="00C34157">
        <w:rPr>
          <w:rFonts w:ascii="Arial" w:hAnsi="Arial" w:cs="Arial"/>
        </w:rPr>
        <w:t> </w:t>
      </w:r>
      <w:r w:rsidR="00B81745" w:rsidRPr="00C34157">
        <w:rPr>
          <w:rFonts w:ascii="Arial" w:hAnsi="Arial" w:cs="Arial"/>
          <w:color w:val="000000"/>
        </w:rPr>
        <w:t>обоснование предполагаемого срока осуществления закупки у единственного поставщика (подрядчика, исполнителя);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lastRenderedPageBreak/>
        <w:t>7)</w:t>
      </w:r>
      <w:r w:rsidRPr="00C34157">
        <w:rPr>
          <w:rFonts w:ascii="Arial" w:hAnsi="Arial" w:cs="Arial"/>
        </w:rPr>
        <w:t> </w:t>
      </w:r>
      <w:r w:rsidR="00B81745" w:rsidRPr="00C34157">
        <w:rPr>
          <w:rFonts w:ascii="Arial" w:hAnsi="Arial" w:cs="Arial"/>
          <w:color w:val="000000"/>
        </w:rPr>
        <w:t>информация о соответствии предполагаемого единственного поставщика (подрядчика, исполнителя) требованиям статьи 31 Федерального закона №44-ФЗ;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8) </w:t>
      </w:r>
      <w:r w:rsidR="00B81745" w:rsidRPr="00C34157">
        <w:rPr>
          <w:rFonts w:ascii="Arial" w:hAnsi="Arial" w:cs="Arial"/>
          <w:color w:val="000000"/>
        </w:rPr>
        <w:t xml:space="preserve">информация о соответствии закупаемых товаров, работ, услуг требованиям статьи 14 Федерального закона №44-ФЗ; 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9) </w:t>
      </w:r>
      <w:r w:rsidR="00B81745" w:rsidRPr="00C34157">
        <w:rPr>
          <w:rFonts w:ascii="Arial" w:hAnsi="Arial" w:cs="Arial"/>
          <w:color w:val="000000"/>
        </w:rPr>
        <w:t xml:space="preserve">информация об исполнении предполагаемым единственным поставщиком (подрядчиком, исполнителем) своих обязательств по контракту лично или с привлечением к его исполнению субподрядчиков, соисполнителей и обоснование необходимости их привлечения, а также требование к объему исполнения этим поставщиком (подрядчиком, исполнителем) своих обязательств по такому </w:t>
      </w:r>
      <w:proofErr w:type="gramStart"/>
      <w:r w:rsidR="00B81745" w:rsidRPr="00C34157">
        <w:rPr>
          <w:rFonts w:ascii="Arial" w:hAnsi="Arial" w:cs="Arial"/>
          <w:color w:val="000000"/>
        </w:rPr>
        <w:t>контракту</w:t>
      </w:r>
      <w:proofErr w:type="gramEnd"/>
      <w:r w:rsidR="00B81745" w:rsidRPr="00C34157">
        <w:rPr>
          <w:rFonts w:ascii="Arial" w:hAnsi="Arial" w:cs="Arial"/>
          <w:color w:val="000000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 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10) </w:t>
      </w:r>
      <w:r w:rsidR="00B81745" w:rsidRPr="00C34157">
        <w:rPr>
          <w:rFonts w:ascii="Arial" w:hAnsi="Arial" w:cs="Arial"/>
          <w:color w:val="000000"/>
        </w:rPr>
        <w:t>информация об установлении этапов контракта;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11)</w:t>
      </w:r>
      <w:r w:rsidR="002A74C9" w:rsidRPr="00C34157">
        <w:rPr>
          <w:rFonts w:ascii="Arial" w:hAnsi="Arial" w:cs="Arial"/>
        </w:rPr>
        <w:t> </w:t>
      </w:r>
      <w:r w:rsidRPr="00C34157">
        <w:rPr>
          <w:rFonts w:ascii="Arial" w:hAnsi="Arial" w:cs="Arial"/>
          <w:color w:val="000000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12) </w:t>
      </w:r>
      <w:r w:rsidR="00B81745" w:rsidRPr="00C34157">
        <w:rPr>
          <w:rFonts w:ascii="Arial" w:hAnsi="Arial" w:cs="Arial"/>
          <w:color w:val="000000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1745" w:rsidRPr="00C34157" w:rsidRDefault="002A74C9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13) </w:t>
      </w:r>
      <w:r w:rsidR="00B81745" w:rsidRPr="00C34157">
        <w:rPr>
          <w:rFonts w:ascii="Arial" w:hAnsi="Arial" w:cs="Arial"/>
          <w:color w:val="000000"/>
        </w:rPr>
        <w:t>информация об установлении требования к обеспечению гарантийных обязательств или обоснование нецелесообразности установления таких требований;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14) информация о подтверждённых источниках финансирования закупки.</w:t>
      </w:r>
    </w:p>
    <w:p w:rsidR="008A6A21" w:rsidRPr="00C34157" w:rsidRDefault="008D5671" w:rsidP="008D5671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4. </w:t>
      </w:r>
      <w:r w:rsidR="000C7A0D" w:rsidRPr="00C34157">
        <w:rPr>
          <w:rFonts w:ascii="Arial" w:hAnsi="Arial" w:cs="Arial"/>
          <w:color w:val="000000"/>
        </w:rPr>
        <w:t>Комиссия в течение 3 рабочих дней со дня получения Предложения рассматривает его и п</w:t>
      </w:r>
      <w:r w:rsidR="00B81745" w:rsidRPr="00C34157">
        <w:rPr>
          <w:rFonts w:ascii="Arial" w:hAnsi="Arial" w:cs="Arial"/>
          <w:color w:val="000000"/>
        </w:rPr>
        <w:t>о итогам рассмотрения Предложения принимается положительное или отрицательное решение о возможности осуществления закупки у единственного поставщика (подрядчика, исполнителя). Решение оформляется протоколом</w:t>
      </w:r>
      <w:r w:rsidR="008A6A21" w:rsidRPr="00C34157">
        <w:rPr>
          <w:rFonts w:ascii="Arial" w:hAnsi="Arial" w:cs="Arial"/>
          <w:color w:val="000000"/>
        </w:rPr>
        <w:t>.</w:t>
      </w:r>
      <w:r w:rsidR="00B81745" w:rsidRPr="00C34157">
        <w:rPr>
          <w:rFonts w:ascii="Arial" w:hAnsi="Arial" w:cs="Arial"/>
          <w:color w:val="000000"/>
        </w:rPr>
        <w:t xml:space="preserve"> </w:t>
      </w:r>
    </w:p>
    <w:p w:rsidR="00B81745" w:rsidRPr="00C34157" w:rsidRDefault="00B81745" w:rsidP="008A6A21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Протокол направляется органу, вносившему Предложение, в порядке, установленном инструкцией по делопроизводству</w:t>
      </w:r>
      <w:r w:rsidR="00CC7302" w:rsidRPr="00C34157">
        <w:rPr>
          <w:rFonts w:ascii="Arial" w:hAnsi="Arial" w:cs="Arial"/>
          <w:color w:val="000000"/>
        </w:rPr>
        <w:t xml:space="preserve"> в администрации муниципального образования Кимовский район, утвержденной постановлением администрации муниципального образования Кимовский район от 22.10.2018 №1326</w:t>
      </w:r>
      <w:r w:rsidR="00E41804" w:rsidRPr="00C34157">
        <w:rPr>
          <w:rFonts w:ascii="Arial" w:hAnsi="Arial" w:cs="Arial"/>
          <w:color w:val="000000"/>
        </w:rPr>
        <w:t xml:space="preserve"> (далее – инструкция по делопроизводству)</w:t>
      </w:r>
      <w:r w:rsidR="00CC7302" w:rsidRPr="00C34157">
        <w:rPr>
          <w:rFonts w:ascii="Arial" w:hAnsi="Arial" w:cs="Arial"/>
          <w:color w:val="000000"/>
        </w:rPr>
        <w:t>.</w:t>
      </w:r>
    </w:p>
    <w:p w:rsidR="00B81745" w:rsidRPr="00C34157" w:rsidRDefault="00CD5CA8" w:rsidP="008A6A21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4.1.</w:t>
      </w:r>
      <w:r w:rsidR="008D5671" w:rsidRPr="00C34157">
        <w:rPr>
          <w:rFonts w:ascii="Arial" w:hAnsi="Arial" w:cs="Arial"/>
          <w:color w:val="000000"/>
        </w:rPr>
        <w:t> </w:t>
      </w:r>
      <w:r w:rsidR="00B81745" w:rsidRPr="00C34157">
        <w:rPr>
          <w:rFonts w:ascii="Arial" w:hAnsi="Arial" w:cs="Arial"/>
          <w:color w:val="000000"/>
        </w:rPr>
        <w:t>Основанием для принятия отрицательного решения являются:</w:t>
      </w:r>
    </w:p>
    <w:p w:rsidR="00B81745" w:rsidRPr="00C34157" w:rsidRDefault="00B81745" w:rsidP="008A6A21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отсутствие финансовых средств, необходимых для оплаты контракта (контрактов), которые заключаются в соответствии с Предложением;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недостоверные сведения, представленные в Предложении;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сведения о наличии случаев отказа предлагаемого единственного поставщика (подрядчика, исполнителя) от заключения контракта с единственным поставщиком по рассмотренным ранее Предложениям;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в Предложении содержатся сведения о закупаемых товарах, работах, услугах, включенных в перечень, приведенный в приложении 1 к настоящему постановлению;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несоответствие условий осуществления закупки требованиям применения национального режима при осуществлении закупок, установленных статьёй 14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наличие обстоятельств, препятствующих исполнению контракта на условиях, указанных в Предложении.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В случае принятия отрицательного решения в протоколе указывается основание для отказа.</w:t>
      </w:r>
    </w:p>
    <w:p w:rsidR="00B81745" w:rsidRPr="00C34157" w:rsidRDefault="00CD5CA8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4.2.</w:t>
      </w:r>
      <w:r w:rsidR="008D5671" w:rsidRPr="00C34157">
        <w:rPr>
          <w:rFonts w:ascii="Arial" w:hAnsi="Arial" w:cs="Arial"/>
          <w:color w:val="000000"/>
        </w:rPr>
        <w:t> </w:t>
      </w:r>
      <w:r w:rsidR="00B81745" w:rsidRPr="00C34157">
        <w:rPr>
          <w:rFonts w:ascii="Arial" w:hAnsi="Arial" w:cs="Arial"/>
          <w:color w:val="000000"/>
        </w:rPr>
        <w:t>В случае принятия положительного решения в протоколе указываются следующие сведения: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наименование заказчика;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 xml:space="preserve">сведения о предмете контракта; 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сведения о цене контракта, заключаемого с единственным поставщиком;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lastRenderedPageBreak/>
        <w:t>сведения о единственном поставщике (подрядчике, исполнителе), включая его наименование, идентификационный номер налогоплательщика;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 xml:space="preserve">сведения о сроке осуществления закупки у единственного поставщика (подрядчика, исполнителя); </w:t>
      </w:r>
    </w:p>
    <w:p w:rsidR="00B81745" w:rsidRPr="00C34157" w:rsidRDefault="008D5671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сведения</w:t>
      </w:r>
      <w:r w:rsidR="006B5E49" w:rsidRPr="00C34157">
        <w:rPr>
          <w:rFonts w:ascii="Arial" w:hAnsi="Arial" w:cs="Arial"/>
          <w:color w:val="000000"/>
        </w:rPr>
        <w:t xml:space="preserve"> </w:t>
      </w:r>
      <w:r w:rsidR="00B81745" w:rsidRPr="00C34157">
        <w:rPr>
          <w:rFonts w:ascii="Arial" w:hAnsi="Arial" w:cs="Arial"/>
          <w:color w:val="000000"/>
        </w:rPr>
        <w:t>об</w:t>
      </w:r>
      <w:r w:rsidR="006B5E49" w:rsidRPr="00C34157">
        <w:rPr>
          <w:rFonts w:ascii="Arial" w:hAnsi="Arial" w:cs="Arial"/>
          <w:color w:val="000000"/>
        </w:rPr>
        <w:t xml:space="preserve"> </w:t>
      </w:r>
      <w:r w:rsidR="00B81745" w:rsidRPr="00C34157">
        <w:rPr>
          <w:rFonts w:ascii="Arial" w:hAnsi="Arial" w:cs="Arial"/>
          <w:color w:val="000000"/>
        </w:rPr>
        <w:t>исполнении</w:t>
      </w:r>
      <w:r w:rsidR="006B5E49" w:rsidRPr="00C34157">
        <w:rPr>
          <w:rFonts w:ascii="Arial" w:hAnsi="Arial" w:cs="Arial"/>
          <w:color w:val="000000"/>
        </w:rPr>
        <w:t xml:space="preserve"> </w:t>
      </w:r>
      <w:r w:rsidR="00B81745" w:rsidRPr="00C34157">
        <w:rPr>
          <w:rFonts w:ascii="Arial" w:hAnsi="Arial" w:cs="Arial"/>
          <w:color w:val="000000"/>
        </w:rPr>
        <w:t>единственным</w:t>
      </w:r>
      <w:r w:rsidR="006B5E49" w:rsidRPr="00C34157">
        <w:rPr>
          <w:rFonts w:ascii="Arial" w:hAnsi="Arial" w:cs="Arial"/>
          <w:color w:val="000000"/>
        </w:rPr>
        <w:t xml:space="preserve"> </w:t>
      </w:r>
      <w:r w:rsidRPr="00C34157">
        <w:rPr>
          <w:rFonts w:ascii="Arial" w:hAnsi="Arial" w:cs="Arial"/>
          <w:color w:val="000000"/>
        </w:rPr>
        <w:t>поставщиком</w:t>
      </w:r>
      <w:r w:rsidR="006B5E49" w:rsidRPr="00C34157">
        <w:rPr>
          <w:rFonts w:ascii="Arial" w:hAnsi="Arial" w:cs="Arial"/>
          <w:color w:val="000000"/>
        </w:rPr>
        <w:t xml:space="preserve"> </w:t>
      </w:r>
      <w:r w:rsidR="00B81745" w:rsidRPr="00C34157">
        <w:rPr>
          <w:rFonts w:ascii="Arial" w:hAnsi="Arial" w:cs="Arial"/>
          <w:color w:val="000000"/>
        </w:rPr>
        <w:t xml:space="preserve">(подрядчиком, исполнителем) своих обязательств по контракту лично или с привлечением к его исполнению субподрядчиков, соисполнителей, а также требование к объему исполнения поставщиком (подрядчиком, исполнителем) своих обязательств по такому </w:t>
      </w:r>
      <w:proofErr w:type="gramStart"/>
      <w:r w:rsidR="00B81745" w:rsidRPr="00C34157">
        <w:rPr>
          <w:rFonts w:ascii="Arial" w:hAnsi="Arial" w:cs="Arial"/>
          <w:color w:val="000000"/>
        </w:rPr>
        <w:t>контракту</w:t>
      </w:r>
      <w:proofErr w:type="gramEnd"/>
      <w:r w:rsidR="00B81745" w:rsidRPr="00C34157">
        <w:rPr>
          <w:rFonts w:ascii="Arial" w:hAnsi="Arial" w:cs="Arial"/>
          <w:color w:val="000000"/>
        </w:rPr>
        <w:t xml:space="preserve"> лично, установленному в виде процента от цены заключаемого с ним контракта, в случае привлечения к его исполнению субподрядчиков, соисполнителей;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информация об установлении этапов контракта;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информация о размере аванса (в случае, если контрактом предусмотрено авансирование), о размере аванса в отношении каждого этапа исполнения контракта (если контрактом предусмотрены этапы исполнения контракта);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информация об установлении требования к обеспечению исполнения контракта или обоснование нецелесообразности установления такого требования;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информация об установлении требования к обеспечению гарантийных обязательств;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информация об источниках финансирования закупки.</w:t>
      </w:r>
    </w:p>
    <w:p w:rsidR="00B81745" w:rsidRPr="00C34157" w:rsidRDefault="008D5671" w:rsidP="008D5671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 xml:space="preserve">5. </w:t>
      </w:r>
      <w:r w:rsidR="00B81745" w:rsidRPr="00C34157">
        <w:rPr>
          <w:rFonts w:ascii="Arial" w:hAnsi="Arial" w:cs="Arial"/>
          <w:color w:val="000000"/>
        </w:rPr>
        <w:t>Протокол, подготовленный в отношении Предложения, сметная стоимость или стоимость работ (услуг) по которому превышает 20 миллионов рублей, подлежит согласованию с правительством Тульской области, в отношении закупки следующих работ (услуг):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одновременному выполнению работ по проектированию, строительству и вводу в эксплуатацию объектов капитального строительства;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одновременной подготовке проектной документации и (или) выполнению инженерных изысканий, выполнению работ по строительству, реконструкции и (или) капитальному ремонту объекта капитального строительства;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работ по сохранению объектов культурного наследия;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благоустройству территорий.</w:t>
      </w:r>
    </w:p>
    <w:p w:rsidR="008D5671" w:rsidRPr="00C34157" w:rsidRDefault="00B81745" w:rsidP="008D5671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Правительство Тульской области направляет в адрес Администрации информацию о согласовании или об отказе в согласовании протокола с указанием причин отказа.</w:t>
      </w:r>
    </w:p>
    <w:p w:rsidR="009962E7" w:rsidRPr="00C34157" w:rsidRDefault="008D5671" w:rsidP="008D5671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 xml:space="preserve">6. </w:t>
      </w:r>
      <w:r w:rsidR="009962E7" w:rsidRPr="00C34157">
        <w:rPr>
          <w:rFonts w:ascii="Arial" w:hAnsi="Arial" w:cs="Arial"/>
          <w:color w:val="000000"/>
        </w:rPr>
        <w:t xml:space="preserve">Протокол, подготовленный в отношении Предложения, сметная стоимость или стоимость работ (услуг) по которому не </w:t>
      </w:r>
      <w:proofErr w:type="gramStart"/>
      <w:r w:rsidR="009962E7" w:rsidRPr="00C34157">
        <w:rPr>
          <w:rFonts w:ascii="Arial" w:hAnsi="Arial" w:cs="Arial"/>
          <w:color w:val="000000"/>
        </w:rPr>
        <w:t>превышает 20 миллионов рублей не подлежит</w:t>
      </w:r>
      <w:proofErr w:type="gramEnd"/>
      <w:r w:rsidR="009962E7" w:rsidRPr="00C34157">
        <w:rPr>
          <w:rFonts w:ascii="Arial" w:hAnsi="Arial" w:cs="Arial"/>
          <w:color w:val="000000"/>
        </w:rPr>
        <w:t xml:space="preserve"> согласованию с правительством Тульской области, в отношении закупки следующих работ (услуг):</w:t>
      </w:r>
    </w:p>
    <w:p w:rsidR="009962E7" w:rsidRPr="00C34157" w:rsidRDefault="009962E7" w:rsidP="009962E7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работ по проектированию, строительству, реконструкции, сносу, капитальному ремонту, текущему ремонту объектов капитального строительства;</w:t>
      </w:r>
    </w:p>
    <w:p w:rsidR="009962E7" w:rsidRPr="00C34157" w:rsidRDefault="009962E7" w:rsidP="009962E7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одновременному выполнению работ по проектированию, строительству и вводу в эксплуатацию объектов капитального строительства;</w:t>
      </w:r>
    </w:p>
    <w:p w:rsidR="009962E7" w:rsidRPr="00C34157" w:rsidRDefault="009962E7" w:rsidP="009962E7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одновременной подготовке проектной документации и (или) выполнению инженерных изысканий, выполнению работ по строительству, реконструкции и (или) капитальному ремонту объекта капитального строительства;</w:t>
      </w:r>
    </w:p>
    <w:p w:rsidR="009962E7" w:rsidRPr="00C34157" w:rsidRDefault="009962E7" w:rsidP="009962E7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одновременному выполнению работ по консервации, ремонту, реставрации, приспособлению объекта культурного наследия (памятника истории и культуры) народов Российской Федерации;</w:t>
      </w:r>
    </w:p>
    <w:p w:rsidR="009962E7" w:rsidRPr="00C34157" w:rsidRDefault="009962E7" w:rsidP="009962E7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работ по сохранению объектов культурного наследия;</w:t>
      </w:r>
    </w:p>
    <w:p w:rsidR="008D5671" w:rsidRPr="00C34157" w:rsidRDefault="009962E7" w:rsidP="008D5671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lastRenderedPageBreak/>
        <w:t>благоустройству территорий.</w:t>
      </w:r>
    </w:p>
    <w:p w:rsidR="00CD5CA8" w:rsidRPr="00C34157" w:rsidRDefault="008D5671" w:rsidP="008D5671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 xml:space="preserve">7. </w:t>
      </w:r>
      <w:proofErr w:type="gramStart"/>
      <w:r w:rsidR="00CD5CA8" w:rsidRPr="00C34157">
        <w:rPr>
          <w:rFonts w:ascii="Arial" w:hAnsi="Arial" w:cs="Arial"/>
          <w:color w:val="000000"/>
        </w:rPr>
        <w:t>В случае принятия положительного решения, предусмотренного пунктом 4,6 настоящего Порядка, в случае согласования правительством Тульской области закупки работ (услуг), установленного пунктом 5 настоящего Порядка, готовится постановление администрации, содержащее решение, определяющее единственного поставщика (подрядчика, исполнителя) товаров, работ, услуг для обеспечения муниципальных нужд муниципального образования Кимовский район с указанием сведений, указанных в</w:t>
      </w:r>
      <w:r w:rsidR="005B6E17">
        <w:rPr>
          <w:rFonts w:ascii="Arial" w:hAnsi="Arial" w:cs="Arial"/>
          <w:color w:val="000000"/>
        </w:rPr>
        <w:t xml:space="preserve"> </w:t>
      </w:r>
      <w:r w:rsidR="00CD5CA8" w:rsidRPr="00C34157">
        <w:rPr>
          <w:rFonts w:ascii="Arial" w:hAnsi="Arial" w:cs="Arial"/>
          <w:color w:val="000000"/>
        </w:rPr>
        <w:t>пункте 4.2 настоящего Порядка.</w:t>
      </w:r>
      <w:proofErr w:type="gramEnd"/>
    </w:p>
    <w:p w:rsidR="008D5671" w:rsidRPr="00C34157" w:rsidRDefault="00CD5CA8" w:rsidP="008D5671">
      <w:pPr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В случае отказа в согласовании правительством Тульской области закупки работ (услуг), установленного пунктом 5 настоящего Порядка, Протокол и документы, содержащие основания для отказа в согласовании, направляются органу, вносившему Предложение, в порядке, установленном инструкцией по делопроизводству.</w:t>
      </w:r>
    </w:p>
    <w:p w:rsidR="009962E7" w:rsidRPr="00C34157" w:rsidRDefault="008D5671" w:rsidP="008D5671">
      <w:pPr>
        <w:ind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 xml:space="preserve">8. </w:t>
      </w:r>
      <w:r w:rsidR="009962E7" w:rsidRPr="00C34157">
        <w:rPr>
          <w:rFonts w:ascii="Arial" w:hAnsi="Arial" w:cs="Arial"/>
        </w:rPr>
        <w:t xml:space="preserve">В течение 10 рабочих дней со дня вступления в силу </w:t>
      </w:r>
      <w:r w:rsidR="00CD5CA8" w:rsidRPr="00C34157">
        <w:rPr>
          <w:rFonts w:ascii="Arial" w:hAnsi="Arial" w:cs="Arial"/>
        </w:rPr>
        <w:t>постановления администрации</w:t>
      </w:r>
      <w:r w:rsidR="009962E7" w:rsidRPr="00C34157">
        <w:rPr>
          <w:rFonts w:ascii="Arial" w:hAnsi="Arial" w:cs="Arial"/>
        </w:rPr>
        <w:t xml:space="preserve">, указанного </w:t>
      </w:r>
      <w:r w:rsidR="0036697C" w:rsidRPr="00C34157">
        <w:rPr>
          <w:rFonts w:ascii="Arial" w:hAnsi="Arial" w:cs="Arial"/>
        </w:rPr>
        <w:t>в абзаце 1 пункта 6,</w:t>
      </w:r>
      <w:r w:rsidR="0036697C" w:rsidRPr="00C34157">
        <w:rPr>
          <w:rFonts w:ascii="Arial" w:hAnsi="Arial" w:cs="Arial"/>
          <w:color w:val="000000"/>
        </w:rPr>
        <w:t xml:space="preserve"> </w:t>
      </w:r>
      <w:r w:rsidR="009962E7" w:rsidRPr="00C34157">
        <w:rPr>
          <w:rFonts w:ascii="Arial" w:hAnsi="Arial" w:cs="Arial"/>
        </w:rPr>
        <w:t>пункт</w:t>
      </w:r>
      <w:r w:rsidR="00296424" w:rsidRPr="00C34157">
        <w:rPr>
          <w:rFonts w:ascii="Arial" w:hAnsi="Arial" w:cs="Arial"/>
        </w:rPr>
        <w:t>е</w:t>
      </w:r>
      <w:r w:rsidR="009962E7" w:rsidRPr="00C34157">
        <w:rPr>
          <w:rFonts w:ascii="Arial" w:hAnsi="Arial" w:cs="Arial"/>
        </w:rPr>
        <w:t xml:space="preserve"> </w:t>
      </w:r>
      <w:r w:rsidR="0036697C" w:rsidRPr="00C34157">
        <w:rPr>
          <w:rFonts w:ascii="Arial" w:hAnsi="Arial" w:cs="Arial"/>
        </w:rPr>
        <w:t>8</w:t>
      </w:r>
      <w:r w:rsidR="009962E7" w:rsidRPr="00C34157">
        <w:rPr>
          <w:rFonts w:ascii="Arial" w:hAnsi="Arial" w:cs="Arial"/>
          <w:color w:val="000000"/>
        </w:rPr>
        <w:t xml:space="preserve"> настоящего Порядка</w:t>
      </w:r>
      <w:r w:rsidR="009962E7" w:rsidRPr="00C34157">
        <w:rPr>
          <w:rFonts w:ascii="Arial" w:hAnsi="Arial" w:cs="Arial"/>
        </w:rPr>
        <w:t xml:space="preserve">, заказчик вправе заключить контракт на условиях, указанных в этом </w:t>
      </w:r>
      <w:r w:rsidR="00CD5CA8" w:rsidRPr="00C34157">
        <w:rPr>
          <w:rFonts w:ascii="Arial" w:hAnsi="Arial" w:cs="Arial"/>
        </w:rPr>
        <w:t>постановлении</w:t>
      </w:r>
      <w:r w:rsidR="009962E7" w:rsidRPr="00C34157">
        <w:rPr>
          <w:rFonts w:ascii="Arial" w:hAnsi="Arial" w:cs="Arial"/>
        </w:rPr>
        <w:t>. По истечении указанного срока заказчик утрачивает право заключить соответствующий контракт.</w:t>
      </w:r>
    </w:p>
    <w:p w:rsidR="0036697C" w:rsidRPr="00C34157" w:rsidRDefault="0036697C" w:rsidP="008A6A21">
      <w:pPr>
        <w:pStyle w:val="a9"/>
        <w:ind w:left="0"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В контракте указыва</w:t>
      </w:r>
      <w:r w:rsidR="00903B0B" w:rsidRPr="00C34157">
        <w:rPr>
          <w:rFonts w:ascii="Arial" w:hAnsi="Arial" w:cs="Arial"/>
          <w:color w:val="000000"/>
        </w:rPr>
        <w:t>е</w:t>
      </w:r>
      <w:r w:rsidRPr="00C34157">
        <w:rPr>
          <w:rFonts w:ascii="Arial" w:hAnsi="Arial" w:cs="Arial"/>
          <w:color w:val="000000"/>
        </w:rPr>
        <w:t>тся ссылк</w:t>
      </w:r>
      <w:r w:rsidR="00903B0B" w:rsidRPr="00C34157">
        <w:rPr>
          <w:rFonts w:ascii="Arial" w:hAnsi="Arial" w:cs="Arial"/>
          <w:color w:val="000000"/>
        </w:rPr>
        <w:t>а</w:t>
      </w:r>
      <w:r w:rsidRPr="00C34157">
        <w:rPr>
          <w:rFonts w:ascii="Arial" w:hAnsi="Arial" w:cs="Arial"/>
          <w:color w:val="000000"/>
        </w:rPr>
        <w:t xml:space="preserve"> на постановление.</w:t>
      </w:r>
    </w:p>
    <w:p w:rsidR="008D5671" w:rsidRPr="00C34157" w:rsidRDefault="0036697C" w:rsidP="008D5671">
      <w:pPr>
        <w:pStyle w:val="a9"/>
        <w:ind w:left="0"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 xml:space="preserve"> Обоснование цены контракта, подготовленное заказчиком, является неотъемлемой частью контракта.</w:t>
      </w:r>
    </w:p>
    <w:p w:rsidR="00B81745" w:rsidRPr="00C34157" w:rsidRDefault="008D5671" w:rsidP="008D5671">
      <w:pPr>
        <w:pStyle w:val="a9"/>
        <w:ind w:left="0" w:firstLine="709"/>
        <w:jc w:val="both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 xml:space="preserve">9. </w:t>
      </w:r>
      <w:r w:rsidR="00B81745" w:rsidRPr="00C34157">
        <w:rPr>
          <w:rFonts w:ascii="Arial" w:hAnsi="Arial" w:cs="Arial"/>
          <w:color w:val="000000"/>
        </w:rPr>
        <w:t>Сведения о контракте, заключенном в соответствии с настоящим порядком, вносятся заказчиком в реестр контрактов, заключенных заказчиками, в порядке, установленном Федеральным законом № 44-ФЗ.</w:t>
      </w:r>
    </w:p>
    <w:p w:rsidR="00B81745" w:rsidRPr="00C34157" w:rsidRDefault="00B81745" w:rsidP="00111B6E">
      <w:pPr>
        <w:ind w:firstLine="709"/>
        <w:jc w:val="both"/>
        <w:rPr>
          <w:rFonts w:ascii="Arial" w:hAnsi="Arial" w:cs="Arial"/>
        </w:rPr>
      </w:pPr>
    </w:p>
    <w:p w:rsidR="00B81745" w:rsidRPr="00C34157" w:rsidRDefault="00B81745" w:rsidP="00111B6E">
      <w:pPr>
        <w:jc w:val="center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________________________________</w:t>
      </w:r>
    </w:p>
    <w:p w:rsidR="00D304AE" w:rsidRPr="00C34157" w:rsidRDefault="00D304AE" w:rsidP="00111B6E">
      <w:pPr>
        <w:pStyle w:val="Default"/>
        <w:jc w:val="both"/>
        <w:rPr>
          <w:rFonts w:ascii="Arial" w:hAnsi="Arial" w:cs="Arial"/>
        </w:rPr>
      </w:pPr>
    </w:p>
    <w:p w:rsidR="00D304AE" w:rsidRPr="00C34157" w:rsidRDefault="00D304AE" w:rsidP="00111B6E">
      <w:pPr>
        <w:pStyle w:val="Default"/>
        <w:jc w:val="both"/>
        <w:rPr>
          <w:rFonts w:ascii="Arial" w:hAnsi="Arial" w:cs="Arial"/>
        </w:rPr>
      </w:pPr>
    </w:p>
    <w:p w:rsidR="00B81745" w:rsidRPr="00C34157" w:rsidRDefault="00B81745" w:rsidP="00111B6E">
      <w:pPr>
        <w:rPr>
          <w:rFonts w:ascii="Arial" w:hAnsi="Arial" w:cs="Arial"/>
        </w:rPr>
      </w:pPr>
      <w:r w:rsidRPr="00C34157">
        <w:rPr>
          <w:rFonts w:ascii="Arial" w:hAnsi="Arial" w:cs="Arial"/>
        </w:rPr>
        <w:br w:type="page"/>
      </w:r>
    </w:p>
    <w:p w:rsidR="005B6E1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lastRenderedPageBreak/>
        <w:t xml:space="preserve">Приложение № </w:t>
      </w:r>
      <w:r>
        <w:rPr>
          <w:rFonts w:ascii="Arial" w:hAnsi="Arial" w:cs="Arial"/>
          <w:color w:val="000000"/>
        </w:rPr>
        <w:t>2</w:t>
      </w:r>
    </w:p>
    <w:p w:rsidR="005B6E17" w:rsidRPr="00C3415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к постановлению администрации</w:t>
      </w:r>
    </w:p>
    <w:p w:rsidR="005B6E17" w:rsidRPr="00C3415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муниципального образования</w:t>
      </w:r>
    </w:p>
    <w:p w:rsidR="005B6E17" w:rsidRPr="00C34157" w:rsidRDefault="005B6E17" w:rsidP="005B6E17">
      <w:pPr>
        <w:jc w:val="right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Кимовский район</w:t>
      </w:r>
    </w:p>
    <w:p w:rsidR="005B6E17" w:rsidRDefault="005B6E17" w:rsidP="005B6E17">
      <w:pPr>
        <w:jc w:val="right"/>
        <w:rPr>
          <w:rFonts w:ascii="Arial" w:hAnsi="Arial" w:cs="Arial"/>
          <w:b/>
        </w:rPr>
      </w:pPr>
      <w:r w:rsidRPr="00C34157">
        <w:rPr>
          <w:rFonts w:ascii="Arial" w:hAnsi="Arial" w:cs="Arial"/>
          <w:color w:val="000000"/>
        </w:rPr>
        <w:t>от</w:t>
      </w:r>
      <w:r>
        <w:rPr>
          <w:rFonts w:ascii="Arial" w:hAnsi="Arial" w:cs="Arial"/>
          <w:color w:val="000000"/>
        </w:rPr>
        <w:t xml:space="preserve"> 20</w:t>
      </w:r>
      <w:r w:rsidRPr="00C34157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05</w:t>
      </w:r>
      <w:r w:rsidRPr="00C34157">
        <w:rPr>
          <w:rFonts w:ascii="Arial" w:hAnsi="Arial" w:cs="Arial"/>
          <w:color w:val="000000"/>
        </w:rPr>
        <w:t>.2022</w:t>
      </w:r>
      <w:r>
        <w:rPr>
          <w:rFonts w:ascii="Arial" w:hAnsi="Arial" w:cs="Arial"/>
          <w:color w:val="000000"/>
        </w:rPr>
        <w:t xml:space="preserve"> </w:t>
      </w:r>
      <w:r w:rsidRPr="00C34157">
        <w:rPr>
          <w:rFonts w:ascii="Arial" w:hAnsi="Arial" w:cs="Arial"/>
          <w:color w:val="000000"/>
        </w:rPr>
        <w:t>№</w:t>
      </w:r>
      <w:r>
        <w:rPr>
          <w:rFonts w:ascii="Arial" w:hAnsi="Arial" w:cs="Arial"/>
          <w:color w:val="000000"/>
        </w:rPr>
        <w:t xml:space="preserve"> 579</w:t>
      </w:r>
    </w:p>
    <w:p w:rsidR="00EB56C7" w:rsidRPr="00C34157" w:rsidRDefault="00EB56C7" w:rsidP="00111B6E">
      <w:pPr>
        <w:pStyle w:val="Default"/>
        <w:jc w:val="center"/>
        <w:rPr>
          <w:rFonts w:ascii="Arial" w:hAnsi="Arial" w:cs="Arial"/>
        </w:rPr>
      </w:pPr>
      <w:bookmarkStart w:id="0" w:name="_GoBack"/>
      <w:bookmarkEnd w:id="0"/>
    </w:p>
    <w:p w:rsidR="005B6E17" w:rsidRDefault="00EB56C7" w:rsidP="00111B6E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</w:rPr>
      </w:pPr>
      <w:r w:rsidRPr="00C34157">
        <w:rPr>
          <w:rFonts w:cs="Arial"/>
        </w:rPr>
        <w:t>СОСТАВ</w:t>
      </w:r>
    </w:p>
    <w:p w:rsidR="00EB56C7" w:rsidRPr="00C34157" w:rsidRDefault="00EB56C7" w:rsidP="005B6E17">
      <w:pPr>
        <w:pStyle w:val="ConsPlusTitle"/>
        <w:tabs>
          <w:tab w:val="left" w:pos="1080"/>
        </w:tabs>
        <w:spacing w:line="240" w:lineRule="auto"/>
        <w:jc w:val="center"/>
        <w:rPr>
          <w:rFonts w:cs="Arial"/>
          <w:b w:val="0"/>
        </w:rPr>
      </w:pPr>
      <w:r w:rsidRPr="00C34157">
        <w:rPr>
          <w:rFonts w:cs="Arial"/>
        </w:rPr>
        <w:t xml:space="preserve">комиссии по рассмотрению </w:t>
      </w:r>
      <w:r w:rsidR="004365DE" w:rsidRPr="00C34157">
        <w:rPr>
          <w:rFonts w:cs="Arial"/>
          <w:color w:val="000000"/>
        </w:rPr>
        <w:t xml:space="preserve">предложений по </w:t>
      </w:r>
      <w:r w:rsidR="004365DE" w:rsidRPr="00C34157">
        <w:rPr>
          <w:rFonts w:cs="Arial"/>
        </w:rPr>
        <w:t>осуществлению закупок товаров, работ, услуг у единственного поставщика (подрядчика, исполнителя)</w:t>
      </w:r>
      <w:r w:rsidR="005B6E17">
        <w:rPr>
          <w:rFonts w:cs="Arial"/>
        </w:rPr>
        <w:t xml:space="preserve"> </w:t>
      </w:r>
      <w:r w:rsidR="0006507F" w:rsidRPr="00C34157">
        <w:rPr>
          <w:rFonts w:cs="Arial"/>
        </w:rPr>
        <w:t>по должностям</w:t>
      </w:r>
    </w:p>
    <w:p w:rsidR="0006507F" w:rsidRPr="00C34157" w:rsidRDefault="0006507F" w:rsidP="00111B6E">
      <w:pPr>
        <w:rPr>
          <w:rFonts w:ascii="Arial" w:hAnsi="Arial" w:cs="Arial"/>
        </w:rPr>
      </w:pPr>
    </w:p>
    <w:p w:rsidR="00EB56C7" w:rsidRPr="00C34157" w:rsidRDefault="00EB56C7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 xml:space="preserve">Глава администрации, председатель комиссии; </w:t>
      </w:r>
    </w:p>
    <w:p w:rsidR="000057B7" w:rsidRPr="00C34157" w:rsidRDefault="000057B7" w:rsidP="0006507F">
      <w:pPr>
        <w:suppressAutoHyphens w:val="0"/>
        <w:ind w:firstLine="709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Первый заместитель главы администрации, заместитель председателя комиссии;</w:t>
      </w:r>
    </w:p>
    <w:p w:rsidR="00EB56C7" w:rsidRPr="00C34157" w:rsidRDefault="004365DE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Председатель комитета жилищно-коммунального хозяйства</w:t>
      </w:r>
      <w:r w:rsidR="00EB56C7" w:rsidRPr="00C34157">
        <w:rPr>
          <w:rFonts w:ascii="Arial" w:hAnsi="Arial" w:cs="Arial"/>
          <w:color w:val="000000"/>
        </w:rPr>
        <w:t>, секретарь комиссии.</w:t>
      </w:r>
    </w:p>
    <w:p w:rsidR="00EB56C7" w:rsidRPr="00C34157" w:rsidRDefault="00EB56C7" w:rsidP="00111B6E">
      <w:pPr>
        <w:suppressAutoHyphens w:val="0"/>
        <w:ind w:firstLine="709"/>
        <w:jc w:val="center"/>
        <w:rPr>
          <w:rFonts w:ascii="Arial" w:hAnsi="Arial" w:cs="Arial"/>
          <w:b/>
          <w:color w:val="000000"/>
        </w:rPr>
      </w:pPr>
    </w:p>
    <w:p w:rsidR="00EB56C7" w:rsidRPr="00C34157" w:rsidRDefault="00EB56C7" w:rsidP="00111B6E">
      <w:pPr>
        <w:suppressAutoHyphens w:val="0"/>
        <w:jc w:val="center"/>
        <w:rPr>
          <w:rFonts w:ascii="Arial" w:hAnsi="Arial" w:cs="Arial"/>
          <w:b/>
          <w:color w:val="000000"/>
        </w:rPr>
      </w:pPr>
      <w:r w:rsidRPr="00C34157">
        <w:rPr>
          <w:rFonts w:ascii="Arial" w:hAnsi="Arial" w:cs="Arial"/>
          <w:b/>
          <w:color w:val="000000"/>
        </w:rPr>
        <w:t>Члены комиссии:</w:t>
      </w:r>
    </w:p>
    <w:p w:rsidR="004365DE" w:rsidRPr="00C34157" w:rsidRDefault="004365DE" w:rsidP="00111B6E">
      <w:pPr>
        <w:suppressAutoHyphens w:val="0"/>
        <w:jc w:val="center"/>
        <w:rPr>
          <w:rFonts w:ascii="Arial" w:hAnsi="Arial" w:cs="Arial"/>
          <w:b/>
          <w:color w:val="000000"/>
        </w:rPr>
      </w:pPr>
    </w:p>
    <w:p w:rsidR="00EB56C7" w:rsidRPr="00C34157" w:rsidRDefault="00EB56C7" w:rsidP="0006507F">
      <w:pPr>
        <w:suppressAutoHyphens w:val="0"/>
        <w:ind w:firstLine="709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заместитель главы администрации;</w:t>
      </w:r>
    </w:p>
    <w:p w:rsidR="00EB56C7" w:rsidRPr="00C34157" w:rsidRDefault="00EB56C7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заместитель главы администрации;</w:t>
      </w:r>
    </w:p>
    <w:p w:rsidR="002E7FF8" w:rsidRPr="00C34157" w:rsidRDefault="002E7FF8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начальник финансового управления;</w:t>
      </w:r>
    </w:p>
    <w:p w:rsidR="00EB56C7" w:rsidRPr="00C34157" w:rsidRDefault="00EB56C7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начальник отдела по правовой работе и муниципальному контролю;</w:t>
      </w:r>
    </w:p>
    <w:p w:rsidR="00EB56C7" w:rsidRPr="00C34157" w:rsidRDefault="00EB56C7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начальник отдела учета и отчетности;</w:t>
      </w:r>
    </w:p>
    <w:p w:rsidR="00F941E5" w:rsidRPr="00C34157" w:rsidRDefault="00EB56C7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начальник сектора по организации закупок;</w:t>
      </w:r>
    </w:p>
    <w:p w:rsidR="00EB56C7" w:rsidRPr="00C34157" w:rsidRDefault="00EB56C7" w:rsidP="0006507F">
      <w:pPr>
        <w:suppressAutoHyphens w:val="0"/>
        <w:ind w:firstLine="709"/>
        <w:jc w:val="both"/>
        <w:rPr>
          <w:rFonts w:ascii="Arial" w:hAnsi="Arial" w:cs="Arial"/>
          <w:color w:val="000000"/>
        </w:rPr>
      </w:pPr>
      <w:r w:rsidRPr="00C34157">
        <w:rPr>
          <w:rFonts w:ascii="Arial" w:hAnsi="Arial" w:cs="Arial"/>
          <w:color w:val="000000"/>
        </w:rPr>
        <w:t>руководитель структурного подразделения администрации, направившего</w:t>
      </w:r>
      <w:r w:rsidR="005B6E17">
        <w:rPr>
          <w:rFonts w:ascii="Arial" w:hAnsi="Arial" w:cs="Arial"/>
          <w:color w:val="000000"/>
        </w:rPr>
        <w:t xml:space="preserve"> </w:t>
      </w:r>
      <w:r w:rsidR="002E7FF8" w:rsidRPr="00C34157">
        <w:rPr>
          <w:rFonts w:ascii="Arial" w:hAnsi="Arial" w:cs="Arial"/>
          <w:color w:val="000000"/>
        </w:rPr>
        <w:t xml:space="preserve">предложение </w:t>
      </w:r>
      <w:r w:rsidRPr="00C34157">
        <w:rPr>
          <w:rFonts w:ascii="Arial" w:hAnsi="Arial" w:cs="Arial"/>
          <w:color w:val="000000"/>
        </w:rPr>
        <w:t>в комиссию</w:t>
      </w:r>
      <w:r w:rsidR="004B1493" w:rsidRPr="00C34157">
        <w:rPr>
          <w:rFonts w:ascii="Arial" w:hAnsi="Arial" w:cs="Arial"/>
          <w:color w:val="000000"/>
        </w:rPr>
        <w:t>.</w:t>
      </w:r>
    </w:p>
    <w:p w:rsidR="004B1493" w:rsidRPr="00C34157" w:rsidRDefault="004B1493" w:rsidP="00111B6E">
      <w:pPr>
        <w:suppressAutoHyphens w:val="0"/>
        <w:ind w:firstLine="709"/>
        <w:jc w:val="both"/>
        <w:rPr>
          <w:rFonts w:ascii="Arial" w:hAnsi="Arial" w:cs="Arial"/>
          <w:color w:val="000000"/>
        </w:rPr>
      </w:pPr>
    </w:p>
    <w:p w:rsidR="004B1493" w:rsidRPr="00C34157" w:rsidRDefault="004B1493" w:rsidP="00111B6E">
      <w:pPr>
        <w:suppressAutoHyphens w:val="0"/>
        <w:jc w:val="center"/>
        <w:rPr>
          <w:rFonts w:ascii="Arial" w:hAnsi="Arial" w:cs="Arial"/>
        </w:rPr>
      </w:pPr>
      <w:r w:rsidRPr="00C34157">
        <w:rPr>
          <w:rFonts w:ascii="Arial" w:hAnsi="Arial" w:cs="Arial"/>
          <w:color w:val="000000"/>
        </w:rPr>
        <w:t>_______________________</w:t>
      </w:r>
    </w:p>
    <w:sectPr w:rsidR="004B1493" w:rsidRPr="00C34157" w:rsidSect="00C34157">
      <w:headerReference w:type="default" r:id="rId9"/>
      <w:headerReference w:type="first" r:id="rId10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DE2" w:rsidRDefault="00CC0DE2" w:rsidP="004B1493">
      <w:r>
        <w:separator/>
      </w:r>
    </w:p>
  </w:endnote>
  <w:endnote w:type="continuationSeparator" w:id="0">
    <w:p w:rsidR="00CC0DE2" w:rsidRDefault="00CC0DE2" w:rsidP="004B14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PT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DE2" w:rsidRDefault="00CC0DE2" w:rsidP="004B1493">
      <w:r>
        <w:separator/>
      </w:r>
    </w:p>
  </w:footnote>
  <w:footnote w:type="continuationSeparator" w:id="0">
    <w:p w:rsidR="00CC0DE2" w:rsidRDefault="00CC0DE2" w:rsidP="004B14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71" w:rsidRDefault="00DE7174">
    <w:pPr>
      <w:pStyle w:val="a5"/>
      <w:jc w:val="center"/>
    </w:pPr>
    <w:r>
      <w:fldChar w:fldCharType="begin"/>
    </w:r>
    <w:r w:rsidR="00CC7FCB">
      <w:instrText>PAGE   \* MERGEFORMAT</w:instrText>
    </w:r>
    <w:r>
      <w:fldChar w:fldCharType="separate"/>
    </w:r>
    <w:r w:rsidR="005B6E17">
      <w:rPr>
        <w:noProof/>
      </w:rPr>
      <w:t>2</w:t>
    </w:r>
    <w:r>
      <w:rPr>
        <w:noProof/>
      </w:rPr>
      <w:fldChar w:fldCharType="end"/>
    </w:r>
  </w:p>
  <w:p w:rsidR="008D5671" w:rsidRDefault="008D567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8534"/>
      <w:docPartObj>
        <w:docPartGallery w:val="Page Numbers (Top of Page)"/>
        <w:docPartUnique/>
      </w:docPartObj>
    </w:sdtPr>
    <w:sdtContent>
      <w:p w:rsidR="008D5671" w:rsidRDefault="00DE7174">
        <w:pPr>
          <w:pStyle w:val="a5"/>
          <w:jc w:val="center"/>
        </w:pPr>
        <w:r>
          <w:fldChar w:fldCharType="begin"/>
        </w:r>
        <w:r w:rsidR="00CC7FCB">
          <w:instrText xml:space="preserve"> PAGE   \* MERGEFORMAT </w:instrText>
        </w:r>
        <w:r>
          <w:fldChar w:fldCharType="separate"/>
        </w:r>
        <w:r w:rsidR="001D338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D5671" w:rsidRDefault="008D567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671" w:rsidRDefault="008D5671">
    <w:pPr>
      <w:pStyle w:val="a5"/>
      <w:jc w:val="center"/>
    </w:pPr>
    <w:r>
      <w:t>3</w:t>
    </w:r>
  </w:p>
  <w:p w:rsidR="008D5671" w:rsidRDefault="008D567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PT Astra Serif" w:hAnsi="PT Astra Serif" w:cs="PT Astra Serif" w:hint="default"/>
        <w:color w:val="000000"/>
        <w:sz w:val="28"/>
        <w:szCs w:val="28"/>
      </w:rPr>
    </w:lvl>
  </w:abstractNum>
  <w:abstractNum w:abstractNumId="2">
    <w:nsid w:val="6D7F64E2"/>
    <w:multiLevelType w:val="multilevel"/>
    <w:tmpl w:val="15F4B4B8"/>
    <w:lvl w:ilvl="0">
      <w:start w:val="1"/>
      <w:numFmt w:val="decimal"/>
      <w:lvlText w:val="%1."/>
      <w:lvlJc w:val="left"/>
      <w:pPr>
        <w:tabs>
          <w:tab w:val="num" w:pos="-140"/>
        </w:tabs>
        <w:ind w:left="1070" w:hanging="360"/>
      </w:pPr>
      <w:rPr>
        <w:rFonts w:ascii="PT Astra Serif" w:hAnsi="PT Astra Serif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57C"/>
    <w:rsid w:val="000057B7"/>
    <w:rsid w:val="00006E1B"/>
    <w:rsid w:val="0004699E"/>
    <w:rsid w:val="0006507F"/>
    <w:rsid w:val="00070686"/>
    <w:rsid w:val="00076730"/>
    <w:rsid w:val="00096FC7"/>
    <w:rsid w:val="000A28DA"/>
    <w:rsid w:val="000B352D"/>
    <w:rsid w:val="000C4641"/>
    <w:rsid w:val="000C7A0D"/>
    <w:rsid w:val="000E4290"/>
    <w:rsid w:val="000F1FE4"/>
    <w:rsid w:val="00111B6E"/>
    <w:rsid w:val="00132716"/>
    <w:rsid w:val="00145B86"/>
    <w:rsid w:val="001B1660"/>
    <w:rsid w:val="001B4CE0"/>
    <w:rsid w:val="001B7D41"/>
    <w:rsid w:val="001D338C"/>
    <w:rsid w:val="001E1A27"/>
    <w:rsid w:val="00216DC2"/>
    <w:rsid w:val="00217B13"/>
    <w:rsid w:val="0024209A"/>
    <w:rsid w:val="0024300A"/>
    <w:rsid w:val="00294E94"/>
    <w:rsid w:val="00296424"/>
    <w:rsid w:val="002A74C9"/>
    <w:rsid w:val="002B07C5"/>
    <w:rsid w:val="002C327D"/>
    <w:rsid w:val="002E7FF8"/>
    <w:rsid w:val="003314AE"/>
    <w:rsid w:val="00334CF8"/>
    <w:rsid w:val="00335E3B"/>
    <w:rsid w:val="00350023"/>
    <w:rsid w:val="0036697C"/>
    <w:rsid w:val="0037071B"/>
    <w:rsid w:val="00380EE9"/>
    <w:rsid w:val="003A4B7B"/>
    <w:rsid w:val="003B0F0D"/>
    <w:rsid w:val="003B410E"/>
    <w:rsid w:val="003B4859"/>
    <w:rsid w:val="003C6E17"/>
    <w:rsid w:val="00416675"/>
    <w:rsid w:val="004305B6"/>
    <w:rsid w:val="004365DE"/>
    <w:rsid w:val="00452017"/>
    <w:rsid w:val="00454FAE"/>
    <w:rsid w:val="0049457C"/>
    <w:rsid w:val="004B1493"/>
    <w:rsid w:val="004C6157"/>
    <w:rsid w:val="004F0D9A"/>
    <w:rsid w:val="004F5D68"/>
    <w:rsid w:val="00522A8E"/>
    <w:rsid w:val="0053127B"/>
    <w:rsid w:val="0055279E"/>
    <w:rsid w:val="005847AB"/>
    <w:rsid w:val="00593F14"/>
    <w:rsid w:val="005B6E17"/>
    <w:rsid w:val="005B7E1E"/>
    <w:rsid w:val="005F585A"/>
    <w:rsid w:val="00667E1E"/>
    <w:rsid w:val="006B5E49"/>
    <w:rsid w:val="006E4359"/>
    <w:rsid w:val="006E54BA"/>
    <w:rsid w:val="00753318"/>
    <w:rsid w:val="00765C66"/>
    <w:rsid w:val="00783200"/>
    <w:rsid w:val="007A0525"/>
    <w:rsid w:val="007D6B4D"/>
    <w:rsid w:val="00801B41"/>
    <w:rsid w:val="00870810"/>
    <w:rsid w:val="00882FDA"/>
    <w:rsid w:val="008A105F"/>
    <w:rsid w:val="008A62A7"/>
    <w:rsid w:val="008A6A21"/>
    <w:rsid w:val="008D43DD"/>
    <w:rsid w:val="008D5671"/>
    <w:rsid w:val="008E6E21"/>
    <w:rsid w:val="00903B0B"/>
    <w:rsid w:val="0090476E"/>
    <w:rsid w:val="00906A8A"/>
    <w:rsid w:val="00950421"/>
    <w:rsid w:val="009635E0"/>
    <w:rsid w:val="009646CA"/>
    <w:rsid w:val="00972027"/>
    <w:rsid w:val="00972F9D"/>
    <w:rsid w:val="009962E7"/>
    <w:rsid w:val="009C33A6"/>
    <w:rsid w:val="009C79D3"/>
    <w:rsid w:val="009D1C7B"/>
    <w:rsid w:val="009D5687"/>
    <w:rsid w:val="00A047D9"/>
    <w:rsid w:val="00A236A9"/>
    <w:rsid w:val="00A660F0"/>
    <w:rsid w:val="00A74D2D"/>
    <w:rsid w:val="00A75D09"/>
    <w:rsid w:val="00A835F1"/>
    <w:rsid w:val="00A87282"/>
    <w:rsid w:val="00A8760F"/>
    <w:rsid w:val="00A91F08"/>
    <w:rsid w:val="00AC09B2"/>
    <w:rsid w:val="00AC50D6"/>
    <w:rsid w:val="00AD7B86"/>
    <w:rsid w:val="00AE0D7B"/>
    <w:rsid w:val="00AE3F01"/>
    <w:rsid w:val="00AF57AC"/>
    <w:rsid w:val="00B23253"/>
    <w:rsid w:val="00B540A2"/>
    <w:rsid w:val="00B66B44"/>
    <w:rsid w:val="00B81745"/>
    <w:rsid w:val="00B85A2E"/>
    <w:rsid w:val="00BA0744"/>
    <w:rsid w:val="00BA15AD"/>
    <w:rsid w:val="00BB2593"/>
    <w:rsid w:val="00BB2802"/>
    <w:rsid w:val="00BE73F5"/>
    <w:rsid w:val="00BF4E73"/>
    <w:rsid w:val="00C23C5C"/>
    <w:rsid w:val="00C31950"/>
    <w:rsid w:val="00C34157"/>
    <w:rsid w:val="00C41651"/>
    <w:rsid w:val="00C45DED"/>
    <w:rsid w:val="00C63904"/>
    <w:rsid w:val="00C80A1F"/>
    <w:rsid w:val="00C84437"/>
    <w:rsid w:val="00C935EF"/>
    <w:rsid w:val="00CB4D35"/>
    <w:rsid w:val="00CC0DE2"/>
    <w:rsid w:val="00CC6ED3"/>
    <w:rsid w:val="00CC7302"/>
    <w:rsid w:val="00CC7FCB"/>
    <w:rsid w:val="00CD5CA8"/>
    <w:rsid w:val="00CE57FB"/>
    <w:rsid w:val="00D070CE"/>
    <w:rsid w:val="00D158B0"/>
    <w:rsid w:val="00D16CE3"/>
    <w:rsid w:val="00D304AE"/>
    <w:rsid w:val="00D34983"/>
    <w:rsid w:val="00D4789E"/>
    <w:rsid w:val="00D553B7"/>
    <w:rsid w:val="00DA29A8"/>
    <w:rsid w:val="00DA310C"/>
    <w:rsid w:val="00DB0ED4"/>
    <w:rsid w:val="00DC406C"/>
    <w:rsid w:val="00DE7174"/>
    <w:rsid w:val="00E2610B"/>
    <w:rsid w:val="00E41804"/>
    <w:rsid w:val="00E46DEB"/>
    <w:rsid w:val="00E51954"/>
    <w:rsid w:val="00E655FF"/>
    <w:rsid w:val="00E671B7"/>
    <w:rsid w:val="00EA0987"/>
    <w:rsid w:val="00EA426F"/>
    <w:rsid w:val="00EA4932"/>
    <w:rsid w:val="00EB56C7"/>
    <w:rsid w:val="00ED27D5"/>
    <w:rsid w:val="00EE3512"/>
    <w:rsid w:val="00EF19D3"/>
    <w:rsid w:val="00F1071F"/>
    <w:rsid w:val="00F3377A"/>
    <w:rsid w:val="00F431F2"/>
    <w:rsid w:val="00F62D86"/>
    <w:rsid w:val="00F663C2"/>
    <w:rsid w:val="00F84874"/>
    <w:rsid w:val="00F941E5"/>
    <w:rsid w:val="00FC3F4C"/>
    <w:rsid w:val="00FE0944"/>
    <w:rsid w:val="00FF7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75" w:line="270" w:lineRule="atLeast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57C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49457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49457C"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qFormat/>
    <w:rsid w:val="0049457C"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9457C"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qFormat/>
    <w:rsid w:val="0049457C"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qFormat/>
    <w:rsid w:val="0049457C"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49457C"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49457C"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49457C"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49457C"/>
    <w:rPr>
      <w:rFonts w:ascii="Times New Roman" w:eastAsia="Times New Roman" w:hAnsi="Times New Roman" w:cs="Times New Roman"/>
      <w:sz w:val="36"/>
      <w:szCs w:val="24"/>
      <w:lang w:eastAsia="zh-CN"/>
    </w:rPr>
  </w:style>
  <w:style w:type="character" w:customStyle="1" w:styleId="30">
    <w:name w:val="Заголовок 3 Знак"/>
    <w:basedOn w:val="a0"/>
    <w:link w:val="3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50">
    <w:name w:val="Заголовок 5 Знак"/>
    <w:basedOn w:val="a0"/>
    <w:link w:val="5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60">
    <w:name w:val="Заголовок 6 Знак"/>
    <w:basedOn w:val="a0"/>
    <w:link w:val="6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70">
    <w:name w:val="Заголовок 7 Знак"/>
    <w:basedOn w:val="a0"/>
    <w:link w:val="7"/>
    <w:rsid w:val="0049457C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9457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9457C"/>
    <w:rPr>
      <w:rFonts w:ascii="Times New Roman" w:eastAsia="Times New Roman" w:hAnsi="Times New Roman" w:cs="Times New Roman"/>
      <w:b/>
      <w:sz w:val="26"/>
      <w:szCs w:val="24"/>
      <w:lang w:eastAsia="zh-CN"/>
    </w:rPr>
  </w:style>
  <w:style w:type="paragraph" w:styleId="a3">
    <w:name w:val="Body Text Indent"/>
    <w:basedOn w:val="a"/>
    <w:link w:val="a4"/>
    <w:rsid w:val="0049457C"/>
    <w:pPr>
      <w:ind w:left="51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49457C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header"/>
    <w:basedOn w:val="a"/>
    <w:link w:val="a6"/>
    <w:uiPriority w:val="99"/>
    <w:rsid w:val="0049457C"/>
  </w:style>
  <w:style w:type="character" w:customStyle="1" w:styleId="a6">
    <w:name w:val="Верхний колонтитул Знак"/>
    <w:basedOn w:val="a0"/>
    <w:link w:val="a5"/>
    <w:uiPriority w:val="99"/>
    <w:rsid w:val="0049457C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No Spacing"/>
    <w:uiPriority w:val="1"/>
    <w:qFormat/>
    <w:rsid w:val="0049457C"/>
    <w:pPr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49457C"/>
    <w:pPr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8">
    <w:name w:val="Table Grid"/>
    <w:basedOn w:val="a1"/>
    <w:uiPriority w:val="39"/>
    <w:rsid w:val="00AE0D7B"/>
    <w:pPr>
      <w:spacing w:after="0" w:line="240" w:lineRule="auto"/>
      <w:ind w:left="0" w:firstLine="0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qFormat/>
    <w:rsid w:val="00D304AE"/>
    <w:pPr>
      <w:ind w:left="720"/>
      <w:contextualSpacing/>
    </w:pPr>
  </w:style>
  <w:style w:type="paragraph" w:customStyle="1" w:styleId="ConsPlusTitle">
    <w:name w:val="ConsPlusTitle"/>
    <w:qFormat/>
    <w:rsid w:val="00D304AE"/>
    <w:pPr>
      <w:suppressAutoHyphens/>
      <w:spacing w:after="0" w:line="259" w:lineRule="auto"/>
      <w:ind w:left="0" w:firstLine="0"/>
    </w:pPr>
    <w:rPr>
      <w:rFonts w:ascii="Arial" w:eastAsia="Arial" w:hAnsi="Arial" w:cs="Courier New"/>
      <w:b/>
      <w:kern w:val="2"/>
      <w:sz w:val="24"/>
      <w:szCs w:val="24"/>
      <w:lang w:eastAsia="zh-CN" w:bidi="hi-IN"/>
    </w:rPr>
  </w:style>
  <w:style w:type="character" w:customStyle="1" w:styleId="WW8Num2z3">
    <w:name w:val="WW8Num2z3"/>
    <w:rsid w:val="00EB56C7"/>
    <w:rPr>
      <w:rFonts w:ascii="Symbol" w:hAnsi="Symbol" w:cs="Symbol" w:hint="default"/>
    </w:rPr>
  </w:style>
  <w:style w:type="paragraph" w:styleId="aa">
    <w:name w:val="footer"/>
    <w:basedOn w:val="a"/>
    <w:link w:val="ab"/>
    <w:uiPriority w:val="99"/>
    <w:semiHidden/>
    <w:unhideWhenUsed/>
    <w:rsid w:val="004B149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B149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D553B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553B7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1D2321-FD2F-4ECA-AFA6-D2D791D8E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2063</Words>
  <Characters>11761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Оксана Александровна</dc:creator>
  <cp:lastModifiedBy>Феклисова</cp:lastModifiedBy>
  <cp:revision>2</cp:revision>
  <cp:lastPrinted>2022-05-19T07:07:00Z</cp:lastPrinted>
  <dcterms:created xsi:type="dcterms:W3CDTF">2022-05-26T14:27:00Z</dcterms:created>
  <dcterms:modified xsi:type="dcterms:W3CDTF">2022-05-26T14:27:00Z</dcterms:modified>
</cp:coreProperties>
</file>