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67B8" w:rsidRPr="00996178" w:rsidRDefault="007A6969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/>
          <w:sz w:val="28"/>
          <w:szCs w:val="28"/>
        </w:rPr>
        <w:t xml:space="preserve"> </w:t>
      </w:r>
    </w:p>
    <w:p w:rsidR="00BB67B8" w:rsidRPr="00996178" w:rsidRDefault="00BB67B8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B67B8" w:rsidRPr="00996178" w:rsidRDefault="00BB67B8">
      <w:pPr>
        <w:shd w:val="clear" w:color="auto" w:fill="FFFFFF"/>
        <w:jc w:val="center"/>
        <w:rPr>
          <w:rFonts w:ascii="PT Astra Serif" w:eastAsia="MS Mincho" w:hAnsi="PT Astra Serif" w:cs="PT Astra Serif"/>
          <w:b/>
          <w:sz w:val="28"/>
          <w:szCs w:val="28"/>
        </w:rPr>
      </w:pPr>
    </w:p>
    <w:p w:rsidR="00BB67B8" w:rsidRPr="00996178" w:rsidRDefault="00BB67B8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eastAsia="MS Mincho" w:hAnsi="PT Astra Serif" w:cs="PT Astra Serif"/>
          <w:b/>
          <w:sz w:val="28"/>
          <w:szCs w:val="28"/>
        </w:rPr>
        <w:t>О создании и использовании резерва финансовых и материальных ресурсов</w:t>
      </w:r>
      <w:r w:rsidRPr="00996178">
        <w:rPr>
          <w:rFonts w:ascii="PT Astra Serif" w:hAnsi="PT Astra Serif" w:cs="PT Astra Serif"/>
          <w:b/>
          <w:color w:val="000000"/>
          <w:spacing w:val="-8"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>для ликвидации чрезвычайных ситуаций природного и техногенного характера в мирное и военное время на территории муниципального образования Кимовский район</w:t>
      </w:r>
    </w:p>
    <w:p w:rsidR="00BB67B8" w:rsidRPr="00996178" w:rsidRDefault="00BB67B8">
      <w:pPr>
        <w:keepNext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B67B8" w:rsidRPr="00996178" w:rsidRDefault="00BB67B8">
      <w:pPr>
        <w:rPr>
          <w:rFonts w:ascii="PT Astra Serif" w:hAnsi="PT Astra Serif" w:cs="PT Astra Serif"/>
          <w:sz w:val="28"/>
          <w:szCs w:val="28"/>
        </w:rPr>
      </w:pPr>
    </w:p>
    <w:p w:rsidR="00BB67B8" w:rsidRPr="00996178" w:rsidRDefault="00BB67B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96178">
        <w:rPr>
          <w:rFonts w:ascii="PT Astra Serif" w:hAnsi="PT Astra Serif" w:cs="PT Astra Serif"/>
          <w:sz w:val="28"/>
          <w:szCs w:val="28"/>
        </w:rPr>
        <w:t>В соответствии с Федеральным</w:t>
      </w:r>
      <w:r w:rsidR="00C46969" w:rsidRPr="00996178">
        <w:rPr>
          <w:rFonts w:ascii="PT Astra Serif" w:hAnsi="PT Astra Serif" w:cs="PT Astra Serif"/>
          <w:sz w:val="28"/>
          <w:szCs w:val="28"/>
        </w:rPr>
        <w:t>и</w:t>
      </w:r>
      <w:r w:rsidRPr="00996178">
        <w:rPr>
          <w:rFonts w:ascii="PT Astra Serif" w:hAnsi="PT Astra Serif" w:cs="PT Astra Serif"/>
          <w:sz w:val="28"/>
          <w:szCs w:val="28"/>
        </w:rPr>
        <w:t xml:space="preserve"> </w:t>
      </w:r>
      <w:hyperlink r:id="rId7" w:history="1">
        <w:r w:rsidRPr="00996178">
          <w:rPr>
            <w:rStyle w:val="a7"/>
            <w:rFonts w:ascii="PT Astra Serif" w:hAnsi="PT Astra Serif" w:cs="PT Astra Serif"/>
            <w:color w:val="auto"/>
            <w:sz w:val="28"/>
            <w:szCs w:val="28"/>
            <w:u w:val="none"/>
          </w:rPr>
          <w:t>закон</w:t>
        </w:r>
        <w:r w:rsidR="00C46969" w:rsidRPr="00996178">
          <w:rPr>
            <w:rStyle w:val="a7"/>
            <w:rFonts w:ascii="PT Astra Serif" w:hAnsi="PT Astra Serif" w:cs="PT Astra Serif"/>
            <w:color w:val="auto"/>
            <w:sz w:val="28"/>
            <w:szCs w:val="28"/>
            <w:u w:val="none"/>
          </w:rPr>
          <w:t>ами</w:t>
        </w:r>
      </w:hyperlink>
      <w:r w:rsidR="00996178" w:rsidRPr="00996178">
        <w:rPr>
          <w:rFonts w:ascii="PT Astra Serif" w:hAnsi="PT Astra Serif" w:cs="PT Astra Serif"/>
          <w:sz w:val="28"/>
          <w:szCs w:val="28"/>
        </w:rPr>
        <w:t xml:space="preserve"> от 21.01.1994 №</w:t>
      </w:r>
      <w:r w:rsidR="00996178" w:rsidRPr="00996178">
        <w:rPr>
          <w:rFonts w:ascii="PT Astra Serif" w:hAnsi="PT Astra Serif" w:cs="PT Astra Serif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6C4EDC" w:rsidRPr="00996178">
        <w:rPr>
          <w:rFonts w:ascii="PT Astra Serif" w:hAnsi="PT Astra Serif" w:cs="PT Astra Serif"/>
          <w:sz w:val="28"/>
          <w:szCs w:val="28"/>
        </w:rPr>
        <w:t>от 06.10.2003 №</w:t>
      </w:r>
      <w:r w:rsidR="00996178" w:rsidRPr="00996178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6C4EDC" w:rsidRPr="00996178">
        <w:rPr>
          <w:rFonts w:ascii="PT Astra Serif" w:hAnsi="PT Astra Serif" w:cs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996178">
          <w:rPr>
            <w:rStyle w:val="a7"/>
            <w:rFonts w:ascii="PT Astra Serif" w:hAnsi="PT Astra Serif" w:cs="PT Astra Serif"/>
            <w:color w:val="auto"/>
            <w:sz w:val="28"/>
            <w:szCs w:val="28"/>
            <w:u w:val="none"/>
          </w:rPr>
          <w:t>постановлением</w:t>
        </w:r>
      </w:hyperlink>
      <w:r w:rsidRPr="00996178">
        <w:rPr>
          <w:rFonts w:ascii="PT Astra Serif" w:hAnsi="PT Astra Serif" w:cs="PT Astra Serif"/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</w:t>
      </w:r>
      <w:r w:rsidRPr="00996178">
        <w:rPr>
          <w:rFonts w:ascii="PT Astra Serif" w:hAnsi="PT Astra Serif" w:cs="Times New Roman"/>
          <w:sz w:val="28"/>
          <w:szCs w:val="28"/>
        </w:rPr>
        <w:t xml:space="preserve"> </w:t>
      </w:r>
      <w:r w:rsidR="005C0112" w:rsidRPr="00996178">
        <w:rPr>
          <w:rFonts w:ascii="PT Astra Serif" w:hAnsi="PT Astra Serif" w:cs="Times New Roman"/>
          <w:sz w:val="28"/>
          <w:szCs w:val="28"/>
        </w:rPr>
        <w:t>Законом Тульской области от 02.02.1998 №</w:t>
      </w:r>
      <w:r w:rsidR="00996178">
        <w:rPr>
          <w:rFonts w:ascii="PT Astra Serif" w:hAnsi="PT Astra Serif" w:cs="Times New Roman"/>
          <w:sz w:val="28"/>
          <w:szCs w:val="28"/>
          <w:lang w:val="en-US"/>
        </w:rPr>
        <w:t> </w:t>
      </w:r>
      <w:r w:rsidR="005C0112" w:rsidRPr="00996178">
        <w:rPr>
          <w:rFonts w:ascii="PT Astra Serif" w:hAnsi="PT Astra Serif" w:cs="Times New Roman"/>
          <w:sz w:val="28"/>
          <w:szCs w:val="28"/>
        </w:rPr>
        <w:t>75-ЗТО «О</w:t>
      </w:r>
      <w:r w:rsidR="00C67B01" w:rsidRPr="00996178">
        <w:rPr>
          <w:rFonts w:ascii="PT Astra Serif" w:hAnsi="PT Astra Serif" w:cs="Times New Roman"/>
          <w:sz w:val="28"/>
          <w:szCs w:val="28"/>
        </w:rPr>
        <w:t xml:space="preserve"> </w:t>
      </w:r>
      <w:r w:rsidR="005C0112" w:rsidRPr="00996178">
        <w:rPr>
          <w:rFonts w:ascii="PT Astra Serif" w:hAnsi="PT Astra Serif" w:cs="Times New Roman"/>
          <w:sz w:val="28"/>
          <w:szCs w:val="28"/>
        </w:rPr>
        <w:t>защите населения и территорий от</w:t>
      </w:r>
      <w:proofErr w:type="gramEnd"/>
      <w:r w:rsidR="005C0112" w:rsidRPr="00996178">
        <w:rPr>
          <w:rFonts w:ascii="PT Astra Serif" w:hAnsi="PT Astra Serif" w:cs="Times New Roman"/>
          <w:sz w:val="28"/>
          <w:szCs w:val="28"/>
        </w:rPr>
        <w:t xml:space="preserve"> чрезвычайных ситуаций природного и техногенного характера в Тульской области»</w:t>
      </w:r>
      <w:r w:rsidR="005B1B32" w:rsidRPr="00996178">
        <w:rPr>
          <w:rFonts w:ascii="PT Astra Serif" w:hAnsi="PT Astra Serif" w:cs="Times New Roman"/>
          <w:sz w:val="28"/>
          <w:szCs w:val="28"/>
        </w:rPr>
        <w:t xml:space="preserve">, </w:t>
      </w:r>
      <w:hyperlink r:id="rId9" w:history="1">
        <w:r w:rsidRPr="00996178">
          <w:rPr>
            <w:rStyle w:val="a7"/>
            <w:rFonts w:ascii="PT Astra Serif" w:hAnsi="PT Astra Serif" w:cs="PT Astra Serif"/>
            <w:color w:val="auto"/>
            <w:sz w:val="28"/>
            <w:szCs w:val="28"/>
            <w:u w:val="none"/>
          </w:rPr>
          <w:t>постановлением</w:t>
        </w:r>
      </w:hyperlink>
      <w:r w:rsidRPr="00996178">
        <w:rPr>
          <w:rFonts w:ascii="PT Astra Serif" w:hAnsi="PT Astra Serif" w:cs="PT Astra Serif"/>
          <w:sz w:val="28"/>
          <w:szCs w:val="28"/>
        </w:rPr>
        <w:t xml:space="preserve"> администрации Ту</w:t>
      </w:r>
      <w:r w:rsidR="00996178">
        <w:rPr>
          <w:rFonts w:ascii="PT Astra Serif" w:hAnsi="PT Astra Serif" w:cs="PT Astra Serif"/>
          <w:sz w:val="28"/>
          <w:szCs w:val="28"/>
        </w:rPr>
        <w:t>льской области от 13.04.2004 №</w:t>
      </w:r>
      <w:r w:rsidR="00996178">
        <w:rPr>
          <w:rFonts w:ascii="PT Astra Serif" w:hAnsi="PT Astra Serif" w:cs="PT Astra Serif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sz w:val="28"/>
          <w:szCs w:val="28"/>
        </w:rPr>
        <w:t>213 «О территориальной подсистеме единой государственной системы предупреждения и ликвидации чрезвычайных ситуаций Тульской области»,</w:t>
      </w:r>
      <w:r w:rsidRPr="00996178">
        <w:rPr>
          <w:rFonts w:ascii="PT Astra Serif" w:hAnsi="PT Astra Serif" w:cs="PT Astra Serif"/>
          <w:spacing w:val="-6"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BB67B8" w:rsidRPr="00996178" w:rsidRDefault="00BB67B8">
      <w:pPr>
        <w:shd w:val="clear" w:color="auto" w:fill="FFFFFF"/>
        <w:tabs>
          <w:tab w:val="left" w:pos="-2268"/>
          <w:tab w:val="left" w:pos="9781"/>
        </w:tabs>
        <w:ind w:firstLine="720"/>
        <w:jc w:val="both"/>
        <w:rPr>
          <w:rFonts w:ascii="PT Astra Serif" w:hAnsi="PT Astra Serif" w:cs="PT Astra Serif"/>
          <w:color w:val="000000"/>
          <w:spacing w:val="-24"/>
          <w:sz w:val="28"/>
          <w:szCs w:val="28"/>
        </w:rPr>
      </w:pPr>
    </w:p>
    <w:p w:rsidR="00BB67B8" w:rsidRPr="00996178" w:rsidRDefault="00BB67B8" w:rsidP="00996178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24"/>
          <w:sz w:val="28"/>
          <w:szCs w:val="28"/>
        </w:rPr>
        <w:t>1. </w:t>
      </w:r>
      <w:r w:rsidRPr="00996178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Утвердить Порядок создания и использования резервов финансовых и </w:t>
      </w:r>
      <w:r w:rsidRPr="00996178">
        <w:rPr>
          <w:rFonts w:ascii="PT Astra Serif" w:eastAsia="MS Mincho" w:hAnsi="PT Astra Serif" w:cs="PT Astra Serif"/>
          <w:sz w:val="28"/>
          <w:szCs w:val="28"/>
        </w:rPr>
        <w:t>материальных ресурсов</w:t>
      </w: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 в мирное и военное время для предупреждения и ликвидации чрезвычайных ситуаций муниципального характера на территории </w:t>
      </w:r>
      <w:r w:rsidR="005F2E8F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муниципального образования Кимовский район </w:t>
      </w:r>
      <w:r w:rsidRPr="00996178">
        <w:rPr>
          <w:rFonts w:ascii="PT Astra Serif" w:hAnsi="PT Astra Serif" w:cs="PT Astra Serif"/>
          <w:color w:val="000000"/>
          <w:spacing w:val="-3"/>
          <w:sz w:val="28"/>
          <w:szCs w:val="28"/>
        </w:rPr>
        <w:t>(приложение №1).</w:t>
      </w:r>
    </w:p>
    <w:p w:rsidR="00BB67B8" w:rsidRPr="00996178" w:rsidRDefault="00BB67B8">
      <w:pPr>
        <w:tabs>
          <w:tab w:val="left" w:pos="-2268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2. Утвердить номенклатуру и объемы запасов материально </w:t>
      </w:r>
      <w:r w:rsidRPr="00996178">
        <w:rPr>
          <w:rFonts w:ascii="PT Astra Serif" w:hAnsi="PT Astra Serif" w:cs="PT Astra Serif"/>
          <w:color w:val="000000"/>
          <w:spacing w:val="-2"/>
          <w:sz w:val="28"/>
          <w:szCs w:val="28"/>
        </w:rPr>
        <w:noBreakHyphen/>
        <w:t xml:space="preserve"> технических, продовольственных и иных средств в мирное и военное время для ликвидации чрезвычайных ситуаций </w:t>
      </w: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муниципального характера</w:t>
      </w:r>
      <w:r w:rsidRPr="00996178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на территории </w:t>
      </w:r>
      <w:r w:rsidR="00A14BC6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муниципального образования Кимовский район</w:t>
      </w:r>
      <w:r w:rsidR="00A14BC6" w:rsidRPr="00996178">
        <w:rPr>
          <w:rFonts w:ascii="PT Astra Serif" w:hAnsi="PT Astra Serif" w:cs="PT Astra Serif"/>
          <w:color w:val="000000"/>
          <w:spacing w:val="-2"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color w:val="000000"/>
          <w:spacing w:val="-3"/>
          <w:sz w:val="28"/>
          <w:szCs w:val="28"/>
        </w:rPr>
        <w:t>(приложение №2).</w:t>
      </w:r>
    </w:p>
    <w:p w:rsidR="00BB67B8" w:rsidRPr="00996178" w:rsidRDefault="00F61189">
      <w:pPr>
        <w:shd w:val="clear" w:color="auto" w:fill="FFFFFF"/>
        <w:tabs>
          <w:tab w:val="left" w:pos="1075"/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3</w:t>
      </w:r>
      <w:r w:rsidR="00996178">
        <w:rPr>
          <w:rFonts w:ascii="PT Astra Serif" w:hAnsi="PT Astra Serif" w:cs="PT Astra Serif"/>
          <w:sz w:val="28"/>
          <w:szCs w:val="28"/>
        </w:rPr>
        <w:t>.</w:t>
      </w:r>
      <w:r w:rsidR="00996178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sz w:val="28"/>
          <w:szCs w:val="28"/>
        </w:rPr>
        <w:t>Предусм</w:t>
      </w:r>
      <w:r w:rsidR="00996178">
        <w:rPr>
          <w:rFonts w:ascii="PT Astra Serif" w:hAnsi="PT Astra Serif" w:cs="PT Astra Serif"/>
          <w:sz w:val="28"/>
          <w:szCs w:val="28"/>
        </w:rPr>
        <w:t>атривать финансовому управлению</w:t>
      </w:r>
      <w:r w:rsidR="005D17EC" w:rsidRPr="00996178">
        <w:rPr>
          <w:rFonts w:ascii="PT Astra Serif" w:hAnsi="PT Astra Serif" w:cs="PT Astra Serif"/>
          <w:sz w:val="28"/>
          <w:szCs w:val="28"/>
        </w:rPr>
        <w:t xml:space="preserve"> </w:t>
      </w:r>
      <w:r w:rsidR="00BB67B8" w:rsidRPr="00996178">
        <w:rPr>
          <w:rFonts w:ascii="PT Astra Serif" w:hAnsi="PT Astra Serif" w:cs="PT Astra Serif"/>
          <w:sz w:val="28"/>
          <w:szCs w:val="28"/>
        </w:rPr>
        <w:t xml:space="preserve">средства в бюджете муниципального образования Кимовский район на создание и восполнение </w:t>
      </w:r>
      <w:r w:rsidR="00BB67B8" w:rsidRPr="00996178">
        <w:rPr>
          <w:rFonts w:ascii="PT Astra Serif" w:hAnsi="PT Astra Serif" w:cs="PT Astra Serif"/>
          <w:color w:val="000000"/>
          <w:spacing w:val="1"/>
          <w:sz w:val="28"/>
          <w:szCs w:val="28"/>
        </w:rPr>
        <w:t xml:space="preserve">резервов финансовых и </w:t>
      </w:r>
      <w:r w:rsidR="00BB67B8" w:rsidRPr="00996178">
        <w:rPr>
          <w:rFonts w:ascii="PT Astra Serif" w:eastAsia="MS Mincho" w:hAnsi="PT Astra Serif" w:cs="PT Astra Serif"/>
          <w:sz w:val="28"/>
          <w:szCs w:val="28"/>
        </w:rPr>
        <w:t>материальных ресурсов</w:t>
      </w:r>
      <w:r w:rsidR="00BB67B8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 в мирное и военное время для </w:t>
      </w:r>
      <w:r w:rsidR="00BB67B8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lastRenderedPageBreak/>
        <w:t>предупреждения и ликвидации чрезвычайных ситуаций муниципального характера на территории</w:t>
      </w:r>
      <w:r w:rsidR="00A14BC6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 муниципального образования Кимовский район</w:t>
      </w:r>
      <w:r w:rsidR="00BB67B8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.</w:t>
      </w:r>
    </w:p>
    <w:p w:rsidR="00F61189" w:rsidRPr="00996178" w:rsidRDefault="00F61189" w:rsidP="00F61189">
      <w:pPr>
        <w:pStyle w:val="af1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 w:rsidRPr="00996178">
        <w:rPr>
          <w:rFonts w:ascii="PT Astra Serif" w:hAnsi="PT Astra Serif" w:cs="PT Astra Serif"/>
          <w:sz w:val="28"/>
          <w:szCs w:val="28"/>
        </w:rPr>
        <w:t>4</w:t>
      </w:r>
      <w:r w:rsidR="00BB67B8" w:rsidRPr="00996178">
        <w:rPr>
          <w:rFonts w:ascii="PT Astra Serif" w:hAnsi="PT Astra Serif" w:cs="PT Astra Serif"/>
          <w:sz w:val="28"/>
          <w:szCs w:val="28"/>
        </w:rPr>
        <w:t>. </w:t>
      </w:r>
      <w:proofErr w:type="gramStart"/>
      <w:r w:rsidRPr="00996178">
        <w:rPr>
          <w:rFonts w:ascii="PT Astra Serif" w:hAnsi="PT Astra Serif" w:cs="Times New Roman"/>
          <w:color w:val="auto"/>
          <w:sz w:val="28"/>
          <w:szCs w:val="28"/>
          <w:lang w:bidi="ru-RU"/>
        </w:rPr>
        <w:t>Отделу по делопроизводству, кадрам, информационным технологиям и делам архива разместить постановление на официальном сайте администрации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его в Центре правовой и деловой информации при муниципальном бюджетном учреждении культуры «</w:t>
      </w:r>
      <w:proofErr w:type="spellStart"/>
      <w:r w:rsidRPr="00996178">
        <w:rPr>
          <w:rFonts w:ascii="PT Astra Serif" w:hAnsi="PT Astra Serif" w:cs="Times New Roman"/>
          <w:color w:val="auto"/>
          <w:sz w:val="28"/>
          <w:szCs w:val="28"/>
          <w:lang w:bidi="ru-RU"/>
        </w:rPr>
        <w:t>Кимовская</w:t>
      </w:r>
      <w:proofErr w:type="spellEnd"/>
      <w:r w:rsidRPr="00996178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</w:t>
      </w:r>
      <w:proofErr w:type="spellStart"/>
      <w:r w:rsidRPr="00996178">
        <w:rPr>
          <w:rFonts w:ascii="PT Astra Serif" w:hAnsi="PT Astra Serif" w:cs="Times New Roman"/>
          <w:color w:val="auto"/>
          <w:sz w:val="28"/>
          <w:szCs w:val="28"/>
          <w:lang w:bidi="ru-RU"/>
        </w:rPr>
        <w:t>межпоселенческая</w:t>
      </w:r>
      <w:proofErr w:type="spellEnd"/>
      <w:r w:rsidRPr="00996178">
        <w:rPr>
          <w:rFonts w:ascii="PT Astra Serif" w:hAnsi="PT Astra Serif" w:cs="Times New Roman"/>
          <w:color w:val="auto"/>
          <w:sz w:val="28"/>
          <w:szCs w:val="28"/>
          <w:lang w:bidi="ru-RU"/>
        </w:rPr>
        <w:t xml:space="preserve"> центральная районная библиотека».</w:t>
      </w:r>
      <w:proofErr w:type="gramEnd"/>
    </w:p>
    <w:p w:rsidR="00BB67B8" w:rsidRPr="00996178" w:rsidRDefault="00F611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5</w:t>
      </w:r>
      <w:r w:rsidR="00BB67B8" w:rsidRPr="00996178">
        <w:rPr>
          <w:rFonts w:ascii="PT Astra Serif" w:hAnsi="PT Astra Serif" w:cs="PT Astra Serif"/>
          <w:sz w:val="28"/>
          <w:szCs w:val="28"/>
        </w:rPr>
        <w:t>. Признать утратившим силу п</w:t>
      </w:r>
      <w:r w:rsidR="00BB67B8"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 xml:space="preserve">остановление администрации муниципального образования Кимовский район от </w:t>
      </w:r>
      <w:r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>19.04</w:t>
      </w:r>
      <w:r w:rsidR="00B263DB"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>.2021</w:t>
      </w:r>
      <w:r w:rsidR="00BB67B8"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 xml:space="preserve"> №</w:t>
      </w:r>
      <w:r w:rsidR="00996178">
        <w:rPr>
          <w:rFonts w:ascii="PT Astra Serif" w:hAnsi="PT Astra Serif" w:cs="PT Astra Serif"/>
          <w:color w:val="000000"/>
          <w:spacing w:val="4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 xml:space="preserve">302 </w:t>
      </w:r>
      <w:r w:rsidR="00BB67B8"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>«</w:t>
      </w:r>
      <w:r w:rsidR="00BB67B8" w:rsidRPr="00996178">
        <w:rPr>
          <w:rFonts w:ascii="PT Astra Serif" w:eastAsia="MS Mincho" w:hAnsi="PT Astra Serif" w:cs="PT Astra Serif"/>
          <w:sz w:val="28"/>
          <w:szCs w:val="28"/>
        </w:rPr>
        <w:t>О создании резервов финансовых и материальн</w:t>
      </w:r>
      <w:r w:rsidR="00B263DB" w:rsidRPr="00996178">
        <w:rPr>
          <w:rFonts w:ascii="PT Astra Serif" w:eastAsia="MS Mincho" w:hAnsi="PT Astra Serif" w:cs="PT Astra Serif"/>
          <w:sz w:val="28"/>
          <w:szCs w:val="28"/>
        </w:rPr>
        <w:t>ых</w:t>
      </w:r>
      <w:r w:rsidR="00BB67B8" w:rsidRPr="00996178">
        <w:rPr>
          <w:rFonts w:ascii="PT Astra Serif" w:eastAsia="MS Mincho" w:hAnsi="PT Astra Serif" w:cs="PT Astra Serif"/>
          <w:sz w:val="28"/>
          <w:szCs w:val="28"/>
        </w:rPr>
        <w:t xml:space="preserve"> ресурсов</w:t>
      </w:r>
      <w:r w:rsidR="00BB67B8" w:rsidRPr="00996178">
        <w:rPr>
          <w:rFonts w:ascii="PT Astra Serif" w:hAnsi="PT Astra Serif" w:cs="PT Astra Serif"/>
          <w:color w:val="000000"/>
          <w:spacing w:val="-8"/>
          <w:sz w:val="28"/>
          <w:szCs w:val="28"/>
        </w:rPr>
        <w:t xml:space="preserve"> </w:t>
      </w:r>
      <w:r w:rsidR="00BB67B8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для ликвидации чрезвычайных ситуаций природного и техногенного характера в мирное и военное время на территории муниципального образования Кимовский район».</w:t>
      </w:r>
    </w:p>
    <w:p w:rsidR="00EA300C" w:rsidRPr="00996178" w:rsidRDefault="00F6118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6</w:t>
      </w:r>
      <w:r w:rsidR="00996178">
        <w:rPr>
          <w:rFonts w:ascii="PT Astra Serif" w:hAnsi="PT Astra Serif" w:cs="PT Astra Serif"/>
          <w:sz w:val="28"/>
          <w:szCs w:val="28"/>
        </w:rPr>
        <w:t>.</w:t>
      </w:r>
      <w:r w:rsidR="00996178">
        <w:rPr>
          <w:rFonts w:ascii="PT Astra Serif" w:hAnsi="PT Astra Serif" w:cs="PT Astra Serif"/>
          <w:sz w:val="28"/>
          <w:szCs w:val="28"/>
          <w:lang w:val="en-US"/>
        </w:rPr>
        <w:t> </w:t>
      </w:r>
      <w:proofErr w:type="gramStart"/>
      <w:r w:rsidR="00BB67B8" w:rsidRPr="00996178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BB67B8" w:rsidRPr="00996178">
        <w:rPr>
          <w:rFonts w:ascii="PT Astra Serif" w:hAnsi="PT Astra Serif" w:cs="PT Astra Serif"/>
          <w:sz w:val="28"/>
          <w:szCs w:val="28"/>
        </w:rPr>
        <w:t xml:space="preserve"> исполнением постановления </w:t>
      </w:r>
      <w:r w:rsidR="00EA300C" w:rsidRPr="00996178">
        <w:rPr>
          <w:rFonts w:ascii="PT Astra Serif" w:hAnsi="PT Astra Serif" w:cs="PT Astra Serif"/>
          <w:sz w:val="28"/>
          <w:szCs w:val="28"/>
        </w:rPr>
        <w:t>оставляю за собой.</w:t>
      </w:r>
    </w:p>
    <w:p w:rsidR="00BB67B8" w:rsidRPr="00996178" w:rsidRDefault="00F6118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7</w:t>
      </w:r>
      <w:r w:rsidR="00996178">
        <w:rPr>
          <w:rFonts w:ascii="PT Astra Serif" w:hAnsi="PT Astra Serif" w:cs="PT Astra Serif"/>
          <w:sz w:val="28"/>
          <w:szCs w:val="28"/>
        </w:rPr>
        <w:t>.</w:t>
      </w:r>
      <w:r w:rsidR="00996178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sz w:val="28"/>
          <w:szCs w:val="28"/>
        </w:rPr>
        <w:t xml:space="preserve">Постановление вступает в силу со дня </w:t>
      </w:r>
      <w:r w:rsidRPr="00996178">
        <w:rPr>
          <w:rFonts w:ascii="PT Astra Serif" w:hAnsi="PT Astra Serif" w:cs="PT Astra Serif"/>
          <w:sz w:val="28"/>
          <w:szCs w:val="28"/>
        </w:rPr>
        <w:t>обнародования</w:t>
      </w:r>
      <w:r w:rsidR="00BB67B8" w:rsidRPr="00996178">
        <w:rPr>
          <w:rFonts w:ascii="PT Astra Serif" w:hAnsi="PT Astra Serif" w:cs="PT Astra Serif"/>
          <w:sz w:val="28"/>
          <w:szCs w:val="28"/>
        </w:rPr>
        <w:t>.</w:t>
      </w:r>
    </w:p>
    <w:p w:rsidR="00BB67B8" w:rsidRPr="00996178" w:rsidRDefault="00BB67B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B67B8" w:rsidRPr="00996178" w:rsidRDefault="00BB67B8" w:rsidP="00F61189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67E6B" w:rsidRPr="00996178" w:rsidRDefault="00967E6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1594"/>
        <w:gridCol w:w="3191"/>
      </w:tblGrid>
      <w:tr w:rsidR="00BB67B8" w:rsidRPr="00996178">
        <w:trPr>
          <w:trHeight w:val="761"/>
        </w:trPr>
        <w:tc>
          <w:tcPr>
            <w:tcW w:w="4786" w:type="dxa"/>
            <w:shd w:val="clear" w:color="auto" w:fill="auto"/>
          </w:tcPr>
          <w:p w:rsidR="00BB67B8" w:rsidRPr="00996178" w:rsidRDefault="00F6657C" w:rsidP="00996178">
            <w:pPr>
              <w:shd w:val="clear" w:color="auto" w:fill="FFFFFF"/>
              <w:tabs>
                <w:tab w:val="left" w:pos="1075"/>
                <w:tab w:val="left" w:pos="9781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b/>
                <w:color w:val="000000"/>
                <w:spacing w:val="-2"/>
                <w:sz w:val="28"/>
                <w:szCs w:val="28"/>
              </w:rPr>
              <w:t>Первый заместитель главы</w:t>
            </w:r>
            <w:r w:rsidR="00BB67B8" w:rsidRPr="00996178">
              <w:rPr>
                <w:rFonts w:ascii="PT Astra Serif" w:hAnsi="PT Astra Serif" w:cs="PT Astra Serif"/>
                <w:b/>
                <w:color w:val="000000"/>
                <w:spacing w:val="-2"/>
                <w:sz w:val="28"/>
                <w:szCs w:val="28"/>
              </w:rPr>
              <w:t xml:space="preserve"> администрации</w:t>
            </w:r>
            <w:r w:rsidRPr="009961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B67B8" w:rsidRPr="00996178">
              <w:rPr>
                <w:rFonts w:ascii="PT Astra Serif" w:hAnsi="PT Astra Serif" w:cs="PT Astra Serif"/>
                <w:b/>
                <w:color w:val="000000"/>
                <w:spacing w:val="-2"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1594" w:type="dxa"/>
            <w:shd w:val="clear" w:color="auto" w:fill="auto"/>
          </w:tcPr>
          <w:p w:rsidR="00BB67B8" w:rsidRPr="00996178" w:rsidRDefault="00BB67B8">
            <w:pPr>
              <w:shd w:val="clear" w:color="auto" w:fill="FFFFFF"/>
              <w:tabs>
                <w:tab w:val="left" w:pos="1075"/>
                <w:tab w:val="left" w:pos="9781"/>
              </w:tabs>
              <w:snapToGrid w:val="0"/>
              <w:ind w:firstLine="72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B67B8" w:rsidRPr="00996178" w:rsidRDefault="00BB67B8">
            <w:pPr>
              <w:shd w:val="clear" w:color="auto" w:fill="FFFFFF"/>
              <w:tabs>
                <w:tab w:val="left" w:pos="1075"/>
                <w:tab w:val="left" w:pos="9781"/>
              </w:tabs>
              <w:snapToGrid w:val="0"/>
              <w:ind w:firstLine="72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F6657C" w:rsidRPr="00996178" w:rsidRDefault="00F6657C">
            <w:pPr>
              <w:shd w:val="clear" w:color="auto" w:fill="FFFFFF"/>
              <w:tabs>
                <w:tab w:val="left" w:pos="1075"/>
                <w:tab w:val="left" w:pos="9781"/>
              </w:tabs>
              <w:ind w:firstLine="720"/>
              <w:jc w:val="center"/>
              <w:rPr>
                <w:rFonts w:ascii="PT Astra Serif" w:hAnsi="PT Astra Serif" w:cs="PT Astra Serif"/>
                <w:b/>
                <w:color w:val="000000"/>
                <w:spacing w:val="-2"/>
                <w:sz w:val="28"/>
                <w:szCs w:val="28"/>
              </w:rPr>
            </w:pPr>
          </w:p>
          <w:p w:rsidR="00BB67B8" w:rsidRPr="00996178" w:rsidRDefault="00BB67B8" w:rsidP="00F6657C">
            <w:pPr>
              <w:shd w:val="clear" w:color="auto" w:fill="FFFFFF"/>
              <w:tabs>
                <w:tab w:val="left" w:pos="1075"/>
                <w:tab w:val="left" w:pos="9781"/>
              </w:tabs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b/>
                <w:color w:val="000000"/>
                <w:spacing w:val="-2"/>
                <w:sz w:val="28"/>
                <w:szCs w:val="28"/>
              </w:rPr>
              <w:t>Е.В.</w:t>
            </w:r>
            <w:r w:rsidR="00F6657C" w:rsidRPr="00996178">
              <w:rPr>
                <w:rFonts w:ascii="PT Astra Serif" w:hAnsi="PT Astra Serif" w:cs="PT Astra Serif"/>
                <w:b/>
                <w:color w:val="000000"/>
                <w:spacing w:val="-2"/>
                <w:sz w:val="28"/>
                <w:szCs w:val="28"/>
              </w:rPr>
              <w:t xml:space="preserve"> Суханов</w:t>
            </w:r>
          </w:p>
        </w:tc>
      </w:tr>
    </w:tbl>
    <w:p w:rsidR="00BB67B8" w:rsidRPr="00996178" w:rsidRDefault="00BB67B8">
      <w:pPr>
        <w:shd w:val="clear" w:color="auto" w:fill="FFFFFF"/>
        <w:tabs>
          <w:tab w:val="left" w:pos="1075"/>
          <w:tab w:val="left" w:pos="9781"/>
        </w:tabs>
        <w:ind w:firstLine="720"/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BB67B8" w:rsidRPr="00996178" w:rsidRDefault="00BB67B8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D177D0" w:rsidRPr="00996178" w:rsidRDefault="00D177D0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D177D0" w:rsidRPr="00996178" w:rsidRDefault="00D177D0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E73319" w:rsidRPr="00996178" w:rsidRDefault="00E73319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E73319" w:rsidRPr="00996178" w:rsidRDefault="00E73319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E73319" w:rsidRPr="00996178" w:rsidRDefault="00E73319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E73319" w:rsidRPr="00996178" w:rsidRDefault="00E73319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E73319" w:rsidRPr="00996178" w:rsidRDefault="00E73319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D177D0" w:rsidRPr="00996178" w:rsidRDefault="00D177D0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F61189" w:rsidRPr="00996178" w:rsidRDefault="00F61189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F61189" w:rsidRPr="00996178" w:rsidRDefault="00F61189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p w:rsidR="00F61189" w:rsidRDefault="00F61189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  <w:lang w:val="en-US"/>
        </w:rPr>
      </w:pPr>
    </w:p>
    <w:p w:rsidR="00996178" w:rsidRDefault="00996178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  <w:lang w:val="en-US"/>
        </w:rPr>
      </w:pPr>
    </w:p>
    <w:p w:rsidR="00996178" w:rsidRDefault="00996178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  <w:lang w:val="en-US"/>
        </w:rPr>
      </w:pPr>
    </w:p>
    <w:p w:rsidR="00996178" w:rsidRDefault="00996178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  <w:lang w:val="en-US"/>
        </w:rPr>
      </w:pPr>
    </w:p>
    <w:p w:rsidR="00996178" w:rsidRDefault="00996178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  <w:lang w:val="en-US"/>
        </w:rPr>
      </w:pPr>
    </w:p>
    <w:p w:rsidR="00996178" w:rsidRDefault="00996178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  <w:lang w:val="en-US"/>
        </w:rPr>
      </w:pPr>
    </w:p>
    <w:p w:rsidR="00996178" w:rsidRPr="00996178" w:rsidRDefault="00996178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  <w:lang w:val="en-US"/>
        </w:rPr>
      </w:pPr>
    </w:p>
    <w:p w:rsidR="00D177D0" w:rsidRPr="00996178" w:rsidRDefault="00D177D0">
      <w:pPr>
        <w:jc w:val="center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40"/>
        <w:gridCol w:w="4268"/>
      </w:tblGrid>
      <w:tr w:rsidR="00BB67B8" w:rsidRPr="00996178">
        <w:trPr>
          <w:trHeight w:val="991"/>
        </w:trPr>
        <w:tc>
          <w:tcPr>
            <w:tcW w:w="5040" w:type="dxa"/>
            <w:shd w:val="clear" w:color="auto" w:fill="auto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BB67B8" w:rsidRPr="00996178" w:rsidRDefault="00BB67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Приложение №1</w:t>
            </w:r>
          </w:p>
          <w:p w:rsidR="00BB67B8" w:rsidRPr="00996178" w:rsidRDefault="00BB67B8">
            <w:pPr>
              <w:ind w:right="-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Кимовского района</w:t>
            </w:r>
          </w:p>
          <w:p w:rsidR="00BB67B8" w:rsidRPr="00996178" w:rsidRDefault="00BB67B8">
            <w:pPr>
              <w:ind w:right="-7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BB67B8" w:rsidRPr="00996178" w:rsidRDefault="00BB67B8">
            <w:pPr>
              <w:ind w:right="-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от ____________ № _______</w:t>
            </w:r>
          </w:p>
          <w:p w:rsidR="00BB67B8" w:rsidRPr="00996178" w:rsidRDefault="00BB67B8">
            <w:pPr>
              <w:ind w:right="-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D006E" w:rsidRPr="00996178" w:rsidRDefault="00FD006E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D006E" w:rsidRPr="00996178" w:rsidRDefault="00FD006E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BB67B8" w:rsidRPr="00996178" w:rsidRDefault="00BB67B8">
      <w:pPr>
        <w:jc w:val="center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b/>
          <w:sz w:val="28"/>
          <w:szCs w:val="28"/>
        </w:rPr>
        <w:t>ПОРЯДОК</w:t>
      </w:r>
    </w:p>
    <w:p w:rsidR="00BB67B8" w:rsidRPr="00996178" w:rsidRDefault="00BB67B8">
      <w:pPr>
        <w:jc w:val="center"/>
        <w:rPr>
          <w:rFonts w:ascii="PT Astra Serif" w:hAnsi="PT Astra Serif"/>
          <w:b/>
          <w:sz w:val="28"/>
          <w:szCs w:val="28"/>
        </w:rPr>
      </w:pPr>
      <w:r w:rsidRPr="00996178">
        <w:rPr>
          <w:rFonts w:ascii="PT Astra Serif" w:hAnsi="PT Astra Serif" w:cs="PT Astra Serif"/>
          <w:b/>
          <w:color w:val="000000"/>
          <w:spacing w:val="1"/>
          <w:sz w:val="28"/>
          <w:szCs w:val="28"/>
        </w:rPr>
        <w:t xml:space="preserve">создания и использования резервов финансовых и </w:t>
      </w:r>
      <w:r w:rsidRPr="00996178">
        <w:rPr>
          <w:rFonts w:ascii="PT Astra Serif" w:eastAsia="MS Mincho" w:hAnsi="PT Astra Serif" w:cs="PT Astra Serif"/>
          <w:b/>
          <w:sz w:val="28"/>
          <w:szCs w:val="28"/>
        </w:rPr>
        <w:t>материальных ресурсов</w:t>
      </w:r>
      <w:r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 xml:space="preserve"> в мирное и военное время</w:t>
      </w:r>
      <w:r w:rsidRPr="00996178">
        <w:rPr>
          <w:rFonts w:ascii="PT Astra Serif" w:eastAsia="MS Mincho" w:hAnsi="PT Astra Serif" w:cs="PT Astra Serif"/>
          <w:b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>для предупреждения и ликвидации чрезвычайных ситуаций муниципального характера</w:t>
      </w:r>
      <w:r w:rsidRPr="00996178">
        <w:rPr>
          <w:rFonts w:ascii="PT Astra Serif" w:hAnsi="PT Astra Serif" w:cs="PT Astra Serif"/>
          <w:b/>
          <w:color w:val="000000"/>
          <w:spacing w:val="-3"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 xml:space="preserve">на территории </w:t>
      </w:r>
      <w:r w:rsidR="00C7608D"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 xml:space="preserve">муниципального образования Кимовский район </w:t>
      </w:r>
    </w:p>
    <w:p w:rsidR="00BB67B8" w:rsidRPr="00996178" w:rsidRDefault="00BB67B8">
      <w:pPr>
        <w:jc w:val="center"/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</w:pPr>
    </w:p>
    <w:p w:rsidR="00BB67B8" w:rsidRPr="00996178" w:rsidRDefault="00996178" w:rsidP="0099617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>1.</w:t>
      </w:r>
      <w:r>
        <w:rPr>
          <w:rFonts w:ascii="PT Astra Serif" w:hAnsi="PT Astra Serif" w:cs="PT Astra Serif"/>
          <w:b/>
          <w:color w:val="000000"/>
          <w:spacing w:val="-6"/>
          <w:sz w:val="28"/>
          <w:szCs w:val="28"/>
          <w:lang w:val="en-US"/>
        </w:rPr>
        <w:t> </w:t>
      </w:r>
      <w:proofErr w:type="gramStart"/>
      <w:r w:rsidR="00BB67B8"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>Общие</w:t>
      </w:r>
      <w:proofErr w:type="gramEnd"/>
      <w:r w:rsidR="00BB67B8"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 xml:space="preserve"> положение</w:t>
      </w:r>
    </w:p>
    <w:p w:rsidR="00BB67B8" w:rsidRPr="00996178" w:rsidRDefault="00BB67B8" w:rsidP="00996178">
      <w:pPr>
        <w:ind w:firstLine="709"/>
        <w:jc w:val="center"/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</w:pPr>
    </w:p>
    <w:p w:rsidR="00BB67B8" w:rsidRPr="00996178" w:rsidRDefault="00BB67B8" w:rsidP="009961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13"/>
          <w:sz w:val="28"/>
          <w:szCs w:val="28"/>
        </w:rPr>
        <w:t>1.1.</w:t>
      </w:r>
      <w:r w:rsidR="00996178"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sz w:val="28"/>
          <w:szCs w:val="28"/>
        </w:rPr>
        <w:t xml:space="preserve">Настоящий Порядок определяет основные принципы создания и использования резерва финансовых и материальных ресурсов </w:t>
      </w: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в мирное и военное время</w:t>
      </w:r>
      <w:r w:rsidRPr="00996178">
        <w:rPr>
          <w:rFonts w:ascii="PT Astra Serif" w:eastAsia="MS Mincho" w:hAnsi="PT Astra Serif" w:cs="PT Astra Serif"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для предупреждения и ликвидации чрезвычайных ситуаций муниципального характера</w:t>
      </w:r>
      <w:r w:rsidRPr="00996178">
        <w:rPr>
          <w:rFonts w:ascii="PT Astra Serif" w:hAnsi="PT Astra Serif" w:cs="PT Astra Serif"/>
          <w:color w:val="000000"/>
          <w:spacing w:val="-3"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на территории </w:t>
      </w:r>
      <w:r w:rsidR="000F142F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муниципального образования Кимовский район </w:t>
      </w:r>
      <w:r w:rsidRPr="00996178">
        <w:rPr>
          <w:rFonts w:ascii="PT Astra Serif" w:hAnsi="PT Astra Serif" w:cs="PT Astra Serif"/>
          <w:sz w:val="28"/>
          <w:szCs w:val="28"/>
        </w:rPr>
        <w:t>(далее - резерв).</w:t>
      </w:r>
    </w:p>
    <w:p w:rsidR="00BB67B8" w:rsidRPr="00996178" w:rsidRDefault="00996178" w:rsidP="00996178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sz w:val="28"/>
          <w:szCs w:val="28"/>
        </w:rPr>
        <w:t>Резерв создается заблаговременно в целях экстренного привлечения необходимых средств</w:t>
      </w:r>
      <w:r w:rsidR="000B4D38" w:rsidRPr="00996178">
        <w:rPr>
          <w:rFonts w:ascii="PT Astra Serif" w:hAnsi="PT Astra Serif" w:cs="PT Astra Serif"/>
          <w:sz w:val="28"/>
          <w:szCs w:val="28"/>
        </w:rPr>
        <w:t>,</w:t>
      </w:r>
      <w:r w:rsidR="00BB67B8" w:rsidRPr="00996178">
        <w:rPr>
          <w:rFonts w:ascii="PT Astra Serif" w:hAnsi="PT Astra Serif" w:cs="PT Astra Serif"/>
          <w:sz w:val="28"/>
          <w:szCs w:val="28"/>
        </w:rPr>
        <w:t xml:space="preserve">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работ. Резерв создается администрацией муниципального образования Кимовский ра</w:t>
      </w:r>
      <w:r w:rsidR="005B3711" w:rsidRPr="00996178">
        <w:rPr>
          <w:rFonts w:ascii="PT Astra Serif" w:hAnsi="PT Astra Serif" w:cs="PT Astra Serif"/>
          <w:sz w:val="28"/>
          <w:szCs w:val="28"/>
        </w:rPr>
        <w:t>йон</w:t>
      </w:r>
      <w:r w:rsidR="00BB67B8" w:rsidRPr="00996178">
        <w:rPr>
          <w:rFonts w:ascii="PT Astra Serif" w:hAnsi="PT Astra Serif" w:cs="PT Astra Serif"/>
          <w:sz w:val="28"/>
          <w:szCs w:val="28"/>
        </w:rPr>
        <w:t xml:space="preserve"> и организациями, расположенными на территории Кимовского района.</w:t>
      </w:r>
    </w:p>
    <w:p w:rsidR="00BB67B8" w:rsidRPr="00996178" w:rsidRDefault="00BB67B8" w:rsidP="00996178">
      <w:pPr>
        <w:shd w:val="clear" w:color="auto" w:fill="FFFFFF"/>
        <w:tabs>
          <w:tab w:val="left" w:pos="1344"/>
        </w:tabs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1.3. Резерв</w:t>
      </w:r>
      <w:r w:rsidR="000B4D38" w:rsidRPr="00996178">
        <w:rPr>
          <w:rFonts w:ascii="PT Astra Serif" w:hAnsi="PT Astra Serif" w:cs="PT Astra Serif"/>
          <w:sz w:val="28"/>
          <w:szCs w:val="28"/>
        </w:rPr>
        <w:t>,</w:t>
      </w:r>
      <w:r w:rsidRPr="00996178">
        <w:rPr>
          <w:rFonts w:ascii="PT Astra Serif" w:hAnsi="PT Astra Serif" w:cs="PT Astra Serif"/>
          <w:sz w:val="28"/>
          <w:szCs w:val="28"/>
        </w:rPr>
        <w:t xml:space="preserve"> включает в себя продовольствие, предметы первой необходимости</w:t>
      </w:r>
      <w:r w:rsidRPr="00996178">
        <w:rPr>
          <w:rFonts w:ascii="PT Astra Serif" w:hAnsi="PT Astra Serif"/>
          <w:sz w:val="28"/>
          <w:szCs w:val="28"/>
        </w:rPr>
        <w:t xml:space="preserve">, </w:t>
      </w:r>
      <w:r w:rsidRPr="00996178">
        <w:rPr>
          <w:rFonts w:ascii="PT Astra Serif" w:hAnsi="PT Astra Serif" w:cs="PT Astra Serif"/>
          <w:sz w:val="28"/>
          <w:szCs w:val="28"/>
        </w:rPr>
        <w:t>горюче-смазочные материалы</w:t>
      </w:r>
      <w:r w:rsidR="006F356C" w:rsidRPr="00996178">
        <w:rPr>
          <w:rFonts w:ascii="PT Astra Serif" w:hAnsi="PT Astra Serif" w:cs="PT Astra Serif"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sz w:val="28"/>
          <w:szCs w:val="28"/>
        </w:rPr>
        <w:t xml:space="preserve">и </w:t>
      </w:r>
      <w:r w:rsidR="006F356C" w:rsidRPr="00996178">
        <w:rPr>
          <w:rFonts w:ascii="PT Astra Serif" w:hAnsi="PT Astra Serif" w:cs="PT Astra Serif"/>
          <w:sz w:val="28"/>
          <w:szCs w:val="28"/>
        </w:rPr>
        <w:t>иные</w:t>
      </w:r>
      <w:r w:rsidRPr="00996178">
        <w:rPr>
          <w:rFonts w:ascii="PT Astra Serif" w:hAnsi="PT Astra Serif" w:cs="PT Astra Serif"/>
          <w:sz w:val="28"/>
          <w:szCs w:val="28"/>
        </w:rPr>
        <w:t xml:space="preserve"> материальные ресурсы.</w:t>
      </w:r>
    </w:p>
    <w:p w:rsidR="00BB67B8" w:rsidRPr="00996178" w:rsidRDefault="00BB67B8" w:rsidP="00996178">
      <w:pPr>
        <w:shd w:val="clear" w:color="auto" w:fill="FFFFFF"/>
        <w:tabs>
          <w:tab w:val="left" w:pos="1344"/>
        </w:tabs>
        <w:spacing w:line="317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6178" w:rsidRPr="00E24F1F" w:rsidRDefault="00BB67B8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6178">
        <w:rPr>
          <w:rFonts w:ascii="PT Astra Serif" w:hAnsi="PT Astra Serif" w:cs="PT Astra Serif"/>
          <w:b/>
          <w:sz w:val="28"/>
          <w:szCs w:val="28"/>
        </w:rPr>
        <w:t>2. Порядок определения номенклатуры и</w:t>
      </w:r>
    </w:p>
    <w:p w:rsidR="00BB67B8" w:rsidRPr="00996178" w:rsidRDefault="00BB67B8">
      <w:pPr>
        <w:jc w:val="center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b/>
          <w:sz w:val="28"/>
          <w:szCs w:val="28"/>
        </w:rPr>
        <w:t>объемов создаваемых запасов</w:t>
      </w:r>
    </w:p>
    <w:p w:rsidR="00BB67B8" w:rsidRPr="00996178" w:rsidRDefault="00BB67B8">
      <w:pPr>
        <w:shd w:val="clear" w:color="auto" w:fill="FFFFFF"/>
        <w:tabs>
          <w:tab w:val="left" w:pos="1344"/>
        </w:tabs>
        <w:spacing w:line="317" w:lineRule="exact"/>
        <w:jc w:val="center"/>
        <w:rPr>
          <w:rFonts w:ascii="PT Astra Serif" w:hAnsi="PT Astra Serif" w:cs="PT Astra Serif"/>
          <w:b/>
          <w:color w:val="000000"/>
          <w:spacing w:val="3"/>
          <w:sz w:val="28"/>
          <w:szCs w:val="28"/>
        </w:rPr>
      </w:pPr>
    </w:p>
    <w:p w:rsidR="00BB67B8" w:rsidRPr="00996178" w:rsidRDefault="00996178">
      <w:pPr>
        <w:shd w:val="clear" w:color="auto" w:fill="FFFFFF"/>
        <w:tabs>
          <w:tab w:val="left" w:pos="134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pacing w:val="3"/>
          <w:sz w:val="28"/>
          <w:szCs w:val="28"/>
        </w:rPr>
        <w:t>2.1.</w:t>
      </w:r>
      <w:r>
        <w:rPr>
          <w:rFonts w:ascii="PT Astra Serif" w:hAnsi="PT Astra Serif" w:cs="PT Astra Serif"/>
          <w:color w:val="000000"/>
          <w:spacing w:val="3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 xml:space="preserve">Резервы создаются исходя из прогнозируемых видов и масштабов </w:t>
      </w:r>
      <w:r w:rsidR="00BB67B8"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 xml:space="preserve">чрезвычайных ситуаций, предполагаемого объёма работ по их ликвидации, а также </w:t>
      </w:r>
      <w:r w:rsidR="00BB67B8" w:rsidRPr="00996178">
        <w:rPr>
          <w:rFonts w:ascii="PT Astra Serif" w:hAnsi="PT Astra Serif" w:cs="PT Astra Serif"/>
          <w:color w:val="000000"/>
          <w:spacing w:val="2"/>
          <w:sz w:val="28"/>
          <w:szCs w:val="28"/>
        </w:rPr>
        <w:t>максимально возможного использования имеющихся сил и средств</w:t>
      </w:r>
      <w:r w:rsidR="000B4D38" w:rsidRPr="00996178">
        <w:rPr>
          <w:rFonts w:ascii="PT Astra Serif" w:hAnsi="PT Astra Serif" w:cs="PT Astra Serif"/>
          <w:color w:val="000000"/>
          <w:spacing w:val="2"/>
          <w:sz w:val="28"/>
          <w:szCs w:val="28"/>
        </w:rPr>
        <w:t>,</w:t>
      </w:r>
      <w:r w:rsidR="00BB67B8" w:rsidRPr="00996178">
        <w:rPr>
          <w:rFonts w:ascii="PT Astra Serif" w:hAnsi="PT Astra Serif" w:cs="PT Astra Serif"/>
          <w:color w:val="000000"/>
          <w:spacing w:val="2"/>
          <w:sz w:val="28"/>
          <w:szCs w:val="28"/>
        </w:rPr>
        <w:t xml:space="preserve"> для ликвидации чрезвычайных ситуаций.</w:t>
      </w:r>
    </w:p>
    <w:p w:rsidR="00BB67B8" w:rsidRPr="00996178" w:rsidRDefault="00996178">
      <w:pPr>
        <w:shd w:val="clear" w:color="auto" w:fill="FFFFFF"/>
        <w:tabs>
          <w:tab w:val="left" w:pos="-226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pacing w:val="6"/>
          <w:sz w:val="28"/>
          <w:szCs w:val="28"/>
        </w:rPr>
        <w:t>2.2.</w:t>
      </w:r>
      <w:r>
        <w:rPr>
          <w:rFonts w:ascii="PT Astra Serif" w:hAnsi="PT Astra Serif" w:cs="PT Astra Serif"/>
          <w:color w:val="000000"/>
          <w:spacing w:val="6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color w:val="000000"/>
          <w:spacing w:val="6"/>
          <w:sz w:val="28"/>
          <w:szCs w:val="28"/>
        </w:rPr>
        <w:t xml:space="preserve">Определение потребности в резервах осуществляется с учётом: видов и </w:t>
      </w:r>
      <w:r w:rsidR="00BB67B8" w:rsidRPr="00996178">
        <w:rPr>
          <w:rFonts w:ascii="PT Astra Serif" w:hAnsi="PT Astra Serif" w:cs="PT Astra Serif"/>
          <w:color w:val="000000"/>
          <w:spacing w:val="2"/>
          <w:sz w:val="28"/>
          <w:szCs w:val="28"/>
        </w:rPr>
        <w:t xml:space="preserve">особенностей возможных чрезвычайных ситуаций, величины потенциального </w:t>
      </w:r>
      <w:r w:rsidR="00BB67B8" w:rsidRPr="00996178">
        <w:rPr>
          <w:rFonts w:ascii="PT Astra Serif" w:hAnsi="PT Astra Serif" w:cs="PT Astra Serif"/>
          <w:color w:val="000000"/>
          <w:spacing w:val="7"/>
          <w:sz w:val="28"/>
          <w:szCs w:val="28"/>
        </w:rPr>
        <w:t xml:space="preserve">ущерба, природных, экономических и иных особенностей субъекта или объекта, </w:t>
      </w:r>
      <w:r w:rsidR="00BB67B8" w:rsidRPr="00996178">
        <w:rPr>
          <w:rFonts w:ascii="PT Astra Serif" w:hAnsi="PT Astra Serif" w:cs="PT Astra Serif"/>
          <w:color w:val="000000"/>
          <w:spacing w:val="2"/>
          <w:sz w:val="28"/>
          <w:szCs w:val="28"/>
        </w:rPr>
        <w:t xml:space="preserve">необходимой достаточности и максимально возможного использования </w:t>
      </w:r>
      <w:r w:rsidR="00BB67B8" w:rsidRPr="00996178">
        <w:rPr>
          <w:rFonts w:ascii="PT Astra Serif" w:hAnsi="PT Astra Serif" w:cs="PT Astra Serif"/>
          <w:color w:val="000000"/>
          <w:spacing w:val="1"/>
          <w:sz w:val="28"/>
          <w:szCs w:val="28"/>
        </w:rPr>
        <w:t>имеющихся сил и средств.</w:t>
      </w:r>
    </w:p>
    <w:p w:rsidR="00BB67B8" w:rsidRPr="00996178" w:rsidRDefault="00996178">
      <w:pPr>
        <w:tabs>
          <w:tab w:val="left" w:pos="-226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z w:val="28"/>
          <w:szCs w:val="28"/>
        </w:rPr>
        <w:lastRenderedPageBreak/>
        <w:t>2.3.</w:t>
      </w:r>
      <w:r w:rsidRPr="00996178"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color w:val="000000"/>
          <w:sz w:val="28"/>
          <w:szCs w:val="28"/>
        </w:rPr>
        <w:t>Номенклатура и объем резервов устанавливаются создавшим их органом с учётом повторяемости, масштабов и характера чрезвычайной ситуации, анализа статистических данных, экспертных оценок и прочей информации.</w:t>
      </w:r>
    </w:p>
    <w:p w:rsidR="00BB67B8" w:rsidRPr="00996178" w:rsidRDefault="0099617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2.4.</w:t>
      </w:r>
      <w:r w:rsidRPr="00996178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sz w:val="28"/>
          <w:szCs w:val="28"/>
        </w:rPr>
        <w:t>Создание, хранение, использование и восполнение резерва муниципального образования Кимовский район осуществляется за счет средств администрации муниципального образования Кимовский район. Объектовые резервы формируются за счет средств организаций, предприятий и т.д.</w:t>
      </w:r>
    </w:p>
    <w:p w:rsidR="00BB67B8" w:rsidRPr="00996178" w:rsidRDefault="009961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2.5.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sz w:val="28"/>
          <w:szCs w:val="28"/>
        </w:rPr>
        <w:t>Объем финансирования средств, необходимых для приобретения материальных ресурсов резерва, определяется при формировании бюджета на очередной финансовый год с учетом возможного изменения цен на материальные ресурсы, а также расходов, связанных с размещением, хранением и восполнением резерва.</w:t>
      </w:r>
    </w:p>
    <w:p w:rsidR="00CA60AF" w:rsidRPr="00996178" w:rsidRDefault="0099617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2.6.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sz w:val="28"/>
          <w:szCs w:val="28"/>
        </w:rPr>
        <w:t xml:space="preserve">Бюджетная заявка для создания резерва на планируемый год представляется </w:t>
      </w:r>
      <w:r w:rsidR="00475698" w:rsidRPr="00996178">
        <w:rPr>
          <w:rFonts w:ascii="PT Astra Serif" w:hAnsi="PT Astra Serif" w:cs="PT Astra Serif"/>
          <w:sz w:val="28"/>
          <w:szCs w:val="28"/>
        </w:rPr>
        <w:t xml:space="preserve">структурными подразделениями администрации муниципального образования, на которые возложены функции по его созданию, размещению, хранению и восполнению, </w:t>
      </w:r>
      <w:r w:rsidR="00BB67B8" w:rsidRPr="00996178">
        <w:rPr>
          <w:rFonts w:ascii="PT Astra Serif" w:hAnsi="PT Astra Serif" w:cs="PT Astra Serif"/>
          <w:sz w:val="28"/>
          <w:szCs w:val="28"/>
        </w:rPr>
        <w:t>в финансовое управление администрации муниципального образования Кимовски</w:t>
      </w:r>
      <w:r w:rsidR="00CA60AF" w:rsidRPr="00996178">
        <w:rPr>
          <w:rFonts w:ascii="PT Astra Serif" w:hAnsi="PT Astra Serif" w:cs="PT Astra Serif"/>
          <w:sz w:val="28"/>
          <w:szCs w:val="28"/>
        </w:rPr>
        <w:t>й район до 1</w:t>
      </w:r>
      <w:r w:rsidR="00BB67B8" w:rsidRPr="00996178">
        <w:rPr>
          <w:rFonts w:ascii="PT Astra Serif" w:hAnsi="PT Astra Serif" w:cs="PT Astra Serif"/>
          <w:sz w:val="28"/>
          <w:szCs w:val="28"/>
        </w:rPr>
        <w:t xml:space="preserve"> июня текущего года. </w:t>
      </w:r>
    </w:p>
    <w:p w:rsidR="00CA60AF" w:rsidRPr="00996178" w:rsidRDefault="0099617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2.7.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845C30" w:rsidRPr="00996178">
        <w:rPr>
          <w:rFonts w:ascii="PT Astra Serif" w:hAnsi="PT Astra Serif" w:cs="PT Astra Serif"/>
          <w:sz w:val="28"/>
          <w:szCs w:val="28"/>
        </w:rPr>
        <w:t>Функции по созданию, размещению и хранению и восполнению резерва возлагаются:</w:t>
      </w:r>
    </w:p>
    <w:p w:rsidR="00845C30" w:rsidRPr="00996178" w:rsidRDefault="0099617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721AAB" w:rsidRPr="00996178">
        <w:rPr>
          <w:rFonts w:ascii="PT Astra Serif" w:hAnsi="PT Astra Serif" w:cs="PT Astra Serif"/>
          <w:sz w:val="28"/>
          <w:szCs w:val="28"/>
        </w:rPr>
        <w:t>в</w:t>
      </w:r>
      <w:r w:rsidR="00845C30" w:rsidRPr="00996178">
        <w:rPr>
          <w:rFonts w:ascii="PT Astra Serif" w:hAnsi="PT Astra Serif" w:cs="PT Astra Serif"/>
          <w:sz w:val="28"/>
          <w:szCs w:val="28"/>
        </w:rPr>
        <w:t xml:space="preserve"> части продовольствия, имущества, товаров первой необходимости, защиты животных и растений – на отдел экономического разви</w:t>
      </w:r>
      <w:r w:rsidR="007B44B9" w:rsidRPr="00996178">
        <w:rPr>
          <w:rFonts w:ascii="PT Astra Serif" w:hAnsi="PT Astra Serif" w:cs="PT Astra Serif"/>
          <w:sz w:val="28"/>
          <w:szCs w:val="28"/>
        </w:rPr>
        <w:t>ти</w:t>
      </w:r>
      <w:r w:rsidR="00845C30" w:rsidRPr="00996178">
        <w:rPr>
          <w:rFonts w:ascii="PT Astra Serif" w:hAnsi="PT Astra Serif" w:cs="PT Astra Serif"/>
          <w:sz w:val="28"/>
          <w:szCs w:val="28"/>
        </w:rPr>
        <w:t xml:space="preserve">я, предпринимательства и сельского </w:t>
      </w:r>
      <w:r w:rsidR="00CC76D7" w:rsidRPr="00996178">
        <w:rPr>
          <w:rFonts w:ascii="PT Astra Serif" w:hAnsi="PT Astra Serif" w:cs="PT Astra Serif"/>
          <w:sz w:val="28"/>
          <w:szCs w:val="28"/>
        </w:rPr>
        <w:t xml:space="preserve">хозяйства </w:t>
      </w:r>
      <w:r w:rsidR="007146F5" w:rsidRPr="00996178">
        <w:rPr>
          <w:rFonts w:ascii="PT Astra Serif" w:hAnsi="PT Astra Serif" w:cs="PT Astra Serif"/>
          <w:sz w:val="28"/>
          <w:szCs w:val="28"/>
        </w:rPr>
        <w:t>администрации муниципального образования</w:t>
      </w:r>
      <w:r w:rsidR="00845C30" w:rsidRPr="00996178">
        <w:rPr>
          <w:rFonts w:ascii="PT Astra Serif" w:hAnsi="PT Astra Serif" w:cs="PT Astra Serif"/>
          <w:sz w:val="28"/>
          <w:szCs w:val="28"/>
        </w:rPr>
        <w:t>;</w:t>
      </w:r>
    </w:p>
    <w:p w:rsidR="00845C30" w:rsidRPr="00996178" w:rsidRDefault="0099617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EA3948" w:rsidRPr="00996178">
        <w:rPr>
          <w:rFonts w:ascii="PT Astra Serif" w:hAnsi="PT Astra Serif" w:cs="PT Astra Serif"/>
          <w:sz w:val="28"/>
          <w:szCs w:val="28"/>
        </w:rPr>
        <w:t xml:space="preserve">в части нефтепродуктов – на </w:t>
      </w:r>
      <w:r w:rsidR="00D05A0A" w:rsidRPr="00996178">
        <w:rPr>
          <w:rFonts w:ascii="PT Astra Serif" w:hAnsi="PT Astra Serif" w:cs="PT Astra Serif"/>
          <w:sz w:val="28"/>
          <w:szCs w:val="28"/>
        </w:rPr>
        <w:t>муниципальное казенное учреждение «Сервис»</w:t>
      </w:r>
      <w:r w:rsidR="00AC691B" w:rsidRPr="00996178">
        <w:rPr>
          <w:rFonts w:ascii="PT Astra Serif" w:hAnsi="PT Astra Serif" w:cs="PT Astra Serif"/>
          <w:sz w:val="28"/>
          <w:szCs w:val="28"/>
        </w:rPr>
        <w:t>;</w:t>
      </w:r>
    </w:p>
    <w:p w:rsidR="00AC691B" w:rsidRPr="00996178" w:rsidRDefault="0099617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AC691B" w:rsidRPr="00996178">
        <w:rPr>
          <w:rFonts w:ascii="PT Astra Serif" w:hAnsi="PT Astra Serif" w:cs="PT Astra Serif"/>
          <w:sz w:val="28"/>
          <w:szCs w:val="28"/>
        </w:rPr>
        <w:t>в части строительных материалов и материалов жилищно-коммунального хозяйства –</w:t>
      </w:r>
      <w:r w:rsidR="00F61189" w:rsidRPr="00996178">
        <w:rPr>
          <w:rFonts w:ascii="PT Astra Serif" w:hAnsi="PT Astra Serif" w:cs="PT Astra Serif"/>
          <w:sz w:val="28"/>
          <w:szCs w:val="28"/>
        </w:rPr>
        <w:t xml:space="preserve"> </w:t>
      </w:r>
      <w:r w:rsidR="00702E6A" w:rsidRPr="00996178">
        <w:rPr>
          <w:rFonts w:ascii="PT Astra Serif" w:hAnsi="PT Astra Serif" w:cs="PT Astra Serif"/>
          <w:sz w:val="28"/>
          <w:szCs w:val="28"/>
        </w:rPr>
        <w:t xml:space="preserve">на </w:t>
      </w:r>
      <w:r w:rsidR="00AC691B" w:rsidRPr="00996178">
        <w:rPr>
          <w:rFonts w:ascii="PT Astra Serif" w:hAnsi="PT Astra Serif" w:cs="PT Astra Serif"/>
          <w:sz w:val="28"/>
          <w:szCs w:val="28"/>
        </w:rPr>
        <w:t>комитет жилищно-коммунального хозяйства администрации муниципального образования</w:t>
      </w:r>
      <w:r w:rsidR="00556ACC" w:rsidRPr="00996178">
        <w:rPr>
          <w:rFonts w:ascii="PT Astra Serif" w:hAnsi="PT Astra Serif" w:cs="PT Astra Serif"/>
          <w:sz w:val="28"/>
          <w:szCs w:val="28"/>
        </w:rPr>
        <w:t>, муниципальное казенное учреждение «Универсал Ком»;</w:t>
      </w:r>
    </w:p>
    <w:p w:rsidR="00FD0E6D" w:rsidRPr="00996178" w:rsidRDefault="00996178" w:rsidP="00FD0E6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777D5B" w:rsidRPr="00996178">
        <w:rPr>
          <w:rFonts w:ascii="PT Astra Serif" w:hAnsi="PT Astra Serif" w:cs="PT Astra Serif"/>
          <w:sz w:val="28"/>
          <w:szCs w:val="28"/>
        </w:rPr>
        <w:t>в части средств радиационной, химической и биологической защиты, противопожарного оборудования, средства связи, изделий медицинских ватно-марлевых, прочих изделий</w:t>
      </w:r>
      <w:r w:rsidR="009E6979" w:rsidRPr="00996178">
        <w:rPr>
          <w:rFonts w:ascii="PT Astra Serif" w:hAnsi="PT Astra Serif" w:cs="PT Astra Serif"/>
          <w:sz w:val="28"/>
          <w:szCs w:val="28"/>
        </w:rPr>
        <w:t xml:space="preserve">, в качестве средств индивидуальной защиты органов дыхания, а также дезинфицирующих </w:t>
      </w:r>
      <w:r>
        <w:rPr>
          <w:rFonts w:ascii="PT Astra Serif" w:hAnsi="PT Astra Serif" w:cs="PT Astra Serif"/>
          <w:sz w:val="28"/>
          <w:szCs w:val="28"/>
        </w:rPr>
        <w:t xml:space="preserve">средств - </w:t>
      </w:r>
      <w:r w:rsidR="009E6979" w:rsidRPr="00996178">
        <w:rPr>
          <w:rFonts w:ascii="PT Astra Serif" w:hAnsi="PT Astra Serif" w:cs="PT Astra Serif"/>
          <w:sz w:val="28"/>
          <w:szCs w:val="28"/>
        </w:rPr>
        <w:t>на отдел по мобилизационной подготовке, ГО ЧС и охране окружающей среды</w:t>
      </w:r>
      <w:r w:rsidR="00CC76D7" w:rsidRPr="00996178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</w:t>
      </w:r>
      <w:r w:rsidR="00FD0E6D" w:rsidRPr="00996178">
        <w:rPr>
          <w:rFonts w:ascii="PT Astra Serif" w:hAnsi="PT Astra Serif" w:cs="PT Astra Serif"/>
          <w:sz w:val="28"/>
          <w:szCs w:val="28"/>
        </w:rPr>
        <w:t>, муниципальное казенное учреждение «Универсал Ком».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2.</w:t>
      </w:r>
      <w:r w:rsidR="00BD637C" w:rsidRPr="00996178">
        <w:rPr>
          <w:rFonts w:ascii="PT Astra Serif" w:hAnsi="PT Astra Serif" w:cs="PT Astra Serif"/>
          <w:sz w:val="28"/>
          <w:szCs w:val="28"/>
        </w:rPr>
        <w:t>8</w:t>
      </w:r>
      <w:r w:rsidRPr="00996178">
        <w:rPr>
          <w:rFonts w:ascii="PT Astra Serif" w:hAnsi="PT Astra Serif" w:cs="PT Astra Serif"/>
          <w:sz w:val="28"/>
          <w:szCs w:val="28"/>
        </w:rPr>
        <w:t>.</w:t>
      </w:r>
      <w:r w:rsidR="00996178">
        <w:rPr>
          <w:rFonts w:ascii="PT Astra Serif" w:hAnsi="PT Astra Serif" w:cs="PT Astra Serif"/>
          <w:spacing w:val="4"/>
          <w:sz w:val="28"/>
          <w:szCs w:val="28"/>
          <w:lang w:val="en-US"/>
        </w:rPr>
        <w:t> </w:t>
      </w:r>
      <w:r w:rsidR="00FD0E6D" w:rsidRPr="00996178">
        <w:rPr>
          <w:rFonts w:ascii="PT Astra Serif" w:hAnsi="PT Astra Serif" w:cs="PT Astra Serif"/>
          <w:spacing w:val="4"/>
          <w:sz w:val="28"/>
          <w:szCs w:val="28"/>
        </w:rPr>
        <w:t>Структурные подразделения администрации, муниципальные учреждения</w:t>
      </w:r>
      <w:r w:rsidR="00294195" w:rsidRPr="00996178">
        <w:rPr>
          <w:rFonts w:ascii="PT Astra Serif" w:hAnsi="PT Astra Serif" w:cs="PT Astra Serif"/>
          <w:spacing w:val="4"/>
          <w:sz w:val="28"/>
          <w:szCs w:val="28"/>
        </w:rPr>
        <w:t>, на кото</w:t>
      </w:r>
      <w:r w:rsidRPr="00996178">
        <w:rPr>
          <w:rFonts w:ascii="PT Astra Serif" w:hAnsi="PT Astra Serif" w:cs="PT Astra Serif"/>
          <w:spacing w:val="4"/>
          <w:sz w:val="28"/>
          <w:szCs w:val="28"/>
        </w:rPr>
        <w:t>ры</w:t>
      </w:r>
      <w:r w:rsidR="00294195" w:rsidRPr="00996178">
        <w:rPr>
          <w:rFonts w:ascii="PT Astra Serif" w:hAnsi="PT Astra Serif" w:cs="PT Astra Serif"/>
          <w:spacing w:val="4"/>
          <w:sz w:val="28"/>
          <w:szCs w:val="28"/>
        </w:rPr>
        <w:t>е</w:t>
      </w:r>
      <w:r w:rsidRPr="00996178">
        <w:rPr>
          <w:rFonts w:ascii="PT Astra Serif" w:hAnsi="PT Astra Serif" w:cs="PT Astra Serif"/>
          <w:spacing w:val="4"/>
          <w:sz w:val="28"/>
          <w:szCs w:val="28"/>
        </w:rPr>
        <w:t xml:space="preserve"> возложены функции по созданию, размещению, хранению и восполнению резерва: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разрабатывают предложения по номенклатуре и объемам материальных ресурсов в резерве;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lastRenderedPageBreak/>
        <w:t>-</w:t>
      </w:r>
      <w:r w:rsidR="00996178">
        <w:rPr>
          <w:rFonts w:ascii="PT Astra Serif" w:hAnsi="PT Astra Serif" w:cs="PT Astra Serif"/>
          <w:spacing w:val="4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sz w:val="28"/>
          <w:szCs w:val="28"/>
        </w:rPr>
        <w:t xml:space="preserve">представляют </w:t>
      </w:r>
      <w:proofErr w:type="gramStart"/>
      <w:r w:rsidRPr="00996178">
        <w:rPr>
          <w:rFonts w:ascii="PT Astra Serif" w:hAnsi="PT Astra Serif" w:cs="PT Astra Serif"/>
          <w:sz w:val="28"/>
          <w:szCs w:val="28"/>
        </w:rPr>
        <w:t>на очередной год бюджетные заявки для закупки материальных ресурсов в резерв</w:t>
      </w:r>
      <w:r w:rsidR="00B4187F" w:rsidRPr="00996178">
        <w:rPr>
          <w:rFonts w:ascii="PT Astra Serif" w:hAnsi="PT Astra Serif" w:cs="PT Astra Serif"/>
          <w:sz w:val="28"/>
          <w:szCs w:val="28"/>
        </w:rPr>
        <w:t xml:space="preserve"> в соответствии с пунктом</w:t>
      </w:r>
      <w:proofErr w:type="gramEnd"/>
      <w:r w:rsidR="00B4187F" w:rsidRPr="00996178">
        <w:rPr>
          <w:rFonts w:ascii="PT Astra Serif" w:hAnsi="PT Astra Serif" w:cs="PT Astra Serif"/>
          <w:sz w:val="28"/>
          <w:szCs w:val="28"/>
        </w:rPr>
        <w:t xml:space="preserve"> 2.6 настоящего Порядка;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определяют размеры расходов по хранению и содержанию материальных ресурсов в резерве;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определяют места хранения материальных ресурсов резерва, отвечающие требованиям условий хранения и обеспечивающие возможность доставки в зоны чрезвычайных ситуаций;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организуют хранение,</w:t>
      </w:r>
      <w:r w:rsidR="007146F5" w:rsidRPr="00996178">
        <w:rPr>
          <w:rFonts w:ascii="PT Astra Serif" w:hAnsi="PT Astra Serif" w:cs="PT Astra Serif"/>
          <w:spacing w:val="4"/>
          <w:sz w:val="28"/>
          <w:szCs w:val="28"/>
        </w:rPr>
        <w:t xml:space="preserve"> </w:t>
      </w:r>
      <w:r w:rsidR="008910F1" w:rsidRPr="00996178">
        <w:rPr>
          <w:rFonts w:ascii="PT Astra Serif" w:hAnsi="PT Astra Serif" w:cs="PT Astra Serif"/>
          <w:spacing w:val="4"/>
          <w:sz w:val="28"/>
          <w:szCs w:val="28"/>
        </w:rPr>
        <w:t>освежение,</w:t>
      </w:r>
      <w:r w:rsidRPr="00996178">
        <w:rPr>
          <w:rFonts w:ascii="PT Astra Serif" w:hAnsi="PT Astra Serif" w:cs="PT Astra Serif"/>
          <w:spacing w:val="4"/>
          <w:sz w:val="28"/>
          <w:szCs w:val="28"/>
        </w:rPr>
        <w:t xml:space="preserve"> замену, обслуживание и выпуск материальных ресурсов, хранящихся в резерве;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организуют доставку материальных ресурсов потребителям в районы чрезвычайных ситуаций;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ведут учет и отчетность по операциям с материальными ресурсами резерва;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обеспечивают поддержание резерва в постоянной готовности к использованию;</w:t>
      </w:r>
    </w:p>
    <w:p w:rsidR="00BB67B8" w:rsidRPr="00996178" w:rsidRDefault="00BB6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 xml:space="preserve">- осуществляют </w:t>
      </w:r>
      <w:proofErr w:type="gramStart"/>
      <w:r w:rsidRPr="00996178">
        <w:rPr>
          <w:rFonts w:ascii="PT Astra Serif" w:hAnsi="PT Astra Serif" w:cs="PT Astra Serif"/>
          <w:spacing w:val="4"/>
          <w:sz w:val="28"/>
          <w:szCs w:val="28"/>
        </w:rPr>
        <w:t>контроль за</w:t>
      </w:r>
      <w:proofErr w:type="gramEnd"/>
      <w:r w:rsidRPr="00996178">
        <w:rPr>
          <w:rFonts w:ascii="PT Astra Serif" w:hAnsi="PT Astra Serif" w:cs="PT Astra Serif"/>
          <w:spacing w:val="4"/>
          <w:sz w:val="28"/>
          <w:szCs w:val="28"/>
        </w:rPr>
        <w:t xml:space="preserve"> наличием, качественным состоянием, соблюдением условий хранения и выполнения мероприятий по содержанию материальных ресурсов, находящихся на хранении в резерве;</w:t>
      </w:r>
    </w:p>
    <w:p w:rsidR="00BB67B8" w:rsidRPr="00996178" w:rsidRDefault="00BB67B8">
      <w:pPr>
        <w:ind w:firstLine="709"/>
        <w:jc w:val="both"/>
        <w:rPr>
          <w:rFonts w:ascii="PT Astra Serif" w:hAnsi="PT Astra Serif" w:cs="PT Astra Serif"/>
          <w:spacing w:val="4"/>
          <w:sz w:val="28"/>
          <w:szCs w:val="28"/>
        </w:rPr>
      </w:pPr>
      <w:r w:rsidRPr="00996178">
        <w:rPr>
          <w:rFonts w:ascii="PT Astra Serif" w:hAnsi="PT Astra Serif" w:cs="PT Astra Serif"/>
          <w:spacing w:val="4"/>
          <w:sz w:val="28"/>
          <w:szCs w:val="28"/>
        </w:rPr>
        <w:t>- разрабатывают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EC1325" w:rsidRPr="00996178" w:rsidRDefault="00996178">
      <w:pPr>
        <w:ind w:firstLine="709"/>
        <w:jc w:val="both"/>
        <w:rPr>
          <w:rFonts w:ascii="PT Astra Serif" w:hAnsi="PT Astra Serif" w:cs="PT Astra Serif"/>
          <w:spacing w:val="4"/>
          <w:sz w:val="28"/>
          <w:szCs w:val="28"/>
        </w:rPr>
      </w:pPr>
      <w:r>
        <w:rPr>
          <w:rFonts w:ascii="PT Astra Serif" w:hAnsi="PT Astra Serif" w:cs="PT Astra Serif"/>
          <w:spacing w:val="4"/>
          <w:sz w:val="28"/>
          <w:szCs w:val="28"/>
        </w:rPr>
        <w:t>2.9.</w:t>
      </w:r>
      <w:r>
        <w:rPr>
          <w:rFonts w:ascii="PT Astra Serif" w:hAnsi="PT Astra Serif" w:cs="PT Astra Serif"/>
          <w:spacing w:val="4"/>
          <w:sz w:val="28"/>
          <w:szCs w:val="28"/>
          <w:lang w:val="en-US"/>
        </w:rPr>
        <w:t> </w:t>
      </w:r>
      <w:r w:rsidR="00EC1325" w:rsidRPr="00996178">
        <w:rPr>
          <w:rFonts w:ascii="PT Astra Serif" w:hAnsi="PT Astra Serif" w:cs="PT Astra Serif"/>
          <w:spacing w:val="4"/>
          <w:sz w:val="28"/>
          <w:szCs w:val="28"/>
        </w:rPr>
        <w:t xml:space="preserve">Общее руководство по созданию, хранению, использованию резерва осуществляет администрация </w:t>
      </w:r>
      <w:r w:rsidR="00AE1B93" w:rsidRPr="00996178">
        <w:rPr>
          <w:rFonts w:ascii="PT Astra Serif" w:hAnsi="PT Astra Serif" w:cs="PT Astra Serif"/>
          <w:spacing w:val="4"/>
          <w:sz w:val="28"/>
          <w:szCs w:val="28"/>
        </w:rPr>
        <w:t>муниципальн</w:t>
      </w:r>
      <w:r w:rsidR="00F61189" w:rsidRPr="00996178">
        <w:rPr>
          <w:rFonts w:ascii="PT Astra Serif" w:hAnsi="PT Astra Serif" w:cs="PT Astra Serif"/>
          <w:spacing w:val="4"/>
          <w:sz w:val="28"/>
          <w:szCs w:val="28"/>
        </w:rPr>
        <w:t>ого образования Кимовский район.</w:t>
      </w:r>
    </w:p>
    <w:p w:rsidR="000A02C6" w:rsidRPr="00996178" w:rsidRDefault="009D5BE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/>
          <w:sz w:val="28"/>
          <w:szCs w:val="28"/>
        </w:rPr>
        <w:t>2.10.</w:t>
      </w:r>
      <w:r w:rsidR="00996178">
        <w:rPr>
          <w:rFonts w:ascii="PT Astra Serif" w:hAnsi="PT Astra Serif"/>
          <w:sz w:val="28"/>
          <w:szCs w:val="28"/>
          <w:lang w:val="en-US"/>
        </w:rPr>
        <w:t> </w:t>
      </w:r>
      <w:r w:rsidRPr="00996178">
        <w:rPr>
          <w:rFonts w:ascii="PT Astra Serif" w:hAnsi="PT Astra Serif"/>
          <w:sz w:val="28"/>
          <w:szCs w:val="28"/>
        </w:rPr>
        <w:t xml:space="preserve">Методическое руководство и </w:t>
      </w:r>
      <w:proofErr w:type="gramStart"/>
      <w:r w:rsidRPr="0099617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96178">
        <w:rPr>
          <w:rFonts w:ascii="PT Astra Serif" w:hAnsi="PT Astra Serif"/>
          <w:sz w:val="28"/>
          <w:szCs w:val="28"/>
        </w:rPr>
        <w:t xml:space="preserve"> созданием, хранением, использованием и </w:t>
      </w:r>
      <w:r w:rsidR="00A72236" w:rsidRPr="00996178">
        <w:rPr>
          <w:rFonts w:ascii="PT Astra Serif" w:hAnsi="PT Astra Serif"/>
          <w:color w:val="000000"/>
          <w:spacing w:val="-1"/>
          <w:sz w:val="28"/>
          <w:szCs w:val="28"/>
        </w:rPr>
        <w:t>восполнением резерва осуществляет отдел по мобилизационной подготовке, ГО ЧС и охране окружающей среды</w:t>
      </w:r>
      <w:r w:rsidR="00745A1B" w:rsidRPr="00996178">
        <w:rPr>
          <w:rFonts w:ascii="PT Astra Serif" w:hAnsi="PT Astra Serif"/>
          <w:color w:val="000000"/>
          <w:spacing w:val="-1"/>
          <w:sz w:val="28"/>
          <w:szCs w:val="28"/>
        </w:rPr>
        <w:t xml:space="preserve"> администрации</w:t>
      </w:r>
      <w:r w:rsidR="007E30C2" w:rsidRPr="00996178">
        <w:rPr>
          <w:rFonts w:ascii="PT Astra Serif" w:hAnsi="PT Astra Serif"/>
          <w:color w:val="000000"/>
          <w:spacing w:val="-1"/>
          <w:sz w:val="28"/>
          <w:szCs w:val="28"/>
        </w:rPr>
        <w:t xml:space="preserve"> муниципального образования</w:t>
      </w:r>
      <w:r w:rsidR="00F61189" w:rsidRPr="00996178">
        <w:rPr>
          <w:rFonts w:ascii="PT Astra Serif" w:hAnsi="PT Astra Serif"/>
          <w:color w:val="000000"/>
          <w:spacing w:val="-1"/>
          <w:sz w:val="28"/>
          <w:szCs w:val="28"/>
        </w:rPr>
        <w:t>.</w:t>
      </w:r>
    </w:p>
    <w:p w:rsidR="00D11E4F" w:rsidRPr="00996178" w:rsidRDefault="00BB67B8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z w:val="28"/>
          <w:szCs w:val="28"/>
        </w:rPr>
        <w:t>2.</w:t>
      </w:r>
      <w:r w:rsidR="00745A1B" w:rsidRPr="00996178">
        <w:rPr>
          <w:rFonts w:ascii="PT Astra Serif" w:hAnsi="PT Astra Serif" w:cs="PT Astra Serif"/>
          <w:color w:val="000000"/>
          <w:sz w:val="28"/>
          <w:szCs w:val="28"/>
        </w:rPr>
        <w:t>11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996178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745A1B" w:rsidRPr="00996178">
        <w:rPr>
          <w:rFonts w:ascii="PT Astra Serif" w:hAnsi="PT Astra Serif" w:cs="PT Astra Serif"/>
          <w:sz w:val="28"/>
          <w:szCs w:val="28"/>
        </w:rPr>
        <w:t>П</w:t>
      </w:r>
      <w:r w:rsidRPr="00996178">
        <w:rPr>
          <w:rFonts w:ascii="PT Astra Serif" w:hAnsi="PT Astra Serif" w:cs="PT Astra Serif"/>
          <w:sz w:val="28"/>
          <w:szCs w:val="28"/>
        </w:rPr>
        <w:t>риобретение материальных ресурсов в резерв осуществляется в соответствии с</w:t>
      </w:r>
      <w:r w:rsidR="00D11E4F" w:rsidRPr="00996178">
        <w:rPr>
          <w:rFonts w:ascii="PT Astra Serif" w:hAnsi="PT Astra Serif" w:cs="PT Astra Serif"/>
          <w:sz w:val="28"/>
          <w:szCs w:val="28"/>
        </w:rPr>
        <w:t xml:space="preserve"> </w:t>
      </w:r>
      <w:r w:rsidR="00745A1B" w:rsidRPr="00996178">
        <w:rPr>
          <w:rFonts w:ascii="PT Astra Serif" w:hAnsi="PT Astra Serif" w:cs="PT Astra Serif"/>
          <w:sz w:val="28"/>
          <w:szCs w:val="28"/>
        </w:rPr>
        <w:t>действующим законодательством Российской Федерации в сфере закупок товаров, работ, услуг для обеспечения государственных и муниципальных</w:t>
      </w:r>
      <w:r w:rsidR="00F61189" w:rsidRPr="00996178">
        <w:rPr>
          <w:rFonts w:ascii="PT Astra Serif" w:hAnsi="PT Astra Serif" w:cs="PT Astra Serif"/>
          <w:sz w:val="28"/>
          <w:szCs w:val="28"/>
        </w:rPr>
        <w:t xml:space="preserve"> нужд.</w:t>
      </w:r>
    </w:p>
    <w:p w:rsidR="00BB67B8" w:rsidRPr="00996178" w:rsidRDefault="00BB67B8" w:rsidP="00D11E4F">
      <w:pPr>
        <w:shd w:val="clear" w:color="auto" w:fill="FFFFFF"/>
        <w:ind w:firstLine="709"/>
        <w:jc w:val="both"/>
        <w:rPr>
          <w:rFonts w:ascii="PT Astra Serif" w:hAnsi="PT Astra Serif" w:cs="PT Astra Serif"/>
          <w:b/>
          <w:color w:val="000000"/>
          <w:spacing w:val="4"/>
          <w:sz w:val="28"/>
          <w:szCs w:val="28"/>
        </w:rPr>
      </w:pPr>
      <w:r w:rsidRPr="00996178">
        <w:rPr>
          <w:rFonts w:ascii="PT Astra Serif" w:hAnsi="PT Astra Serif" w:cs="PT Astra Serif"/>
          <w:spacing w:val="8"/>
          <w:sz w:val="28"/>
          <w:szCs w:val="28"/>
        </w:rPr>
        <w:t xml:space="preserve"> </w:t>
      </w:r>
    </w:p>
    <w:p w:rsidR="00BB67B8" w:rsidRPr="00996178" w:rsidRDefault="00996178" w:rsidP="0099617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pacing w:val="4"/>
          <w:sz w:val="28"/>
          <w:szCs w:val="28"/>
        </w:rPr>
        <w:t>3.</w:t>
      </w:r>
      <w:r w:rsidRPr="00996178">
        <w:rPr>
          <w:rFonts w:ascii="PT Astra Serif" w:hAnsi="PT Astra Serif" w:cs="PT Astra Serif"/>
          <w:b/>
          <w:color w:val="000000"/>
          <w:spacing w:val="4"/>
          <w:sz w:val="28"/>
          <w:szCs w:val="28"/>
        </w:rPr>
        <w:t xml:space="preserve"> </w:t>
      </w:r>
      <w:r w:rsidR="00BB67B8" w:rsidRPr="00996178">
        <w:rPr>
          <w:rFonts w:ascii="PT Astra Serif" w:hAnsi="PT Astra Serif" w:cs="PT Astra Serif"/>
          <w:b/>
          <w:color w:val="000000"/>
          <w:spacing w:val="4"/>
          <w:sz w:val="28"/>
          <w:szCs w:val="28"/>
        </w:rPr>
        <w:t>Порядок учета, контроля организации хранения резервов</w:t>
      </w:r>
    </w:p>
    <w:p w:rsidR="00BB67B8" w:rsidRPr="00996178" w:rsidRDefault="00BB67B8">
      <w:pPr>
        <w:jc w:val="center"/>
        <w:rPr>
          <w:rFonts w:ascii="PT Astra Serif" w:hAnsi="PT Astra Serif" w:cs="PT Astra Serif"/>
          <w:b/>
          <w:color w:val="000000"/>
          <w:spacing w:val="4"/>
          <w:sz w:val="28"/>
          <w:szCs w:val="28"/>
        </w:rPr>
      </w:pPr>
    </w:p>
    <w:p w:rsidR="00BB67B8" w:rsidRPr="00996178" w:rsidRDefault="00BB67B8" w:rsidP="0056535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z w:val="28"/>
          <w:szCs w:val="28"/>
        </w:rPr>
        <w:t>3.</w:t>
      </w:r>
      <w:r w:rsidR="00C6018B" w:rsidRPr="00996178">
        <w:rPr>
          <w:rFonts w:ascii="PT Astra Serif" w:hAnsi="PT Astra Serif" w:cs="PT Astra Serif"/>
          <w:color w:val="000000"/>
          <w:sz w:val="28"/>
          <w:szCs w:val="28"/>
        </w:rPr>
        <w:t>1</w:t>
      </w:r>
      <w:r w:rsidR="00996178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996178"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proofErr w:type="gramStart"/>
      <w:r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Хранение материальных ресурсов резерва организуется как на складах, специально предназначенных для их хранения и обслуживания, так и в соответствии с заключенными </w:t>
      </w:r>
      <w:r w:rsidR="0056535E"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 контрактами (д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>оговорами</w:t>
      </w:r>
      <w:r w:rsidR="0056535E" w:rsidRPr="00996178">
        <w:rPr>
          <w:rFonts w:ascii="PT Astra Serif" w:hAnsi="PT Astra Serif" w:cs="PT Astra Serif"/>
          <w:color w:val="000000"/>
          <w:sz w:val="28"/>
          <w:szCs w:val="28"/>
        </w:rPr>
        <w:t>)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 на базах и складах промышленных, транспортных, сельскохозяйственных, снабженческо-бытовых, торгово-посреднических и иных организаций независимо от формы 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lastRenderedPageBreak/>
        <w:t>собственности, где гарантирована их безусловная</w:t>
      </w:r>
      <w:r w:rsidRPr="00996178">
        <w:rPr>
          <w:rFonts w:ascii="PT Astra Serif" w:hAnsi="PT Astra Serif" w:cs="PT Astra Serif"/>
          <w:color w:val="000000"/>
          <w:spacing w:val="8"/>
          <w:sz w:val="28"/>
          <w:szCs w:val="28"/>
        </w:rPr>
        <w:t xml:space="preserve"> 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сохранность и откуда возможна их оперативная доставка к месту </w:t>
      </w:r>
      <w:r w:rsidR="007E3375" w:rsidRPr="00996178">
        <w:rPr>
          <w:rFonts w:ascii="PT Astra Serif" w:hAnsi="PT Astra Serif" w:cs="PT Astra Serif"/>
          <w:color w:val="000000"/>
          <w:sz w:val="28"/>
          <w:szCs w:val="28"/>
        </w:rPr>
        <w:t>чрезвычайных ситуаций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  <w:proofErr w:type="gramEnd"/>
    </w:p>
    <w:p w:rsidR="00395316" w:rsidRPr="00996178" w:rsidRDefault="00996178" w:rsidP="0056535E">
      <w:pPr>
        <w:shd w:val="clear" w:color="auto" w:fill="FFFFFF"/>
        <w:tabs>
          <w:tab w:val="left" w:pos="1565"/>
          <w:tab w:val="left" w:pos="4819"/>
          <w:tab w:val="left" w:pos="8774"/>
        </w:tabs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3.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BB67B8" w:rsidRPr="00996178">
        <w:rPr>
          <w:rFonts w:ascii="PT Astra Serif" w:hAnsi="PT Astra Serif" w:cs="PT Astra Serif"/>
          <w:color w:val="000000"/>
          <w:sz w:val="28"/>
          <w:szCs w:val="28"/>
        </w:rPr>
        <w:t>. </w:t>
      </w:r>
      <w:proofErr w:type="gramStart"/>
      <w:r w:rsidR="00C6018B" w:rsidRPr="00996178">
        <w:rPr>
          <w:rFonts w:ascii="PT Astra Serif" w:hAnsi="PT Astra Serif" w:cs="PT Astra Serif"/>
          <w:color w:val="000000"/>
          <w:sz w:val="28"/>
          <w:szCs w:val="28"/>
        </w:rPr>
        <w:t>Структурные подразделения администрации муниципального образования Кимовский район, на которы</w:t>
      </w:r>
      <w:r w:rsidR="00321626" w:rsidRPr="00996178">
        <w:rPr>
          <w:rFonts w:ascii="PT Astra Serif" w:hAnsi="PT Astra Serif" w:cs="PT Astra Serif"/>
          <w:color w:val="000000"/>
          <w:sz w:val="28"/>
          <w:szCs w:val="28"/>
        </w:rPr>
        <w:t>е возложены функции по созданию,</w:t>
      </w:r>
      <w:r w:rsidR="00C6018B"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="00321626" w:rsidRPr="00996178">
        <w:rPr>
          <w:rFonts w:ascii="PT Astra Serif" w:hAnsi="PT Astra Serif" w:cs="PT Astra Serif"/>
          <w:color w:val="000000"/>
          <w:sz w:val="28"/>
          <w:szCs w:val="28"/>
        </w:rPr>
        <w:t>р</w:t>
      </w:r>
      <w:r w:rsidR="00C6018B"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азмещению, хранению и восполнению резерва, заключившие контракты </w:t>
      </w:r>
      <w:r w:rsidR="00321626" w:rsidRPr="00996178">
        <w:rPr>
          <w:rFonts w:ascii="PT Astra Serif" w:hAnsi="PT Astra Serif" w:cs="PT Astra Serif"/>
          <w:color w:val="000000"/>
          <w:sz w:val="28"/>
          <w:szCs w:val="28"/>
        </w:rPr>
        <w:t>(</w:t>
      </w:r>
      <w:r w:rsidR="00C6018B"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договоры), предусмотренные пунктом </w:t>
      </w:r>
      <w:r w:rsidR="00395316" w:rsidRPr="00996178">
        <w:rPr>
          <w:rFonts w:ascii="PT Astra Serif" w:hAnsi="PT Astra Serif" w:cs="PT Astra Serif"/>
          <w:color w:val="000000"/>
          <w:sz w:val="28"/>
          <w:szCs w:val="28"/>
        </w:rPr>
        <w:t>2.11 настоящего Порядка, осуществляют контроль за количеством, кач</w:t>
      </w:r>
      <w:r w:rsidR="00FA16D2" w:rsidRPr="00996178">
        <w:rPr>
          <w:rFonts w:ascii="PT Astra Serif" w:hAnsi="PT Astra Serif" w:cs="PT Astra Serif"/>
          <w:color w:val="000000"/>
          <w:sz w:val="28"/>
          <w:szCs w:val="28"/>
        </w:rPr>
        <w:t>е</w:t>
      </w:r>
      <w:r w:rsidR="00395316"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ством и условиями хранения материальных ресурсов резерва и устанавливают в контрактах (договорах) на их поставку </w:t>
      </w:r>
      <w:r w:rsidR="008766AF" w:rsidRPr="00996178">
        <w:rPr>
          <w:rFonts w:ascii="PT Astra Serif" w:hAnsi="PT Astra Serif" w:cs="PT Astra Serif"/>
          <w:color w:val="000000"/>
          <w:sz w:val="28"/>
          <w:szCs w:val="28"/>
        </w:rPr>
        <w:t>(</w:t>
      </w:r>
      <w:r w:rsidR="00395316"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продажу) ответственность поставщика </w:t>
      </w:r>
      <w:r w:rsidR="008766AF" w:rsidRPr="00996178">
        <w:rPr>
          <w:rFonts w:ascii="PT Astra Serif" w:hAnsi="PT Astra Serif" w:cs="PT Astra Serif"/>
          <w:color w:val="000000"/>
          <w:sz w:val="28"/>
          <w:szCs w:val="28"/>
        </w:rPr>
        <w:t>(</w:t>
      </w:r>
      <w:r w:rsidR="00395316" w:rsidRPr="00996178">
        <w:rPr>
          <w:rFonts w:ascii="PT Astra Serif" w:hAnsi="PT Astra Serif" w:cs="PT Astra Serif"/>
          <w:color w:val="000000"/>
          <w:sz w:val="28"/>
          <w:szCs w:val="28"/>
        </w:rPr>
        <w:t>продавца) за своевременность выдачи.</w:t>
      </w:r>
      <w:proofErr w:type="gramEnd"/>
      <w:r w:rsidR="00395316"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 Количество и качество поставляемых материальных ресурсов.</w:t>
      </w:r>
    </w:p>
    <w:p w:rsidR="00BB67B8" w:rsidRPr="00996178" w:rsidRDefault="00BB67B8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BB67B8" w:rsidRPr="00996178" w:rsidRDefault="0099617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4.</w:t>
      </w:r>
      <w:r>
        <w:rPr>
          <w:rFonts w:ascii="PT Astra Serif" w:hAnsi="PT Astra Serif" w:cs="PT Astra Serif"/>
          <w:b/>
          <w:color w:val="000000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b/>
          <w:color w:val="000000"/>
          <w:sz w:val="28"/>
          <w:szCs w:val="28"/>
        </w:rPr>
        <w:t>Порядок выпуска материальных ресурсов из резерва</w:t>
      </w:r>
    </w:p>
    <w:p w:rsidR="00BB67B8" w:rsidRPr="00996178" w:rsidRDefault="00BB67B8">
      <w:pPr>
        <w:shd w:val="clear" w:color="auto" w:fill="FFFFFF"/>
        <w:tabs>
          <w:tab w:val="left" w:pos="1229"/>
        </w:tabs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BB67B8" w:rsidRPr="00996178" w:rsidRDefault="00BB67B8" w:rsidP="00996178">
      <w:pPr>
        <w:shd w:val="clear" w:color="auto" w:fill="FFFFFF"/>
        <w:tabs>
          <w:tab w:val="left" w:pos="122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 xml:space="preserve">Выпуск материальных ресурсов из резерва осуществляется по </w:t>
      </w:r>
      <w:r w:rsidR="00747BFB" w:rsidRPr="00996178">
        <w:rPr>
          <w:rFonts w:ascii="PT Astra Serif" w:hAnsi="PT Astra Serif" w:cs="PT Astra Serif"/>
          <w:sz w:val="28"/>
          <w:szCs w:val="28"/>
        </w:rPr>
        <w:t>постановлению (</w:t>
      </w:r>
      <w:r w:rsidRPr="00996178">
        <w:rPr>
          <w:rFonts w:ascii="PT Astra Serif" w:hAnsi="PT Astra Serif" w:cs="PT Astra Serif"/>
          <w:sz w:val="28"/>
          <w:szCs w:val="28"/>
        </w:rPr>
        <w:t>распоряжению</w:t>
      </w:r>
      <w:r w:rsidR="00747BFB" w:rsidRPr="00996178">
        <w:rPr>
          <w:rFonts w:ascii="PT Astra Serif" w:hAnsi="PT Astra Serif" w:cs="PT Astra Serif"/>
          <w:sz w:val="28"/>
          <w:szCs w:val="28"/>
        </w:rPr>
        <w:t>)</w:t>
      </w:r>
      <w:r w:rsidRPr="00996178">
        <w:rPr>
          <w:rFonts w:ascii="PT Astra Serif" w:hAnsi="PT Astra Serif" w:cs="PT Astra Serif"/>
          <w:sz w:val="28"/>
          <w:szCs w:val="28"/>
        </w:rPr>
        <w:t xml:space="preserve"> администрации муниципального образования Кимовский район.</w:t>
      </w:r>
    </w:p>
    <w:p w:rsidR="00BB67B8" w:rsidRPr="00996178" w:rsidRDefault="00BB67B8" w:rsidP="00996178">
      <w:pPr>
        <w:shd w:val="clear" w:color="auto" w:fill="FFFFFF"/>
        <w:ind w:left="17"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4.1.</w:t>
      </w:r>
      <w:r w:rsid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> </w:t>
      </w:r>
      <w:r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>Распорядителями резерва района для ликвидации ЧС являются:</w:t>
      </w:r>
    </w:p>
    <w:p w:rsidR="00BB67B8" w:rsidRPr="00996178" w:rsidRDefault="00996178" w:rsidP="00996178">
      <w:pPr>
        <w:shd w:val="clear" w:color="auto" w:fill="FFFFFF"/>
        <w:ind w:left="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pacing w:val="3"/>
          <w:sz w:val="28"/>
          <w:szCs w:val="28"/>
        </w:rPr>
        <w:t>-</w:t>
      </w:r>
      <w:r>
        <w:rPr>
          <w:rFonts w:ascii="PT Astra Serif" w:hAnsi="PT Astra Serif" w:cs="PT Astra Serif"/>
          <w:color w:val="000000"/>
          <w:spacing w:val="3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 xml:space="preserve">глава </w:t>
      </w:r>
      <w:r w:rsidR="00BB67B8"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 xml:space="preserve">администрации муниципального образования Кимовский район; </w:t>
      </w:r>
    </w:p>
    <w:p w:rsidR="00BB67B8" w:rsidRPr="00996178" w:rsidRDefault="00996178" w:rsidP="00996178">
      <w:pPr>
        <w:shd w:val="clear" w:color="auto" w:fill="FFFFFF"/>
        <w:ind w:left="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pacing w:val="4"/>
          <w:sz w:val="28"/>
          <w:szCs w:val="28"/>
        </w:rPr>
        <w:t>-</w:t>
      </w:r>
      <w:r>
        <w:rPr>
          <w:rFonts w:ascii="PT Astra Serif" w:hAnsi="PT Astra Serif" w:cs="PT Astra Serif"/>
          <w:color w:val="000000"/>
          <w:spacing w:val="4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>председатель КЧС и ОПБ Кимовского района.</w:t>
      </w:r>
    </w:p>
    <w:p w:rsidR="00BB67B8" w:rsidRPr="00996178" w:rsidRDefault="00BB67B8" w:rsidP="00996178">
      <w:pPr>
        <w:shd w:val="clear" w:color="auto" w:fill="FFFFFF"/>
        <w:ind w:left="17"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4"/>
          <w:sz w:val="28"/>
          <w:szCs w:val="28"/>
        </w:rPr>
        <w:t>4.</w:t>
      </w:r>
      <w:r w:rsidRPr="00996178">
        <w:rPr>
          <w:rFonts w:ascii="PT Astra Serif" w:hAnsi="PT Astra Serif" w:cs="PT Astra Serif"/>
          <w:sz w:val="28"/>
          <w:szCs w:val="28"/>
        </w:rPr>
        <w:t>2.</w:t>
      </w:r>
      <w:r w:rsidR="00996178">
        <w:rPr>
          <w:rFonts w:ascii="PT Astra Serif" w:hAnsi="PT Astra Serif" w:cs="PT Astra Serif"/>
          <w:color w:val="000000"/>
          <w:spacing w:val="3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>Распорядителями местных резервов являются органы местного самоуправления муниципальных образований, расположенных на территории муниципального образования Кимовский район по своему усмотрению.</w:t>
      </w:r>
    </w:p>
    <w:p w:rsidR="00BB67B8" w:rsidRPr="00996178" w:rsidRDefault="00BB67B8" w:rsidP="00996178">
      <w:pPr>
        <w:shd w:val="clear" w:color="auto" w:fill="FFFFFF"/>
        <w:ind w:left="17"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4.3.</w:t>
      </w:r>
      <w:r w:rsidR="00996178">
        <w:rPr>
          <w:rFonts w:ascii="PT Astra Serif" w:hAnsi="PT Astra Serif" w:cs="PT Astra Serif"/>
          <w:color w:val="000000"/>
          <w:spacing w:val="6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color w:val="000000"/>
          <w:spacing w:val="6"/>
          <w:sz w:val="28"/>
          <w:szCs w:val="28"/>
        </w:rPr>
        <w:t xml:space="preserve">Распорядителями объектовых резервов являются руководители соответствующих </w:t>
      </w:r>
      <w:r w:rsidRPr="00996178">
        <w:rPr>
          <w:rFonts w:ascii="PT Astra Serif" w:hAnsi="PT Astra Serif" w:cs="PT Astra Serif"/>
          <w:color w:val="000000"/>
          <w:spacing w:val="-1"/>
          <w:sz w:val="28"/>
          <w:szCs w:val="28"/>
        </w:rPr>
        <w:t>организаций.</w:t>
      </w:r>
    </w:p>
    <w:p w:rsidR="004D3A57" w:rsidRPr="00996178" w:rsidRDefault="00BB67B8" w:rsidP="00996178">
      <w:pPr>
        <w:ind w:left="17" w:firstLine="709"/>
        <w:jc w:val="both"/>
        <w:rPr>
          <w:rFonts w:ascii="PT Astra Serif" w:hAnsi="PT Astra Serif" w:cs="PT Astra Serif"/>
          <w:color w:val="000000"/>
          <w:spacing w:val="3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4.4.</w:t>
      </w:r>
      <w:r w:rsidR="00996178">
        <w:rPr>
          <w:rFonts w:ascii="PT Astra Serif" w:hAnsi="PT Astra Serif" w:cs="PT Astra Serif"/>
          <w:color w:val="000000"/>
          <w:spacing w:val="3"/>
          <w:sz w:val="28"/>
          <w:szCs w:val="28"/>
          <w:lang w:val="en-US"/>
        </w:rPr>
        <w:t> </w:t>
      </w:r>
      <w:r w:rsidR="008A6A7B"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>Использование резерва осуществляется на безвозмездной основе, за</w:t>
      </w:r>
      <w:r w:rsidR="004D3A57"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 xml:space="preserve"> </w:t>
      </w:r>
      <w:r w:rsidR="008A6A7B"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>исключением случаев возникновения на территории муниципального образования Кимовский район</w:t>
      </w:r>
      <w:r w:rsidR="004D3A57"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 xml:space="preserve"> чрезвычайной ситуации техногенного характера по вине хозяйствующего субъекта.</w:t>
      </w:r>
    </w:p>
    <w:p w:rsidR="00321D98" w:rsidRPr="00996178" w:rsidRDefault="00BB67B8" w:rsidP="00996178">
      <w:pPr>
        <w:shd w:val="clear" w:color="auto" w:fill="FFFFFF"/>
        <w:tabs>
          <w:tab w:val="left" w:pos="1306"/>
        </w:tabs>
        <w:ind w:left="17" w:firstLine="709"/>
        <w:jc w:val="both"/>
        <w:rPr>
          <w:rFonts w:ascii="PT Astra Serif" w:hAnsi="PT Astra Serif" w:cs="PT Astra Serif"/>
          <w:sz w:val="28"/>
          <w:szCs w:val="28"/>
        </w:rPr>
      </w:pPr>
      <w:r w:rsidRPr="00996178">
        <w:rPr>
          <w:rFonts w:ascii="PT Astra Serif" w:hAnsi="PT Astra Serif" w:cs="PT Astra Serif"/>
          <w:sz w:val="28"/>
          <w:szCs w:val="28"/>
        </w:rPr>
        <w:t>4.5.</w:t>
      </w:r>
      <w:r w:rsidR="00996178">
        <w:rPr>
          <w:rFonts w:ascii="PT Astra Serif" w:hAnsi="PT Astra Serif" w:cs="PT Astra Serif"/>
          <w:sz w:val="28"/>
          <w:szCs w:val="28"/>
          <w:lang w:val="en-US"/>
        </w:rPr>
        <w:t> </w:t>
      </w:r>
      <w:r w:rsidR="00321D98" w:rsidRPr="00996178">
        <w:rPr>
          <w:rFonts w:ascii="PT Astra Serif" w:hAnsi="PT Astra Serif" w:cs="PT Astra Serif"/>
          <w:sz w:val="28"/>
          <w:szCs w:val="28"/>
        </w:rPr>
        <w:t>Органы</w:t>
      </w:r>
      <w:r w:rsidR="00152DD7" w:rsidRPr="00996178">
        <w:rPr>
          <w:rFonts w:ascii="PT Astra Serif" w:hAnsi="PT Astra Serif" w:cs="PT Astra Serif"/>
          <w:sz w:val="28"/>
          <w:szCs w:val="28"/>
        </w:rPr>
        <w:t xml:space="preserve"> местного самоуправления, о</w:t>
      </w:r>
      <w:r w:rsidR="00321D98" w:rsidRPr="00996178">
        <w:rPr>
          <w:rFonts w:ascii="PT Astra Serif" w:hAnsi="PT Astra Serif" w:cs="PT Astra Serif"/>
          <w:sz w:val="28"/>
          <w:szCs w:val="28"/>
        </w:rPr>
        <w:t>рганизации, расположенные на территории Кимовского района</w:t>
      </w:r>
      <w:r w:rsidR="00152DD7" w:rsidRPr="00996178">
        <w:rPr>
          <w:rFonts w:ascii="PT Astra Serif" w:hAnsi="PT Astra Serif" w:cs="PT Astra Serif"/>
          <w:sz w:val="28"/>
          <w:szCs w:val="28"/>
        </w:rPr>
        <w:t>, которым выделялись материальные ресурсы, за нецелевое использование вы</w:t>
      </w:r>
      <w:r w:rsidR="001F038C" w:rsidRPr="00996178">
        <w:rPr>
          <w:rFonts w:ascii="PT Astra Serif" w:hAnsi="PT Astra Serif" w:cs="PT Astra Serif"/>
          <w:sz w:val="28"/>
          <w:szCs w:val="28"/>
        </w:rPr>
        <w:t>деленных из резерва материальных ресурсов несут ответственность в соответствии с федеральным законодательством Российской Фе</w:t>
      </w:r>
      <w:r w:rsidR="00D87A50" w:rsidRPr="00996178">
        <w:rPr>
          <w:rFonts w:ascii="PT Astra Serif" w:hAnsi="PT Astra Serif" w:cs="PT Astra Serif"/>
          <w:sz w:val="28"/>
          <w:szCs w:val="28"/>
        </w:rPr>
        <w:t>де</w:t>
      </w:r>
      <w:r w:rsidR="001F038C" w:rsidRPr="00996178">
        <w:rPr>
          <w:rFonts w:ascii="PT Astra Serif" w:hAnsi="PT Astra Serif" w:cs="PT Astra Serif"/>
          <w:sz w:val="28"/>
          <w:szCs w:val="28"/>
        </w:rPr>
        <w:t>рации</w:t>
      </w:r>
      <w:r w:rsidR="00D87A50" w:rsidRPr="00996178">
        <w:rPr>
          <w:rFonts w:ascii="PT Astra Serif" w:hAnsi="PT Astra Serif" w:cs="PT Astra Serif"/>
          <w:sz w:val="28"/>
          <w:szCs w:val="28"/>
        </w:rPr>
        <w:t>.</w:t>
      </w:r>
    </w:p>
    <w:p w:rsidR="00742A10" w:rsidRPr="00996178" w:rsidRDefault="00BB67B8" w:rsidP="00996178">
      <w:pPr>
        <w:shd w:val="clear" w:color="auto" w:fill="FFFFFF"/>
        <w:tabs>
          <w:tab w:val="left" w:pos="1392"/>
        </w:tabs>
        <w:ind w:left="17" w:firstLine="709"/>
        <w:jc w:val="both"/>
        <w:rPr>
          <w:rFonts w:ascii="PT Astra Serif" w:hAnsi="PT Astra Serif" w:cs="PT Astra Serif"/>
          <w:color w:val="000000"/>
          <w:spacing w:val="-6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4.</w:t>
      </w:r>
      <w:r w:rsidR="00996178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6</w:t>
      </w: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.</w:t>
      </w:r>
      <w:r w:rsidR="00996178">
        <w:rPr>
          <w:rFonts w:ascii="PT Astra Serif" w:hAnsi="PT Astra Serif" w:cs="PT Astra Serif"/>
          <w:color w:val="000000"/>
          <w:spacing w:val="-6"/>
          <w:sz w:val="28"/>
          <w:szCs w:val="28"/>
          <w:lang w:val="en-US"/>
        </w:rPr>
        <w:t> </w:t>
      </w:r>
      <w:r w:rsidR="003C106C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Для ликвидации чрезвычайной ситуации и обеспечения жизнедеятельности пострадавшего населения администрация муниципального</w:t>
      </w:r>
      <w:r w:rsidR="000E784D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 образования Кимовский район может использовать находящиеся на территории Тульской области</w:t>
      </w:r>
      <w:r w:rsidR="00DA3F3E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 объектовые и местные резервы материальных ресурсов</w:t>
      </w:r>
      <w:r w:rsidR="00742A10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 по согласованию с создавшими их органами и организациями.</w:t>
      </w:r>
    </w:p>
    <w:p w:rsidR="00BB67B8" w:rsidRPr="00996178" w:rsidRDefault="00BB67B8" w:rsidP="00996178">
      <w:pPr>
        <w:shd w:val="clear" w:color="auto" w:fill="FFFFFF"/>
        <w:tabs>
          <w:tab w:val="left" w:pos="1622"/>
        </w:tabs>
        <w:ind w:left="17" w:firstLine="709"/>
        <w:jc w:val="both"/>
        <w:rPr>
          <w:rFonts w:ascii="PT Astra Serif" w:hAnsi="PT Astra Serif" w:cs="PT Astra Serif"/>
          <w:b/>
          <w:color w:val="000000"/>
          <w:spacing w:val="-2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4.</w:t>
      </w:r>
      <w:r w:rsidR="00996178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7</w:t>
      </w: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.</w:t>
      </w:r>
      <w:r w:rsidR="00996178">
        <w:rPr>
          <w:rFonts w:ascii="PT Astra Serif" w:hAnsi="PT Astra Serif" w:cs="PT Astra Serif"/>
          <w:color w:val="000000"/>
          <w:spacing w:val="3"/>
          <w:sz w:val="28"/>
          <w:szCs w:val="28"/>
          <w:lang w:val="en-US"/>
        </w:rPr>
        <w:t> </w:t>
      </w:r>
      <w:r w:rsidR="0022427A"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 xml:space="preserve">При ликвидации </w:t>
      </w:r>
      <w:r w:rsidR="00442906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чрезвычайных ситуаций на территории муниципальн</w:t>
      </w:r>
      <w:r w:rsidR="00B70B34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ого образования Кимовский район</w:t>
      </w:r>
      <w:r w:rsidR="00442906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 </w:t>
      </w:r>
      <w:r w:rsidR="00F7128B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в случае необходимо</w:t>
      </w:r>
      <w:r w:rsidR="00442906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сти</w:t>
      </w:r>
      <w:r w:rsidR="00F7128B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, могут быть использованы </w:t>
      </w:r>
      <w:r w:rsidR="00610F03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запасы материально-технических</w:t>
      </w:r>
      <w:r w:rsidR="00C10EC1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, п</w:t>
      </w:r>
      <w:r w:rsidR="00610F03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родовольственных</w:t>
      </w:r>
      <w:r w:rsidR="00C10EC1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,</w:t>
      </w:r>
      <w:r w:rsidR="00610F03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 xml:space="preserve"> </w:t>
      </w:r>
      <w:r w:rsidR="00C10EC1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м</w:t>
      </w:r>
      <w:r w:rsidR="00610F03"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едицинских и иных средств, необходимых для обеспечения мероприятий гражданской обороны Тульской области.</w:t>
      </w:r>
    </w:p>
    <w:p w:rsidR="00FD006E" w:rsidRPr="00996178" w:rsidRDefault="00FD006E" w:rsidP="00996178">
      <w:pPr>
        <w:ind w:firstLine="709"/>
        <w:jc w:val="center"/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</w:pPr>
    </w:p>
    <w:p w:rsidR="00BB67B8" w:rsidRPr="00996178" w:rsidRDefault="00996178">
      <w:pPr>
        <w:jc w:val="center"/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lastRenderedPageBreak/>
        <w:t>5.</w:t>
      </w:r>
      <w:r>
        <w:rPr>
          <w:rFonts w:ascii="PT Astra Serif" w:hAnsi="PT Astra Serif" w:cs="PT Astra Serif"/>
          <w:b/>
          <w:color w:val="000000"/>
          <w:spacing w:val="-6"/>
          <w:sz w:val="28"/>
          <w:szCs w:val="28"/>
          <w:lang w:val="en-US"/>
        </w:rPr>
        <w:t> </w:t>
      </w:r>
      <w:r w:rsidR="00BB67B8"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>Финансирование</w:t>
      </w:r>
    </w:p>
    <w:p w:rsidR="00FD006E" w:rsidRPr="00996178" w:rsidRDefault="00FD006E">
      <w:pPr>
        <w:jc w:val="center"/>
        <w:rPr>
          <w:rFonts w:ascii="PT Astra Serif" w:hAnsi="PT Astra Serif"/>
          <w:sz w:val="28"/>
          <w:szCs w:val="28"/>
        </w:rPr>
      </w:pPr>
    </w:p>
    <w:p w:rsidR="00BB67B8" w:rsidRPr="00996178" w:rsidRDefault="00BB67B8">
      <w:pPr>
        <w:shd w:val="clear" w:color="auto" w:fill="FFFFFF"/>
        <w:ind w:right="17"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5.1.</w:t>
      </w:r>
      <w:r w:rsidR="00996178">
        <w:rPr>
          <w:rFonts w:ascii="PT Astra Serif" w:hAnsi="PT Astra Serif" w:cs="PT Astra Serif"/>
          <w:color w:val="000000"/>
          <w:spacing w:val="-5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color w:val="000000"/>
          <w:spacing w:val="-5"/>
          <w:sz w:val="28"/>
          <w:szCs w:val="28"/>
        </w:rPr>
        <w:t xml:space="preserve">Финансирование расходов по созданию, хранению, использованию и </w:t>
      </w:r>
      <w:r w:rsidRPr="00996178">
        <w:rPr>
          <w:rFonts w:ascii="PT Astra Serif" w:hAnsi="PT Astra Serif" w:cs="PT Astra Serif"/>
          <w:color w:val="000000"/>
          <w:spacing w:val="-3"/>
          <w:sz w:val="28"/>
          <w:szCs w:val="28"/>
        </w:rPr>
        <w:t>восполнению резервов муниципального образования Кимовский район осуществляется за счёт средств бюджета муниципального образования Кимовский район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BB67B8" w:rsidRPr="00996178" w:rsidRDefault="00BB67B8">
      <w:pPr>
        <w:shd w:val="clear" w:color="auto" w:fill="FFFFFF"/>
        <w:ind w:right="17"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5.2.</w:t>
      </w:r>
      <w:r w:rsidR="00996178">
        <w:rPr>
          <w:rFonts w:ascii="PT Astra Serif" w:hAnsi="PT Astra Serif" w:cs="PT Astra Serif"/>
          <w:color w:val="000000"/>
          <w:spacing w:val="-5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color w:val="000000"/>
          <w:spacing w:val="-5"/>
          <w:sz w:val="28"/>
          <w:szCs w:val="28"/>
        </w:rPr>
        <w:t xml:space="preserve">Финансирование расходов по созданию, хранению, использованию и </w:t>
      </w:r>
      <w:r w:rsidRPr="00996178">
        <w:rPr>
          <w:rFonts w:ascii="PT Astra Serif" w:hAnsi="PT Astra Serif" w:cs="PT Astra Serif"/>
          <w:color w:val="000000"/>
          <w:spacing w:val="-3"/>
          <w:sz w:val="28"/>
          <w:szCs w:val="28"/>
        </w:rPr>
        <w:t>восполнению резервов муниципальных образований Кимовского района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 и организаций</w:t>
      </w:r>
      <w:r w:rsidRPr="00996178">
        <w:rPr>
          <w:rFonts w:ascii="PT Astra Serif" w:hAnsi="PT Astra Serif" w:cs="PT Astra Serif"/>
          <w:color w:val="000000"/>
          <w:spacing w:val="-3"/>
          <w:sz w:val="28"/>
          <w:szCs w:val="28"/>
        </w:rPr>
        <w:t xml:space="preserve"> осуществляется соответственно за счёт средств бюджета муниципальных образований и организаций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BB67B8" w:rsidRPr="00996178" w:rsidRDefault="00BB67B8">
      <w:pPr>
        <w:shd w:val="clear" w:color="auto" w:fill="FFFFFF"/>
        <w:ind w:right="17"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5.3.</w:t>
      </w:r>
      <w:r w:rsidR="00996178">
        <w:rPr>
          <w:rFonts w:ascii="PT Astra Serif" w:hAnsi="PT Astra Serif" w:cs="PT Astra Serif"/>
          <w:color w:val="000000"/>
          <w:spacing w:val="3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>Резервы могут финансироваться за счёт средств</w:t>
      </w:r>
      <w:r w:rsidR="00B70B34"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>,</w:t>
      </w:r>
      <w:r w:rsidRPr="00996178">
        <w:rPr>
          <w:rFonts w:ascii="PT Astra Serif" w:hAnsi="PT Astra Serif" w:cs="PT Astra Serif"/>
          <w:color w:val="000000"/>
          <w:spacing w:val="3"/>
          <w:sz w:val="28"/>
          <w:szCs w:val="28"/>
        </w:rPr>
        <w:t xml:space="preserve"> страховых фондов </w:t>
      </w:r>
      <w:r w:rsidRPr="00996178">
        <w:rPr>
          <w:rFonts w:ascii="PT Astra Serif" w:hAnsi="PT Astra Serif" w:cs="PT Astra Serif"/>
          <w:color w:val="000000"/>
          <w:sz w:val="28"/>
          <w:szCs w:val="28"/>
        </w:rPr>
        <w:t xml:space="preserve">предприятий и организаций, находящихся в зоне потенциальной возможности </w:t>
      </w: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возникновения чрезвычайной ситуации и за счёт внебюджетных источников.</w:t>
      </w:r>
    </w:p>
    <w:p w:rsidR="00BB67B8" w:rsidRPr="00996178" w:rsidRDefault="00BB67B8">
      <w:pPr>
        <w:shd w:val="clear" w:color="auto" w:fill="FFFFFF"/>
        <w:ind w:right="17" w:firstLine="709"/>
        <w:jc w:val="both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pacing w:val="-6"/>
          <w:sz w:val="28"/>
          <w:szCs w:val="28"/>
        </w:rPr>
        <w:t>5.4.</w:t>
      </w:r>
      <w:r w:rsidR="00996178">
        <w:rPr>
          <w:rFonts w:ascii="PT Astra Serif" w:hAnsi="PT Astra Serif" w:cs="PT Astra Serif"/>
          <w:color w:val="000000"/>
          <w:spacing w:val="-3"/>
          <w:sz w:val="28"/>
          <w:szCs w:val="28"/>
          <w:lang w:val="en-US"/>
        </w:rPr>
        <w:t> </w:t>
      </w:r>
      <w:r w:rsidRPr="00996178">
        <w:rPr>
          <w:rFonts w:ascii="PT Astra Serif" w:hAnsi="PT Astra Serif" w:cs="PT Astra Serif"/>
          <w:color w:val="000000"/>
          <w:spacing w:val="-3"/>
          <w:sz w:val="28"/>
          <w:szCs w:val="28"/>
        </w:rPr>
        <w:t xml:space="preserve">Объём финансовых средств, необходимых на приобретение продукции резервов, определяется с учётом возможного изменения рыночных цен на </w:t>
      </w:r>
      <w:r w:rsidRPr="00996178">
        <w:rPr>
          <w:rFonts w:ascii="PT Astra Serif" w:hAnsi="PT Astra Serif" w:cs="PT Astra Serif"/>
          <w:color w:val="000000"/>
          <w:spacing w:val="-5"/>
          <w:sz w:val="28"/>
          <w:szCs w:val="28"/>
        </w:rPr>
        <w:t xml:space="preserve">материальные ресурсы, а также расходов, связанных с формированием </w:t>
      </w:r>
      <w:r w:rsidRPr="00996178">
        <w:rPr>
          <w:rFonts w:ascii="PT Astra Serif" w:hAnsi="PT Astra Serif" w:cs="PT Astra Serif"/>
          <w:color w:val="000000"/>
          <w:spacing w:val="-7"/>
          <w:sz w:val="28"/>
          <w:szCs w:val="28"/>
        </w:rPr>
        <w:t>размещением, хранением и восполнением резервов.</w:t>
      </w:r>
    </w:p>
    <w:p w:rsidR="00BB67B8" w:rsidRPr="00996178" w:rsidRDefault="00BB67B8">
      <w:pPr>
        <w:shd w:val="clear" w:color="auto" w:fill="FFFFFF"/>
        <w:ind w:right="17"/>
        <w:jc w:val="center"/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</w:pPr>
    </w:p>
    <w:p w:rsidR="00BB67B8" w:rsidRPr="00996178" w:rsidRDefault="00BB67B8">
      <w:pPr>
        <w:jc w:val="center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color w:val="000000"/>
          <w:sz w:val="28"/>
          <w:szCs w:val="28"/>
        </w:rPr>
        <w:t>___________________________</w:t>
      </w:r>
    </w:p>
    <w:p w:rsidR="00BB67B8" w:rsidRPr="00996178" w:rsidRDefault="00BB67B8">
      <w:pPr>
        <w:ind w:firstLine="6946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eastAsia="PT Astra Serif" w:hAnsi="PT Astra Serif" w:cs="PT Astra Serif"/>
          <w:color w:val="000000"/>
          <w:spacing w:val="1"/>
          <w:sz w:val="28"/>
          <w:szCs w:val="28"/>
        </w:rPr>
        <w:t xml:space="preserve"> </w:t>
      </w:r>
    </w:p>
    <w:p w:rsidR="00BB67B8" w:rsidRPr="00996178" w:rsidRDefault="00BB67B8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A16D2" w:rsidRPr="00996178" w:rsidRDefault="00FA16D2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A16D2" w:rsidRPr="00996178" w:rsidRDefault="00FA16D2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A16D2" w:rsidRPr="00996178" w:rsidRDefault="00FA16D2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  <w:lang w:val="en-US"/>
        </w:rPr>
      </w:pPr>
    </w:p>
    <w:p w:rsidR="00890A9A" w:rsidRPr="00996178" w:rsidRDefault="00890A9A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  <w:lang w:val="en-US"/>
        </w:rPr>
      </w:pPr>
    </w:p>
    <w:p w:rsidR="00890A9A" w:rsidRPr="00996178" w:rsidRDefault="00890A9A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  <w:lang w:val="en-US"/>
        </w:rPr>
      </w:pPr>
    </w:p>
    <w:p w:rsidR="00890A9A" w:rsidRPr="00996178" w:rsidRDefault="00890A9A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  <w:lang w:val="en-US"/>
        </w:rPr>
      </w:pPr>
    </w:p>
    <w:p w:rsidR="00890A9A" w:rsidRPr="00996178" w:rsidRDefault="00890A9A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  <w:lang w:val="en-US"/>
        </w:rPr>
      </w:pPr>
    </w:p>
    <w:p w:rsidR="00890A9A" w:rsidRPr="00996178" w:rsidRDefault="00890A9A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  <w:lang w:val="en-US"/>
        </w:rPr>
      </w:pPr>
    </w:p>
    <w:p w:rsidR="00FA16D2" w:rsidRPr="00996178" w:rsidRDefault="00FA16D2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A16D2" w:rsidRPr="00996178" w:rsidRDefault="00FA16D2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A16D2" w:rsidRPr="00996178" w:rsidRDefault="00FA16D2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A16D2" w:rsidRPr="00996178" w:rsidRDefault="00FA16D2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61189" w:rsidRPr="00996178" w:rsidRDefault="00F61189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61189" w:rsidRPr="00996178" w:rsidRDefault="00F61189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61189" w:rsidRPr="00996178" w:rsidRDefault="00F61189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F61189" w:rsidRPr="00996178" w:rsidRDefault="00F61189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p w:rsidR="00980DDD" w:rsidRPr="00996178" w:rsidRDefault="00980DDD">
      <w:pPr>
        <w:ind w:firstLine="6946"/>
        <w:rPr>
          <w:rFonts w:ascii="PT Astra Serif" w:hAnsi="PT Astra Serif" w:cs="PT Astra Serif"/>
          <w:color w:val="000000"/>
          <w:spacing w:val="1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40"/>
        <w:gridCol w:w="4268"/>
      </w:tblGrid>
      <w:tr w:rsidR="00BB67B8" w:rsidRPr="00996178">
        <w:trPr>
          <w:trHeight w:val="991"/>
        </w:trPr>
        <w:tc>
          <w:tcPr>
            <w:tcW w:w="5040" w:type="dxa"/>
            <w:shd w:val="clear" w:color="auto" w:fill="auto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auto"/>
          </w:tcPr>
          <w:p w:rsidR="00BB67B8" w:rsidRPr="00996178" w:rsidRDefault="00BB67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Приложение №2</w:t>
            </w:r>
          </w:p>
          <w:p w:rsidR="00BB67B8" w:rsidRPr="00996178" w:rsidRDefault="00BB67B8">
            <w:pPr>
              <w:ind w:right="-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Кимовский район</w:t>
            </w:r>
          </w:p>
          <w:p w:rsidR="00BB67B8" w:rsidRPr="00996178" w:rsidRDefault="00BB67B8">
            <w:pPr>
              <w:ind w:right="-7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BB67B8" w:rsidRPr="00996178" w:rsidRDefault="00BB67B8">
            <w:pPr>
              <w:ind w:right="-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от ____________ № _______</w:t>
            </w:r>
          </w:p>
          <w:p w:rsidR="00BB67B8" w:rsidRPr="00996178" w:rsidRDefault="00BB67B8">
            <w:pPr>
              <w:ind w:right="-7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67B8" w:rsidRPr="00996178" w:rsidRDefault="00BB67B8">
      <w:pPr>
        <w:jc w:val="center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b/>
          <w:color w:val="000000"/>
          <w:spacing w:val="-2"/>
          <w:sz w:val="28"/>
          <w:szCs w:val="28"/>
        </w:rPr>
        <w:t>НОМЕНКЛАТУРА</w:t>
      </w:r>
    </w:p>
    <w:p w:rsidR="00BB67B8" w:rsidRPr="00996178" w:rsidRDefault="00BB67B8">
      <w:pPr>
        <w:jc w:val="center"/>
        <w:rPr>
          <w:rFonts w:ascii="PT Astra Serif" w:hAnsi="PT Astra Serif"/>
          <w:sz w:val="28"/>
          <w:szCs w:val="28"/>
        </w:rPr>
      </w:pPr>
      <w:r w:rsidRPr="00996178">
        <w:rPr>
          <w:rFonts w:ascii="PT Astra Serif" w:hAnsi="PT Astra Serif" w:cs="PT Astra Serif"/>
          <w:b/>
          <w:color w:val="000000"/>
          <w:spacing w:val="-2"/>
          <w:sz w:val="28"/>
          <w:szCs w:val="28"/>
        </w:rPr>
        <w:t xml:space="preserve">и объемы запасов материально </w:t>
      </w:r>
      <w:r w:rsidRPr="00996178">
        <w:rPr>
          <w:rFonts w:ascii="PT Astra Serif" w:hAnsi="PT Astra Serif" w:cs="PT Astra Serif"/>
          <w:b/>
          <w:color w:val="000000"/>
          <w:spacing w:val="-2"/>
          <w:sz w:val="28"/>
          <w:szCs w:val="28"/>
        </w:rPr>
        <w:noBreakHyphen/>
        <w:t xml:space="preserve"> технических, продовольственных, медицинских и иных средств в мирное и военное время для ликвидации чрезвычайных ситуаций </w:t>
      </w:r>
      <w:r w:rsidRPr="00996178">
        <w:rPr>
          <w:rFonts w:ascii="PT Astra Serif" w:hAnsi="PT Astra Serif" w:cs="PT Astra Serif"/>
          <w:b/>
          <w:color w:val="000000"/>
          <w:spacing w:val="-6"/>
          <w:sz w:val="28"/>
          <w:szCs w:val="28"/>
        </w:rPr>
        <w:t>муниципального характера</w:t>
      </w:r>
      <w:r w:rsidRPr="00996178">
        <w:rPr>
          <w:rFonts w:ascii="PT Astra Serif" w:hAnsi="PT Astra Serif" w:cs="PT Astra Serif"/>
          <w:b/>
          <w:color w:val="000000"/>
          <w:spacing w:val="-2"/>
          <w:sz w:val="28"/>
          <w:szCs w:val="28"/>
        </w:rPr>
        <w:t xml:space="preserve"> на территории </w:t>
      </w:r>
      <w:r w:rsidR="00DE0050" w:rsidRPr="00996178">
        <w:rPr>
          <w:rFonts w:ascii="PT Astra Serif" w:hAnsi="PT Astra Serif" w:cs="PT Astra Serif"/>
          <w:b/>
          <w:color w:val="000000"/>
          <w:spacing w:val="-2"/>
          <w:sz w:val="28"/>
          <w:szCs w:val="28"/>
        </w:rPr>
        <w:t>муниципального образования Кимовский район</w:t>
      </w:r>
      <w:r w:rsidRPr="00996178">
        <w:rPr>
          <w:rFonts w:ascii="PT Astra Serif" w:hAnsi="PT Astra Serif" w:cs="PT Astra Serif"/>
          <w:b/>
          <w:color w:val="000000"/>
          <w:spacing w:val="-2"/>
          <w:sz w:val="28"/>
          <w:szCs w:val="28"/>
        </w:rPr>
        <w:t xml:space="preserve"> </w:t>
      </w:r>
    </w:p>
    <w:p w:rsidR="00F61189" w:rsidRPr="00996178" w:rsidRDefault="00F61189">
      <w:pPr>
        <w:jc w:val="center"/>
        <w:rPr>
          <w:rFonts w:ascii="PT Astra Serif" w:hAnsi="PT Astra Serif" w:cs="PT Astra Serif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765"/>
        <w:gridCol w:w="29"/>
        <w:gridCol w:w="1134"/>
        <w:gridCol w:w="22"/>
        <w:gridCol w:w="2388"/>
        <w:gridCol w:w="2484"/>
      </w:tblGrid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Единица учета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Количество (на 50 человек из расчета на 3 суток)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Примечание</w:t>
            </w:r>
          </w:p>
        </w:tc>
      </w:tr>
      <w:tr w:rsidR="00BB67B8" w:rsidRPr="00996178"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b/>
                <w:sz w:val="28"/>
                <w:szCs w:val="28"/>
              </w:rPr>
              <w:t xml:space="preserve">1. Продовольствие </w:t>
            </w: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1. Хлеб ржаной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90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2C3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п</w:t>
            </w:r>
            <w:r w:rsidR="00BB67B8" w:rsidRPr="00996178">
              <w:rPr>
                <w:rFonts w:ascii="PT Astra Serif" w:hAnsi="PT Astra Serif"/>
                <w:sz w:val="28"/>
                <w:szCs w:val="28"/>
              </w:rPr>
              <w:t>о договору (контракту)</w:t>
            </w: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2. Хлеб белый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60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3. Мука пшеничная II сорта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CC3786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4. Крупа разная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5. Макаронные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6. Молоко и молокопродукты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CC488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7. Мясо и мясопродукты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20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8. Рыба и рыбопродукты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CC4881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4512ED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ED" w:rsidRPr="00996178" w:rsidRDefault="008A45CF">
            <w:pPr>
              <w:pStyle w:val="ConsPlusNormal"/>
              <w:ind w:firstLine="142"/>
              <w:rPr>
                <w:rFonts w:ascii="PT Astra Serif" w:hAnsi="PT Astra Serif" w:cs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9</w:t>
            </w:r>
            <w:r w:rsidR="004512ED" w:rsidRPr="00996178">
              <w:rPr>
                <w:rFonts w:ascii="PT Astra Serif" w:hAnsi="PT Astra Serif" w:cs="PT Astra Serif"/>
                <w:sz w:val="28"/>
                <w:szCs w:val="28"/>
              </w:rPr>
              <w:t>.Спички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ED" w:rsidRPr="00996178" w:rsidRDefault="004512ED">
            <w:pPr>
              <w:pStyle w:val="ConsPlusNormal"/>
              <w:ind w:firstLine="34"/>
              <w:rPr>
                <w:rFonts w:ascii="PT Astra Serif" w:hAnsi="PT Astra Serif" w:cs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коробок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ED" w:rsidRPr="00996178" w:rsidRDefault="004512ED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150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2ED" w:rsidRPr="00996178" w:rsidRDefault="004512ED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 w:rsidP="008A45CF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8A45CF" w:rsidRPr="00996178"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Pr="00996178">
              <w:rPr>
                <w:rFonts w:ascii="PT Astra Serif" w:hAnsi="PT Astra Serif" w:cs="PT Astra Serif"/>
                <w:sz w:val="28"/>
                <w:szCs w:val="28"/>
              </w:rPr>
              <w:t>. Сахар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 w:rsidP="008A45CF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8A45CF"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996178">
              <w:rPr>
                <w:rFonts w:ascii="PT Astra Serif" w:hAnsi="PT Astra Serif" w:cs="PT Astra Serif"/>
                <w:sz w:val="28"/>
                <w:szCs w:val="28"/>
              </w:rPr>
              <w:t>. Картофель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100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 w:rsidP="008A45CF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8A45CF" w:rsidRPr="00996178"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Pr="00996178">
              <w:rPr>
                <w:rFonts w:ascii="PT Astra Serif" w:hAnsi="PT Astra Serif" w:cs="PT Astra Serif"/>
                <w:sz w:val="28"/>
                <w:szCs w:val="28"/>
              </w:rPr>
              <w:t>. Овощи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20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 w:rsidP="008A45CF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8A45CF" w:rsidRPr="00996178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Pr="00996178">
              <w:rPr>
                <w:rFonts w:ascii="PT Astra Serif" w:hAnsi="PT Astra Serif" w:cs="PT Astra Serif"/>
                <w:sz w:val="28"/>
                <w:szCs w:val="28"/>
              </w:rPr>
              <w:t>. Соль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 w:rsidP="008A45CF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8A45CF" w:rsidRPr="00996178"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Pr="00996178">
              <w:rPr>
                <w:rFonts w:ascii="PT Astra Serif" w:hAnsi="PT Astra Serif" w:cs="PT Astra Serif"/>
                <w:sz w:val="28"/>
                <w:szCs w:val="28"/>
              </w:rPr>
              <w:t>. Чай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5254C2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 w:rsidP="008A45CF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8A45CF" w:rsidRPr="00996178"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996178">
              <w:rPr>
                <w:rFonts w:ascii="PT Astra Serif" w:hAnsi="PT Astra Serif" w:cs="PT Astra Serif"/>
                <w:sz w:val="28"/>
                <w:szCs w:val="28"/>
              </w:rPr>
              <w:t xml:space="preserve">. Масло </w:t>
            </w:r>
            <w:r w:rsidR="005254C2" w:rsidRPr="00996178">
              <w:rPr>
                <w:rFonts w:ascii="PT Astra Serif" w:hAnsi="PT Astra Serif" w:cs="PT Astra Serif"/>
                <w:sz w:val="28"/>
                <w:szCs w:val="28"/>
              </w:rPr>
              <w:t>подсолнечное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6B538E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6B538E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 w:rsidP="008A45CF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8A45CF" w:rsidRPr="00996178">
              <w:rPr>
                <w:rFonts w:ascii="PT Astra Serif" w:hAnsi="PT Astra Serif" w:cs="PT Astra Serif"/>
                <w:sz w:val="28"/>
                <w:szCs w:val="28"/>
              </w:rPr>
              <w:t>6</w:t>
            </w:r>
            <w:r w:rsidRPr="00996178">
              <w:rPr>
                <w:rFonts w:ascii="PT Astra Serif" w:hAnsi="PT Astra Serif" w:cs="PT Astra Serif"/>
                <w:sz w:val="28"/>
                <w:szCs w:val="28"/>
              </w:rPr>
              <w:t>. Печенье</w:t>
            </w:r>
            <w:r w:rsidR="002C1DED" w:rsidRPr="00996178">
              <w:rPr>
                <w:rFonts w:ascii="PT Astra Serif" w:hAnsi="PT Astra Serif" w:cs="PT Astra Serif"/>
                <w:sz w:val="28"/>
                <w:szCs w:val="28"/>
              </w:rPr>
              <w:t>, баранки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2C1DED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2C1DED" w:rsidP="008A45CF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8A45CF" w:rsidRPr="00996178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BB67B8" w:rsidRPr="00996178">
              <w:rPr>
                <w:rFonts w:ascii="PT Astra Serif" w:hAnsi="PT Astra Serif" w:cs="PT Astra Serif"/>
                <w:sz w:val="28"/>
                <w:szCs w:val="28"/>
              </w:rPr>
              <w:t>. Подвижный пункт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4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6178">
              <w:rPr>
                <w:rFonts w:ascii="PT Astra Serif" w:hAnsi="PT Astra Serif" w:cs="PT Astra Serif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BB67B8" w:rsidP="000019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b/>
                <w:sz w:val="28"/>
                <w:szCs w:val="28"/>
              </w:rPr>
              <w:t>2. Имущество и товары первой необходимости (для пострадавшего населения)</w:t>
            </w: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1. Посуда одноразовая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96178">
              <w:rPr>
                <w:rFonts w:ascii="PT Astra Serif" w:hAnsi="PT Astra Serif" w:cs="PT Astra Serif"/>
                <w:sz w:val="28"/>
                <w:szCs w:val="28"/>
              </w:rPr>
              <w:t>к-тов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450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B67B8" w:rsidRPr="00996178" w:rsidRDefault="002C3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п</w:t>
            </w:r>
            <w:r w:rsidR="00BB67B8" w:rsidRPr="00996178">
              <w:rPr>
                <w:rFonts w:ascii="PT Astra Serif" w:hAnsi="PT Astra Serif"/>
                <w:sz w:val="28"/>
                <w:szCs w:val="28"/>
              </w:rPr>
              <w:t>о договору (контракту)</w:t>
            </w:r>
          </w:p>
          <w:p w:rsidR="00BB67B8" w:rsidRPr="00996178" w:rsidRDefault="00BB67B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B67B8" w:rsidRPr="00996178" w:rsidRDefault="00BB67B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B67B8" w:rsidRPr="00996178" w:rsidRDefault="00BB67B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2. Ведро оцинкованное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3. Моющие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20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4. Мыло туалетное, хозяйственное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001965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5</w:t>
            </w:r>
            <w:r w:rsidR="00BB67B8" w:rsidRPr="00996178">
              <w:rPr>
                <w:rFonts w:ascii="PT Astra Serif" w:hAnsi="PT Astra Serif" w:cs="PT Astra Serif"/>
                <w:sz w:val="28"/>
                <w:szCs w:val="28"/>
              </w:rPr>
              <w:t>. Перчатки, варежки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пар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7338A4" w:rsidRPr="00996178" w:rsidTr="00BB67B8"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8A4" w:rsidRPr="00996178" w:rsidRDefault="00890A9A" w:rsidP="00733D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617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3</w:t>
            </w:r>
            <w:r w:rsidR="007338A4" w:rsidRPr="00996178">
              <w:rPr>
                <w:rFonts w:ascii="PT Astra Serif" w:hAnsi="PT Astra Serif"/>
                <w:b/>
                <w:sz w:val="28"/>
                <w:szCs w:val="28"/>
              </w:rPr>
              <w:t xml:space="preserve">. Горюче-смазочные материалы </w:t>
            </w:r>
          </w:p>
        </w:tc>
      </w:tr>
      <w:tr w:rsidR="00BB67B8" w:rsidRPr="00996178" w:rsidTr="007338A4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 xml:space="preserve">1. Автомобильный бензин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tabs>
                <w:tab w:val="left" w:pos="-363"/>
                <w:tab w:val="left" w:pos="63"/>
              </w:tabs>
              <w:ind w:right="-86" w:hanging="36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</w:t>
            </w:r>
            <w:r w:rsidRPr="00996178">
              <w:rPr>
                <w:rFonts w:ascii="PT Astra Serif" w:hAnsi="PT Astra Serif" w:cs="PT Astra Serif"/>
                <w:sz w:val="28"/>
                <w:szCs w:val="28"/>
              </w:rPr>
              <w:t>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2C3AC4" w:rsidP="00733D87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п</w:t>
            </w:r>
            <w:r w:rsidR="00733D87" w:rsidRPr="00996178">
              <w:rPr>
                <w:rFonts w:ascii="PT Astra Serif" w:hAnsi="PT Astra Serif"/>
                <w:sz w:val="28"/>
                <w:szCs w:val="28"/>
              </w:rPr>
              <w:t>о договору (контракту)</w:t>
            </w:r>
          </w:p>
        </w:tc>
      </w:tr>
      <w:tr w:rsidR="00BB67B8" w:rsidRPr="00996178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2. Дизельное топливо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31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5,0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9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996178" w:rsidRDefault="00890A9A" w:rsidP="00FA1A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4</w:t>
            </w:r>
            <w:r w:rsidR="00BB67B8" w:rsidRPr="00996178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FA1AE2" w:rsidRPr="00996178">
              <w:rPr>
                <w:rFonts w:ascii="PT Astra Serif" w:hAnsi="PT Astra Serif"/>
                <w:b/>
                <w:sz w:val="28"/>
                <w:szCs w:val="28"/>
              </w:rPr>
              <w:t>Иные средства</w:t>
            </w: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1. Респираторы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2034E3">
            <w:pPr>
              <w:widowControl w:val="0"/>
              <w:autoSpaceDE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2C3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п</w:t>
            </w:r>
            <w:r w:rsidR="00BB67B8" w:rsidRPr="00996178">
              <w:rPr>
                <w:rFonts w:ascii="PT Astra Serif" w:hAnsi="PT Astra Serif"/>
                <w:sz w:val="28"/>
                <w:szCs w:val="28"/>
              </w:rPr>
              <w:t>о договору (контракту)</w:t>
            </w:r>
          </w:p>
          <w:p w:rsidR="00BB67B8" w:rsidRPr="00996178" w:rsidRDefault="00BB67B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B67B8" w:rsidRPr="00996178" w:rsidRDefault="00BB67B8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2. Дезинфицирующие вещества и растворы (хлорная известь)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widowControl w:val="0"/>
              <w:autoSpaceDE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3. Перчатки из резины, ПВХ, полиэтилена производственного и хозяйственного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пар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2034E3" w:rsidP="002034E3">
            <w:pPr>
              <w:pStyle w:val="ConsPlusNormal"/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20</w:t>
            </w:r>
            <w:r w:rsidR="00BB67B8" w:rsidRPr="00996178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4. Дезинфицирующие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3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150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BB67B8" w:rsidRPr="0099617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5. Бахилы водонепроницаемые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ind w:firstLine="1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пар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996178" w:rsidRDefault="00BB67B8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 w:cs="PT Astra Serif"/>
                <w:sz w:val="28"/>
                <w:szCs w:val="28"/>
              </w:rPr>
              <w:t>2000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B8" w:rsidRPr="00996178" w:rsidRDefault="00BB67B8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6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 xml:space="preserve">. Ранцевый огнетушитель типа «Ермак»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ind w:firstLine="1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C4A5D">
            <w:pPr>
              <w:widowControl w:val="0"/>
              <w:autoSpaceDE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МКУ «Универсал Ком»</w:t>
            </w: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7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>. Бензопила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C4A5D">
            <w:pPr>
              <w:widowControl w:val="0"/>
              <w:autoSpaceDE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8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780E6E" w:rsidRPr="00996178">
              <w:rPr>
                <w:rFonts w:ascii="PT Astra Serif" w:hAnsi="PT Astra Serif"/>
                <w:sz w:val="28"/>
                <w:szCs w:val="28"/>
              </w:rPr>
              <w:t>Бензогенератор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9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>.Обогреватель-2 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10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>.Мотопомпа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0E495E" w:rsidP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11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>. Шанцевый инструмент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widowControl w:val="0"/>
              <w:autoSpaceDE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0E495E" w:rsidP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12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>. Спасательные жилеты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>
            <w:pPr>
              <w:widowControl w:val="0"/>
              <w:autoSpaceDE w:val="0"/>
              <w:ind w:firstLine="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13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>. Спасательные круги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>
            <w:pPr>
              <w:widowControl w:val="0"/>
              <w:autoSpaceDE w:val="0"/>
              <w:ind w:firstLine="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0E495E" w:rsidP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14</w:t>
            </w:r>
            <w:r w:rsidR="00780E6E" w:rsidRPr="00996178">
              <w:rPr>
                <w:rFonts w:ascii="PT Astra Serif" w:hAnsi="PT Astra Serif"/>
                <w:sz w:val="28"/>
                <w:szCs w:val="28"/>
              </w:rPr>
              <w:t>. Спасательная веревка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>
            <w:pPr>
              <w:widowControl w:val="0"/>
              <w:autoSpaceDE w:val="0"/>
              <w:ind w:firstLine="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0E6E" w:rsidRPr="00996178" w:rsidTr="00BB67B8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 w:rsidP="000E495E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</w:t>
            </w:r>
            <w:r w:rsidR="000E495E" w:rsidRPr="00996178">
              <w:rPr>
                <w:rFonts w:ascii="PT Astra Serif" w:hAnsi="PT Astra Serif"/>
                <w:sz w:val="28"/>
                <w:szCs w:val="28"/>
              </w:rPr>
              <w:t>5</w:t>
            </w:r>
            <w:r w:rsidRPr="00996178">
              <w:rPr>
                <w:rFonts w:ascii="PT Astra Serif" w:hAnsi="PT Astra Serif"/>
                <w:sz w:val="28"/>
                <w:szCs w:val="28"/>
              </w:rPr>
              <w:t>. Передвижной спасательный пост ВОСВОД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>
            <w:pPr>
              <w:widowControl w:val="0"/>
              <w:autoSpaceDE w:val="0"/>
              <w:ind w:firstLine="5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96178">
              <w:rPr>
                <w:rFonts w:ascii="PT Astra Serif" w:hAnsi="PT Astra Serif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E6E" w:rsidRPr="00996178" w:rsidRDefault="00780E6E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9617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996178" w:rsidRDefault="00780E6E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B67B8" w:rsidRPr="00996178" w:rsidRDefault="00BB67B8">
      <w:pPr>
        <w:rPr>
          <w:rFonts w:ascii="PT Astra Serif" w:hAnsi="PT Astra Serif"/>
          <w:sz w:val="28"/>
          <w:szCs w:val="28"/>
        </w:rPr>
      </w:pPr>
    </w:p>
    <w:p w:rsidR="003736FE" w:rsidRPr="00996178" w:rsidRDefault="003736FE">
      <w:pPr>
        <w:rPr>
          <w:rFonts w:ascii="PT Astra Serif" w:hAnsi="PT Astra Serif"/>
          <w:sz w:val="28"/>
          <w:szCs w:val="28"/>
        </w:rPr>
      </w:pPr>
    </w:p>
    <w:p w:rsidR="00BB67B8" w:rsidRPr="00996178" w:rsidRDefault="00BB67B8">
      <w:pPr>
        <w:rPr>
          <w:rFonts w:ascii="PT Astra Serif" w:hAnsi="PT Astra Serif"/>
          <w:sz w:val="28"/>
          <w:szCs w:val="28"/>
          <w:lang w:val="en-US"/>
        </w:rPr>
        <w:sectPr w:rsidR="00BB67B8" w:rsidRPr="00996178" w:rsidSect="00996178"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996178">
        <w:rPr>
          <w:rFonts w:ascii="PT Astra Serif" w:hAnsi="PT Astra Serif"/>
          <w:sz w:val="28"/>
          <w:szCs w:val="28"/>
        </w:rPr>
        <w:t xml:space="preserve">                                   ____________________________</w:t>
      </w:r>
    </w:p>
    <w:p w:rsidR="00BB67B8" w:rsidRPr="00996178" w:rsidRDefault="00BB67B8" w:rsidP="00890A9A">
      <w:pPr>
        <w:rPr>
          <w:rFonts w:ascii="PT Astra Serif" w:hAnsi="PT Astra Serif"/>
          <w:sz w:val="28"/>
          <w:szCs w:val="28"/>
        </w:rPr>
      </w:pPr>
    </w:p>
    <w:sectPr w:rsidR="00BB67B8" w:rsidRPr="00996178" w:rsidSect="00D76D0C">
      <w:headerReference w:type="even" r:id="rId11"/>
      <w:headerReference w:type="default" r:id="rId12"/>
      <w:headerReference w:type="first" r:id="rId13"/>
      <w:pgSz w:w="11906" w:h="16838"/>
      <w:pgMar w:top="851" w:right="993" w:bottom="1021" w:left="42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78" w:rsidRDefault="00996178" w:rsidP="00BB67B8">
      <w:r>
        <w:separator/>
      </w:r>
    </w:p>
  </w:endnote>
  <w:endnote w:type="continuationSeparator" w:id="0">
    <w:p w:rsidR="00996178" w:rsidRDefault="00996178" w:rsidP="00BB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78" w:rsidRDefault="00996178" w:rsidP="00BB67B8">
      <w:r>
        <w:separator/>
      </w:r>
    </w:p>
  </w:footnote>
  <w:footnote w:type="continuationSeparator" w:id="0">
    <w:p w:rsidR="00996178" w:rsidRDefault="00996178" w:rsidP="00BB6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8" w:rsidRDefault="00035849">
    <w:pPr>
      <w:pStyle w:val="ac"/>
      <w:jc w:val="center"/>
    </w:pPr>
    <w:fldSimple w:instr=" PAGE ">
      <w:r w:rsidR="00E24F1F">
        <w:rPr>
          <w:noProof/>
        </w:rPr>
        <w:t>9</w:t>
      </w:r>
    </w:fldSimple>
  </w:p>
  <w:p w:rsidR="00996178" w:rsidRDefault="0099617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8" w:rsidRDefault="009961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8" w:rsidRDefault="00035849">
    <w:pPr>
      <w:pStyle w:val="ac"/>
    </w:pPr>
    <w:r>
      <w:pict>
        <v:rect id="_x0000_s2049" style="position:absolute;margin-left:0;margin-top:.05pt;width:6.2pt;height:1.6pt;z-index:251657728">
          <w10:wrap type="square" side="largest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8" w:rsidRPr="00D76D0C" w:rsidRDefault="00996178" w:rsidP="00D76D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1E01"/>
    <w:rsid w:val="00001965"/>
    <w:rsid w:val="00032A32"/>
    <w:rsid w:val="00033222"/>
    <w:rsid w:val="00035849"/>
    <w:rsid w:val="000542C6"/>
    <w:rsid w:val="00056574"/>
    <w:rsid w:val="0009759A"/>
    <w:rsid w:val="000A02C6"/>
    <w:rsid w:val="000A1D05"/>
    <w:rsid w:val="000B4D38"/>
    <w:rsid w:val="000E48C8"/>
    <w:rsid w:val="000E495E"/>
    <w:rsid w:val="000E784D"/>
    <w:rsid w:val="000F142F"/>
    <w:rsid w:val="001124EE"/>
    <w:rsid w:val="001514D4"/>
    <w:rsid w:val="00152DD7"/>
    <w:rsid w:val="00173264"/>
    <w:rsid w:val="001E0E8E"/>
    <w:rsid w:val="001F038C"/>
    <w:rsid w:val="002034E3"/>
    <w:rsid w:val="0021547D"/>
    <w:rsid w:val="00215FD9"/>
    <w:rsid w:val="0022427A"/>
    <w:rsid w:val="00226423"/>
    <w:rsid w:val="00294195"/>
    <w:rsid w:val="002B08E4"/>
    <w:rsid w:val="002C1DED"/>
    <w:rsid w:val="002C3AC4"/>
    <w:rsid w:val="002C4A6C"/>
    <w:rsid w:val="00321626"/>
    <w:rsid w:val="00321D98"/>
    <w:rsid w:val="0034520D"/>
    <w:rsid w:val="00363E51"/>
    <w:rsid w:val="0037268B"/>
    <w:rsid w:val="003727A6"/>
    <w:rsid w:val="003736FE"/>
    <w:rsid w:val="00383E9C"/>
    <w:rsid w:val="00387DD3"/>
    <w:rsid w:val="00395316"/>
    <w:rsid w:val="003C106C"/>
    <w:rsid w:val="003E1309"/>
    <w:rsid w:val="003E195B"/>
    <w:rsid w:val="003E2723"/>
    <w:rsid w:val="00442906"/>
    <w:rsid w:val="004512ED"/>
    <w:rsid w:val="004546C7"/>
    <w:rsid w:val="00475698"/>
    <w:rsid w:val="00481B08"/>
    <w:rsid w:val="004904DC"/>
    <w:rsid w:val="004B1986"/>
    <w:rsid w:val="004D3A57"/>
    <w:rsid w:val="00504984"/>
    <w:rsid w:val="005254C2"/>
    <w:rsid w:val="0053319B"/>
    <w:rsid w:val="00556ACC"/>
    <w:rsid w:val="0056535E"/>
    <w:rsid w:val="0059504F"/>
    <w:rsid w:val="005A1F86"/>
    <w:rsid w:val="005B1B32"/>
    <w:rsid w:val="005B27CA"/>
    <w:rsid w:val="005B3711"/>
    <w:rsid w:val="005B6786"/>
    <w:rsid w:val="005C0112"/>
    <w:rsid w:val="005D17EC"/>
    <w:rsid w:val="005F2E8F"/>
    <w:rsid w:val="00610F03"/>
    <w:rsid w:val="00645878"/>
    <w:rsid w:val="0067134E"/>
    <w:rsid w:val="006A225C"/>
    <w:rsid w:val="006B4831"/>
    <w:rsid w:val="006B538E"/>
    <w:rsid w:val="006C1EE5"/>
    <w:rsid w:val="006C4EDC"/>
    <w:rsid w:val="006F356C"/>
    <w:rsid w:val="00702E6A"/>
    <w:rsid w:val="00712D91"/>
    <w:rsid w:val="007146F5"/>
    <w:rsid w:val="00721AAB"/>
    <w:rsid w:val="007338A4"/>
    <w:rsid w:val="00733D87"/>
    <w:rsid w:val="00742A10"/>
    <w:rsid w:val="00745A1B"/>
    <w:rsid w:val="00747BFB"/>
    <w:rsid w:val="00777D5B"/>
    <w:rsid w:val="00780E6E"/>
    <w:rsid w:val="007A6969"/>
    <w:rsid w:val="007B44B9"/>
    <w:rsid w:val="007C4A5D"/>
    <w:rsid w:val="007E30C2"/>
    <w:rsid w:val="007E3375"/>
    <w:rsid w:val="007F21F2"/>
    <w:rsid w:val="007F6E72"/>
    <w:rsid w:val="00805694"/>
    <w:rsid w:val="00845C30"/>
    <w:rsid w:val="00865B2C"/>
    <w:rsid w:val="008766AF"/>
    <w:rsid w:val="00890A9A"/>
    <w:rsid w:val="008910F1"/>
    <w:rsid w:val="008A45CF"/>
    <w:rsid w:val="008A6A7B"/>
    <w:rsid w:val="008C13FB"/>
    <w:rsid w:val="008E2A04"/>
    <w:rsid w:val="008E7DD8"/>
    <w:rsid w:val="008F0739"/>
    <w:rsid w:val="008F3E3A"/>
    <w:rsid w:val="00900FFE"/>
    <w:rsid w:val="00967E6B"/>
    <w:rsid w:val="00980DDD"/>
    <w:rsid w:val="00996178"/>
    <w:rsid w:val="009A49B7"/>
    <w:rsid w:val="009D0157"/>
    <w:rsid w:val="009D5BED"/>
    <w:rsid w:val="009E6979"/>
    <w:rsid w:val="00A14BC6"/>
    <w:rsid w:val="00A330E3"/>
    <w:rsid w:val="00A510AE"/>
    <w:rsid w:val="00A72236"/>
    <w:rsid w:val="00AC691B"/>
    <w:rsid w:val="00AE1B93"/>
    <w:rsid w:val="00AE6719"/>
    <w:rsid w:val="00B263DB"/>
    <w:rsid w:val="00B31EE8"/>
    <w:rsid w:val="00B4187F"/>
    <w:rsid w:val="00B543EC"/>
    <w:rsid w:val="00B70B34"/>
    <w:rsid w:val="00B70C49"/>
    <w:rsid w:val="00B96F3F"/>
    <w:rsid w:val="00BB67B8"/>
    <w:rsid w:val="00BD637C"/>
    <w:rsid w:val="00C10EC1"/>
    <w:rsid w:val="00C3558B"/>
    <w:rsid w:val="00C40D05"/>
    <w:rsid w:val="00C4586C"/>
    <w:rsid w:val="00C46969"/>
    <w:rsid w:val="00C6018B"/>
    <w:rsid w:val="00C67B01"/>
    <w:rsid w:val="00C7608D"/>
    <w:rsid w:val="00CA60AF"/>
    <w:rsid w:val="00CC3786"/>
    <w:rsid w:val="00CC4881"/>
    <w:rsid w:val="00CC76D7"/>
    <w:rsid w:val="00D05A0A"/>
    <w:rsid w:val="00D11E4F"/>
    <w:rsid w:val="00D177D0"/>
    <w:rsid w:val="00D607D9"/>
    <w:rsid w:val="00D63D25"/>
    <w:rsid w:val="00D6428B"/>
    <w:rsid w:val="00D76D0C"/>
    <w:rsid w:val="00D80115"/>
    <w:rsid w:val="00D87A50"/>
    <w:rsid w:val="00D9281D"/>
    <w:rsid w:val="00DA0408"/>
    <w:rsid w:val="00DA3D06"/>
    <w:rsid w:val="00DA3F3E"/>
    <w:rsid w:val="00DE0050"/>
    <w:rsid w:val="00E069E4"/>
    <w:rsid w:val="00E24F1F"/>
    <w:rsid w:val="00E26DE1"/>
    <w:rsid w:val="00E37602"/>
    <w:rsid w:val="00E73319"/>
    <w:rsid w:val="00EA300C"/>
    <w:rsid w:val="00EA3948"/>
    <w:rsid w:val="00EB71E8"/>
    <w:rsid w:val="00EC1325"/>
    <w:rsid w:val="00ED0B66"/>
    <w:rsid w:val="00EE1E01"/>
    <w:rsid w:val="00EE50F8"/>
    <w:rsid w:val="00F337DB"/>
    <w:rsid w:val="00F61189"/>
    <w:rsid w:val="00F6657C"/>
    <w:rsid w:val="00F7128B"/>
    <w:rsid w:val="00FA16D2"/>
    <w:rsid w:val="00FA1AE2"/>
    <w:rsid w:val="00FD006E"/>
    <w:rsid w:val="00FD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7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1547D"/>
    <w:pPr>
      <w:keepNext/>
      <w:numPr>
        <w:numId w:val="1"/>
      </w:numPr>
      <w:ind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21547D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547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547D"/>
    <w:rPr>
      <w:rFonts w:hint="default"/>
    </w:rPr>
  </w:style>
  <w:style w:type="character" w:customStyle="1" w:styleId="WW8Num2z0">
    <w:name w:val="WW8Num2z0"/>
    <w:rsid w:val="0021547D"/>
    <w:rPr>
      <w:rFonts w:hint="default"/>
    </w:rPr>
  </w:style>
  <w:style w:type="character" w:customStyle="1" w:styleId="WW8Num2z1">
    <w:name w:val="WW8Num2z1"/>
    <w:rsid w:val="0021547D"/>
  </w:style>
  <w:style w:type="character" w:customStyle="1" w:styleId="WW8Num2z2">
    <w:name w:val="WW8Num2z2"/>
    <w:rsid w:val="0021547D"/>
  </w:style>
  <w:style w:type="character" w:customStyle="1" w:styleId="WW8Num2z3">
    <w:name w:val="WW8Num2z3"/>
    <w:rsid w:val="0021547D"/>
  </w:style>
  <w:style w:type="character" w:customStyle="1" w:styleId="WW8Num2z4">
    <w:name w:val="WW8Num2z4"/>
    <w:rsid w:val="0021547D"/>
  </w:style>
  <w:style w:type="character" w:customStyle="1" w:styleId="WW8Num2z5">
    <w:name w:val="WW8Num2z5"/>
    <w:rsid w:val="0021547D"/>
  </w:style>
  <w:style w:type="character" w:customStyle="1" w:styleId="WW8Num2z6">
    <w:name w:val="WW8Num2z6"/>
    <w:rsid w:val="0021547D"/>
  </w:style>
  <w:style w:type="character" w:customStyle="1" w:styleId="WW8Num2z7">
    <w:name w:val="WW8Num2z7"/>
    <w:rsid w:val="0021547D"/>
  </w:style>
  <w:style w:type="character" w:customStyle="1" w:styleId="WW8Num2z8">
    <w:name w:val="WW8Num2z8"/>
    <w:rsid w:val="0021547D"/>
  </w:style>
  <w:style w:type="character" w:customStyle="1" w:styleId="WW8Num3z0">
    <w:name w:val="WW8Num3z0"/>
    <w:rsid w:val="0021547D"/>
    <w:rPr>
      <w:rFonts w:hint="default"/>
    </w:rPr>
  </w:style>
  <w:style w:type="character" w:customStyle="1" w:styleId="WW8Num4z0">
    <w:name w:val="WW8Num4z0"/>
    <w:rsid w:val="0021547D"/>
    <w:rPr>
      <w:rFonts w:hint="default"/>
    </w:rPr>
  </w:style>
  <w:style w:type="character" w:customStyle="1" w:styleId="10">
    <w:name w:val="Основной шрифт абзаца1"/>
    <w:rsid w:val="0021547D"/>
  </w:style>
  <w:style w:type="character" w:customStyle="1" w:styleId="11">
    <w:name w:val="Заголовок 1 Знак"/>
    <w:rsid w:val="0021547D"/>
    <w:rPr>
      <w:sz w:val="28"/>
    </w:rPr>
  </w:style>
  <w:style w:type="character" w:customStyle="1" w:styleId="a3">
    <w:name w:val="Текст Знак"/>
    <w:rsid w:val="0021547D"/>
    <w:rPr>
      <w:rFonts w:ascii="Courier New" w:hAnsi="Courier New" w:cs="Courier New"/>
    </w:rPr>
  </w:style>
  <w:style w:type="character" w:styleId="a4">
    <w:name w:val="page number"/>
    <w:basedOn w:val="10"/>
    <w:rsid w:val="0021547D"/>
  </w:style>
  <w:style w:type="character" w:customStyle="1" w:styleId="a5">
    <w:name w:val="Нижний колонтитул Знак"/>
    <w:basedOn w:val="10"/>
    <w:rsid w:val="0021547D"/>
  </w:style>
  <w:style w:type="character" w:customStyle="1" w:styleId="a6">
    <w:name w:val="Верхний колонтитул Знак"/>
    <w:basedOn w:val="10"/>
    <w:rsid w:val="0021547D"/>
  </w:style>
  <w:style w:type="character" w:styleId="a7">
    <w:name w:val="Hyperlink"/>
    <w:rsid w:val="0021547D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21547D"/>
    <w:pPr>
      <w:jc w:val="center"/>
    </w:pPr>
    <w:rPr>
      <w:sz w:val="28"/>
    </w:rPr>
  </w:style>
  <w:style w:type="paragraph" w:styleId="a9">
    <w:name w:val="Body Text"/>
    <w:basedOn w:val="a"/>
    <w:rsid w:val="0021547D"/>
    <w:pPr>
      <w:jc w:val="both"/>
    </w:pPr>
    <w:rPr>
      <w:sz w:val="28"/>
    </w:rPr>
  </w:style>
  <w:style w:type="paragraph" w:styleId="aa">
    <w:name w:val="List"/>
    <w:basedOn w:val="a9"/>
    <w:rsid w:val="0021547D"/>
    <w:rPr>
      <w:rFonts w:cs="Noto Sans Devanagari"/>
    </w:rPr>
  </w:style>
  <w:style w:type="paragraph" w:styleId="ab">
    <w:name w:val="caption"/>
    <w:basedOn w:val="a"/>
    <w:qFormat/>
    <w:rsid w:val="002154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21547D"/>
    <w:pPr>
      <w:suppressLineNumbers/>
    </w:pPr>
    <w:rPr>
      <w:rFonts w:cs="Noto Sans Devanagari"/>
    </w:rPr>
  </w:style>
  <w:style w:type="paragraph" w:customStyle="1" w:styleId="13">
    <w:name w:val="Текст1"/>
    <w:basedOn w:val="a"/>
    <w:rsid w:val="0021547D"/>
    <w:rPr>
      <w:rFonts w:ascii="Courier New" w:hAnsi="Courier New" w:cs="Courier New"/>
    </w:rPr>
  </w:style>
  <w:style w:type="paragraph" w:customStyle="1" w:styleId="ConsPlusNormal">
    <w:name w:val="ConsPlusNormal"/>
    <w:rsid w:val="0021547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21547D"/>
    <w:pPr>
      <w:shd w:val="clear" w:color="auto" w:fill="FFFFFF"/>
      <w:jc w:val="both"/>
    </w:pPr>
    <w:rPr>
      <w:color w:val="000000"/>
      <w:kern w:val="2"/>
      <w:sz w:val="28"/>
    </w:rPr>
  </w:style>
  <w:style w:type="paragraph" w:styleId="ac">
    <w:name w:val="header"/>
    <w:basedOn w:val="a"/>
    <w:rsid w:val="0021547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1547D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1547D"/>
    <w:pPr>
      <w:suppressLineNumbers/>
    </w:pPr>
  </w:style>
  <w:style w:type="paragraph" w:customStyle="1" w:styleId="af">
    <w:name w:val="Заголовок таблицы"/>
    <w:basedOn w:val="ae"/>
    <w:rsid w:val="0021547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21547D"/>
  </w:style>
  <w:style w:type="paragraph" w:styleId="af1">
    <w:name w:val="Normal (Web)"/>
    <w:basedOn w:val="a"/>
    <w:rsid w:val="00F61189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C10449B55AF326CDB468CFF71BE68E5B7AA57751BB056B14AAF38657D32937FJ2J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EB03FA362CB0B1918606433A2461D286D4DA094CF202912C448D949EMEID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EC10449B55AF326CDB468CFF71BE68E5B7AA57751BB056B14AAF38657D32937F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15485</CharactersWithSpaces>
  <SharedDoc>false</SharedDoc>
  <HLinks>
    <vt:vector size="18" baseType="variant">
      <vt:variant>
        <vt:i4>2687075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consultantplus://offline/ref=27EC10449B55AF326CDB468CFF71BE68E5B7AA57751BB056B14AAF38657D32937FJ2J</vt:lpwstr>
      </vt:variant>
      <vt:variant>
        <vt:lpwstr/>
      </vt:variant>
      <vt:variant>
        <vt:i4>2687075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consultantplus://offline/ref=27EC10449B55AF326CDB468CFF71BE68E5B7AA57751BB056B14AAF38657D32937FJ2J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consultantplus://offline/ref=4CEB03FA362CB0B1918606433A2461D286D4DA094CF202912C448D949EMEIDJ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rukap</dc:creator>
  <cp:lastModifiedBy>Юрчикова</cp:lastModifiedBy>
  <cp:revision>4</cp:revision>
  <cp:lastPrinted>2023-10-24T07:14:00Z</cp:lastPrinted>
  <dcterms:created xsi:type="dcterms:W3CDTF">2023-10-24T07:30:00Z</dcterms:created>
  <dcterms:modified xsi:type="dcterms:W3CDTF">2023-10-24T07:44:00Z</dcterms:modified>
</cp:coreProperties>
</file>