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FD6CBC"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007B1E93">
        <w:rPr>
          <w:sz w:val="28"/>
          <w:szCs w:val="28"/>
        </w:rPr>
        <w:t>Администрация муниципального образования Кимовский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BE2A52" w:rsidRDefault="003457BB" w:rsidP="003457BB">
      <w:pPr>
        <w:ind w:firstLine="709"/>
        <w:contextualSpacing/>
        <w:jc w:val="center"/>
        <w:rPr>
          <w:rFonts w:cs="Times New Roman"/>
          <w:b/>
          <w:sz w:val="32"/>
          <w:szCs w:val="32"/>
        </w:rPr>
      </w:pPr>
    </w:p>
    <w:p w:rsidR="00BE2A52" w:rsidRDefault="00BE2A52" w:rsidP="003457BB">
      <w:pPr>
        <w:ind w:firstLine="709"/>
        <w:contextualSpacing/>
        <w:jc w:val="center"/>
        <w:rPr>
          <w:rFonts w:cs="Times New Roman"/>
          <w:b/>
          <w:sz w:val="32"/>
          <w:szCs w:val="32"/>
        </w:rPr>
      </w:pPr>
      <w:r w:rsidRPr="00BE2A52">
        <w:rPr>
          <w:rFonts w:cs="Times New Roman"/>
          <w:b/>
          <w:sz w:val="32"/>
          <w:szCs w:val="32"/>
        </w:rPr>
        <w:t>Внесение изменений в</w:t>
      </w:r>
    </w:p>
    <w:p w:rsidR="003457BB" w:rsidRPr="00494C91" w:rsidRDefault="003457BB" w:rsidP="003457BB">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A927BB" w:rsidRPr="00494C91" w:rsidRDefault="00494C91" w:rsidP="00506E09">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sidR="007B1E93">
        <w:rPr>
          <w:rFonts w:cs="Times New Roman"/>
          <w:b/>
          <w:sz w:val="32"/>
          <w:szCs w:val="32"/>
        </w:rPr>
        <w:t>Новольвовское Кимовского района</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A927BB" w:rsidRPr="003B198F" w:rsidRDefault="00A927BB" w:rsidP="00506E09">
      <w:pPr>
        <w:ind w:firstLine="709"/>
        <w:contextualSpacing/>
        <w:jc w:val="both"/>
        <w:rPr>
          <w:b/>
          <w:i/>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Default="00980FF7" w:rsidP="00506E09">
      <w:pPr>
        <w:ind w:firstLine="709"/>
        <w:contextualSpacing/>
        <w:jc w:val="center"/>
        <w:rPr>
          <w:b/>
        </w:rPr>
      </w:pPr>
    </w:p>
    <w:p w:rsidR="00494C91" w:rsidRDefault="00494C91" w:rsidP="00506E09">
      <w:pPr>
        <w:ind w:firstLine="709"/>
        <w:contextualSpacing/>
        <w:jc w:val="center"/>
        <w:rPr>
          <w:b/>
        </w:rPr>
      </w:pPr>
    </w:p>
    <w:p w:rsidR="00494C91" w:rsidRDefault="00494C91"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201</w:t>
      </w:r>
      <w:r w:rsidR="003457BB">
        <w:rPr>
          <w:b/>
        </w:rPr>
        <w:t>9</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lastRenderedPageBreak/>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Default="000F3F55" w:rsidP="00506E09">
      <w:pPr>
        <w:ind w:firstLine="709"/>
        <w:contextualSpacing/>
        <w:jc w:val="center"/>
        <w:rPr>
          <w:rFonts w:eastAsia="Arial" w:cs="Arial"/>
          <w:b/>
          <w:bCs/>
        </w:rPr>
      </w:pPr>
    </w:p>
    <w:p w:rsidR="00BE2A52" w:rsidRPr="00893825" w:rsidRDefault="00BE2A52" w:rsidP="00BE2A52">
      <w:pPr>
        <w:ind w:firstLine="709"/>
        <w:contextualSpacing/>
        <w:jc w:val="center"/>
        <w:rPr>
          <w:sz w:val="28"/>
          <w:szCs w:val="28"/>
        </w:rPr>
      </w:pPr>
      <w:r w:rsidRPr="00893825">
        <w:rPr>
          <w:b/>
          <w:sz w:val="28"/>
          <w:szCs w:val="28"/>
        </w:rPr>
        <w:t>Заказчик:</w:t>
      </w:r>
      <w:r w:rsidRPr="00893825">
        <w:rPr>
          <w:sz w:val="28"/>
          <w:szCs w:val="28"/>
        </w:rPr>
        <w:t xml:space="preserve"> </w:t>
      </w:r>
      <w:r w:rsidR="007B1E93">
        <w:rPr>
          <w:sz w:val="28"/>
          <w:szCs w:val="28"/>
        </w:rPr>
        <w:t>Администрация муниципального образования Кимовский район</w:t>
      </w:r>
    </w:p>
    <w:p w:rsidR="00BE2A52" w:rsidRPr="00893825" w:rsidRDefault="00BE2A52" w:rsidP="00BE2A52">
      <w:pPr>
        <w:ind w:firstLine="709"/>
        <w:contextualSpacing/>
        <w:jc w:val="center"/>
        <w:rPr>
          <w:rFonts w:eastAsia="Arial" w:cs="Arial"/>
          <w:b/>
          <w:bCs/>
        </w:rPr>
      </w:pPr>
    </w:p>
    <w:p w:rsidR="00BE2A52" w:rsidRPr="00893825" w:rsidRDefault="00BE2A52" w:rsidP="00BE2A52">
      <w:pPr>
        <w:ind w:firstLine="709"/>
        <w:contextualSpacing/>
        <w:jc w:val="center"/>
        <w:rPr>
          <w:rFonts w:eastAsia="Arial" w:cs="Arial"/>
          <w:b/>
          <w:bCs/>
        </w:rPr>
      </w:pPr>
    </w:p>
    <w:p w:rsidR="00BE2A52" w:rsidRPr="00BE2A52" w:rsidRDefault="00BE2A52" w:rsidP="00BE2A52">
      <w:pPr>
        <w:ind w:firstLine="709"/>
        <w:contextualSpacing/>
        <w:jc w:val="center"/>
        <w:rPr>
          <w:rFonts w:cs="Times New Roman"/>
          <w:b/>
          <w:sz w:val="32"/>
          <w:szCs w:val="32"/>
        </w:rPr>
      </w:pPr>
    </w:p>
    <w:p w:rsidR="00BE2A52" w:rsidRDefault="00BE2A52" w:rsidP="00BE2A52">
      <w:pPr>
        <w:ind w:firstLine="709"/>
        <w:contextualSpacing/>
        <w:jc w:val="center"/>
        <w:rPr>
          <w:rFonts w:cs="Times New Roman"/>
          <w:b/>
          <w:sz w:val="32"/>
          <w:szCs w:val="32"/>
        </w:rPr>
      </w:pPr>
      <w:r w:rsidRPr="00BE2A52">
        <w:rPr>
          <w:rFonts w:cs="Times New Roman"/>
          <w:b/>
          <w:sz w:val="32"/>
          <w:szCs w:val="32"/>
        </w:rPr>
        <w:t>Внесение изменений в</w:t>
      </w:r>
    </w:p>
    <w:p w:rsidR="00BE2A52" w:rsidRPr="00494C91" w:rsidRDefault="00BE2A52" w:rsidP="00BE2A52">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rsidR="007B1E93" w:rsidRPr="00494C91" w:rsidRDefault="007B1E93" w:rsidP="007B1E93">
      <w:pPr>
        <w:ind w:firstLine="709"/>
        <w:contextualSpacing/>
        <w:jc w:val="center"/>
        <w:rPr>
          <w:rFonts w:cs="Times New Roman"/>
          <w:b/>
          <w:sz w:val="32"/>
          <w:szCs w:val="32"/>
        </w:rPr>
      </w:pPr>
      <w:r w:rsidRPr="00494C91">
        <w:rPr>
          <w:rFonts w:cs="Times New Roman"/>
          <w:b/>
          <w:sz w:val="32"/>
          <w:szCs w:val="32"/>
        </w:rPr>
        <w:t xml:space="preserve">муниципального образования </w:t>
      </w:r>
      <w:r>
        <w:rPr>
          <w:rFonts w:cs="Times New Roman"/>
          <w:b/>
          <w:sz w:val="32"/>
          <w:szCs w:val="32"/>
        </w:rPr>
        <w:t>Новольвовское Кимовского района</w:t>
      </w:r>
    </w:p>
    <w:p w:rsidR="00BE2A52" w:rsidRPr="003B198F" w:rsidRDefault="00BE2A52" w:rsidP="00BE2A52">
      <w:pPr>
        <w:ind w:firstLine="709"/>
        <w:contextualSpacing/>
        <w:jc w:val="center"/>
        <w:rPr>
          <w:b/>
        </w:rPr>
      </w:pPr>
    </w:p>
    <w:p w:rsidR="00BE2A52" w:rsidRPr="003B198F" w:rsidRDefault="00BE2A52" w:rsidP="00BE2A52">
      <w:pPr>
        <w:ind w:firstLine="709"/>
        <w:contextualSpacing/>
        <w:jc w:val="both"/>
        <w:rPr>
          <w:b/>
        </w:rP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7E1009" w:rsidRPr="007E1009" w:rsidRDefault="007E1009" w:rsidP="007E1009">
      <w:pPr>
        <w:jc w:val="center"/>
        <w:rPr>
          <w:b/>
        </w:rPr>
      </w:pPr>
      <w:r w:rsidRPr="007E1009">
        <w:rPr>
          <w:b/>
        </w:rPr>
        <w:t>Часть I.</w:t>
      </w:r>
    </w:p>
    <w:p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Default="00BE00F5" w:rsidP="00506E09">
      <w:pPr>
        <w:ind w:firstLine="709"/>
        <w:contextualSpacing/>
        <w:jc w:val="center"/>
        <w:rPr>
          <w:b/>
        </w:rPr>
      </w:pPr>
    </w:p>
    <w:p w:rsidR="00BE2A52" w:rsidRDefault="00BE2A52" w:rsidP="00506E09">
      <w:pPr>
        <w:ind w:firstLine="709"/>
        <w:contextualSpacing/>
        <w:jc w:val="center"/>
        <w:rPr>
          <w:b/>
        </w:rPr>
      </w:pPr>
    </w:p>
    <w:p w:rsidR="00BE2A52" w:rsidRPr="003B198F" w:rsidRDefault="00BE2A52"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9E3C57" w:rsidP="00506E09">
      <w:pPr>
        <w:ind w:firstLine="709"/>
        <w:contextualSpacing/>
        <w:jc w:val="center"/>
        <w:rPr>
          <w:b/>
        </w:rPr>
      </w:pPr>
      <w:r w:rsidRPr="009E3C57">
        <w:rPr>
          <w:noProof/>
          <w:lang w:eastAsia="ru-RU"/>
        </w:rPr>
        <w:drawing>
          <wp:anchor distT="0" distB="0" distL="114300" distR="114300" simplePos="0" relativeHeight="251666432" behindDoc="0" locked="0" layoutInCell="1" allowOverlap="1" wp14:anchorId="1FA3C70C" wp14:editId="6917D21A">
            <wp:simplePos x="0" y="0"/>
            <wp:positionH relativeFrom="column">
              <wp:posOffset>3457398</wp:posOffset>
            </wp:positionH>
            <wp:positionV relativeFrom="paragraph">
              <wp:posOffset>153580</wp:posOffset>
            </wp:positionV>
            <wp:extent cx="1181735" cy="544830"/>
            <wp:effectExtent l="0" t="0" r="0" b="7620"/>
            <wp:wrapNone/>
            <wp:docPr id="8"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27BB" w:rsidRPr="003B198F" w:rsidRDefault="009E3C57" w:rsidP="00506E09">
      <w:pPr>
        <w:ind w:firstLine="709"/>
        <w:contextualSpacing/>
        <w:jc w:val="center"/>
        <w:rPr>
          <w:b/>
        </w:rPr>
      </w:pPr>
      <w:r w:rsidRPr="009E3C57">
        <w:rPr>
          <w:noProof/>
          <w:lang w:eastAsia="ru-RU"/>
        </w:rPr>
        <w:drawing>
          <wp:anchor distT="0" distB="0" distL="114300" distR="114300" simplePos="0" relativeHeight="251667456" behindDoc="0" locked="0" layoutInCell="1" allowOverlap="1" wp14:anchorId="369AEC4B" wp14:editId="7067C572">
            <wp:simplePos x="0" y="0"/>
            <wp:positionH relativeFrom="column">
              <wp:posOffset>2737308</wp:posOffset>
            </wp:positionH>
            <wp:positionV relativeFrom="paragraph">
              <wp:posOffset>210095</wp:posOffset>
            </wp:positionV>
            <wp:extent cx="1444625" cy="1426845"/>
            <wp:effectExtent l="19050" t="38100" r="41275" b="5905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9E3C57" w:rsidP="00346118">
            <w:pPr>
              <w:jc w:val="right"/>
            </w:pPr>
            <w:r>
              <w:rPr>
                <w:rFonts w:cs="Times New Roman"/>
                <w:noProof/>
                <w:sz w:val="28"/>
                <w:szCs w:val="28"/>
                <w:lang w:eastAsia="ru-RU"/>
              </w:rPr>
              <w:drawing>
                <wp:anchor distT="0" distB="0" distL="114300" distR="114300" simplePos="0" relativeHeight="251677696" behindDoc="0" locked="0" layoutInCell="1" allowOverlap="1" wp14:anchorId="75DB1124" wp14:editId="702D8C6F">
                  <wp:simplePos x="0" y="0"/>
                  <wp:positionH relativeFrom="column">
                    <wp:posOffset>-330200</wp:posOffset>
                  </wp:positionH>
                  <wp:positionV relativeFrom="paragraph">
                    <wp:posOffset>238760</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14:sizeRelH relativeFrom="margin">
                    <wp14:pctWidth>0</wp14:pctWidth>
                  </wp14:sizeRelH>
                  <wp14:sizeRelV relativeFrom="margin">
                    <wp14:pctHeight>0</wp14:pctHeight>
                  </wp14:sizeRelV>
                </wp:anchor>
              </w:drawing>
            </w:r>
            <w:r w:rsidR="00EC7785">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EC7785" w:rsidP="00346118">
            <w:pPr>
              <w:jc w:val="right"/>
            </w:pPr>
            <w:r>
              <w:t xml:space="preserve"> </w:t>
            </w:r>
          </w:p>
          <w:p w:rsidR="00346118" w:rsidRPr="00E0512F" w:rsidRDefault="00346118" w:rsidP="00346118">
            <w:pPr>
              <w:jc w:val="right"/>
            </w:pPr>
            <w:r w:rsidRPr="00E0512F">
              <w:t xml:space="preserve"> </w:t>
            </w:r>
            <w:r>
              <w:t>С</w:t>
            </w:r>
            <w:r w:rsidRPr="00E0512F">
              <w:t>.</w:t>
            </w:r>
            <w:r>
              <w:t>М</w:t>
            </w:r>
            <w:r w:rsidRPr="00E0512F">
              <w:t xml:space="preserve">. </w:t>
            </w:r>
            <w:proofErr w:type="spellStart"/>
            <w:r>
              <w:t>Царахов</w:t>
            </w:r>
            <w:proofErr w:type="spellEnd"/>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201</w:t>
      </w:r>
      <w:r w:rsidR="008B1504">
        <w:rPr>
          <w:b/>
        </w:rPr>
        <w:t>9</w:t>
      </w:r>
    </w:p>
    <w:p w:rsidR="00462308" w:rsidRPr="003B198F" w:rsidRDefault="00462308" w:rsidP="00506E09">
      <w:pPr>
        <w:ind w:firstLine="709"/>
        <w:contextualSpacing/>
        <w:jc w:val="center"/>
        <w:rPr>
          <w:b/>
        </w:rPr>
        <w:sectPr w:rsidR="00462308" w:rsidRPr="003B198F" w:rsidSect="00251FC7">
          <w:headerReference w:type="default" r:id="rId12"/>
          <w:headerReference w:type="first" r:id="rId13"/>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3170"/>
        <w:gridCol w:w="2641"/>
      </w:tblGrid>
      <w:tr w:rsidR="0021534D" w:rsidRPr="00797AED" w:rsidTr="00050513">
        <w:trPr>
          <w:jc w:val="center"/>
        </w:trPr>
        <w:tc>
          <w:tcPr>
            <w:tcW w:w="3771" w:type="dxa"/>
            <w:tcBorders>
              <w:top w:val="single" w:sz="4" w:space="0" w:color="auto"/>
              <w:left w:val="single" w:sz="4" w:space="0" w:color="auto"/>
              <w:bottom w:val="single" w:sz="4" w:space="0" w:color="auto"/>
              <w:right w:val="single" w:sz="4" w:space="0" w:color="auto"/>
            </w:tcBorders>
            <w:hideMark/>
          </w:tcPr>
          <w:p w:rsidR="0021534D" w:rsidRPr="006408B6" w:rsidRDefault="0021534D" w:rsidP="0057128F">
            <w:pPr>
              <w:jc w:val="center"/>
              <w:rPr>
                <w:rFonts w:ascii="Times New Roman Полужирный" w:hAnsi="Times New Roman Полужирный"/>
                <w:b/>
                <w:caps/>
              </w:rPr>
            </w:pPr>
            <w:bookmarkStart w:id="0" w:name="_GoBack"/>
            <w:r w:rsidRPr="006408B6">
              <w:rPr>
                <w:rFonts w:ascii="Times New Roman Полужирный" w:hAnsi="Times New Roman Полужирный"/>
                <w:b/>
                <w:caps/>
              </w:rPr>
              <w:t>Должность</w:t>
            </w:r>
          </w:p>
        </w:tc>
        <w:tc>
          <w:tcPr>
            <w:tcW w:w="3170" w:type="dxa"/>
            <w:tcBorders>
              <w:top w:val="single" w:sz="4" w:space="0" w:color="auto"/>
              <w:left w:val="single" w:sz="4" w:space="0" w:color="auto"/>
              <w:bottom w:val="single" w:sz="4" w:space="0" w:color="auto"/>
              <w:right w:val="single" w:sz="4" w:space="0" w:color="auto"/>
            </w:tcBorders>
            <w:hideMark/>
          </w:tcPr>
          <w:p w:rsidR="0021534D" w:rsidRPr="006408B6" w:rsidRDefault="0021534D" w:rsidP="0057128F">
            <w:pPr>
              <w:jc w:val="center"/>
              <w:rPr>
                <w:rFonts w:ascii="Times New Roman Полужирный" w:hAnsi="Times New Roman Полужирный"/>
                <w:b/>
                <w:bCs/>
                <w:caps/>
              </w:rPr>
            </w:pPr>
            <w:r w:rsidRPr="006408B6">
              <w:rPr>
                <w:rFonts w:ascii="Times New Roman Полужирный" w:hAnsi="Times New Roman Полужирный"/>
                <w:b/>
                <w:caps/>
              </w:rPr>
              <w:t>Фамилия, инициалы</w:t>
            </w:r>
          </w:p>
        </w:tc>
        <w:tc>
          <w:tcPr>
            <w:tcW w:w="2641" w:type="dxa"/>
            <w:tcBorders>
              <w:top w:val="single" w:sz="4" w:space="0" w:color="auto"/>
              <w:left w:val="single" w:sz="4" w:space="0" w:color="auto"/>
              <w:bottom w:val="single" w:sz="4" w:space="0" w:color="auto"/>
              <w:right w:val="single" w:sz="4" w:space="0" w:color="auto"/>
            </w:tcBorders>
            <w:hideMark/>
          </w:tcPr>
          <w:p w:rsidR="0021534D" w:rsidRPr="006408B6" w:rsidRDefault="0021534D" w:rsidP="0057128F">
            <w:pPr>
              <w:jc w:val="center"/>
              <w:rPr>
                <w:rFonts w:ascii="Times New Roman Полужирный" w:hAnsi="Times New Roman Полужирный"/>
                <w:b/>
                <w:caps/>
              </w:rPr>
            </w:pPr>
            <w:r w:rsidRPr="006408B6">
              <w:rPr>
                <w:rFonts w:ascii="Times New Roman Полужирный" w:hAnsi="Times New Roman Полужирный"/>
                <w:b/>
                <w:caps/>
              </w:rPr>
              <w:t>Подпись</w:t>
            </w:r>
          </w:p>
        </w:tc>
      </w:tr>
      <w:tr w:rsidR="0021534D" w:rsidTr="00050513">
        <w:trPr>
          <w:jc w:val="center"/>
        </w:trPr>
        <w:tc>
          <w:tcPr>
            <w:tcW w:w="3771" w:type="dxa"/>
            <w:tcBorders>
              <w:top w:val="single" w:sz="4" w:space="0" w:color="auto"/>
              <w:left w:val="single" w:sz="4" w:space="0" w:color="auto"/>
              <w:bottom w:val="single" w:sz="4" w:space="0" w:color="auto"/>
              <w:right w:val="single" w:sz="4" w:space="0" w:color="auto"/>
            </w:tcBorders>
          </w:tcPr>
          <w:p w:rsidR="0021534D" w:rsidRDefault="0021534D" w:rsidP="0057128F">
            <w:pPr>
              <w:ind w:firstLine="567"/>
            </w:pPr>
          </w:p>
          <w:p w:rsidR="0021534D" w:rsidRDefault="0021534D" w:rsidP="0057128F">
            <w:pPr>
              <w:ind w:firstLine="567"/>
            </w:pPr>
            <w:r>
              <w:t>ГАП</w:t>
            </w:r>
          </w:p>
          <w:p w:rsidR="0021534D" w:rsidRDefault="0021534D" w:rsidP="0057128F">
            <w:pPr>
              <w:ind w:firstLine="567"/>
            </w:pPr>
          </w:p>
          <w:p w:rsidR="0021534D" w:rsidRDefault="0021534D" w:rsidP="0057128F">
            <w:pPr>
              <w:ind w:firstLine="567"/>
            </w:pPr>
            <w:r>
              <w:t>Вед. Архитектор</w:t>
            </w:r>
          </w:p>
          <w:p w:rsidR="0021534D" w:rsidRDefault="0021534D" w:rsidP="0057128F">
            <w:pPr>
              <w:ind w:firstLine="567"/>
            </w:pPr>
          </w:p>
          <w:p w:rsidR="0021534D" w:rsidRDefault="0021534D" w:rsidP="0057128F">
            <w:pPr>
              <w:ind w:firstLine="567"/>
            </w:pPr>
            <w:r>
              <w:t>Архитектор</w:t>
            </w:r>
          </w:p>
          <w:p w:rsidR="0021534D" w:rsidRDefault="0021534D" w:rsidP="0057128F">
            <w:pPr>
              <w:ind w:firstLine="567"/>
            </w:pPr>
          </w:p>
          <w:p w:rsidR="0021534D" w:rsidRDefault="0021534D" w:rsidP="0057128F">
            <w:pPr>
              <w:ind w:firstLine="567"/>
            </w:pPr>
            <w:r>
              <w:t>Архитектор</w:t>
            </w:r>
          </w:p>
          <w:p w:rsidR="0021534D" w:rsidRDefault="0021534D" w:rsidP="0057128F">
            <w:pPr>
              <w:ind w:firstLine="567"/>
            </w:pPr>
          </w:p>
          <w:p w:rsidR="0021534D" w:rsidRDefault="0021534D" w:rsidP="0057128F">
            <w:pPr>
              <w:ind w:firstLine="567"/>
            </w:pPr>
            <w:r>
              <w:t>Архитектор</w:t>
            </w:r>
          </w:p>
          <w:p w:rsidR="0021534D" w:rsidRDefault="0021534D" w:rsidP="0057128F">
            <w:pPr>
              <w:ind w:firstLine="567"/>
            </w:pPr>
          </w:p>
          <w:p w:rsidR="0021534D" w:rsidRDefault="0021534D" w:rsidP="0057128F">
            <w:pPr>
              <w:ind w:firstLine="567"/>
            </w:pPr>
            <w:r>
              <w:t>Ведущий инженер</w:t>
            </w:r>
          </w:p>
          <w:p w:rsidR="0021534D" w:rsidRDefault="0021534D" w:rsidP="0057128F">
            <w:pPr>
              <w:ind w:firstLine="567"/>
            </w:pPr>
          </w:p>
          <w:p w:rsidR="0021534D" w:rsidRDefault="0021534D" w:rsidP="0057128F">
            <w:pPr>
              <w:ind w:firstLine="567"/>
            </w:pPr>
            <w:r>
              <w:t>Н. контроль</w:t>
            </w:r>
          </w:p>
          <w:p w:rsidR="0021534D" w:rsidRDefault="0021534D" w:rsidP="0057128F">
            <w:pPr>
              <w:ind w:firstLine="567"/>
            </w:pPr>
          </w:p>
        </w:tc>
        <w:tc>
          <w:tcPr>
            <w:tcW w:w="3170" w:type="dxa"/>
            <w:tcBorders>
              <w:top w:val="single" w:sz="4" w:space="0" w:color="auto"/>
              <w:left w:val="single" w:sz="4" w:space="0" w:color="auto"/>
              <w:bottom w:val="single" w:sz="4" w:space="0" w:color="auto"/>
              <w:right w:val="single" w:sz="4" w:space="0" w:color="auto"/>
            </w:tcBorders>
          </w:tcPr>
          <w:p w:rsidR="0021534D" w:rsidRDefault="0021534D" w:rsidP="0057128F">
            <w:pPr>
              <w:ind w:firstLine="567"/>
            </w:pPr>
            <w:r>
              <w:t xml:space="preserve"> </w:t>
            </w:r>
          </w:p>
          <w:p w:rsidR="0021534D" w:rsidRDefault="0021534D" w:rsidP="0057128F">
            <w:pPr>
              <w:ind w:firstLine="567"/>
            </w:pPr>
            <w:r>
              <w:t xml:space="preserve">С.М. </w:t>
            </w:r>
            <w:proofErr w:type="spellStart"/>
            <w:r>
              <w:t>Царахов</w:t>
            </w:r>
            <w:proofErr w:type="spellEnd"/>
          </w:p>
          <w:p w:rsidR="0021534D" w:rsidRDefault="0021534D" w:rsidP="0057128F">
            <w:pPr>
              <w:ind w:firstLine="567"/>
            </w:pPr>
          </w:p>
          <w:p w:rsidR="0021534D" w:rsidRDefault="0021534D" w:rsidP="0057128F">
            <w:pPr>
              <w:ind w:firstLine="567"/>
            </w:pPr>
            <w:r>
              <w:t>О.Б. Шишова</w:t>
            </w:r>
          </w:p>
          <w:p w:rsidR="0021534D" w:rsidRDefault="0021534D" w:rsidP="0057128F">
            <w:pPr>
              <w:ind w:firstLine="567"/>
            </w:pPr>
          </w:p>
          <w:p w:rsidR="0021534D" w:rsidRDefault="0021534D" w:rsidP="0057128F">
            <w:pPr>
              <w:ind w:firstLine="567"/>
            </w:pPr>
            <w:r>
              <w:t xml:space="preserve">А.И. </w:t>
            </w:r>
            <w:proofErr w:type="spellStart"/>
            <w:r>
              <w:t>Оводкова</w:t>
            </w:r>
            <w:proofErr w:type="spellEnd"/>
          </w:p>
          <w:p w:rsidR="0021534D" w:rsidRDefault="0021534D" w:rsidP="0057128F">
            <w:pPr>
              <w:ind w:firstLine="567"/>
            </w:pPr>
          </w:p>
          <w:p w:rsidR="00050513" w:rsidRDefault="00050513" w:rsidP="00050513">
            <w:pPr>
              <w:ind w:firstLine="567"/>
              <w:rPr>
                <w:rFonts w:cs="Times New Roman"/>
                <w:sz w:val="28"/>
                <w:szCs w:val="28"/>
              </w:rPr>
            </w:pPr>
            <w:r>
              <w:rPr>
                <w:rFonts w:cs="Times New Roman"/>
                <w:sz w:val="28"/>
                <w:szCs w:val="28"/>
              </w:rPr>
              <w:t xml:space="preserve">А.А. </w:t>
            </w:r>
            <w:proofErr w:type="spellStart"/>
            <w:r>
              <w:rPr>
                <w:rFonts w:cs="Times New Roman"/>
                <w:sz w:val="28"/>
                <w:szCs w:val="28"/>
              </w:rPr>
              <w:t>Коневецкая</w:t>
            </w:r>
            <w:proofErr w:type="spellEnd"/>
          </w:p>
          <w:p w:rsidR="0021534D" w:rsidRPr="006C1CDB" w:rsidRDefault="0021534D" w:rsidP="0057128F">
            <w:pPr>
              <w:ind w:firstLine="567"/>
            </w:pPr>
          </w:p>
          <w:p w:rsidR="0021534D" w:rsidRDefault="0021534D" w:rsidP="0057128F">
            <w:pPr>
              <w:ind w:firstLine="567"/>
            </w:pPr>
            <w:r w:rsidRPr="006C1CDB">
              <w:t>А.С. Абрамова</w:t>
            </w:r>
          </w:p>
          <w:p w:rsidR="0021534D" w:rsidRDefault="0021534D" w:rsidP="0057128F">
            <w:pPr>
              <w:ind w:firstLine="567"/>
            </w:pPr>
          </w:p>
          <w:p w:rsidR="0021534D" w:rsidRDefault="0021534D" w:rsidP="0057128F">
            <w:pPr>
              <w:ind w:firstLine="567"/>
            </w:pPr>
            <w:r>
              <w:t>С.В. Казаков</w:t>
            </w:r>
          </w:p>
          <w:p w:rsidR="0021534D" w:rsidRDefault="0021534D" w:rsidP="0057128F">
            <w:pPr>
              <w:ind w:firstLine="567"/>
            </w:pPr>
          </w:p>
          <w:p w:rsidR="0021534D" w:rsidRDefault="0021534D" w:rsidP="0057128F">
            <w:pPr>
              <w:ind w:firstLine="567"/>
            </w:pPr>
            <w:r>
              <w:t>И.В. Кудинова</w:t>
            </w:r>
          </w:p>
          <w:p w:rsidR="0021534D" w:rsidRDefault="0021534D" w:rsidP="0057128F">
            <w:pPr>
              <w:ind w:firstLine="567"/>
            </w:pPr>
          </w:p>
        </w:tc>
        <w:tc>
          <w:tcPr>
            <w:tcW w:w="2641" w:type="dxa"/>
            <w:tcBorders>
              <w:top w:val="single" w:sz="4" w:space="0" w:color="auto"/>
              <w:left w:val="single" w:sz="4" w:space="0" w:color="auto"/>
              <w:bottom w:val="single" w:sz="4" w:space="0" w:color="auto"/>
              <w:right w:val="single" w:sz="4" w:space="0" w:color="auto"/>
            </w:tcBorders>
          </w:tcPr>
          <w:p w:rsidR="0021534D" w:rsidRDefault="00050513" w:rsidP="0057128F">
            <w:pPr>
              <w:ind w:firstLine="567"/>
            </w:pPr>
            <w:r>
              <w:rPr>
                <w:rFonts w:cs="Times New Roman"/>
                <w:noProof/>
                <w:sz w:val="28"/>
                <w:szCs w:val="28"/>
                <w:lang w:eastAsia="ru-RU"/>
              </w:rPr>
              <w:drawing>
                <wp:anchor distT="0" distB="0" distL="114300" distR="114300" simplePos="0" relativeHeight="251686912" behindDoc="0" locked="0" layoutInCell="1" allowOverlap="1" wp14:anchorId="7A1544FA" wp14:editId="1D042CF9">
                  <wp:simplePos x="0" y="0"/>
                  <wp:positionH relativeFrom="column">
                    <wp:posOffset>566651</wp:posOffset>
                  </wp:positionH>
                  <wp:positionV relativeFrom="paragraph">
                    <wp:posOffset>957729</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2335" cy="655320"/>
                          </a:xfrm>
                          <a:prstGeom prst="rect">
                            <a:avLst/>
                          </a:prstGeom>
                        </pic:spPr>
                      </pic:pic>
                    </a:graphicData>
                  </a:graphic>
                </wp:anchor>
              </w:drawing>
            </w:r>
            <w:r w:rsidR="0021534D" w:rsidRPr="00C32E17">
              <w:rPr>
                <w:rFonts w:cs="Times New Roman"/>
                <w:noProof/>
                <w:sz w:val="28"/>
                <w:szCs w:val="28"/>
                <w:lang w:eastAsia="ru-RU"/>
              </w:rPr>
              <w:drawing>
                <wp:anchor distT="0" distB="0" distL="114300" distR="114300" simplePos="0" relativeHeight="251684864" behindDoc="0" locked="0" layoutInCell="1" allowOverlap="1" wp14:anchorId="60B5E327" wp14:editId="3CD84AA6">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0021534D" w:rsidRPr="00C32E17">
              <w:rPr>
                <w:rFonts w:cs="Times New Roman"/>
                <w:noProof/>
                <w:sz w:val="28"/>
                <w:szCs w:val="28"/>
                <w:lang w:eastAsia="ru-RU"/>
              </w:rPr>
              <w:drawing>
                <wp:anchor distT="0" distB="0" distL="114300" distR="114300" simplePos="0" relativeHeight="251683840" behindDoc="0" locked="0" layoutInCell="1" allowOverlap="1" wp14:anchorId="50B4A955" wp14:editId="3DD0F25A">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sidR="0021534D">
              <w:rPr>
                <w:rFonts w:cs="Times New Roman"/>
                <w:noProof/>
                <w:sz w:val="28"/>
                <w:szCs w:val="28"/>
                <w:lang w:eastAsia="ru-RU"/>
              </w:rPr>
              <w:drawing>
                <wp:anchor distT="0" distB="0" distL="114300" distR="114300" simplePos="0" relativeHeight="251682816" behindDoc="0" locked="0" layoutInCell="1" allowOverlap="1" wp14:anchorId="13EE43AF" wp14:editId="36A75403">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0021534D" w:rsidRPr="00C32E17">
              <w:rPr>
                <w:rFonts w:cs="Times New Roman"/>
                <w:noProof/>
                <w:sz w:val="28"/>
                <w:szCs w:val="28"/>
                <w:lang w:eastAsia="ru-RU"/>
              </w:rPr>
              <w:drawing>
                <wp:anchor distT="0" distB="0" distL="114300" distR="114300" simplePos="0" relativeHeight="251681792" behindDoc="0" locked="0" layoutInCell="1" allowOverlap="1" wp14:anchorId="4C4EBCD9" wp14:editId="03AFAECC">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0021534D" w:rsidRPr="00C32E17">
              <w:rPr>
                <w:rFonts w:cs="Times New Roman"/>
                <w:noProof/>
                <w:sz w:val="28"/>
                <w:szCs w:val="28"/>
                <w:lang w:eastAsia="ru-RU"/>
              </w:rPr>
              <w:drawing>
                <wp:anchor distT="0" distB="0" distL="114300" distR="114300" simplePos="0" relativeHeight="251680768" behindDoc="0" locked="0" layoutInCell="1" allowOverlap="1" wp14:anchorId="05D1730C" wp14:editId="4F3749E8">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sidR="0021534D">
              <w:rPr>
                <w:rFonts w:cs="Times New Roman"/>
                <w:noProof/>
                <w:sz w:val="28"/>
                <w:szCs w:val="28"/>
                <w:lang w:eastAsia="ru-RU"/>
              </w:rPr>
              <w:drawing>
                <wp:anchor distT="0" distB="0" distL="114300" distR="114300" simplePos="0" relativeHeight="251679744" behindDoc="0" locked="0" layoutInCell="1" allowOverlap="1" wp14:anchorId="171B2C1D" wp14:editId="08781E6B">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bookmarkEnd w:id="0"/>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rsidR="003457BB" w:rsidRPr="009F53BB" w:rsidRDefault="003457BB" w:rsidP="003457BB">
      <w:pPr>
        <w:ind w:firstLine="709"/>
        <w:contextualSpacing/>
        <w:jc w:val="center"/>
        <w:rPr>
          <w:b/>
          <w:sz w:val="32"/>
          <w:szCs w:val="32"/>
        </w:rPr>
      </w:pPr>
      <w:r w:rsidRPr="003457BB">
        <w:t xml:space="preserve">муниципальное образование </w:t>
      </w:r>
      <w:r w:rsidR="007B1E93">
        <w:t>Новольвовское Кимовского района</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rsidRPr="003B198F">
        <w:rPr>
          <w:b/>
        </w:rPr>
        <w:t>Графическая часть.</w:t>
      </w:r>
    </w:p>
    <w:p w:rsidR="005D3BAD" w:rsidRDefault="005D3BAD" w:rsidP="007E1009">
      <w:pPr>
        <w:pStyle w:val="8"/>
      </w:pPr>
      <w:r w:rsidRPr="007E1009">
        <w:lastRenderedPageBreak/>
        <w:t>СОДЕРЖАНИЕ</w:t>
      </w:r>
    </w:p>
    <w:p w:rsidR="0026787C" w:rsidRDefault="00BB4A13">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r>
        <w:rPr>
          <w:lang w:eastAsia="ru-RU"/>
        </w:rPr>
        <w:fldChar w:fldCharType="begin"/>
      </w:r>
      <w:r>
        <w:rPr>
          <w:lang w:eastAsia="ru-RU"/>
        </w:rPr>
        <w:instrText xml:space="preserve"> TOC \o "1-3" \h \z \u </w:instrText>
      </w:r>
      <w:r>
        <w:rPr>
          <w:lang w:eastAsia="ru-RU"/>
        </w:rPr>
        <w:fldChar w:fldCharType="separate"/>
      </w:r>
      <w:hyperlink w:anchor="_Toc18417617" w:history="1">
        <w:r w:rsidR="0026787C" w:rsidRPr="00D0379B">
          <w:rPr>
            <w:rStyle w:val="af5"/>
            <w:noProof/>
          </w:rPr>
          <w:t>Введение</w:t>
        </w:r>
        <w:r w:rsidR="0026787C">
          <w:rPr>
            <w:noProof/>
            <w:webHidden/>
          </w:rPr>
          <w:tab/>
        </w:r>
        <w:r w:rsidR="0026787C">
          <w:rPr>
            <w:noProof/>
            <w:webHidden/>
          </w:rPr>
          <w:fldChar w:fldCharType="begin"/>
        </w:r>
        <w:r w:rsidR="0026787C">
          <w:rPr>
            <w:noProof/>
            <w:webHidden/>
          </w:rPr>
          <w:instrText xml:space="preserve"> PAGEREF _Toc18417617 \h </w:instrText>
        </w:r>
        <w:r w:rsidR="0026787C">
          <w:rPr>
            <w:noProof/>
            <w:webHidden/>
          </w:rPr>
        </w:r>
        <w:r w:rsidR="0026787C">
          <w:rPr>
            <w:noProof/>
            <w:webHidden/>
          </w:rPr>
          <w:fldChar w:fldCharType="separate"/>
        </w:r>
        <w:r w:rsidR="0026787C">
          <w:rPr>
            <w:noProof/>
            <w:webHidden/>
          </w:rPr>
          <w:t>6</w:t>
        </w:r>
        <w:r w:rsidR="0026787C">
          <w:rPr>
            <w:noProof/>
            <w:webHidden/>
          </w:rPr>
          <w:fldChar w:fldCharType="end"/>
        </w:r>
      </w:hyperlink>
    </w:p>
    <w:p w:rsidR="0026787C" w:rsidRDefault="008E1AF0">
      <w:pPr>
        <w:pStyle w:val="17"/>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18417618" w:history="1">
        <w:r w:rsidR="0026787C" w:rsidRPr="00D0379B">
          <w:rPr>
            <w:rStyle w:val="af5"/>
            <w:noProof/>
          </w:rPr>
          <w:t>Часть I. ПОРЯДОК ПРИМЕНЕНИЯ ПРАВИЛ ЗЕМЛЕПОЛЬЗОВАНИЯ И ЗАСТРОЙКИ И ВНЕСЕНИЯ В НИХ ИЗМЕНЕНИЙ</w:t>
        </w:r>
        <w:r w:rsidR="0026787C">
          <w:rPr>
            <w:noProof/>
            <w:webHidden/>
          </w:rPr>
          <w:tab/>
        </w:r>
        <w:r w:rsidR="0026787C">
          <w:rPr>
            <w:noProof/>
            <w:webHidden/>
          </w:rPr>
          <w:fldChar w:fldCharType="begin"/>
        </w:r>
        <w:r w:rsidR="0026787C">
          <w:rPr>
            <w:noProof/>
            <w:webHidden/>
          </w:rPr>
          <w:instrText xml:space="preserve"> PAGEREF _Toc18417618 \h </w:instrText>
        </w:r>
        <w:r w:rsidR="0026787C">
          <w:rPr>
            <w:noProof/>
            <w:webHidden/>
          </w:rPr>
        </w:r>
        <w:r w:rsidR="0026787C">
          <w:rPr>
            <w:noProof/>
            <w:webHidden/>
          </w:rPr>
          <w:fldChar w:fldCharType="separate"/>
        </w:r>
        <w:r w:rsidR="0026787C">
          <w:rPr>
            <w:noProof/>
            <w:webHidden/>
          </w:rPr>
          <w:t>7</w:t>
        </w:r>
        <w:r w:rsidR="0026787C">
          <w:rPr>
            <w:noProof/>
            <w:webHidden/>
          </w:rPr>
          <w:fldChar w:fldCharType="end"/>
        </w:r>
      </w:hyperlink>
    </w:p>
    <w:p w:rsidR="0026787C" w:rsidRDefault="008E1AF0">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19" w:history="1">
        <w:r w:rsidR="0026787C" w:rsidRPr="00D0379B">
          <w:rPr>
            <w:rStyle w:val="af5"/>
            <w:noProof/>
          </w:rPr>
          <w:t>РАЗДЕЛ 1. О РЕГУЛИРОВАНИИ ЗЕМЛЕПОЛЬЗОВАНИЯ И ЗАСТРОЙКИ ОРГАНАМИ МЕСТНОГО САМОУПРАВЛЕНИЯ.</w:t>
        </w:r>
        <w:r w:rsidR="0026787C">
          <w:rPr>
            <w:noProof/>
            <w:webHidden/>
          </w:rPr>
          <w:tab/>
        </w:r>
        <w:r w:rsidR="0026787C">
          <w:rPr>
            <w:noProof/>
            <w:webHidden/>
          </w:rPr>
          <w:fldChar w:fldCharType="begin"/>
        </w:r>
        <w:r w:rsidR="0026787C">
          <w:rPr>
            <w:noProof/>
            <w:webHidden/>
          </w:rPr>
          <w:instrText xml:space="preserve"> PAGEREF _Toc18417619 \h </w:instrText>
        </w:r>
        <w:r w:rsidR="0026787C">
          <w:rPr>
            <w:noProof/>
            <w:webHidden/>
          </w:rPr>
        </w:r>
        <w:r w:rsidR="0026787C">
          <w:rPr>
            <w:noProof/>
            <w:webHidden/>
          </w:rPr>
          <w:fldChar w:fldCharType="separate"/>
        </w:r>
        <w:r w:rsidR="0026787C">
          <w:rPr>
            <w:noProof/>
            <w:webHidden/>
          </w:rPr>
          <w:t>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0" w:history="1">
        <w:r w:rsidR="0026787C" w:rsidRPr="00D0379B">
          <w:rPr>
            <w:rStyle w:val="af5"/>
            <w:noProof/>
          </w:rPr>
          <w:t>Статья 1. Основные понятия, используемые в Правилах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_Toc18417620 \h </w:instrText>
        </w:r>
        <w:r w:rsidR="0026787C">
          <w:rPr>
            <w:noProof/>
            <w:webHidden/>
          </w:rPr>
        </w:r>
        <w:r w:rsidR="0026787C">
          <w:rPr>
            <w:noProof/>
            <w:webHidden/>
          </w:rPr>
          <w:fldChar w:fldCharType="separate"/>
        </w:r>
        <w:r w:rsidR="0026787C">
          <w:rPr>
            <w:noProof/>
            <w:webHidden/>
          </w:rPr>
          <w:t>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1" w:history="1">
        <w:r w:rsidR="0026787C" w:rsidRPr="00D0379B">
          <w:rPr>
            <w:rStyle w:val="af5"/>
            <w:noProof/>
          </w:rPr>
          <w:t>Статья 2. Основания введения, цели и назначение Правил</w:t>
        </w:r>
        <w:r w:rsidR="0026787C">
          <w:rPr>
            <w:noProof/>
            <w:webHidden/>
          </w:rPr>
          <w:tab/>
        </w:r>
        <w:r w:rsidR="0026787C">
          <w:rPr>
            <w:noProof/>
            <w:webHidden/>
          </w:rPr>
          <w:fldChar w:fldCharType="begin"/>
        </w:r>
        <w:r w:rsidR="0026787C">
          <w:rPr>
            <w:noProof/>
            <w:webHidden/>
          </w:rPr>
          <w:instrText xml:space="preserve"> PAGEREF _Toc18417621 \h </w:instrText>
        </w:r>
        <w:r w:rsidR="0026787C">
          <w:rPr>
            <w:noProof/>
            <w:webHidden/>
          </w:rPr>
        </w:r>
        <w:r w:rsidR="0026787C">
          <w:rPr>
            <w:noProof/>
            <w:webHidden/>
          </w:rPr>
          <w:fldChar w:fldCharType="separate"/>
        </w:r>
        <w:r w:rsidR="0026787C">
          <w:rPr>
            <w:noProof/>
            <w:webHidden/>
          </w:rPr>
          <w:t>11</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2" w:history="1">
        <w:r w:rsidR="0026787C" w:rsidRPr="00D0379B">
          <w:rPr>
            <w:rStyle w:val="af5"/>
            <w:noProof/>
          </w:rPr>
          <w:t>Статья 3. Состав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_Toc18417622 \h </w:instrText>
        </w:r>
        <w:r w:rsidR="0026787C">
          <w:rPr>
            <w:noProof/>
            <w:webHidden/>
          </w:rPr>
        </w:r>
        <w:r w:rsidR="0026787C">
          <w:rPr>
            <w:noProof/>
            <w:webHidden/>
          </w:rPr>
          <w:fldChar w:fldCharType="separate"/>
        </w:r>
        <w:r w:rsidR="0026787C">
          <w:rPr>
            <w:noProof/>
            <w:webHidden/>
          </w:rPr>
          <w:t>12</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3" w:history="1">
        <w:r w:rsidR="0026787C" w:rsidRPr="00D0379B">
          <w:rPr>
            <w:rStyle w:val="af5"/>
            <w:noProof/>
          </w:rPr>
          <w:t>Статья 4. Открытость и доступность информации о землепользовании и застройке</w:t>
        </w:r>
        <w:r w:rsidR="0026787C">
          <w:rPr>
            <w:noProof/>
            <w:webHidden/>
          </w:rPr>
          <w:tab/>
        </w:r>
        <w:r w:rsidR="0026787C">
          <w:rPr>
            <w:noProof/>
            <w:webHidden/>
          </w:rPr>
          <w:fldChar w:fldCharType="begin"/>
        </w:r>
        <w:r w:rsidR="0026787C">
          <w:rPr>
            <w:noProof/>
            <w:webHidden/>
          </w:rPr>
          <w:instrText xml:space="preserve"> PAGEREF _Toc18417623 \h </w:instrText>
        </w:r>
        <w:r w:rsidR="0026787C">
          <w:rPr>
            <w:noProof/>
            <w:webHidden/>
          </w:rPr>
        </w:r>
        <w:r w:rsidR="0026787C">
          <w:rPr>
            <w:noProof/>
            <w:webHidden/>
          </w:rPr>
          <w:fldChar w:fldCharType="separate"/>
        </w:r>
        <w:r w:rsidR="0026787C">
          <w:rPr>
            <w:noProof/>
            <w:webHidden/>
          </w:rPr>
          <w:t>12</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4" w:history="1">
        <w:r w:rsidR="0026787C" w:rsidRPr="00D0379B">
          <w:rPr>
            <w:rStyle w:val="af5"/>
            <w:noProof/>
          </w:rPr>
          <w:t>Статья 5. Ответственность за нарушение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_Toc18417624 \h </w:instrText>
        </w:r>
        <w:r w:rsidR="0026787C">
          <w:rPr>
            <w:noProof/>
            <w:webHidden/>
          </w:rPr>
        </w:r>
        <w:r w:rsidR="0026787C">
          <w:rPr>
            <w:noProof/>
            <w:webHidden/>
          </w:rPr>
          <w:fldChar w:fldCharType="separate"/>
        </w:r>
        <w:r w:rsidR="0026787C">
          <w:rPr>
            <w:noProof/>
            <w:webHidden/>
          </w:rPr>
          <w:t>13</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5" w:history="1">
        <w:r w:rsidR="0026787C" w:rsidRPr="00D0379B">
          <w:rPr>
            <w:rStyle w:val="af5"/>
            <w:noProof/>
          </w:rPr>
          <w:t>Статья 6. Общие положения, относящиеся к ранее возникшим правам</w:t>
        </w:r>
        <w:r w:rsidR="0026787C">
          <w:rPr>
            <w:noProof/>
            <w:webHidden/>
          </w:rPr>
          <w:tab/>
        </w:r>
        <w:r w:rsidR="0026787C">
          <w:rPr>
            <w:noProof/>
            <w:webHidden/>
          </w:rPr>
          <w:fldChar w:fldCharType="begin"/>
        </w:r>
        <w:r w:rsidR="0026787C">
          <w:rPr>
            <w:noProof/>
            <w:webHidden/>
          </w:rPr>
          <w:instrText xml:space="preserve"> PAGEREF _Toc18417625 \h </w:instrText>
        </w:r>
        <w:r w:rsidR="0026787C">
          <w:rPr>
            <w:noProof/>
            <w:webHidden/>
          </w:rPr>
        </w:r>
        <w:r w:rsidR="0026787C">
          <w:rPr>
            <w:noProof/>
            <w:webHidden/>
          </w:rPr>
          <w:fldChar w:fldCharType="separate"/>
        </w:r>
        <w:r w:rsidR="0026787C">
          <w:rPr>
            <w:noProof/>
            <w:webHidden/>
          </w:rPr>
          <w:t>13</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6" w:history="1">
        <w:r w:rsidR="0026787C" w:rsidRPr="00D0379B">
          <w:rPr>
            <w:rStyle w:val="af5"/>
            <w:noProof/>
          </w:rPr>
          <w:t>Статья 7. Использование и строительные изменения объектов недвижимости, не соответствующих Правилам</w:t>
        </w:r>
        <w:r w:rsidR="0026787C">
          <w:rPr>
            <w:noProof/>
            <w:webHidden/>
          </w:rPr>
          <w:tab/>
        </w:r>
        <w:r w:rsidR="0026787C">
          <w:rPr>
            <w:noProof/>
            <w:webHidden/>
          </w:rPr>
          <w:fldChar w:fldCharType="begin"/>
        </w:r>
        <w:r w:rsidR="0026787C">
          <w:rPr>
            <w:noProof/>
            <w:webHidden/>
          </w:rPr>
          <w:instrText xml:space="preserve"> PAGEREF _Toc18417626 \h </w:instrText>
        </w:r>
        <w:r w:rsidR="0026787C">
          <w:rPr>
            <w:noProof/>
            <w:webHidden/>
          </w:rPr>
        </w:r>
        <w:r w:rsidR="0026787C">
          <w:rPr>
            <w:noProof/>
            <w:webHidden/>
          </w:rPr>
          <w:fldChar w:fldCharType="separate"/>
        </w:r>
        <w:r w:rsidR="0026787C">
          <w:rPr>
            <w:noProof/>
            <w:webHidden/>
          </w:rPr>
          <w:t>13</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7" w:history="1">
        <w:r w:rsidR="0026787C" w:rsidRPr="00D0379B">
          <w:rPr>
            <w:rStyle w:val="af5"/>
            <w:noProof/>
          </w:rPr>
          <w:t>Статья 8. Градостроительное зонирование территории и установление градостроительных регламентов</w:t>
        </w:r>
        <w:r w:rsidR="0026787C">
          <w:rPr>
            <w:noProof/>
            <w:webHidden/>
          </w:rPr>
          <w:tab/>
        </w:r>
        <w:r w:rsidR="0026787C">
          <w:rPr>
            <w:noProof/>
            <w:webHidden/>
          </w:rPr>
          <w:fldChar w:fldCharType="begin"/>
        </w:r>
        <w:r w:rsidR="0026787C">
          <w:rPr>
            <w:noProof/>
            <w:webHidden/>
          </w:rPr>
          <w:instrText xml:space="preserve"> PAGEREF _Toc18417627 \h </w:instrText>
        </w:r>
        <w:r w:rsidR="0026787C">
          <w:rPr>
            <w:noProof/>
            <w:webHidden/>
          </w:rPr>
        </w:r>
        <w:r w:rsidR="0026787C">
          <w:rPr>
            <w:noProof/>
            <w:webHidden/>
          </w:rPr>
          <w:fldChar w:fldCharType="separate"/>
        </w:r>
        <w:r w:rsidR="0026787C">
          <w:rPr>
            <w:noProof/>
            <w:webHidden/>
          </w:rPr>
          <w:t>14</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8" w:history="1">
        <w:r w:rsidR="0026787C" w:rsidRPr="00D0379B">
          <w:rPr>
            <w:rStyle w:val="af5"/>
            <w:noProof/>
          </w:rPr>
          <w:t>Статья 9. Комиссия по подготовке проекта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_Toc18417628 \h </w:instrText>
        </w:r>
        <w:r w:rsidR="0026787C">
          <w:rPr>
            <w:noProof/>
            <w:webHidden/>
          </w:rPr>
        </w:r>
        <w:r w:rsidR="0026787C">
          <w:rPr>
            <w:noProof/>
            <w:webHidden/>
          </w:rPr>
          <w:fldChar w:fldCharType="separate"/>
        </w:r>
        <w:r w:rsidR="0026787C">
          <w:rPr>
            <w:noProof/>
            <w:webHidden/>
          </w:rPr>
          <w:t>16</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29" w:history="1">
        <w:r w:rsidR="0026787C" w:rsidRPr="00D0379B">
          <w:rPr>
            <w:rStyle w:val="af5"/>
            <w:noProof/>
          </w:rPr>
          <w:t>Статья 10. Полномочия органов местного самоуправления в области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_Toc18417629 \h </w:instrText>
        </w:r>
        <w:r w:rsidR="0026787C">
          <w:rPr>
            <w:noProof/>
            <w:webHidden/>
          </w:rPr>
        </w:r>
        <w:r w:rsidR="0026787C">
          <w:rPr>
            <w:noProof/>
            <w:webHidden/>
          </w:rPr>
          <w:fldChar w:fldCharType="separate"/>
        </w:r>
        <w:r w:rsidR="0026787C">
          <w:rPr>
            <w:noProof/>
            <w:webHidden/>
          </w:rPr>
          <w:t>17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0" w:history="1">
        <w:r w:rsidR="0026787C" w:rsidRPr="00D0379B">
          <w:rPr>
            <w:rStyle w:val="af5"/>
            <w:noProof/>
          </w:rPr>
          <w:t>Статья 11.1. Резервирование земель для государственных или муниципальных нужд</w:t>
        </w:r>
        <w:r w:rsidR="0026787C">
          <w:rPr>
            <w:noProof/>
            <w:webHidden/>
          </w:rPr>
          <w:tab/>
        </w:r>
        <w:r w:rsidR="0026787C">
          <w:rPr>
            <w:noProof/>
            <w:webHidden/>
          </w:rPr>
          <w:fldChar w:fldCharType="begin"/>
        </w:r>
        <w:r w:rsidR="0026787C">
          <w:rPr>
            <w:noProof/>
            <w:webHidden/>
          </w:rPr>
          <w:instrText xml:space="preserve"> PAGEREF _Toc18417630 \h </w:instrText>
        </w:r>
        <w:r w:rsidR="0026787C">
          <w:rPr>
            <w:noProof/>
            <w:webHidden/>
          </w:rPr>
        </w:r>
        <w:r w:rsidR="0026787C">
          <w:rPr>
            <w:noProof/>
            <w:webHidden/>
          </w:rPr>
          <w:fldChar w:fldCharType="separate"/>
        </w:r>
        <w:r w:rsidR="0026787C">
          <w:rPr>
            <w:noProof/>
            <w:webHidden/>
          </w:rPr>
          <w:t>17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1" w:history="1">
        <w:r w:rsidR="0026787C" w:rsidRPr="00D0379B">
          <w:rPr>
            <w:rStyle w:val="af5"/>
            <w:noProof/>
          </w:rPr>
          <w:t>Статья 11.2. Изъятие земельных участков для государственных или муниципальных нужд</w:t>
        </w:r>
        <w:r w:rsidR="0026787C">
          <w:rPr>
            <w:noProof/>
            <w:webHidden/>
          </w:rPr>
          <w:tab/>
        </w:r>
        <w:r w:rsidR="0026787C">
          <w:rPr>
            <w:noProof/>
            <w:webHidden/>
          </w:rPr>
          <w:fldChar w:fldCharType="begin"/>
        </w:r>
        <w:r w:rsidR="0026787C">
          <w:rPr>
            <w:noProof/>
            <w:webHidden/>
          </w:rPr>
          <w:instrText xml:space="preserve"> PAGEREF _Toc18417631 \h </w:instrText>
        </w:r>
        <w:r w:rsidR="0026787C">
          <w:rPr>
            <w:noProof/>
            <w:webHidden/>
          </w:rPr>
        </w:r>
        <w:r w:rsidR="0026787C">
          <w:rPr>
            <w:noProof/>
            <w:webHidden/>
          </w:rPr>
          <w:fldChar w:fldCharType="separate"/>
        </w:r>
        <w:r w:rsidR="0026787C">
          <w:rPr>
            <w:noProof/>
            <w:webHidden/>
          </w:rPr>
          <w:t>19</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2" w:history="1">
        <w:r w:rsidR="0026787C" w:rsidRPr="00D0379B">
          <w:rPr>
            <w:rStyle w:val="af5"/>
            <w:noProof/>
          </w:rPr>
          <w:t>Статья 12. Право ограниченного пользования чужим земельным участком (сервитут)</w:t>
        </w:r>
        <w:r w:rsidR="0026787C">
          <w:rPr>
            <w:noProof/>
            <w:webHidden/>
          </w:rPr>
          <w:tab/>
        </w:r>
        <w:r w:rsidR="0026787C">
          <w:rPr>
            <w:noProof/>
            <w:webHidden/>
          </w:rPr>
          <w:fldChar w:fldCharType="begin"/>
        </w:r>
        <w:r w:rsidR="0026787C">
          <w:rPr>
            <w:noProof/>
            <w:webHidden/>
          </w:rPr>
          <w:instrText xml:space="preserve"> PAGEREF _Toc18417632 \h </w:instrText>
        </w:r>
        <w:r w:rsidR="0026787C">
          <w:rPr>
            <w:noProof/>
            <w:webHidden/>
          </w:rPr>
        </w:r>
        <w:r w:rsidR="0026787C">
          <w:rPr>
            <w:noProof/>
            <w:webHidden/>
          </w:rPr>
          <w:fldChar w:fldCharType="separate"/>
        </w:r>
        <w:r w:rsidR="0026787C">
          <w:rPr>
            <w:noProof/>
            <w:webHidden/>
          </w:rPr>
          <w:t>21</w:t>
        </w:r>
        <w:r w:rsidR="0026787C">
          <w:rPr>
            <w:noProof/>
            <w:webHidden/>
          </w:rPr>
          <w:fldChar w:fldCharType="end"/>
        </w:r>
      </w:hyperlink>
    </w:p>
    <w:p w:rsidR="0026787C" w:rsidRDefault="008E1AF0">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33" w:history="1">
        <w:r w:rsidR="0026787C" w:rsidRPr="00D0379B">
          <w:rPr>
            <w:rStyle w:val="af5"/>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26787C">
          <w:rPr>
            <w:noProof/>
            <w:webHidden/>
          </w:rPr>
          <w:tab/>
        </w:r>
        <w:r w:rsidR="0026787C">
          <w:rPr>
            <w:noProof/>
            <w:webHidden/>
          </w:rPr>
          <w:fldChar w:fldCharType="begin"/>
        </w:r>
        <w:r w:rsidR="0026787C">
          <w:rPr>
            <w:noProof/>
            <w:webHidden/>
          </w:rPr>
          <w:instrText xml:space="preserve"> PAGEREF _Toc18417633 \h </w:instrText>
        </w:r>
        <w:r w:rsidR="0026787C">
          <w:rPr>
            <w:noProof/>
            <w:webHidden/>
          </w:rPr>
        </w:r>
        <w:r w:rsidR="0026787C">
          <w:rPr>
            <w:noProof/>
            <w:webHidden/>
          </w:rPr>
          <w:fldChar w:fldCharType="separate"/>
        </w:r>
        <w:r w:rsidR="0026787C">
          <w:rPr>
            <w:noProof/>
            <w:webHidden/>
          </w:rPr>
          <w:t>22</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4" w:history="1">
        <w:r w:rsidR="0026787C" w:rsidRPr="00D0379B">
          <w:rPr>
            <w:rStyle w:val="af5"/>
            <w:noProof/>
          </w:rPr>
          <w:t>Статья 13. Виды разрешенного использования земельных участков 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_Toc18417634 \h </w:instrText>
        </w:r>
        <w:r w:rsidR="0026787C">
          <w:rPr>
            <w:noProof/>
            <w:webHidden/>
          </w:rPr>
        </w:r>
        <w:r w:rsidR="0026787C">
          <w:rPr>
            <w:noProof/>
            <w:webHidden/>
          </w:rPr>
          <w:fldChar w:fldCharType="separate"/>
        </w:r>
        <w:r w:rsidR="0026787C">
          <w:rPr>
            <w:noProof/>
            <w:webHidden/>
          </w:rPr>
          <w:t>22</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5" w:history="1">
        <w:r w:rsidR="0026787C" w:rsidRPr="00D0379B">
          <w:rPr>
            <w:rStyle w:val="af5"/>
            <w:noProof/>
          </w:rPr>
          <w:t>Статья 14. Изменение видов разрешенного использования земельных участков 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_Toc18417635 \h </w:instrText>
        </w:r>
        <w:r w:rsidR="0026787C">
          <w:rPr>
            <w:noProof/>
            <w:webHidden/>
          </w:rPr>
        </w:r>
        <w:r w:rsidR="0026787C">
          <w:rPr>
            <w:noProof/>
            <w:webHidden/>
          </w:rPr>
          <w:fldChar w:fldCharType="separate"/>
        </w:r>
        <w:r w:rsidR="0026787C">
          <w:rPr>
            <w:noProof/>
            <w:webHidden/>
          </w:rPr>
          <w:t>23</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6" w:history="1">
        <w:r w:rsidR="0026787C" w:rsidRPr="00D0379B">
          <w:rPr>
            <w:rStyle w:val="af5"/>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_Toc18417636 \h </w:instrText>
        </w:r>
        <w:r w:rsidR="0026787C">
          <w:rPr>
            <w:noProof/>
            <w:webHidden/>
          </w:rPr>
        </w:r>
        <w:r w:rsidR="0026787C">
          <w:rPr>
            <w:noProof/>
            <w:webHidden/>
          </w:rPr>
          <w:fldChar w:fldCharType="separate"/>
        </w:r>
        <w:r w:rsidR="0026787C">
          <w:rPr>
            <w:noProof/>
            <w:webHidden/>
          </w:rPr>
          <w:t>24</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7" w:history="1">
        <w:r w:rsidR="0026787C" w:rsidRPr="00D0379B">
          <w:rPr>
            <w:rStyle w:val="af5"/>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_Toc18417637 \h </w:instrText>
        </w:r>
        <w:r w:rsidR="0026787C">
          <w:rPr>
            <w:noProof/>
            <w:webHidden/>
          </w:rPr>
        </w:r>
        <w:r w:rsidR="0026787C">
          <w:rPr>
            <w:noProof/>
            <w:webHidden/>
          </w:rPr>
          <w:fldChar w:fldCharType="separate"/>
        </w:r>
        <w:r w:rsidR="0026787C">
          <w:rPr>
            <w:noProof/>
            <w:webHidden/>
          </w:rPr>
          <w:t>25</w:t>
        </w:r>
        <w:r w:rsidR="0026787C">
          <w:rPr>
            <w:noProof/>
            <w:webHidden/>
          </w:rPr>
          <w:fldChar w:fldCharType="end"/>
        </w:r>
      </w:hyperlink>
    </w:p>
    <w:p w:rsidR="0026787C" w:rsidRDefault="008E1AF0">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38" w:history="1">
        <w:r w:rsidR="0026787C" w:rsidRPr="00D0379B">
          <w:rPr>
            <w:rStyle w:val="af5"/>
            <w:noProof/>
          </w:rPr>
          <w:t>РАЗДЕЛ 3. О подготовке документации по планировке территории органами местного самоуправления.</w:t>
        </w:r>
        <w:r w:rsidR="0026787C">
          <w:rPr>
            <w:noProof/>
            <w:webHidden/>
          </w:rPr>
          <w:tab/>
        </w:r>
        <w:r w:rsidR="0026787C">
          <w:rPr>
            <w:noProof/>
            <w:webHidden/>
          </w:rPr>
          <w:fldChar w:fldCharType="begin"/>
        </w:r>
        <w:r w:rsidR="0026787C">
          <w:rPr>
            <w:noProof/>
            <w:webHidden/>
          </w:rPr>
          <w:instrText xml:space="preserve"> PAGEREF _Toc18417638 \h </w:instrText>
        </w:r>
        <w:r w:rsidR="0026787C">
          <w:rPr>
            <w:noProof/>
            <w:webHidden/>
          </w:rPr>
        </w:r>
        <w:r w:rsidR="0026787C">
          <w:rPr>
            <w:noProof/>
            <w:webHidden/>
          </w:rPr>
          <w:fldChar w:fldCharType="separate"/>
        </w:r>
        <w:r w:rsidR="0026787C">
          <w:rPr>
            <w:noProof/>
            <w:webHidden/>
          </w:rPr>
          <w:t>27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39" w:history="1">
        <w:r w:rsidR="0026787C" w:rsidRPr="00D0379B">
          <w:rPr>
            <w:rStyle w:val="af5"/>
            <w:noProof/>
          </w:rPr>
          <w:t>Статья 17. Порядок подготовки проекта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_Toc18417639 \h </w:instrText>
        </w:r>
        <w:r w:rsidR="0026787C">
          <w:rPr>
            <w:noProof/>
            <w:webHidden/>
          </w:rPr>
        </w:r>
        <w:r w:rsidR="0026787C">
          <w:rPr>
            <w:noProof/>
            <w:webHidden/>
          </w:rPr>
          <w:fldChar w:fldCharType="separate"/>
        </w:r>
        <w:r w:rsidR="0026787C">
          <w:rPr>
            <w:noProof/>
            <w:webHidden/>
          </w:rPr>
          <w:t>27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40" w:history="1">
        <w:r w:rsidR="0026787C" w:rsidRPr="00D0379B">
          <w:rPr>
            <w:rStyle w:val="af5"/>
            <w:noProof/>
          </w:rPr>
          <w:t>Статья 18. Порядок утверждения правил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_Toc18417640 \h </w:instrText>
        </w:r>
        <w:r w:rsidR="0026787C">
          <w:rPr>
            <w:noProof/>
            <w:webHidden/>
          </w:rPr>
        </w:r>
        <w:r w:rsidR="0026787C">
          <w:rPr>
            <w:noProof/>
            <w:webHidden/>
          </w:rPr>
          <w:fldChar w:fldCharType="separate"/>
        </w:r>
        <w:r w:rsidR="0026787C">
          <w:rPr>
            <w:noProof/>
            <w:webHidden/>
          </w:rPr>
          <w:t>29</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41" w:history="1">
        <w:r w:rsidR="0026787C" w:rsidRPr="00D0379B">
          <w:rPr>
            <w:rStyle w:val="af5"/>
            <w:noProof/>
          </w:rPr>
          <w:t>Статья 19. Применение правил землепользования и застройки при подготовке  проектов планировки территорий</w:t>
        </w:r>
        <w:r w:rsidR="0026787C">
          <w:rPr>
            <w:noProof/>
            <w:webHidden/>
          </w:rPr>
          <w:tab/>
        </w:r>
        <w:r w:rsidR="0026787C">
          <w:rPr>
            <w:noProof/>
            <w:webHidden/>
          </w:rPr>
          <w:fldChar w:fldCharType="begin"/>
        </w:r>
        <w:r w:rsidR="0026787C">
          <w:rPr>
            <w:noProof/>
            <w:webHidden/>
          </w:rPr>
          <w:instrText xml:space="preserve"> PAGEREF _Toc18417641 \h </w:instrText>
        </w:r>
        <w:r w:rsidR="0026787C">
          <w:rPr>
            <w:noProof/>
            <w:webHidden/>
          </w:rPr>
        </w:r>
        <w:r w:rsidR="0026787C">
          <w:rPr>
            <w:noProof/>
            <w:webHidden/>
          </w:rPr>
          <w:fldChar w:fldCharType="separate"/>
        </w:r>
        <w:r w:rsidR="0026787C">
          <w:rPr>
            <w:noProof/>
            <w:webHidden/>
          </w:rPr>
          <w:t>30</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42" w:history="1">
        <w:r w:rsidR="0026787C" w:rsidRPr="00D0379B">
          <w:rPr>
            <w:rStyle w:val="af5"/>
            <w:noProof/>
          </w:rPr>
          <w:t>Статья 20. Применение правил землепользования и застройки при подготовке проектов межевания территорий</w:t>
        </w:r>
        <w:r w:rsidR="0026787C">
          <w:rPr>
            <w:noProof/>
            <w:webHidden/>
          </w:rPr>
          <w:tab/>
        </w:r>
        <w:r w:rsidR="0026787C">
          <w:rPr>
            <w:noProof/>
            <w:webHidden/>
          </w:rPr>
          <w:fldChar w:fldCharType="begin"/>
        </w:r>
        <w:r w:rsidR="0026787C">
          <w:rPr>
            <w:noProof/>
            <w:webHidden/>
          </w:rPr>
          <w:instrText xml:space="preserve"> PAGEREF _Toc18417642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43" w:history="1">
        <w:r w:rsidR="0026787C" w:rsidRPr="00D0379B">
          <w:rPr>
            <w:rStyle w:val="af5"/>
            <w:noProof/>
          </w:rPr>
          <w:t>Статья 21. Применение правил землепользования и застройки при подготовке градостроительных планов земельных участков</w:t>
        </w:r>
        <w:r w:rsidR="0026787C">
          <w:rPr>
            <w:noProof/>
            <w:webHidden/>
          </w:rPr>
          <w:tab/>
        </w:r>
        <w:r w:rsidR="0026787C">
          <w:rPr>
            <w:noProof/>
            <w:webHidden/>
          </w:rPr>
          <w:fldChar w:fldCharType="begin"/>
        </w:r>
        <w:r w:rsidR="0026787C">
          <w:rPr>
            <w:noProof/>
            <w:webHidden/>
          </w:rPr>
          <w:instrText xml:space="preserve"> PAGEREF _Toc18417643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rsidR="0026787C" w:rsidRDefault="008E1AF0">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4" w:history="1">
        <w:r w:rsidR="0026787C" w:rsidRPr="00D0379B">
          <w:rPr>
            <w:rStyle w:val="af5"/>
            <w:noProof/>
          </w:rPr>
          <w:t>РАЗДЕЛ 4. О проведении общественных обсуждений или публичных слушаний по вопросам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_Toc18417644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45" w:history="1">
        <w:r w:rsidR="0026787C" w:rsidRPr="00D0379B">
          <w:rPr>
            <w:rStyle w:val="af5"/>
            <w:noProof/>
          </w:rPr>
          <w:t>Статья 22. Проведение публичных слушаний по вопросам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_Toc18417645 \h </w:instrText>
        </w:r>
        <w:r w:rsidR="0026787C">
          <w:rPr>
            <w:noProof/>
            <w:webHidden/>
          </w:rPr>
        </w:r>
        <w:r w:rsidR="0026787C">
          <w:rPr>
            <w:noProof/>
            <w:webHidden/>
          </w:rPr>
          <w:fldChar w:fldCharType="separate"/>
        </w:r>
        <w:r w:rsidR="0026787C">
          <w:rPr>
            <w:noProof/>
            <w:webHidden/>
          </w:rPr>
          <w:t>31</w:t>
        </w:r>
        <w:r w:rsidR="0026787C">
          <w:rPr>
            <w:noProof/>
            <w:webHidden/>
          </w:rPr>
          <w:fldChar w:fldCharType="end"/>
        </w:r>
      </w:hyperlink>
    </w:p>
    <w:p w:rsidR="0026787C" w:rsidRDefault="008E1AF0">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6" w:history="1">
        <w:r w:rsidR="0026787C" w:rsidRPr="00D0379B">
          <w:rPr>
            <w:rStyle w:val="af5"/>
            <w:noProof/>
          </w:rPr>
          <w:t>РАЗДЕЛ 5. О внесении изменений в правила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_Toc18417646 \h </w:instrText>
        </w:r>
        <w:r w:rsidR="0026787C">
          <w:rPr>
            <w:noProof/>
            <w:webHidden/>
          </w:rPr>
        </w:r>
        <w:r w:rsidR="0026787C">
          <w:rPr>
            <w:noProof/>
            <w:webHidden/>
          </w:rPr>
          <w:fldChar w:fldCharType="separate"/>
        </w:r>
        <w:r w:rsidR="0026787C">
          <w:rPr>
            <w:noProof/>
            <w:webHidden/>
          </w:rPr>
          <w:t>33</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47" w:history="1">
        <w:r w:rsidR="0026787C" w:rsidRPr="00D0379B">
          <w:rPr>
            <w:rStyle w:val="af5"/>
            <w:noProof/>
          </w:rPr>
          <w:t>Статья 23. Основания и право инициативы внесения изменений в настоящие Правила</w:t>
        </w:r>
        <w:r w:rsidR="0026787C">
          <w:rPr>
            <w:noProof/>
            <w:webHidden/>
          </w:rPr>
          <w:tab/>
        </w:r>
        <w:r w:rsidR="0026787C">
          <w:rPr>
            <w:noProof/>
            <w:webHidden/>
          </w:rPr>
          <w:fldChar w:fldCharType="begin"/>
        </w:r>
        <w:r w:rsidR="0026787C">
          <w:rPr>
            <w:noProof/>
            <w:webHidden/>
          </w:rPr>
          <w:instrText xml:space="preserve"> PAGEREF _Toc18417647 \h </w:instrText>
        </w:r>
        <w:r w:rsidR="0026787C">
          <w:rPr>
            <w:noProof/>
            <w:webHidden/>
          </w:rPr>
        </w:r>
        <w:r w:rsidR="0026787C">
          <w:rPr>
            <w:noProof/>
            <w:webHidden/>
          </w:rPr>
          <w:fldChar w:fldCharType="separate"/>
        </w:r>
        <w:r w:rsidR="0026787C">
          <w:rPr>
            <w:noProof/>
            <w:webHidden/>
          </w:rPr>
          <w:t>33</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48" w:history="1">
        <w:r w:rsidR="0026787C" w:rsidRPr="00D0379B">
          <w:rPr>
            <w:rStyle w:val="af5"/>
            <w:noProof/>
          </w:rPr>
          <w:t>Статья 24. Порядок внесения изменений в правила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_Toc18417648 \h </w:instrText>
        </w:r>
        <w:r w:rsidR="0026787C">
          <w:rPr>
            <w:noProof/>
            <w:webHidden/>
          </w:rPr>
        </w:r>
        <w:r w:rsidR="0026787C">
          <w:rPr>
            <w:noProof/>
            <w:webHidden/>
          </w:rPr>
          <w:fldChar w:fldCharType="separate"/>
        </w:r>
        <w:r w:rsidR="0026787C">
          <w:rPr>
            <w:noProof/>
            <w:webHidden/>
          </w:rPr>
          <w:t>34</w:t>
        </w:r>
        <w:r w:rsidR="0026787C">
          <w:rPr>
            <w:noProof/>
            <w:webHidden/>
          </w:rPr>
          <w:fldChar w:fldCharType="end"/>
        </w:r>
      </w:hyperlink>
    </w:p>
    <w:p w:rsidR="0026787C" w:rsidRDefault="008E1AF0">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18417649" w:history="1">
        <w:r w:rsidR="0026787C" w:rsidRPr="00D0379B">
          <w:rPr>
            <w:rStyle w:val="af5"/>
            <w:noProof/>
          </w:rPr>
          <w:t>РАЗДЕЛ 6. О регулировании иных вопросов землепользования и застройки.</w:t>
        </w:r>
        <w:r w:rsidR="0026787C">
          <w:rPr>
            <w:noProof/>
            <w:webHidden/>
          </w:rPr>
          <w:tab/>
        </w:r>
        <w:r w:rsidR="0026787C">
          <w:rPr>
            <w:noProof/>
            <w:webHidden/>
          </w:rPr>
          <w:fldChar w:fldCharType="begin"/>
        </w:r>
        <w:r w:rsidR="0026787C">
          <w:rPr>
            <w:noProof/>
            <w:webHidden/>
          </w:rPr>
          <w:instrText xml:space="preserve"> PAGEREF _Toc18417649 \h </w:instrText>
        </w:r>
        <w:r w:rsidR="0026787C">
          <w:rPr>
            <w:noProof/>
            <w:webHidden/>
          </w:rPr>
        </w:r>
        <w:r w:rsidR="0026787C">
          <w:rPr>
            <w:noProof/>
            <w:webHidden/>
          </w:rPr>
          <w:fldChar w:fldCharType="separate"/>
        </w:r>
        <w:r w:rsidR="0026787C">
          <w:rPr>
            <w:noProof/>
            <w:webHidden/>
          </w:rPr>
          <w:t>37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0" w:history="1">
        <w:r w:rsidR="0026787C" w:rsidRPr="00D0379B">
          <w:rPr>
            <w:rStyle w:val="af5"/>
            <w:noProof/>
          </w:rPr>
          <w:t>Статья 25. Порядок установления территориальных зон</w:t>
        </w:r>
        <w:r w:rsidR="0026787C">
          <w:rPr>
            <w:noProof/>
            <w:webHidden/>
          </w:rPr>
          <w:tab/>
        </w:r>
        <w:r w:rsidR="0026787C">
          <w:rPr>
            <w:noProof/>
            <w:webHidden/>
          </w:rPr>
          <w:fldChar w:fldCharType="begin"/>
        </w:r>
        <w:r w:rsidR="0026787C">
          <w:rPr>
            <w:noProof/>
            <w:webHidden/>
          </w:rPr>
          <w:instrText xml:space="preserve"> PAGEREF _Toc18417650 \h </w:instrText>
        </w:r>
        <w:r w:rsidR="0026787C">
          <w:rPr>
            <w:noProof/>
            <w:webHidden/>
          </w:rPr>
        </w:r>
        <w:r w:rsidR="0026787C">
          <w:rPr>
            <w:noProof/>
            <w:webHidden/>
          </w:rPr>
          <w:fldChar w:fldCharType="separate"/>
        </w:r>
        <w:r w:rsidR="0026787C">
          <w:rPr>
            <w:noProof/>
            <w:webHidden/>
          </w:rPr>
          <w:t>37</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1" w:history="1">
        <w:r w:rsidR="0026787C" w:rsidRPr="00D0379B">
          <w:rPr>
            <w:rStyle w:val="af5"/>
            <w:noProof/>
          </w:rPr>
          <w:t>Статья 26. Виды и состав территориальных зон</w:t>
        </w:r>
        <w:r w:rsidR="0026787C">
          <w:rPr>
            <w:noProof/>
            <w:webHidden/>
          </w:rPr>
          <w:tab/>
        </w:r>
        <w:r w:rsidR="0026787C">
          <w:rPr>
            <w:noProof/>
            <w:webHidden/>
          </w:rPr>
          <w:fldChar w:fldCharType="begin"/>
        </w:r>
        <w:r w:rsidR="0026787C">
          <w:rPr>
            <w:noProof/>
            <w:webHidden/>
          </w:rPr>
          <w:instrText xml:space="preserve"> PAGEREF _Toc18417651 \h </w:instrText>
        </w:r>
        <w:r w:rsidR="0026787C">
          <w:rPr>
            <w:noProof/>
            <w:webHidden/>
          </w:rPr>
        </w:r>
        <w:r w:rsidR="0026787C">
          <w:rPr>
            <w:noProof/>
            <w:webHidden/>
          </w:rPr>
          <w:fldChar w:fldCharType="separate"/>
        </w:r>
        <w:r w:rsidR="0026787C">
          <w:rPr>
            <w:noProof/>
            <w:webHidden/>
          </w:rPr>
          <w:t>38</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2" w:history="1">
        <w:r w:rsidR="0026787C" w:rsidRPr="00D0379B">
          <w:rPr>
            <w:rStyle w:val="af5"/>
            <w:noProof/>
          </w:rPr>
          <w:t>Статья 27. Особенности применения видов разрешенного использования земельных участков 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_Toc18417652 \h </w:instrText>
        </w:r>
        <w:r w:rsidR="0026787C">
          <w:rPr>
            <w:noProof/>
            <w:webHidden/>
          </w:rPr>
        </w:r>
        <w:r w:rsidR="0026787C">
          <w:rPr>
            <w:noProof/>
            <w:webHidden/>
          </w:rPr>
          <w:fldChar w:fldCharType="separate"/>
        </w:r>
        <w:r w:rsidR="0026787C">
          <w:rPr>
            <w:noProof/>
            <w:webHidden/>
          </w:rPr>
          <w:t>39</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3" w:history="1">
        <w:r w:rsidR="0026787C" w:rsidRPr="00D0379B">
          <w:rPr>
            <w:rStyle w:val="af5"/>
            <w:noProof/>
          </w:rPr>
          <w:t>Статья 28. Особенности применения предельных параметров разрешенного строительства, реконструкции объектов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_Toc18417653 \h </w:instrText>
        </w:r>
        <w:r w:rsidR="0026787C">
          <w:rPr>
            <w:noProof/>
            <w:webHidden/>
          </w:rPr>
        </w:r>
        <w:r w:rsidR="0026787C">
          <w:rPr>
            <w:noProof/>
            <w:webHidden/>
          </w:rPr>
          <w:fldChar w:fldCharType="separate"/>
        </w:r>
        <w:r w:rsidR="0026787C">
          <w:rPr>
            <w:noProof/>
            <w:webHidden/>
          </w:rPr>
          <w:t>40</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4" w:history="1">
        <w:r w:rsidR="0026787C" w:rsidRPr="00D0379B">
          <w:rPr>
            <w:rStyle w:val="af5"/>
            <w:noProof/>
          </w:rPr>
          <w:t>Статья 29. Строительство в случаях, когда законодательством о градостроительной деятельности не предусмотрена выдача разрешений на строительство</w:t>
        </w:r>
        <w:r w:rsidR="0026787C">
          <w:rPr>
            <w:noProof/>
            <w:webHidden/>
          </w:rPr>
          <w:tab/>
        </w:r>
        <w:r w:rsidR="0026787C">
          <w:rPr>
            <w:noProof/>
            <w:webHidden/>
          </w:rPr>
          <w:fldChar w:fldCharType="begin"/>
        </w:r>
        <w:r w:rsidR="0026787C">
          <w:rPr>
            <w:noProof/>
            <w:webHidden/>
          </w:rPr>
          <w:instrText xml:space="preserve"> PAGEREF _Toc18417654 \h </w:instrText>
        </w:r>
        <w:r w:rsidR="0026787C">
          <w:rPr>
            <w:noProof/>
            <w:webHidden/>
          </w:rPr>
        </w:r>
        <w:r w:rsidR="0026787C">
          <w:rPr>
            <w:noProof/>
            <w:webHidden/>
          </w:rPr>
          <w:fldChar w:fldCharType="separate"/>
        </w:r>
        <w:r w:rsidR="0026787C">
          <w:rPr>
            <w:noProof/>
            <w:webHidden/>
          </w:rPr>
          <w:t>40</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5" w:history="1">
        <w:r w:rsidR="0026787C" w:rsidRPr="00D0379B">
          <w:rPr>
            <w:rStyle w:val="af5"/>
            <w:noProof/>
          </w:rPr>
          <w:t>Статья 30. Разрешение на строительство</w:t>
        </w:r>
        <w:r w:rsidR="0026787C">
          <w:rPr>
            <w:noProof/>
            <w:webHidden/>
          </w:rPr>
          <w:tab/>
        </w:r>
        <w:r w:rsidR="0026787C">
          <w:rPr>
            <w:noProof/>
            <w:webHidden/>
          </w:rPr>
          <w:fldChar w:fldCharType="begin"/>
        </w:r>
        <w:r w:rsidR="0026787C">
          <w:rPr>
            <w:noProof/>
            <w:webHidden/>
          </w:rPr>
          <w:instrText xml:space="preserve"> PAGEREF _Toc18417655 \h </w:instrText>
        </w:r>
        <w:r w:rsidR="0026787C">
          <w:rPr>
            <w:noProof/>
            <w:webHidden/>
          </w:rPr>
        </w:r>
        <w:r w:rsidR="0026787C">
          <w:rPr>
            <w:noProof/>
            <w:webHidden/>
          </w:rPr>
          <w:fldChar w:fldCharType="separate"/>
        </w:r>
        <w:r w:rsidR="0026787C">
          <w:rPr>
            <w:noProof/>
            <w:webHidden/>
          </w:rPr>
          <w:t>42</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6" w:history="1">
        <w:r w:rsidR="0026787C" w:rsidRPr="00D0379B">
          <w:rPr>
            <w:rStyle w:val="af5"/>
            <w:noProof/>
          </w:rPr>
          <w:t>Статья 30.1. Уведомление о планируемых строительстве или реконструкции объекта индивидуального жилищного строительства или садового дома</w:t>
        </w:r>
        <w:r w:rsidR="0026787C">
          <w:rPr>
            <w:noProof/>
            <w:webHidden/>
          </w:rPr>
          <w:tab/>
        </w:r>
        <w:r w:rsidR="0026787C">
          <w:rPr>
            <w:noProof/>
            <w:webHidden/>
          </w:rPr>
          <w:fldChar w:fldCharType="begin"/>
        </w:r>
        <w:r w:rsidR="0026787C">
          <w:rPr>
            <w:noProof/>
            <w:webHidden/>
          </w:rPr>
          <w:instrText xml:space="preserve"> PAGEREF _Toc18417656 \h </w:instrText>
        </w:r>
        <w:r w:rsidR="0026787C">
          <w:rPr>
            <w:noProof/>
            <w:webHidden/>
          </w:rPr>
        </w:r>
        <w:r w:rsidR="0026787C">
          <w:rPr>
            <w:noProof/>
            <w:webHidden/>
          </w:rPr>
          <w:fldChar w:fldCharType="separate"/>
        </w:r>
        <w:r w:rsidR="0026787C">
          <w:rPr>
            <w:noProof/>
            <w:webHidden/>
          </w:rPr>
          <w:t>55</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7" w:history="1">
        <w:r w:rsidR="0026787C" w:rsidRPr="00D0379B">
          <w:rPr>
            <w:rStyle w:val="af5"/>
            <w:noProof/>
          </w:rPr>
          <w:t xml:space="preserve">Статья 31. </w:t>
        </w:r>
        <w:r w:rsidR="0026787C" w:rsidRPr="00D0379B">
          <w:rPr>
            <w:rStyle w:val="af5"/>
            <w:noProof/>
            <w:shd w:val="clear" w:color="auto" w:fill="FFFFFF"/>
          </w:rPr>
          <w:t>Осуществление строительства, реконструкции, капитального ремонта объекта капитального строительства</w:t>
        </w:r>
        <w:r w:rsidR="0026787C">
          <w:rPr>
            <w:noProof/>
            <w:webHidden/>
          </w:rPr>
          <w:tab/>
        </w:r>
        <w:r w:rsidR="0026787C">
          <w:rPr>
            <w:noProof/>
            <w:webHidden/>
          </w:rPr>
          <w:fldChar w:fldCharType="begin"/>
        </w:r>
        <w:r w:rsidR="0026787C">
          <w:rPr>
            <w:noProof/>
            <w:webHidden/>
          </w:rPr>
          <w:instrText xml:space="preserve"> PAGEREF _Toc18417657 \h </w:instrText>
        </w:r>
        <w:r w:rsidR="0026787C">
          <w:rPr>
            <w:noProof/>
            <w:webHidden/>
          </w:rPr>
        </w:r>
        <w:r w:rsidR="0026787C">
          <w:rPr>
            <w:noProof/>
            <w:webHidden/>
          </w:rPr>
          <w:fldChar w:fldCharType="separate"/>
        </w:r>
        <w:r w:rsidR="0026787C">
          <w:rPr>
            <w:noProof/>
            <w:webHidden/>
          </w:rPr>
          <w:t>61</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8" w:history="1">
        <w:r w:rsidR="0026787C" w:rsidRPr="00D0379B">
          <w:rPr>
            <w:rStyle w:val="af5"/>
            <w:noProof/>
          </w:rPr>
          <w:t xml:space="preserve">Статья 32. </w:t>
        </w:r>
        <w:r w:rsidR="0026787C" w:rsidRPr="00D0379B">
          <w:rPr>
            <w:rStyle w:val="af5"/>
            <w:noProof/>
            <w:shd w:val="clear" w:color="auto" w:fill="FFFFFF"/>
          </w:rPr>
          <w:t>Строительный контроль</w:t>
        </w:r>
        <w:r w:rsidR="0026787C">
          <w:rPr>
            <w:noProof/>
            <w:webHidden/>
          </w:rPr>
          <w:tab/>
        </w:r>
        <w:r w:rsidR="0026787C">
          <w:rPr>
            <w:noProof/>
            <w:webHidden/>
          </w:rPr>
          <w:fldChar w:fldCharType="begin"/>
        </w:r>
        <w:r w:rsidR="0026787C">
          <w:rPr>
            <w:noProof/>
            <w:webHidden/>
          </w:rPr>
          <w:instrText xml:space="preserve"> PAGEREF _Toc18417658 \h </w:instrText>
        </w:r>
        <w:r w:rsidR="0026787C">
          <w:rPr>
            <w:noProof/>
            <w:webHidden/>
          </w:rPr>
        </w:r>
        <w:r w:rsidR="0026787C">
          <w:rPr>
            <w:noProof/>
            <w:webHidden/>
          </w:rPr>
          <w:fldChar w:fldCharType="separate"/>
        </w:r>
        <w:r w:rsidR="0026787C">
          <w:rPr>
            <w:noProof/>
            <w:webHidden/>
          </w:rPr>
          <w:t>65</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59" w:history="1">
        <w:r w:rsidR="0026787C" w:rsidRPr="00D0379B">
          <w:rPr>
            <w:rStyle w:val="af5"/>
            <w:noProof/>
          </w:rPr>
          <w:t xml:space="preserve">Статья 33. </w:t>
        </w:r>
        <w:r w:rsidR="0026787C" w:rsidRPr="00D0379B">
          <w:rPr>
            <w:rStyle w:val="af5"/>
            <w:noProof/>
            <w:shd w:val="clear" w:color="auto" w:fill="FFFFFF"/>
          </w:rPr>
          <w:t>Государственный строительный надзор</w:t>
        </w:r>
        <w:r w:rsidR="0026787C">
          <w:rPr>
            <w:noProof/>
            <w:webHidden/>
          </w:rPr>
          <w:tab/>
        </w:r>
        <w:r w:rsidR="0026787C">
          <w:rPr>
            <w:noProof/>
            <w:webHidden/>
          </w:rPr>
          <w:fldChar w:fldCharType="begin"/>
        </w:r>
        <w:r w:rsidR="0026787C">
          <w:rPr>
            <w:noProof/>
            <w:webHidden/>
          </w:rPr>
          <w:instrText xml:space="preserve"> PAGEREF _Toc18417659 \h </w:instrText>
        </w:r>
        <w:r w:rsidR="0026787C">
          <w:rPr>
            <w:noProof/>
            <w:webHidden/>
          </w:rPr>
        </w:r>
        <w:r w:rsidR="0026787C">
          <w:rPr>
            <w:noProof/>
            <w:webHidden/>
          </w:rPr>
          <w:fldChar w:fldCharType="separate"/>
        </w:r>
        <w:r w:rsidR="0026787C">
          <w:rPr>
            <w:noProof/>
            <w:webHidden/>
          </w:rPr>
          <w:t>66</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60" w:history="1">
        <w:r w:rsidR="0026787C" w:rsidRPr="00D0379B">
          <w:rPr>
            <w:rStyle w:val="af5"/>
            <w:noProof/>
          </w:rPr>
          <w:t>Статья 34. Выдача разрешения на ввод объекта в эксплуатацию</w:t>
        </w:r>
        <w:r w:rsidR="0026787C">
          <w:rPr>
            <w:noProof/>
            <w:webHidden/>
          </w:rPr>
          <w:tab/>
        </w:r>
        <w:r w:rsidR="0026787C">
          <w:rPr>
            <w:noProof/>
            <w:webHidden/>
          </w:rPr>
          <w:fldChar w:fldCharType="begin"/>
        </w:r>
        <w:r w:rsidR="0026787C">
          <w:rPr>
            <w:noProof/>
            <w:webHidden/>
          </w:rPr>
          <w:instrText xml:space="preserve"> PAGEREF _Toc18417660 \h </w:instrText>
        </w:r>
        <w:r w:rsidR="0026787C">
          <w:rPr>
            <w:noProof/>
            <w:webHidden/>
          </w:rPr>
        </w:r>
        <w:r w:rsidR="0026787C">
          <w:rPr>
            <w:noProof/>
            <w:webHidden/>
          </w:rPr>
          <w:fldChar w:fldCharType="separate"/>
        </w:r>
        <w:r w:rsidR="0026787C">
          <w:rPr>
            <w:noProof/>
            <w:webHidden/>
          </w:rPr>
          <w:t>70</w:t>
        </w:r>
        <w:r w:rsidR="0026787C">
          <w:rPr>
            <w:noProof/>
            <w:webHidden/>
          </w:rPr>
          <w:fldChar w:fldCharType="end"/>
        </w:r>
      </w:hyperlink>
    </w:p>
    <w:p w:rsidR="0026787C" w:rsidRDefault="008E1AF0">
      <w:pPr>
        <w:pStyle w:val="31"/>
        <w:tabs>
          <w:tab w:val="right" w:leader="underscore" w:pos="9910"/>
        </w:tabs>
        <w:rPr>
          <w:rFonts w:asciiTheme="minorHAnsi" w:eastAsiaTheme="minorEastAsia" w:hAnsiTheme="minorHAnsi" w:cstheme="minorBidi"/>
          <w:noProof/>
          <w:sz w:val="22"/>
          <w:szCs w:val="22"/>
          <w:lang w:eastAsia="ru-RU"/>
        </w:rPr>
      </w:pPr>
      <w:hyperlink w:anchor="_Toc18417661" w:history="1">
        <w:r w:rsidR="0026787C" w:rsidRPr="00D0379B">
          <w:rPr>
            <w:rStyle w:val="af5"/>
            <w:noProof/>
          </w:rPr>
          <w:t>Статья 35. Линии градостроительного регулирования</w:t>
        </w:r>
        <w:r w:rsidR="0026787C">
          <w:rPr>
            <w:noProof/>
            <w:webHidden/>
          </w:rPr>
          <w:tab/>
        </w:r>
        <w:r w:rsidR="0026787C">
          <w:rPr>
            <w:noProof/>
            <w:webHidden/>
          </w:rPr>
          <w:fldChar w:fldCharType="begin"/>
        </w:r>
        <w:r w:rsidR="0026787C">
          <w:rPr>
            <w:noProof/>
            <w:webHidden/>
          </w:rPr>
          <w:instrText xml:space="preserve"> PAGEREF _Toc18417661 \h </w:instrText>
        </w:r>
        <w:r w:rsidR="0026787C">
          <w:rPr>
            <w:noProof/>
            <w:webHidden/>
          </w:rPr>
        </w:r>
        <w:r w:rsidR="0026787C">
          <w:rPr>
            <w:noProof/>
            <w:webHidden/>
          </w:rPr>
          <w:fldChar w:fldCharType="separate"/>
        </w:r>
        <w:r w:rsidR="0026787C">
          <w:rPr>
            <w:noProof/>
            <w:webHidden/>
          </w:rPr>
          <w:t>78</w:t>
        </w:r>
        <w:r w:rsidR="0026787C">
          <w:rPr>
            <w:noProof/>
            <w:webHidden/>
          </w:rPr>
          <w:fldChar w:fldCharType="end"/>
        </w:r>
      </w:hyperlink>
    </w:p>
    <w:p w:rsidR="0049612F" w:rsidRPr="0049612F" w:rsidRDefault="00BB4A13" w:rsidP="0049612F">
      <w:pPr>
        <w:rPr>
          <w:lang w:eastAsia="ru-RU"/>
        </w:rPr>
      </w:pPr>
      <w:r>
        <w:rPr>
          <w:lang w:eastAsia="ru-RU"/>
        </w:rPr>
        <w:fldChar w:fldCharType="end"/>
      </w:r>
    </w:p>
    <w:p w:rsidR="00980FF7" w:rsidRPr="003B198F" w:rsidRDefault="00980FF7" w:rsidP="00506E09">
      <w:pPr>
        <w:ind w:firstLine="709"/>
        <w:contextualSpacing/>
      </w:pPr>
    </w:p>
    <w:p w:rsidR="00CF0BA1" w:rsidRPr="003B198F" w:rsidRDefault="00CF0BA1" w:rsidP="008B1504">
      <w:pPr>
        <w:sectPr w:rsidR="00CF0BA1" w:rsidRPr="003B198F" w:rsidSect="00346118">
          <w:pgSz w:w="11905" w:h="16837" w:code="9"/>
          <w:pgMar w:top="397" w:right="851" w:bottom="295" w:left="1134" w:header="567" w:footer="454" w:gutter="0"/>
          <w:cols w:space="720"/>
          <w:docGrid w:linePitch="360"/>
        </w:sectPr>
      </w:pPr>
      <w:bookmarkStart w:id="1" w:name="_Toc492973626"/>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13730428"/>
      <w:bookmarkStart w:id="4" w:name="_Toc13731566"/>
      <w:bookmarkStart w:id="5" w:name="_Toc18417617"/>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1"/>
      <w:bookmarkEnd w:id="2"/>
      <w:bookmarkEnd w:id="3"/>
      <w:bookmarkEnd w:id="4"/>
      <w:bookmarkEnd w:id="5"/>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3B198F" w:rsidRDefault="007F5C2E" w:rsidP="003457BB">
      <w:pPr>
        <w:ind w:firstLine="709"/>
        <w:contextualSpacing/>
        <w:jc w:val="both"/>
      </w:pPr>
      <w:r w:rsidRPr="003B198F">
        <w:t xml:space="preserve">Настоящие Правила разработаны в соответствии с Градостроительным </w:t>
      </w:r>
      <w:hyperlink r:id="rId24" w:history="1">
        <w:r w:rsidRPr="003B198F">
          <w:t>кодексом</w:t>
        </w:r>
      </w:hyperlink>
      <w:r w:rsidRPr="003B198F">
        <w:t xml:space="preserve"> Российской Федерации, Земельным </w:t>
      </w:r>
      <w:hyperlink r:id="rId25" w:history="1">
        <w:r w:rsidRPr="003B198F">
          <w:t>кодексом</w:t>
        </w:r>
      </w:hyperlink>
      <w:r w:rsidRPr="003B198F">
        <w:t xml:space="preserve"> Российской Федерации, Федеральным </w:t>
      </w:r>
      <w:hyperlink r:id="rId26"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7B1E93">
        <w:rPr>
          <w:rFonts w:cs="Times New Roman"/>
          <w:szCs w:val="20"/>
        </w:rPr>
        <w:t>Тульской области</w:t>
      </w:r>
      <w:r w:rsidRPr="003457BB">
        <w:rPr>
          <w:rFonts w:cs="Times New Roman"/>
          <w:szCs w:val="20"/>
        </w:rPr>
        <w:t xml:space="preserve">, </w:t>
      </w:r>
      <w:hyperlink r:id="rId27" w:history="1">
        <w:r w:rsidRPr="003457BB">
          <w:rPr>
            <w:rFonts w:cs="Times New Roman"/>
            <w:szCs w:val="20"/>
          </w:rPr>
          <w:t>Уставом</w:t>
        </w:r>
      </w:hyperlink>
      <w:r w:rsidRPr="003457BB">
        <w:rPr>
          <w:rFonts w:cs="Times New Roman"/>
          <w:szCs w:val="20"/>
        </w:rPr>
        <w:t xml:space="preserve"> </w:t>
      </w:r>
      <w:r w:rsidR="003457BB" w:rsidRPr="003457BB">
        <w:rPr>
          <w:rFonts w:cs="Times New Roman"/>
          <w:szCs w:val="20"/>
        </w:rPr>
        <w:t>муниципальн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7B1E93">
        <w:rPr>
          <w:rFonts w:cs="Times New Roman"/>
          <w:szCs w:val="20"/>
        </w:rPr>
        <w:t>Новольвовское Кимовского района</w:t>
      </w:r>
      <w:r w:rsidR="003457BB" w:rsidRPr="003457BB">
        <w:rPr>
          <w:rFonts w:cs="Times New Roman"/>
          <w:szCs w:val="20"/>
        </w:rPr>
        <w:t xml:space="preserve"> </w:t>
      </w:r>
      <w:r w:rsidR="007B1E93">
        <w:rPr>
          <w:rFonts w:cs="Times New Roman"/>
          <w:szCs w:val="20"/>
        </w:rPr>
        <w:t>Тульской области</w:t>
      </w:r>
      <w:r w:rsidRPr="003B198F">
        <w:t xml:space="preserve">, Генеральным планом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7B1E93">
        <w:rPr>
          <w:rFonts w:cs="Times New Roman"/>
          <w:szCs w:val="20"/>
        </w:rPr>
        <w:t>Новольвовское Кимовского района</w:t>
      </w:r>
      <w:r w:rsidR="003457BB" w:rsidRPr="003457BB">
        <w:rPr>
          <w:rFonts w:cs="Times New Roman"/>
          <w:szCs w:val="20"/>
        </w:rPr>
        <w:t xml:space="preserve"> </w:t>
      </w:r>
      <w:r w:rsidR="007B1E93">
        <w:rPr>
          <w:rFonts w:cs="Times New Roman"/>
          <w:szCs w:val="20"/>
        </w:rPr>
        <w:t>Тульской области</w:t>
      </w:r>
      <w:r w:rsidR="00ED4DF9" w:rsidRPr="003B198F">
        <w:t>,</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7B1E93">
        <w:rPr>
          <w:rFonts w:cs="Times New Roman"/>
          <w:szCs w:val="20"/>
        </w:rPr>
        <w:t>Новольвовское Кимовского района</w:t>
      </w:r>
      <w:r w:rsidR="003457BB" w:rsidRPr="003457BB">
        <w:rPr>
          <w:rFonts w:cs="Times New Roman"/>
          <w:szCs w:val="20"/>
        </w:rPr>
        <w:t xml:space="preserve"> </w:t>
      </w:r>
      <w:r w:rsidR="007B1E93">
        <w:rPr>
          <w:rFonts w:cs="Times New Roman"/>
          <w:szCs w:val="20"/>
        </w:rPr>
        <w:t>Тульской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3A434B">
        <w:t>м</w:t>
      </w:r>
      <w:r w:rsidR="003A434B" w:rsidRPr="003457BB">
        <w:t>униципальн</w:t>
      </w:r>
      <w:r w:rsidR="003A434B">
        <w:t>ого</w:t>
      </w:r>
      <w:r w:rsidR="003A434B" w:rsidRPr="003457BB">
        <w:t xml:space="preserve"> образовани</w:t>
      </w:r>
      <w:r w:rsidR="003A434B">
        <w:t>я</w:t>
      </w:r>
      <w:r w:rsidR="003A434B" w:rsidRPr="003457BB">
        <w:t xml:space="preserve"> </w:t>
      </w:r>
      <w:r w:rsidR="007B1E93">
        <w:t>Новольвовское Кимовского района</w:t>
      </w:r>
      <w:r w:rsidR="003A434B" w:rsidRPr="003457BB">
        <w:t xml:space="preserve"> </w:t>
      </w:r>
      <w:r w:rsidR="007B1E93">
        <w:t>Тульской области</w:t>
      </w:r>
      <w:r w:rsidRPr="003B198F">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E1009" w:rsidP="00506E09">
      <w:pPr>
        <w:pStyle w:val="1"/>
        <w:spacing w:before="0" w:after="0"/>
        <w:ind w:firstLine="709"/>
        <w:contextualSpacing/>
        <w:rPr>
          <w:lang w:val="ru-RU"/>
        </w:rPr>
      </w:pPr>
      <w:bookmarkStart w:id="6" w:name="_Toc468262219"/>
      <w:bookmarkStart w:id="7" w:name="_Toc529951919"/>
      <w:bookmarkStart w:id="8" w:name="_Toc13730429"/>
      <w:bookmarkStart w:id="9" w:name="_Toc13731567"/>
      <w:bookmarkStart w:id="10" w:name="_Toc18417618"/>
      <w:r>
        <w:rPr>
          <w:lang w:val="ru-RU"/>
        </w:rPr>
        <w:lastRenderedPageBreak/>
        <w:t>Часть</w:t>
      </w:r>
      <w:r w:rsidR="007F5C2E" w:rsidRPr="003B198F">
        <w:rPr>
          <w:lang w:val="ru-RU"/>
        </w:rPr>
        <w:t xml:space="preserve"> </w:t>
      </w:r>
      <w:r w:rsidR="007F5C2E" w:rsidRPr="003B198F">
        <w:t>I</w:t>
      </w:r>
      <w:r w:rsidR="007F5C2E" w:rsidRPr="003B198F">
        <w:rPr>
          <w:lang w:val="ru-RU"/>
        </w:rPr>
        <w:t>. ПОРЯДОК ПРИМЕНЕНИЯ ПРАВИЛ ЗЕМЛЕПОЛЬЗОВАНИЯ И ЗАСТРОЙКИ И ВНЕСЕНИЯ В НИХ ИЗМЕНЕНИЙ</w:t>
      </w:r>
      <w:bookmarkEnd w:id="6"/>
      <w:bookmarkEnd w:id="7"/>
      <w:bookmarkEnd w:id="8"/>
      <w:bookmarkEnd w:id="9"/>
      <w:bookmarkEnd w:id="10"/>
    </w:p>
    <w:p w:rsidR="007F5C2E" w:rsidRPr="003B198F" w:rsidRDefault="007F5C2E" w:rsidP="00570EE3">
      <w:pPr>
        <w:pStyle w:val="2"/>
      </w:pPr>
      <w:bookmarkStart w:id="11" w:name="_Toc468262220"/>
      <w:bookmarkStart w:id="12" w:name="_Toc492973627"/>
      <w:bookmarkStart w:id="13" w:name="_Toc529951920"/>
      <w:bookmarkStart w:id="14" w:name="_Toc13730430"/>
      <w:bookmarkStart w:id="15" w:name="_Toc13731568"/>
      <w:bookmarkStart w:id="16" w:name="_Toc18417619"/>
      <w:r w:rsidRPr="003B198F">
        <w:t>РАЗДЕЛ 1. О РЕГУЛИРОВАНИИ ЗЕМЛЕПОЛЬЗОВАНИЯ И ЗАСТРОЙКИ ОРГАНАМИ МЕСТНОГО САМОУПРАВЛЕНИЯ.</w:t>
      </w:r>
      <w:bookmarkEnd w:id="11"/>
      <w:bookmarkEnd w:id="12"/>
      <w:bookmarkEnd w:id="13"/>
      <w:bookmarkEnd w:id="14"/>
      <w:bookmarkEnd w:id="15"/>
      <w:bookmarkEnd w:id="16"/>
    </w:p>
    <w:p w:rsidR="007F5C2E" w:rsidRPr="003B198F" w:rsidRDefault="007F5C2E" w:rsidP="00D24C16">
      <w:pPr>
        <w:pStyle w:val="39"/>
      </w:pPr>
      <w:bookmarkStart w:id="17" w:name="_Toc468262221"/>
      <w:bookmarkStart w:id="18" w:name="_Toc492973628"/>
      <w:bookmarkStart w:id="19" w:name="_Toc529951921"/>
      <w:bookmarkStart w:id="20" w:name="_Toc13730431"/>
      <w:bookmarkStart w:id="21" w:name="_Toc13731569"/>
      <w:bookmarkStart w:id="22" w:name="_Toc18417620"/>
      <w:r w:rsidRPr="003B198F">
        <w:t>Статья 1. Основные понятия, используемые в Правилах землепользования и застройки</w:t>
      </w:r>
      <w:bookmarkEnd w:id="17"/>
      <w:bookmarkEnd w:id="18"/>
      <w:bookmarkEnd w:id="19"/>
      <w:bookmarkEnd w:id="20"/>
      <w:bookmarkEnd w:id="21"/>
      <w:bookmarkEnd w:id="22"/>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AB329D" w:rsidRPr="00277DA6" w:rsidRDefault="00AB329D" w:rsidP="00AB329D">
      <w:pPr>
        <w:autoSpaceDE w:val="0"/>
        <w:ind w:firstLine="540"/>
        <w:jc w:val="both"/>
        <w:rPr>
          <w:b/>
        </w:rPr>
      </w:pPr>
      <w:bookmarkStart w:id="23" w:name="_Toc468262222"/>
      <w:bookmarkStart w:id="24" w:name="_Toc492973631"/>
      <w:bookmarkStart w:id="25" w:name="_Toc529951922"/>
      <w:r w:rsidRPr="00277DA6">
        <w:t xml:space="preserve">Основные понятия, используемые в </w:t>
      </w:r>
      <w:r>
        <w:t>Пр</w:t>
      </w:r>
      <w:r w:rsidRPr="00277DA6">
        <w:t>авилах</w:t>
      </w:r>
      <w:r>
        <w:t xml:space="preserve"> землепользования и застройки муниципального образования </w:t>
      </w:r>
      <w:r w:rsidR="007B1E93">
        <w:t>Новольвовское Кимовского района</w:t>
      </w:r>
      <w:r>
        <w:t xml:space="preserve"> (далее – настоящие Правила)</w:t>
      </w:r>
      <w:r w:rsidRPr="00277DA6">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 градостроительная деятельность </w:t>
      </w:r>
      <w:r w:rsidRPr="00277DA6">
        <w:rPr>
          <w:bCs/>
          <w:lang w:eastAsia="ru-RU"/>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2) территориальное планирование </w:t>
      </w:r>
      <w:r w:rsidRPr="00277DA6">
        <w:rPr>
          <w:bCs/>
          <w:lang w:eastAsia="ru-RU"/>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3) устойчивое развитие территорий </w:t>
      </w:r>
      <w:r w:rsidRPr="00277DA6">
        <w:rPr>
          <w:bCs/>
          <w:lang w:eastAsia="ru-RU"/>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4) зоны с особыми условиями использования территорий </w:t>
      </w:r>
      <w:r w:rsidRPr="00277DA6">
        <w:rPr>
          <w:bCs/>
          <w:lang w:eastAsia="ru-RU"/>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5) функциональные зоны </w:t>
      </w:r>
      <w:r w:rsidRPr="00277DA6">
        <w:rPr>
          <w:bCs/>
          <w:lang w:eastAsia="ru-RU"/>
        </w:rPr>
        <w:t>- зоны, для которых документами территориального планирования определены границы и функциональное назначение;</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6) градостроительное зонирование </w:t>
      </w:r>
      <w:r w:rsidRPr="00277DA6">
        <w:rPr>
          <w:bCs/>
          <w:lang w:eastAsia="ru-RU"/>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7) территориальные зоны </w:t>
      </w:r>
      <w:r w:rsidRPr="00277DA6">
        <w:rPr>
          <w:bCs/>
          <w:lang w:eastAsia="ru-RU"/>
        </w:rPr>
        <w:t>- зоны, для которых в правилах землепользования и застройки определены границы и установлены градостроительные регламенты;</w:t>
      </w:r>
    </w:p>
    <w:p w:rsidR="00AB329D" w:rsidRPr="00277DA6" w:rsidRDefault="00AB329D" w:rsidP="00AB329D">
      <w:pPr>
        <w:autoSpaceDE w:val="0"/>
        <w:autoSpaceDN w:val="0"/>
        <w:adjustRightInd w:val="0"/>
        <w:ind w:firstLine="540"/>
        <w:jc w:val="both"/>
        <w:rPr>
          <w:bCs/>
          <w:lang w:eastAsia="ru-RU"/>
        </w:rPr>
      </w:pPr>
      <w:r w:rsidRPr="00277DA6">
        <w:rPr>
          <w:b/>
          <w:bCs/>
          <w:lang w:eastAsia="ru-RU"/>
        </w:rPr>
        <w:t xml:space="preserve">8) правила землепользования и застройки </w:t>
      </w:r>
      <w:r w:rsidRPr="00277DA6">
        <w:rPr>
          <w:bCs/>
          <w:lang w:eastAsia="ru-RU"/>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9) градостроительный регламент </w:t>
      </w:r>
      <w:r w:rsidRPr="00277DA6">
        <w:rPr>
          <w:bCs/>
          <w:lang w:eastAsia="ru-RU"/>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B329D" w:rsidRPr="00277DA6" w:rsidRDefault="00AB329D" w:rsidP="00AB329D">
      <w:pPr>
        <w:autoSpaceDE w:val="0"/>
        <w:autoSpaceDN w:val="0"/>
        <w:adjustRightInd w:val="0"/>
        <w:ind w:firstLine="540"/>
        <w:jc w:val="both"/>
        <w:rPr>
          <w:bCs/>
          <w:lang w:eastAsia="ru-RU"/>
        </w:rPr>
      </w:pPr>
      <w:r w:rsidRPr="00277DA6">
        <w:rPr>
          <w:b/>
          <w:bCs/>
          <w:lang w:eastAsia="ru-RU"/>
        </w:rPr>
        <w:lastRenderedPageBreak/>
        <w:t xml:space="preserve">10) объект капитального строительства </w:t>
      </w:r>
      <w:r w:rsidRPr="00277DA6">
        <w:rPr>
          <w:bCs/>
          <w:lang w:eastAsia="ru-RU"/>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10.1) линейные объекты </w:t>
      </w:r>
      <w:r w:rsidRPr="00277DA6">
        <w:rPr>
          <w:bCs/>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11) красные линии </w:t>
      </w:r>
      <w:r w:rsidRPr="00277DA6">
        <w:rPr>
          <w:bCs/>
          <w:lang w:eastAsia="ru-RU"/>
        </w:rPr>
        <w:t xml:space="preserve">- </w:t>
      </w:r>
      <w:r w:rsidR="009C104E" w:rsidRPr="009C104E">
        <w:rPr>
          <w:bCs/>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12) территории общего пользования </w:t>
      </w:r>
      <w:r w:rsidRPr="00277DA6">
        <w:rPr>
          <w:bCs/>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13) строительство </w:t>
      </w:r>
      <w:r w:rsidRPr="00277DA6">
        <w:rPr>
          <w:bCs/>
          <w:lang w:eastAsia="ru-RU"/>
        </w:rPr>
        <w:t>- создание зданий, строений, сооружений (в том числе на месте сносимых объектов капитального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 реконструкция объектов капитального строительства (за исключением линейных объектов) </w:t>
      </w:r>
      <w:r w:rsidRPr="00277DA6">
        <w:rPr>
          <w:bCs/>
          <w:lang w:eastAsia="ru-RU"/>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14.1) реконструкция линейных объектов </w:t>
      </w:r>
      <w:r w:rsidRPr="00277DA6">
        <w:rPr>
          <w:bCs/>
          <w:lang w:eastAsia="ru-RU"/>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14.2) капитальный ремонт объектов капитального строительства (за исключением линейных объектов) </w:t>
      </w:r>
      <w:r w:rsidRPr="00277DA6">
        <w:rPr>
          <w:bCs/>
          <w:lang w:eastAsia="ru-RU"/>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14.3) капитальный ремонт линейных объектов </w:t>
      </w:r>
      <w:r w:rsidRPr="00277DA6">
        <w:rPr>
          <w:bCs/>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15) инженерные изыскания </w:t>
      </w:r>
      <w:r w:rsidRPr="00277DA6">
        <w:rPr>
          <w:bCs/>
          <w:lang w:eastAsia="ru-RU"/>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16) застройщик </w:t>
      </w:r>
      <w:r w:rsidRPr="00277DA6">
        <w:rPr>
          <w:bCs/>
          <w:lang w:eastAsia="ru-RU"/>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w:t>
      </w:r>
      <w:r w:rsidRPr="00277DA6">
        <w:rPr>
          <w:bCs/>
          <w:lang w:eastAsia="ru-RU"/>
        </w:rPr>
        <w:lastRenderedPageBreak/>
        <w:t>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277DA6">
        <w:rPr>
          <w:bCs/>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18) объекты федерального значения </w:t>
      </w:r>
      <w:r w:rsidRPr="00277DA6">
        <w:rPr>
          <w:bCs/>
          <w:lang w:eastAsia="ru-RU"/>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19) объекты регионального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w:t>
      </w:r>
      <w:r w:rsidR="007B1E93">
        <w:rPr>
          <w:bCs/>
          <w:lang w:eastAsia="ru-RU"/>
        </w:rPr>
        <w:t>Тульской области</w:t>
      </w:r>
      <w:r w:rsidRPr="00277DA6">
        <w:rPr>
          <w:bCs/>
          <w:lang w:eastAsia="ru-RU"/>
        </w:rPr>
        <w:t xml:space="preserve">, органов государственной власти </w:t>
      </w:r>
      <w:r w:rsidR="007B1E93">
        <w:rPr>
          <w:bCs/>
          <w:lang w:eastAsia="ru-RU"/>
        </w:rPr>
        <w:t>Тульской области</w:t>
      </w:r>
      <w:r w:rsidRPr="00277DA6">
        <w:rPr>
          <w:bCs/>
          <w:lang w:eastAsia="ru-RU"/>
        </w:rPr>
        <w:t xml:space="preserve"> Конституцией Российской Федерации, федеральными конституционными законами, федеральными законами, конституцией (уставом) </w:t>
      </w:r>
      <w:r w:rsidR="007B1E93">
        <w:rPr>
          <w:bCs/>
          <w:lang w:eastAsia="ru-RU"/>
        </w:rPr>
        <w:t>Тульской области</w:t>
      </w:r>
      <w:r w:rsidRPr="00277DA6">
        <w:rPr>
          <w:bCs/>
          <w:lang w:eastAsia="ru-RU"/>
        </w:rPr>
        <w:t xml:space="preserve">, законами </w:t>
      </w:r>
      <w:r w:rsidR="007B1E93">
        <w:rPr>
          <w:bCs/>
          <w:lang w:eastAsia="ru-RU"/>
        </w:rPr>
        <w:t>Тульской области</w:t>
      </w:r>
      <w:r w:rsidRPr="00277DA6">
        <w:rPr>
          <w:bCs/>
          <w:lang w:eastAsia="ru-RU"/>
        </w:rPr>
        <w:t xml:space="preserve">, решениями высшего исполнительного органа государственной власти </w:t>
      </w:r>
      <w:r w:rsidR="007B1E93">
        <w:rPr>
          <w:bCs/>
          <w:lang w:eastAsia="ru-RU"/>
        </w:rPr>
        <w:t>Тульской области</w:t>
      </w:r>
      <w:r w:rsidRPr="00277DA6">
        <w:rPr>
          <w:bCs/>
          <w:lang w:eastAsia="ru-RU"/>
        </w:rPr>
        <w:t xml:space="preserve">, и оказывают существенное влияние на социально-экономическое развитие </w:t>
      </w:r>
      <w:r w:rsidR="007B1E93">
        <w:rPr>
          <w:bCs/>
          <w:lang w:eastAsia="ru-RU"/>
        </w:rPr>
        <w:t>Тульской области</w:t>
      </w:r>
      <w:r w:rsidRPr="00277DA6">
        <w:rPr>
          <w:bCs/>
          <w:lang w:eastAsia="ru-RU"/>
        </w:rPr>
        <w:t xml:space="preserve">. Виды объектов регионального значения в указанных в части 3 статьи 14 Градостроительного Кодекса РФ областях, подлежащих отображению на схеме территориального планирования </w:t>
      </w:r>
      <w:r w:rsidR="007B1E93">
        <w:rPr>
          <w:bCs/>
          <w:lang w:eastAsia="ru-RU"/>
        </w:rPr>
        <w:t>Тульской области</w:t>
      </w:r>
      <w:r w:rsidRPr="00277DA6">
        <w:rPr>
          <w:bCs/>
          <w:lang w:eastAsia="ru-RU"/>
        </w:rPr>
        <w:t xml:space="preserve">, определяются законом </w:t>
      </w:r>
      <w:r w:rsidR="007B1E93">
        <w:rPr>
          <w:bCs/>
          <w:lang w:eastAsia="ru-RU"/>
        </w:rPr>
        <w:t>Тульской области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20) объекты местного значения </w:t>
      </w:r>
      <w:r w:rsidRPr="00277DA6">
        <w:rPr>
          <w:bCs/>
          <w:lang w:eastAsia="ru-RU"/>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w:t>
      </w:r>
      <w:r w:rsidR="007B1E93">
        <w:rPr>
          <w:bCs/>
          <w:lang w:eastAsia="ru-RU"/>
        </w:rPr>
        <w:t>Тульской области</w:t>
      </w:r>
      <w:r w:rsidRPr="00277DA6">
        <w:rPr>
          <w:bCs/>
          <w:lang w:eastAsia="ru-RU"/>
        </w:rPr>
        <w:t xml:space="preserve">,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w:t>
      </w:r>
      <w:r w:rsidR="007B1E93">
        <w:rPr>
          <w:bCs/>
          <w:lang w:eastAsia="ru-RU"/>
        </w:rPr>
        <w:t>Тульской области</w:t>
      </w:r>
      <w:r w:rsidRPr="00277DA6">
        <w:rPr>
          <w:bCs/>
          <w:lang w:eastAsia="ru-RU"/>
        </w:rPr>
        <w:t>;</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21) парковка (парковочное место) </w:t>
      </w:r>
      <w:r w:rsidRPr="00277DA6">
        <w:rPr>
          <w:bCs/>
          <w:lang w:eastAsia="ru-RU"/>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w:t>
      </w:r>
      <w:r w:rsidRPr="00277DA6">
        <w:rPr>
          <w:bCs/>
          <w:lang w:eastAsia="ru-RU"/>
        </w:rPr>
        <w:lastRenderedPageBreak/>
        <w:t>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22) технический заказчик</w:t>
      </w:r>
      <w:r w:rsidRPr="00277DA6">
        <w:rPr>
          <w:bCs/>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Градостроительного Кодекса РФ;</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23) транспортно-пересадочный узел </w:t>
      </w:r>
      <w:r w:rsidRPr="00277DA6">
        <w:rPr>
          <w:bCs/>
          <w:lang w:eastAsia="ru-RU"/>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24) машино-место </w:t>
      </w:r>
      <w:r w:rsidRPr="00277DA6">
        <w:rPr>
          <w:bCs/>
          <w:lang w:eastAsia="ru-RU"/>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25) сметная стоимость строительства, реконструкции, капитального ремонта (далее - сметная стоимость строительства) </w:t>
      </w:r>
      <w:r w:rsidRPr="00277DA6">
        <w:rPr>
          <w:bCs/>
          <w:lang w:eastAsia="ru-RU"/>
        </w:rPr>
        <w:t>- сумма денежных средств, необходимая для строительства, реконструкции, капитального ремонта объектов капитального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26) сметные нормы </w:t>
      </w:r>
      <w:r w:rsidRPr="00277DA6">
        <w:rPr>
          <w:bCs/>
          <w:lang w:eastAsia="ru-RU"/>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27) сметные цены строительных ресурсов </w:t>
      </w:r>
      <w:r w:rsidRPr="00277DA6">
        <w:rPr>
          <w:bCs/>
          <w:lang w:eastAsia="ru-RU"/>
        </w:rPr>
        <w:t>-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28) сметные нормативы </w:t>
      </w:r>
      <w:r w:rsidRPr="00277DA6">
        <w:rPr>
          <w:bCs/>
          <w:lang w:eastAsia="ru-RU"/>
        </w:rPr>
        <w:t>- сметные нормы и методики применения сметных норм и сметных цен строительных ресурсов, используемые при определении сметной стоимости строительства;</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29) элемент планировочной структуры </w:t>
      </w:r>
      <w:r w:rsidRPr="00277DA6">
        <w:rPr>
          <w:bCs/>
          <w:lang w:eastAsia="ru-RU"/>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B329D" w:rsidRPr="00277DA6" w:rsidRDefault="00AB329D" w:rsidP="00AB329D">
      <w:pPr>
        <w:autoSpaceDE w:val="0"/>
        <w:ind w:firstLine="540"/>
        <w:jc w:val="both"/>
        <w:rPr>
          <w:b/>
        </w:rPr>
      </w:pPr>
      <w:r w:rsidRPr="00277DA6">
        <w:rPr>
          <w:b/>
          <w:bCs/>
          <w:lang w:eastAsia="ru-RU"/>
        </w:rPr>
        <w:t xml:space="preserve">30) </w:t>
      </w:r>
      <w:r w:rsidRPr="00277DA6">
        <w:rPr>
          <w:b/>
        </w:rPr>
        <w:t>градостроительная документация</w:t>
      </w:r>
      <w:r w:rsidRPr="00277DA6">
        <w:t xml:space="preserve"> - документы территориального планирования, градостроительного зонирования и документация по планировке территории;</w:t>
      </w:r>
    </w:p>
    <w:p w:rsidR="00AB329D" w:rsidRPr="00277DA6" w:rsidRDefault="00AB329D" w:rsidP="00AB329D">
      <w:pPr>
        <w:autoSpaceDE w:val="0"/>
        <w:ind w:firstLine="540"/>
        <w:jc w:val="both"/>
        <w:rPr>
          <w:b/>
        </w:rPr>
      </w:pPr>
      <w:r w:rsidRPr="00277DA6">
        <w:rPr>
          <w:b/>
          <w:bCs/>
          <w:lang w:eastAsia="ru-RU"/>
        </w:rPr>
        <w:t xml:space="preserve">31) </w:t>
      </w:r>
      <w:r w:rsidRPr="00277DA6">
        <w:rPr>
          <w:b/>
        </w:rPr>
        <w:t>линии градостроительного регулирования</w:t>
      </w:r>
      <w:r w:rsidRPr="00277DA6">
        <w:t xml:space="preserve"> - красные линии, линии регулирования застройки;</w:t>
      </w:r>
    </w:p>
    <w:p w:rsidR="00AB329D" w:rsidRPr="00277DA6" w:rsidRDefault="00AB329D" w:rsidP="00AB329D">
      <w:pPr>
        <w:autoSpaceDE w:val="0"/>
        <w:ind w:firstLine="540"/>
        <w:jc w:val="both"/>
        <w:rPr>
          <w:b/>
        </w:rPr>
      </w:pPr>
      <w:r w:rsidRPr="00277DA6">
        <w:rPr>
          <w:b/>
          <w:bCs/>
          <w:lang w:eastAsia="ru-RU"/>
        </w:rPr>
        <w:t xml:space="preserve">32) </w:t>
      </w:r>
      <w:r w:rsidRPr="00277DA6">
        <w:rPr>
          <w:b/>
        </w:rPr>
        <w:t>линии регулирования застройки</w:t>
      </w:r>
      <w:r w:rsidRPr="00277DA6">
        <w:t xml:space="preserve"> - линии, устанавливаемые в документации по планировке территории (в том числе в градостроительных планах земельных участков) по </w:t>
      </w:r>
      <w:r w:rsidRPr="00277DA6">
        <w:lastRenderedPageBreak/>
        <w:t>красным линиям или с отступом от красных линий и предписывающие расположение внешних контуров проектируемых зданий, строений, сооружений;</w:t>
      </w:r>
    </w:p>
    <w:p w:rsidR="00AB329D" w:rsidRPr="00277DA6" w:rsidRDefault="00AB329D" w:rsidP="00AB329D">
      <w:pPr>
        <w:autoSpaceDE w:val="0"/>
        <w:autoSpaceDN w:val="0"/>
        <w:adjustRightInd w:val="0"/>
        <w:ind w:firstLine="540"/>
        <w:jc w:val="both"/>
        <w:rPr>
          <w:b/>
          <w:bCs/>
          <w:lang w:eastAsia="ru-RU"/>
        </w:rPr>
      </w:pPr>
      <w:r w:rsidRPr="00277DA6">
        <w:rPr>
          <w:b/>
          <w:bCs/>
          <w:lang w:eastAsia="ru-RU"/>
        </w:rPr>
        <w:t xml:space="preserve">33) </w:t>
      </w:r>
      <w:r w:rsidRPr="00277DA6">
        <w:rPr>
          <w:b/>
        </w:rPr>
        <w:t>технические регламенты</w:t>
      </w:r>
      <w:r w:rsidRPr="00277DA6">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7F5C2E" w:rsidRPr="003B198F" w:rsidRDefault="007F5C2E" w:rsidP="00D24C16">
      <w:pPr>
        <w:pStyle w:val="39"/>
      </w:pPr>
      <w:bookmarkStart w:id="26" w:name="_Toc13730432"/>
      <w:bookmarkStart w:id="27" w:name="_Toc13731570"/>
      <w:bookmarkStart w:id="28" w:name="_Toc18417621"/>
      <w:r w:rsidRPr="003B198F">
        <w:t>Статья 2. Основания введения, цели и назначение Правил</w:t>
      </w:r>
      <w:bookmarkEnd w:id="23"/>
      <w:bookmarkEnd w:id="24"/>
      <w:bookmarkEnd w:id="25"/>
      <w:bookmarkEnd w:id="26"/>
      <w:bookmarkEnd w:id="27"/>
      <w:bookmarkEnd w:id="28"/>
    </w:p>
    <w:p w:rsidR="007F5C2E" w:rsidRPr="003B198F" w:rsidRDefault="007F5C2E" w:rsidP="00506E09">
      <w:pPr>
        <w:pStyle w:val="1250"/>
      </w:pPr>
      <w:r w:rsidRPr="003B198F">
        <w:t xml:space="preserve">1. Настоящие Правила в соответствии с Градостроительным </w:t>
      </w:r>
      <w:hyperlink r:id="rId28" w:history="1">
        <w:r w:rsidRPr="003B198F">
          <w:t>кодексом</w:t>
        </w:r>
      </w:hyperlink>
      <w:r w:rsidRPr="003B198F">
        <w:t xml:space="preserve"> Российской Федерации, Земельным </w:t>
      </w:r>
      <w:hyperlink r:id="rId29" w:history="1">
        <w:r w:rsidRPr="003B198F">
          <w:t>кодексом</w:t>
        </w:r>
      </w:hyperlink>
      <w:r w:rsidRPr="003B198F">
        <w:t xml:space="preserve"> Российской Федерации вводят в</w:t>
      </w:r>
      <w:r w:rsidR="006F4B58">
        <w:t xml:space="preserve"> </w:t>
      </w:r>
      <w:r w:rsidR="003A434B">
        <w:t>м</w:t>
      </w:r>
      <w:r w:rsidR="003A434B" w:rsidRPr="003457BB">
        <w:t>униципальн</w:t>
      </w:r>
      <w:r w:rsidR="003A434B">
        <w:t>ом</w:t>
      </w:r>
      <w:r w:rsidR="003A434B" w:rsidRPr="003457BB">
        <w:t xml:space="preserve"> образовани</w:t>
      </w:r>
      <w:r w:rsidR="003A434B">
        <w:t xml:space="preserve">е </w:t>
      </w:r>
      <w:r w:rsidR="007B1E93">
        <w:t>Новольвовское Кимовского района</w:t>
      </w:r>
      <w:r w:rsidR="003A434B" w:rsidRPr="003457BB">
        <w:t xml:space="preserve"> </w:t>
      </w:r>
      <w:r w:rsidR="007B1E93">
        <w:t>Тульской области</w:t>
      </w:r>
      <w:r w:rsidRPr="003B198F">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3. Настоящие Правила регламентируют деятельность по:</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4. Настоящие Правила применяются наряду с:</w:t>
      </w:r>
    </w:p>
    <w:p w:rsidR="007F5C2E" w:rsidRPr="003B198F" w:rsidRDefault="007F5C2E" w:rsidP="00506E09">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lastRenderedPageBreak/>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D24C16">
      <w:pPr>
        <w:pStyle w:val="39"/>
      </w:pPr>
      <w:bookmarkStart w:id="29" w:name="_Toc468262223"/>
      <w:bookmarkStart w:id="30" w:name="_Toc492973632"/>
      <w:bookmarkStart w:id="31" w:name="_Toc529951923"/>
      <w:bookmarkStart w:id="32" w:name="_Toc13730433"/>
      <w:bookmarkStart w:id="33" w:name="_Toc13731571"/>
      <w:bookmarkStart w:id="34" w:name="_Toc18417622"/>
      <w:r w:rsidRPr="003B198F">
        <w:t>Статья 3. Состав Правил землепользования и застройки</w:t>
      </w:r>
      <w:bookmarkEnd w:id="29"/>
      <w:bookmarkEnd w:id="30"/>
      <w:bookmarkEnd w:id="31"/>
      <w:bookmarkEnd w:id="32"/>
      <w:bookmarkEnd w:id="33"/>
      <w:bookmarkEnd w:id="34"/>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w:t>
      </w:r>
      <w:r w:rsidR="00752296">
        <w:rPr>
          <w:rFonts w:cs="Times New Roman"/>
        </w:rPr>
        <w:t>Часть</w:t>
      </w:r>
      <w:r w:rsidRPr="003B198F">
        <w:rPr>
          <w:rFonts w:cs="Times New Roman"/>
        </w:rPr>
        <w:t xml:space="preserve">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w:t>
      </w:r>
      <w:r w:rsidR="00752296">
        <w:rPr>
          <w:rFonts w:cs="Times New Roman"/>
        </w:rPr>
        <w:t>Часть</w:t>
      </w:r>
      <w:r w:rsidRPr="003B198F">
        <w:rPr>
          <w:rFonts w:cs="Times New Roman"/>
        </w:rPr>
        <w:t xml:space="preserve">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52296" w:rsidP="00506E09">
      <w:pPr>
        <w:widowControl w:val="0"/>
        <w:tabs>
          <w:tab w:val="num" w:pos="-851"/>
          <w:tab w:val="left" w:pos="-426"/>
          <w:tab w:val="left" w:pos="1040"/>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w:t>
      </w:r>
      <w:r w:rsidR="007F5C2E" w:rsidRPr="003B198F">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7F5C2E" w:rsidRPr="003B198F"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52296">
      <w:pPr>
        <w:pStyle w:val="ac"/>
        <w:widowControl w:val="0"/>
        <w:numPr>
          <w:ilvl w:val="0"/>
          <w:numId w:val="10"/>
        </w:numPr>
        <w:tabs>
          <w:tab w:val="num" w:pos="-851"/>
          <w:tab w:val="left" w:pos="-426"/>
          <w:tab w:val="left" w:pos="709"/>
        </w:tabs>
        <w:autoSpaceDE w:val="0"/>
        <w:ind w:left="709" w:hanging="218"/>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52296">
      <w:pPr>
        <w:pStyle w:val="1250"/>
        <w:numPr>
          <w:ilvl w:val="0"/>
          <w:numId w:val="10"/>
        </w:numPr>
        <w:tabs>
          <w:tab w:val="left" w:pos="709"/>
        </w:tabs>
        <w:ind w:left="709" w:hanging="218"/>
      </w:pPr>
      <w:r w:rsidRPr="003B198F">
        <w:t>подготовку документации по планировке территории органами местного самоуправления;</w:t>
      </w:r>
    </w:p>
    <w:p w:rsidR="007F5C2E" w:rsidRPr="003B198F" w:rsidRDefault="007F5C2E" w:rsidP="00752296">
      <w:pPr>
        <w:pStyle w:val="1250"/>
        <w:numPr>
          <w:ilvl w:val="0"/>
          <w:numId w:val="10"/>
        </w:numPr>
        <w:tabs>
          <w:tab w:val="left" w:pos="709"/>
        </w:tabs>
        <w:ind w:left="709" w:hanging="218"/>
      </w:pPr>
      <w:r w:rsidRPr="003B198F">
        <w:t>проведение публичных слушаний по вопросам землепользования и застройки;</w:t>
      </w:r>
    </w:p>
    <w:p w:rsidR="007F5C2E" w:rsidRPr="003B198F" w:rsidRDefault="007F5C2E" w:rsidP="00752296">
      <w:pPr>
        <w:pStyle w:val="1250"/>
        <w:numPr>
          <w:ilvl w:val="0"/>
          <w:numId w:val="10"/>
        </w:numPr>
        <w:tabs>
          <w:tab w:val="left" w:pos="709"/>
        </w:tabs>
        <w:ind w:left="709" w:hanging="218"/>
      </w:pPr>
      <w:r w:rsidRPr="003B198F">
        <w:t>внесение изменений в Правила землепользования и застройки;</w:t>
      </w:r>
    </w:p>
    <w:p w:rsidR="007F5C2E" w:rsidRPr="003B198F" w:rsidRDefault="007F5C2E" w:rsidP="00752296">
      <w:pPr>
        <w:pStyle w:val="1250"/>
        <w:numPr>
          <w:ilvl w:val="0"/>
          <w:numId w:val="10"/>
        </w:numPr>
        <w:tabs>
          <w:tab w:val="left" w:pos="709"/>
        </w:tabs>
        <w:ind w:left="709" w:hanging="218"/>
      </w:pPr>
      <w:r w:rsidRPr="003B198F">
        <w:t>регулирование иных вопросов землепользования и застройки.</w:t>
      </w:r>
    </w:p>
    <w:p w:rsidR="007F5C2E" w:rsidRPr="003B198F" w:rsidRDefault="00752296" w:rsidP="00506E09">
      <w:pPr>
        <w:widowControl w:val="0"/>
        <w:tabs>
          <w:tab w:val="num" w:pos="-851"/>
          <w:tab w:val="left" w:pos="-426"/>
        </w:tabs>
        <w:autoSpaceDE w:val="0"/>
        <w:ind w:firstLine="709"/>
        <w:contextualSpacing/>
        <w:jc w:val="both"/>
        <w:rPr>
          <w:rFonts w:cs="Times New Roman"/>
        </w:rPr>
      </w:pPr>
      <w:r>
        <w:rPr>
          <w:rFonts w:cs="Times New Roman"/>
        </w:rPr>
        <w:t>Часть</w:t>
      </w:r>
      <w:r w:rsidR="007F5C2E" w:rsidRPr="003B198F">
        <w:rPr>
          <w:rFonts w:cs="Times New Roman"/>
        </w:rPr>
        <w:t xml:space="preserve"> </w:t>
      </w:r>
      <w:r w:rsidR="007F5C2E" w:rsidRPr="003B198F">
        <w:rPr>
          <w:rFonts w:cs="Times New Roman"/>
          <w:lang w:val="en-US"/>
        </w:rPr>
        <w:t>II</w:t>
      </w:r>
      <w:r w:rsidR="007F5C2E"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D24C16">
      <w:pPr>
        <w:pStyle w:val="39"/>
      </w:pPr>
      <w:bookmarkStart w:id="35" w:name="_Toc468262224"/>
      <w:bookmarkStart w:id="36" w:name="_Toc492973633"/>
      <w:bookmarkStart w:id="37" w:name="_Toc529951924"/>
      <w:bookmarkStart w:id="38" w:name="_Toc13730434"/>
      <w:bookmarkStart w:id="39" w:name="_Toc13731572"/>
      <w:bookmarkStart w:id="40" w:name="_Toc18417623"/>
      <w:r w:rsidRPr="003B198F">
        <w:t>Статья 4. Открытость и доступность информации о землепользовании и застройке</w:t>
      </w:r>
      <w:bookmarkEnd w:id="35"/>
      <w:bookmarkEnd w:id="36"/>
      <w:bookmarkEnd w:id="37"/>
      <w:bookmarkEnd w:id="38"/>
      <w:bookmarkEnd w:id="39"/>
      <w:bookmarkEnd w:id="40"/>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D24C16">
      <w:pPr>
        <w:pStyle w:val="39"/>
      </w:pPr>
      <w:bookmarkStart w:id="41" w:name="_Toc468262225"/>
      <w:bookmarkStart w:id="42" w:name="_Toc492973634"/>
      <w:bookmarkStart w:id="43" w:name="_Toc529951925"/>
      <w:bookmarkStart w:id="44" w:name="_Toc13730435"/>
      <w:bookmarkStart w:id="45" w:name="_Toc13731573"/>
      <w:bookmarkStart w:id="46" w:name="_Toc18417624"/>
      <w:r w:rsidRPr="003B198F">
        <w:t>Статья 5. Ответственность за нарушение Правил землепользования и застройки</w:t>
      </w:r>
      <w:bookmarkEnd w:id="41"/>
      <w:bookmarkEnd w:id="42"/>
      <w:bookmarkEnd w:id="43"/>
      <w:bookmarkEnd w:id="44"/>
      <w:bookmarkEnd w:id="45"/>
      <w:bookmarkEnd w:id="46"/>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D24C16">
      <w:pPr>
        <w:pStyle w:val="39"/>
      </w:pPr>
      <w:bookmarkStart w:id="47" w:name="_Toc468262226"/>
      <w:bookmarkStart w:id="48" w:name="_Toc492973635"/>
      <w:bookmarkStart w:id="49" w:name="_Toc529951926"/>
      <w:bookmarkStart w:id="50" w:name="_Toc13730436"/>
      <w:bookmarkStart w:id="51" w:name="_Toc13731574"/>
      <w:bookmarkStart w:id="52" w:name="_Toc18417625"/>
      <w:r w:rsidRPr="003B198F">
        <w:lastRenderedPageBreak/>
        <w:t>Статья 6. Общие положения, относящиеся к ранее возникшим правам</w:t>
      </w:r>
      <w:bookmarkEnd w:id="47"/>
      <w:bookmarkEnd w:id="48"/>
      <w:bookmarkEnd w:id="49"/>
      <w:bookmarkEnd w:id="50"/>
      <w:bookmarkEnd w:id="51"/>
      <w:bookmarkEnd w:id="52"/>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D24C16">
      <w:pPr>
        <w:pStyle w:val="39"/>
      </w:pPr>
      <w:bookmarkStart w:id="53" w:name="_Toc468262227"/>
      <w:bookmarkStart w:id="54" w:name="_Toc492973636"/>
      <w:bookmarkStart w:id="55" w:name="_Toc529951927"/>
      <w:bookmarkStart w:id="56" w:name="_Toc13730437"/>
      <w:bookmarkStart w:id="57" w:name="_Toc13731575"/>
      <w:bookmarkStart w:id="58" w:name="_Toc18417626"/>
      <w:r w:rsidRPr="003B198F">
        <w:t>Статья 7. Использование и строительные изменения объектов недвижимости, не соответствующих Правилам</w:t>
      </w:r>
      <w:bookmarkEnd w:id="53"/>
      <w:bookmarkEnd w:id="54"/>
      <w:bookmarkEnd w:id="55"/>
      <w:bookmarkEnd w:id="56"/>
      <w:bookmarkEnd w:id="57"/>
      <w:bookmarkEnd w:id="58"/>
    </w:p>
    <w:p w:rsidR="007F5C2E" w:rsidRPr="003B198F" w:rsidRDefault="007F5C2E" w:rsidP="00506E09">
      <w:pPr>
        <w:pStyle w:val="1250"/>
      </w:pPr>
      <w:r w:rsidRPr="003B198F">
        <w:t xml:space="preserve">1. Объекты недвижимости, поименованные в </w:t>
      </w:r>
      <w:hyperlink r:id="rId30"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t xml:space="preserve">Не допускается увеличивать площадь и строительный объем объектов недвижимости, указанных в </w:t>
      </w:r>
      <w:hyperlink r:id="rId31" w:history="1">
        <w:r w:rsidRPr="003B198F">
          <w:t>подпунктах 1</w:t>
        </w:r>
      </w:hyperlink>
      <w:r w:rsidRPr="003B198F">
        <w:t xml:space="preserve">, </w:t>
      </w:r>
      <w:hyperlink r:id="rId32"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r w:rsidRPr="003B198F">
        <w:lastRenderedPageBreak/>
        <w:t xml:space="preserve">Указанные в </w:t>
      </w:r>
      <w:hyperlink r:id="rId33"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4"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3B198F" w:rsidRDefault="007F5C2E" w:rsidP="00D24C16">
      <w:pPr>
        <w:pStyle w:val="39"/>
      </w:pPr>
      <w:bookmarkStart w:id="59" w:name="_Toc468262228"/>
      <w:bookmarkStart w:id="60" w:name="_Toc492973637"/>
      <w:bookmarkStart w:id="61" w:name="_Toc529951928"/>
      <w:bookmarkStart w:id="62" w:name="_Toc13730438"/>
      <w:bookmarkStart w:id="63" w:name="_Toc13731576"/>
      <w:bookmarkStart w:id="64" w:name="_Toc18417627"/>
      <w:r w:rsidRPr="003B198F">
        <w:t>Статья 8. Градостроительное зонирование территории и установление градостроительных регламентов</w:t>
      </w:r>
      <w:bookmarkEnd w:id="59"/>
      <w:bookmarkEnd w:id="60"/>
      <w:bookmarkEnd w:id="61"/>
      <w:bookmarkEnd w:id="62"/>
      <w:bookmarkEnd w:id="63"/>
      <w:bookmarkEnd w:id="64"/>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w:t>
      </w:r>
      <w:r w:rsidRPr="003B198F">
        <w:rPr>
          <w:rFonts w:cs="Times New Roman"/>
        </w:rPr>
        <w:lastRenderedPageBreak/>
        <w:t xml:space="preserve">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5"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установлены следующие зоны с особыми условиями использования территорий:</w:t>
      </w:r>
    </w:p>
    <w:p w:rsidR="007F5C2E" w:rsidRPr="00D80BC9" w:rsidRDefault="008931E8" w:rsidP="008931E8">
      <w:pPr>
        <w:widowControl w:val="0"/>
        <w:numPr>
          <w:ilvl w:val="0"/>
          <w:numId w:val="3"/>
        </w:numPr>
        <w:tabs>
          <w:tab w:val="left" w:pos="-1276"/>
        </w:tabs>
        <w:autoSpaceDE w:val="0"/>
        <w:contextualSpacing/>
        <w:jc w:val="both"/>
        <w:rPr>
          <w:i/>
          <w:highlight w:val="yellow"/>
        </w:rPr>
      </w:pPr>
      <w:r w:rsidRPr="00D80BC9">
        <w:rPr>
          <w:i/>
          <w:highlight w:val="yellow"/>
        </w:rPr>
        <w:t>санитарно-защитная зона предприятий, сооружений и иных объектов</w:t>
      </w:r>
      <w:r w:rsidR="007F5C2E" w:rsidRPr="00D80BC9">
        <w:rPr>
          <w:i/>
          <w:highlight w:val="yellow"/>
        </w:rPr>
        <w:t>;</w:t>
      </w:r>
    </w:p>
    <w:p w:rsidR="00C8789B" w:rsidRPr="00D80BC9" w:rsidRDefault="0057128F" w:rsidP="0057128F">
      <w:pPr>
        <w:widowControl w:val="0"/>
        <w:numPr>
          <w:ilvl w:val="0"/>
          <w:numId w:val="3"/>
        </w:numPr>
        <w:tabs>
          <w:tab w:val="left" w:pos="-1276"/>
        </w:tabs>
        <w:autoSpaceDE w:val="0"/>
        <w:contextualSpacing/>
        <w:jc w:val="both"/>
        <w:rPr>
          <w:i/>
          <w:highlight w:val="yellow"/>
        </w:rPr>
      </w:pPr>
      <w:r w:rsidRPr="00D80BC9">
        <w:rPr>
          <w:i/>
          <w:highlight w:val="yellow"/>
        </w:rPr>
        <w:t>охранная зона нефтепроводов, газопроводов и систем газоснабжения</w:t>
      </w:r>
      <w:r w:rsidR="00C8789B" w:rsidRPr="00D80BC9">
        <w:rPr>
          <w:i/>
          <w:highlight w:val="yellow"/>
        </w:rPr>
        <w:t>;</w:t>
      </w:r>
    </w:p>
    <w:p w:rsidR="00C8789B" w:rsidRPr="00D80BC9" w:rsidRDefault="0057128F" w:rsidP="0057128F">
      <w:pPr>
        <w:widowControl w:val="0"/>
        <w:numPr>
          <w:ilvl w:val="0"/>
          <w:numId w:val="3"/>
        </w:numPr>
        <w:tabs>
          <w:tab w:val="left" w:pos="-1276"/>
        </w:tabs>
        <w:autoSpaceDE w:val="0"/>
        <w:contextualSpacing/>
        <w:jc w:val="both"/>
        <w:rPr>
          <w:i/>
          <w:highlight w:val="yellow"/>
        </w:rPr>
      </w:pPr>
      <w:r w:rsidRPr="00D80BC9">
        <w:rPr>
          <w:i/>
          <w:highlight w:val="yellow"/>
        </w:rPr>
        <w:t>объектов электросетевого хозяйства, линий и сооружений связи</w:t>
      </w:r>
      <w:r w:rsidR="00C8789B" w:rsidRPr="00D80BC9">
        <w:rPr>
          <w:i/>
          <w:highlight w:val="yellow"/>
        </w:rPr>
        <w:t>;</w:t>
      </w:r>
    </w:p>
    <w:p w:rsidR="00C8789B" w:rsidRPr="00D80BC9" w:rsidRDefault="00C8789B" w:rsidP="0057128F">
      <w:pPr>
        <w:widowControl w:val="0"/>
        <w:numPr>
          <w:ilvl w:val="0"/>
          <w:numId w:val="3"/>
        </w:numPr>
        <w:tabs>
          <w:tab w:val="left" w:pos="-1276"/>
        </w:tabs>
        <w:autoSpaceDE w:val="0"/>
        <w:contextualSpacing/>
        <w:jc w:val="both"/>
        <w:rPr>
          <w:i/>
          <w:highlight w:val="yellow"/>
        </w:rPr>
      </w:pPr>
      <w:r w:rsidRPr="00D80BC9">
        <w:rPr>
          <w:i/>
          <w:highlight w:val="yellow"/>
        </w:rPr>
        <w:t>первый пояс зоны санитарной охраны источника водоснабжения;</w:t>
      </w:r>
    </w:p>
    <w:p w:rsidR="008A40EC" w:rsidRPr="00D80BC9" w:rsidRDefault="008A40EC" w:rsidP="008A40EC">
      <w:pPr>
        <w:widowControl w:val="0"/>
        <w:numPr>
          <w:ilvl w:val="0"/>
          <w:numId w:val="3"/>
        </w:numPr>
        <w:tabs>
          <w:tab w:val="left" w:pos="-1276"/>
        </w:tabs>
        <w:autoSpaceDE w:val="0"/>
        <w:contextualSpacing/>
        <w:jc w:val="both"/>
        <w:rPr>
          <w:i/>
          <w:highlight w:val="yellow"/>
        </w:rPr>
      </w:pPr>
      <w:r w:rsidRPr="00D80BC9">
        <w:rPr>
          <w:i/>
          <w:highlight w:val="yellow"/>
        </w:rPr>
        <w:t>второй пояс зоны санитарной охраны источника водоснабжения;</w:t>
      </w:r>
    </w:p>
    <w:p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i/>
          <w:highlight w:val="yellow"/>
        </w:rPr>
        <w:t>придорожная полоса;</w:t>
      </w:r>
    </w:p>
    <w:p w:rsidR="007F5C2E" w:rsidRPr="00D80BC9" w:rsidRDefault="008931E8" w:rsidP="008A40EC">
      <w:pPr>
        <w:widowControl w:val="0"/>
        <w:numPr>
          <w:ilvl w:val="0"/>
          <w:numId w:val="3"/>
        </w:numPr>
        <w:tabs>
          <w:tab w:val="left" w:pos="-1276"/>
        </w:tabs>
        <w:autoSpaceDE w:val="0"/>
        <w:contextualSpacing/>
        <w:jc w:val="both"/>
        <w:rPr>
          <w:rFonts w:cs="Times New Roman"/>
          <w:i/>
          <w:highlight w:val="yellow"/>
        </w:rPr>
      </w:pPr>
      <w:proofErr w:type="spellStart"/>
      <w:r w:rsidRPr="00D80BC9">
        <w:rPr>
          <w:rFonts w:cs="Times New Roman"/>
          <w:i/>
          <w:highlight w:val="yellow"/>
        </w:rPr>
        <w:lastRenderedPageBreak/>
        <w:t>водоохранная</w:t>
      </w:r>
      <w:proofErr w:type="spellEnd"/>
      <w:r w:rsidRPr="00D80BC9">
        <w:rPr>
          <w:rFonts w:cs="Times New Roman"/>
          <w:i/>
          <w:highlight w:val="yellow"/>
        </w:rPr>
        <w:t xml:space="preserve"> зона</w:t>
      </w:r>
      <w:r w:rsidR="007F5C2E" w:rsidRPr="00D80BC9">
        <w:rPr>
          <w:rFonts w:cs="Times New Roman"/>
          <w:i/>
          <w:highlight w:val="yellow"/>
        </w:rPr>
        <w:t xml:space="preserve">; </w:t>
      </w:r>
    </w:p>
    <w:p w:rsidR="007F5C2E" w:rsidRPr="00D80BC9" w:rsidRDefault="008931E8" w:rsidP="008931E8">
      <w:pPr>
        <w:widowControl w:val="0"/>
        <w:numPr>
          <w:ilvl w:val="0"/>
          <w:numId w:val="3"/>
        </w:numPr>
        <w:tabs>
          <w:tab w:val="left" w:pos="-1276"/>
        </w:tabs>
        <w:autoSpaceDE w:val="0"/>
        <w:contextualSpacing/>
        <w:jc w:val="both"/>
        <w:rPr>
          <w:rFonts w:cs="Times New Roman"/>
          <w:i/>
          <w:highlight w:val="yellow"/>
        </w:rPr>
      </w:pPr>
      <w:r w:rsidRPr="00D80BC9">
        <w:rPr>
          <w:i/>
          <w:highlight w:val="yellow"/>
        </w:rPr>
        <w:t>прибрежная защитная полоса</w:t>
      </w:r>
      <w:r w:rsidR="007F5C2E" w:rsidRPr="00D80BC9">
        <w:rPr>
          <w:rFonts w:cs="Times New Roman"/>
          <w:i/>
          <w:highlight w:val="yellow"/>
        </w:rPr>
        <w:t>;</w:t>
      </w:r>
    </w:p>
    <w:p w:rsidR="00585E93" w:rsidRPr="00D80BC9" w:rsidRDefault="008931E8" w:rsidP="00585E93">
      <w:pPr>
        <w:widowControl w:val="0"/>
        <w:numPr>
          <w:ilvl w:val="0"/>
          <w:numId w:val="3"/>
        </w:numPr>
        <w:tabs>
          <w:tab w:val="left" w:pos="-1276"/>
        </w:tabs>
        <w:autoSpaceDE w:val="0"/>
        <w:contextualSpacing/>
        <w:jc w:val="both"/>
        <w:rPr>
          <w:rFonts w:cs="Times New Roman"/>
          <w:i/>
          <w:highlight w:val="yellow"/>
        </w:rPr>
      </w:pPr>
      <w:r w:rsidRPr="00D80BC9">
        <w:rPr>
          <w:i/>
          <w:highlight w:val="yellow"/>
        </w:rPr>
        <w:t>береговая полоса</w:t>
      </w:r>
      <w:r w:rsidR="008A40EC" w:rsidRPr="00D80BC9">
        <w:rPr>
          <w:rFonts w:cs="Times New Roman"/>
          <w:i/>
          <w:highlight w:val="yellow"/>
        </w:rPr>
        <w:t>;</w:t>
      </w:r>
    </w:p>
    <w:p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зона затопления;</w:t>
      </w:r>
    </w:p>
    <w:p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охранная зона объекта культурного наследия;</w:t>
      </w:r>
    </w:p>
    <w:p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зона регулирования застройки и хозяйственной деятельности;</w:t>
      </w:r>
    </w:p>
    <w:p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зона охраняемого природного ландшафта;</w:t>
      </w:r>
    </w:p>
    <w:p w:rsidR="008A40EC" w:rsidRPr="00D80BC9" w:rsidRDefault="008A40EC" w:rsidP="008A40EC">
      <w:pPr>
        <w:widowControl w:val="0"/>
        <w:numPr>
          <w:ilvl w:val="0"/>
          <w:numId w:val="3"/>
        </w:numPr>
        <w:tabs>
          <w:tab w:val="left" w:pos="-1276"/>
        </w:tabs>
        <w:autoSpaceDE w:val="0"/>
        <w:contextualSpacing/>
        <w:jc w:val="both"/>
        <w:rPr>
          <w:rFonts w:cs="Times New Roman"/>
          <w:i/>
          <w:highlight w:val="yellow"/>
        </w:rPr>
      </w:pPr>
      <w:r w:rsidRPr="00D80BC9">
        <w:rPr>
          <w:rFonts w:cs="Times New Roman"/>
          <w:i/>
          <w:highlight w:val="yellow"/>
        </w:rPr>
        <w:t>защитная зона объекта культурного наследия.</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3B198F" w:rsidRDefault="007F5C2E" w:rsidP="00D24C16">
      <w:pPr>
        <w:pStyle w:val="39"/>
      </w:pPr>
      <w:bookmarkStart w:id="65" w:name="_Toc468262229"/>
      <w:bookmarkStart w:id="66" w:name="_Toc492973638"/>
      <w:bookmarkStart w:id="67" w:name="_Toc529951929"/>
      <w:bookmarkStart w:id="68" w:name="_Toc13730439"/>
      <w:bookmarkStart w:id="69" w:name="_Toc13731577"/>
      <w:bookmarkStart w:id="70" w:name="_Toc18417628"/>
      <w:r w:rsidRPr="003B198F">
        <w:t>Статья 9. Комиссия по подготовке проекта правил землепользования и застройки</w:t>
      </w:r>
      <w:bookmarkEnd w:id="65"/>
      <w:bookmarkEnd w:id="66"/>
      <w:bookmarkEnd w:id="67"/>
      <w:bookmarkEnd w:id="68"/>
      <w:bookmarkEnd w:id="69"/>
      <w:bookmarkEnd w:id="70"/>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lastRenderedPageBreak/>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3B198F" w:rsidRDefault="007F5C2E" w:rsidP="00D24C16">
      <w:pPr>
        <w:pStyle w:val="39"/>
      </w:pPr>
      <w:bookmarkStart w:id="71" w:name="_Toc192221218"/>
      <w:bookmarkStart w:id="72" w:name="_Toc244677427"/>
      <w:bookmarkStart w:id="73" w:name="_Toc246411583"/>
      <w:bookmarkStart w:id="74" w:name="_Toc364069228"/>
      <w:bookmarkStart w:id="75" w:name="_Toc463273756"/>
      <w:bookmarkStart w:id="76" w:name="_Toc468262230"/>
      <w:bookmarkStart w:id="77" w:name="_Toc492973639"/>
      <w:bookmarkStart w:id="78" w:name="_Toc529951930"/>
      <w:bookmarkStart w:id="79" w:name="_Toc13730440"/>
      <w:bookmarkStart w:id="80" w:name="_Toc13731578"/>
      <w:bookmarkStart w:id="81" w:name="_Toc18417629"/>
      <w:r w:rsidRPr="003B198F">
        <w:t>Статья 10. Полномочия органов местного самоуправления в области землепользования и застройки</w:t>
      </w:r>
      <w:bookmarkEnd w:id="71"/>
      <w:bookmarkEnd w:id="72"/>
      <w:bookmarkEnd w:id="73"/>
      <w:bookmarkEnd w:id="74"/>
      <w:bookmarkEnd w:id="75"/>
      <w:bookmarkEnd w:id="76"/>
      <w:bookmarkEnd w:id="77"/>
      <w:bookmarkEnd w:id="78"/>
      <w:bookmarkEnd w:id="79"/>
      <w:bookmarkEnd w:id="80"/>
      <w:bookmarkEnd w:id="81"/>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установление порядка управления и распоряжения земельными участками, находящимися в муниципальной собственности;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D072C6" w:rsidRPr="003B198F" w:rsidRDefault="00D072C6" w:rsidP="00D072C6">
      <w:pPr>
        <w:pStyle w:val="39"/>
      </w:pPr>
      <w:bookmarkStart w:id="82" w:name="_Toc13730441"/>
      <w:bookmarkStart w:id="83" w:name="_Toc13731579"/>
      <w:bookmarkStart w:id="84" w:name="_Toc18417630"/>
      <w:r w:rsidRPr="003B198F">
        <w:t>Статья 1</w:t>
      </w:r>
      <w:r w:rsidR="00C8789B">
        <w:t>1</w:t>
      </w:r>
      <w:r w:rsidR="009070AA">
        <w:t>.1</w:t>
      </w:r>
      <w:r w:rsidRPr="003B198F">
        <w:t xml:space="preserve">. </w:t>
      </w:r>
      <w:r w:rsidRPr="00D072C6">
        <w:t>Резервирование земель для государственных или муниципальных нужд</w:t>
      </w:r>
      <w:bookmarkEnd w:id="82"/>
      <w:bookmarkEnd w:id="83"/>
      <w:bookmarkEnd w:id="84"/>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w:t>
      </w:r>
      <w:r w:rsidR="00FD6CBC">
        <w:rPr>
          <w:rFonts w:cs="Times New Roman"/>
        </w:rPr>
        <w:t xml:space="preserve"> </w:t>
      </w:r>
      <w:hyperlink r:id="rId36" w:anchor="dst100449" w:history="1">
        <w:r w:rsidRPr="00D072C6">
          <w:rPr>
            <w:rFonts w:cs="Times New Roman"/>
          </w:rPr>
          <w:t>статьей 49</w:t>
        </w:r>
      </w:hyperlink>
      <w:r w:rsidR="00FD6CBC">
        <w:rPr>
          <w:rFonts w:cs="Times New Roman"/>
        </w:rPr>
        <w:t xml:space="preserve"> </w:t>
      </w:r>
      <w:hyperlink r:id="rId37"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D072C6" w:rsidRDefault="00D072C6" w:rsidP="00D072C6">
      <w:pPr>
        <w:tabs>
          <w:tab w:val="num" w:pos="-851"/>
          <w:tab w:val="left" w:pos="-426"/>
        </w:tabs>
        <w:ind w:firstLine="709"/>
        <w:contextualSpacing/>
        <w:jc w:val="both"/>
        <w:rPr>
          <w:rFonts w:cs="Times New Roman"/>
        </w:rPr>
      </w:pPr>
      <w:bookmarkStart w:id="85" w:name="dst240"/>
      <w:bookmarkEnd w:id="85"/>
      <w:r w:rsidRPr="00D072C6">
        <w:rPr>
          <w:rFonts w:cs="Times New Roman"/>
        </w:rPr>
        <w:lastRenderedPageBreak/>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38" w:anchor="dst0" w:history="1">
        <w:r w:rsidRPr="00D072C6">
          <w:rPr>
            <w:rFonts w:cs="Times New Roman"/>
          </w:rPr>
          <w:t>законом</w:t>
        </w:r>
      </w:hyperlink>
      <w:r w:rsidR="00FD6CBC">
        <w:rPr>
          <w:rFonts w:cs="Times New Roman"/>
        </w:rPr>
        <w:t xml:space="preserve"> </w:t>
      </w:r>
      <w:r w:rsidRPr="00D072C6">
        <w:rPr>
          <w:rFonts w:cs="Times New Roman"/>
        </w:rPr>
        <w:t>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F77A21" w:rsidP="00D072C6">
      <w:pPr>
        <w:tabs>
          <w:tab w:val="num" w:pos="-851"/>
          <w:tab w:val="left" w:pos="-426"/>
        </w:tabs>
        <w:ind w:firstLine="709"/>
        <w:contextualSpacing/>
        <w:jc w:val="both"/>
        <w:rPr>
          <w:rFonts w:cs="Times New Roman"/>
        </w:rPr>
      </w:pPr>
      <w:r>
        <w:rPr>
          <w:rFonts w:cs="Times New Roman"/>
        </w:rPr>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w:t>
      </w:r>
      <w:r w:rsidR="00FD6CBC">
        <w:rPr>
          <w:rFonts w:cs="Times New Roman"/>
        </w:rPr>
        <w:t xml:space="preserve"> </w:t>
      </w:r>
      <w:hyperlink r:id="rId39" w:anchor="dst100467" w:history="1">
        <w:r w:rsidR="00D072C6" w:rsidRPr="00D072C6">
          <w:rPr>
            <w:rFonts w:cs="Times New Roman"/>
          </w:rPr>
          <w:t>N 499-ФЗ</w:t>
        </w:r>
      </w:hyperlink>
      <w:r w:rsidR="00D072C6" w:rsidRPr="00D072C6">
        <w:rPr>
          <w:rFonts w:cs="Times New Roman"/>
        </w:rPr>
        <w:t>).</w:t>
      </w:r>
      <w:r>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86" w:name="dst1486"/>
      <w:bookmarkEnd w:id="86"/>
      <w:r w:rsidRPr="00D072C6">
        <w:rPr>
          <w:rFonts w:cs="Times New Roman"/>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w:t>
      </w:r>
      <w:r w:rsidR="00FD6CBC">
        <w:rPr>
          <w:rFonts w:cs="Times New Roman"/>
        </w:rPr>
        <w:t xml:space="preserve"> </w:t>
      </w:r>
      <w:hyperlink r:id="rId40" w:anchor="dst100034" w:history="1">
        <w:r w:rsidRPr="00D072C6">
          <w:rPr>
            <w:rFonts w:cs="Times New Roman"/>
          </w:rPr>
          <w:t>законом</w:t>
        </w:r>
      </w:hyperlink>
      <w:r w:rsidR="00FD6CBC">
        <w:rPr>
          <w:rFonts w:cs="Times New Roman"/>
        </w:rPr>
        <w:t xml:space="preserve"> </w:t>
      </w:r>
      <w:r w:rsidRPr="00D072C6">
        <w:rPr>
          <w:rFonts w:cs="Times New Roman"/>
        </w:rPr>
        <w:t>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87" w:name="dst101068"/>
      <w:bookmarkEnd w:id="87"/>
      <w:r w:rsidRPr="00D072C6">
        <w:rPr>
          <w:rFonts w:cs="Times New Roman"/>
        </w:rPr>
        <w:t>4.</w:t>
      </w:r>
      <w:r w:rsidR="00FD6CBC">
        <w:rPr>
          <w:rFonts w:cs="Times New Roman"/>
        </w:rPr>
        <w:t xml:space="preserve"> </w:t>
      </w:r>
      <w:hyperlink r:id="rId41" w:anchor="dst100013" w:history="1">
        <w:r w:rsidRPr="00D072C6">
          <w:rPr>
            <w:rFonts w:cs="Times New Roman"/>
          </w:rPr>
          <w:t>Порядок</w:t>
        </w:r>
      </w:hyperlink>
      <w:r w:rsidR="00FD6CBC">
        <w:rPr>
          <w:rFonts w:cs="Times New Roman"/>
        </w:rPr>
        <w:t xml:space="preserve"> </w:t>
      </w:r>
      <w:r w:rsidRPr="00D072C6">
        <w:rPr>
          <w:rFonts w:cs="Times New Roman"/>
        </w:rPr>
        <w:t>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F77A21" w:rsidRDefault="00F77A21" w:rsidP="00F77A21">
      <w:pPr>
        <w:tabs>
          <w:tab w:val="num" w:pos="-851"/>
          <w:tab w:val="left" w:pos="-426"/>
        </w:tabs>
        <w:ind w:firstLine="709"/>
        <w:contextualSpacing/>
        <w:jc w:val="both"/>
        <w:rPr>
          <w:rFonts w:cs="Times New Roman"/>
        </w:rPr>
      </w:pPr>
      <w:bookmarkStart w:id="88" w:name="dst1266"/>
      <w:bookmarkEnd w:id="88"/>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89" w:name="dst1267"/>
      <w:bookmarkEnd w:id="89"/>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90" w:name="dst1268"/>
      <w:bookmarkEnd w:id="90"/>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91" w:name="dst1269"/>
      <w:bookmarkEnd w:id="91"/>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92" w:name="dst1270"/>
      <w:bookmarkEnd w:id="92"/>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93" w:name="dst1271"/>
      <w:bookmarkEnd w:id="93"/>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94" w:name="dst1272"/>
      <w:bookmarkEnd w:id="94"/>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95" w:name="dst1273"/>
      <w:bookmarkEnd w:id="95"/>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96" w:name="dst1274"/>
      <w:bookmarkEnd w:id="96"/>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Default="00F77A21" w:rsidP="00F77A21">
      <w:pPr>
        <w:tabs>
          <w:tab w:val="num" w:pos="-851"/>
          <w:tab w:val="left" w:pos="-426"/>
        </w:tabs>
        <w:ind w:firstLine="709"/>
        <w:contextualSpacing/>
        <w:jc w:val="both"/>
        <w:rPr>
          <w:rFonts w:cs="Times New Roman"/>
        </w:rPr>
      </w:pPr>
      <w:bookmarkStart w:id="97" w:name="dst1275"/>
      <w:bookmarkEnd w:id="97"/>
      <w:r w:rsidRPr="00F77A21">
        <w:rPr>
          <w:rFonts w:cs="Times New Roman"/>
        </w:rPr>
        <w:lastRenderedPageBreak/>
        <w:t>автомобильные дороги федерального, регионального или межму</w:t>
      </w:r>
      <w:r w:rsidR="008F47A6">
        <w:rPr>
          <w:rFonts w:cs="Times New Roman"/>
        </w:rPr>
        <w:t>ниципального, местного значения.</w:t>
      </w:r>
    </w:p>
    <w:p w:rsidR="009070AA" w:rsidRDefault="009070AA" w:rsidP="009070AA">
      <w:pPr>
        <w:pStyle w:val="39"/>
      </w:pPr>
      <w:bookmarkStart w:id="98" w:name="_Toc13730442"/>
      <w:bookmarkStart w:id="99" w:name="_Toc13731580"/>
      <w:bookmarkStart w:id="100" w:name="_Toc18417631"/>
      <w:r w:rsidRPr="00277DA6">
        <w:t xml:space="preserve">Статья </w:t>
      </w:r>
      <w:r>
        <w:t>1</w:t>
      </w:r>
      <w:r w:rsidR="00C8789B">
        <w:t>1.</w:t>
      </w:r>
      <w:r>
        <w:t>2</w:t>
      </w:r>
      <w:r w:rsidRPr="00277DA6">
        <w:t>. Изъятие земельных участков для государственных или муниципальных нужд</w:t>
      </w:r>
      <w:bookmarkEnd w:id="98"/>
      <w:bookmarkEnd w:id="99"/>
      <w:bookmarkEnd w:id="100"/>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Изъятие земельных участков для государственных или муниципальных нужд осуществляется в исключительных случаях по основаниям, связанным с:</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выполнением международных договоров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федеральных энергетических систем и объекты энергетических систем регионального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использования атомной энергии;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обеспечивающие космическую деятельность;</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линейные объекты федерального и регионального значения, обеспечивающие деятельность субъектов естественных монополий;</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автомобильные дороги федерального, регионального или межмуниципального, местного значения;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иными основаниями, предусмотренными федеральными законами.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Изъятие земельного участка для государственных или муниципальных нужд осуществляется в порядке, предусмотренном главой VII.1 Земельного кодекса РФ.</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В результате изъятия земельного участка для государственных или муниципальных нужд осуществляется: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прекращение права собственности гражданина или юридического лица на такой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В случае, если изъятие земельного участка для государственных или муниципальных </w:t>
      </w:r>
      <w:r w:rsidRPr="009070AA">
        <w:rPr>
          <w:rFonts w:ascii="Times New Roman" w:hAnsi="Times New Roman" w:cs="Times New Roman"/>
          <w:sz w:val="24"/>
          <w:szCs w:val="24"/>
        </w:rPr>
        <w:lastRenderedPageBreak/>
        <w:t>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За земельный участок, изымаемый для государственных или муниципальных нужд, его правообладателю предоставляется возмещение.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За земельный участок, изымаемый для государственных или муниципальных нужд, его правообладателю предоставляется возмещение.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13.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r w:rsidRPr="009070AA">
        <w:rPr>
          <w:rFonts w:ascii="Times New Roman" w:hAnsi="Times New Roman" w:cs="Times New Roman"/>
          <w:sz w:val="24"/>
          <w:szCs w:val="24"/>
        </w:rPr>
        <w:lastRenderedPageBreak/>
        <w:t>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15.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16.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9070AA" w:rsidRDefault="009070AA" w:rsidP="009070AA">
      <w:pPr>
        <w:pStyle w:val="39"/>
      </w:pPr>
      <w:bookmarkStart w:id="101" w:name="_Toc13730443"/>
      <w:bookmarkStart w:id="102" w:name="_Toc13731581"/>
      <w:bookmarkStart w:id="103" w:name="_Toc18417632"/>
      <w:r w:rsidRPr="00277DA6">
        <w:t xml:space="preserve">Статья </w:t>
      </w:r>
      <w:r>
        <w:t>1</w:t>
      </w:r>
      <w:r w:rsidR="00C8789B">
        <w:t>2</w:t>
      </w:r>
      <w:r w:rsidRPr="00277DA6">
        <w:t>. Право ограниченного пользования чужим земельным участком (сервитут)</w:t>
      </w:r>
      <w:bookmarkEnd w:id="101"/>
      <w:bookmarkEnd w:id="102"/>
      <w:bookmarkEnd w:id="103"/>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1. Под публичным сервитутом понимается право ограниченного пользования чужим земельным участком, установленное для обеспечения интересов государства, местного самоуправления или населения муниципального образования </w:t>
      </w:r>
      <w:r w:rsidR="007B1E93">
        <w:rPr>
          <w:rFonts w:ascii="Times New Roman" w:hAnsi="Times New Roman" w:cs="Times New Roman"/>
          <w:sz w:val="24"/>
          <w:szCs w:val="24"/>
        </w:rPr>
        <w:t>Новольвовское Кимовского района</w:t>
      </w:r>
      <w:r w:rsidRPr="009070AA">
        <w:rPr>
          <w:rFonts w:ascii="Times New Roman" w:hAnsi="Times New Roman" w:cs="Times New Roman"/>
          <w:sz w:val="24"/>
          <w:szCs w:val="24"/>
        </w:rPr>
        <w:t>, без изъятия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Публичные сервитуты устанавливаются в соответствии с законодательством РФ законом или иным нормативным правовым актом Российской Федерации, нормативным правовым актом </w:t>
      </w:r>
      <w:r w:rsidR="007B1E93">
        <w:rPr>
          <w:rFonts w:ascii="Times New Roman" w:hAnsi="Times New Roman" w:cs="Times New Roman"/>
          <w:sz w:val="24"/>
          <w:szCs w:val="24"/>
        </w:rPr>
        <w:t>Тульской области</w:t>
      </w:r>
      <w:r w:rsidRPr="009070AA">
        <w:rPr>
          <w:rFonts w:ascii="Times New Roman" w:hAnsi="Times New Roman" w:cs="Times New Roman"/>
          <w:sz w:val="24"/>
          <w:szCs w:val="24"/>
        </w:rPr>
        <w:t>,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Публичный сервитут может быть установлен для: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размещения на земельном участке межевых и геодезических знаков и подъездов к ним;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4) проведения дренажных работ на земельном участке;</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5) забора (изъятия) водных ресурсов из водных объектов воды и водопоя;</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прогона сельскохозяйственных животных через земельный участок;</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8) использования земельного участка в целях охоты и рыболовства, </w:t>
      </w:r>
      <w:proofErr w:type="spellStart"/>
      <w:r w:rsidRPr="009070AA">
        <w:rPr>
          <w:rFonts w:ascii="Times New Roman" w:hAnsi="Times New Roman" w:cs="Times New Roman"/>
          <w:sz w:val="24"/>
          <w:szCs w:val="24"/>
        </w:rPr>
        <w:t>аквакультуры</w:t>
      </w:r>
      <w:proofErr w:type="spellEnd"/>
      <w:r w:rsidRPr="009070AA">
        <w:rPr>
          <w:rFonts w:ascii="Times New Roman" w:hAnsi="Times New Roman" w:cs="Times New Roman"/>
          <w:sz w:val="24"/>
          <w:szCs w:val="24"/>
        </w:rPr>
        <w:t xml:space="preserve"> (рыбоводства);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3. Сервитут может быть срочным или постоянным.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 xml:space="preserve">4. Обременение земельного участка сервитутом не лишает собственника участка прав владения, пользования и распоряжения этим участком.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w:t>
      </w:r>
      <w:r w:rsidR="00833F37" w:rsidRPr="009070AA">
        <w:rPr>
          <w:rFonts w:ascii="Times New Roman" w:hAnsi="Times New Roman" w:cs="Times New Roman"/>
          <w:sz w:val="24"/>
          <w:szCs w:val="24"/>
        </w:rPr>
        <w:t>не достижения</w:t>
      </w:r>
      <w:r w:rsidRPr="009070AA">
        <w:rPr>
          <w:rFonts w:ascii="Times New Roman" w:hAnsi="Times New Roman" w:cs="Times New Roman"/>
          <w:sz w:val="24"/>
          <w:szCs w:val="24"/>
        </w:rPr>
        <w:t xml:space="preserve"> соглашения об установлении или условиях сервитута спор разрешается судом по иску лица, требующего установления сервитута.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lastRenderedPageBreak/>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275 и 276 Гражданского кодекса РФ для собственника такого земельного участка.</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7. Сервитут сохраняется в случае перехода прав на земельный участок, который обременен этим сервитутом, к другому лицу, если иное не предусмотрено Гражданским кодексом РФ.</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8.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9.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10.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9070AA" w:rsidRPr="009070AA" w:rsidRDefault="009070AA" w:rsidP="009070AA">
      <w:pPr>
        <w:pStyle w:val="ConsPlusNormal"/>
        <w:ind w:firstLine="709"/>
        <w:contextualSpacing/>
        <w:jc w:val="both"/>
        <w:rPr>
          <w:rFonts w:ascii="Times New Roman" w:hAnsi="Times New Roman" w:cs="Times New Roman"/>
          <w:sz w:val="24"/>
          <w:szCs w:val="24"/>
        </w:rPr>
      </w:pPr>
      <w:r w:rsidRPr="009070AA">
        <w:rPr>
          <w:rFonts w:ascii="Times New Roman" w:hAnsi="Times New Roman" w:cs="Times New Roman"/>
          <w:sz w:val="24"/>
          <w:szCs w:val="24"/>
        </w:rPr>
        <w:t>11.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8F47A6" w:rsidRPr="003B198F" w:rsidRDefault="008F47A6" w:rsidP="008F47A6">
      <w:pPr>
        <w:pStyle w:val="2"/>
      </w:pPr>
      <w:bookmarkStart w:id="104" w:name="_Toc13730444"/>
      <w:bookmarkStart w:id="105" w:name="_Toc13731582"/>
      <w:bookmarkStart w:id="106" w:name="_Toc18417633"/>
      <w:r w:rsidRPr="003B198F">
        <w:t>РАЗДЕЛ</w:t>
      </w:r>
      <w:r>
        <w:t xml:space="preserve"> 2</w:t>
      </w:r>
      <w:r w:rsidRPr="003B198F">
        <w:t xml:space="preserve">. </w:t>
      </w:r>
      <w:r>
        <w:t>Об изменении видов разрешенного использования земельных участков и объектов капитального строительства физическими и юридическими лицами</w:t>
      </w:r>
      <w:r w:rsidRPr="003B198F">
        <w:t>.</w:t>
      </w:r>
      <w:bookmarkEnd w:id="104"/>
      <w:bookmarkEnd w:id="105"/>
      <w:bookmarkEnd w:id="106"/>
    </w:p>
    <w:p w:rsidR="0039418F" w:rsidRDefault="0039418F" w:rsidP="0039418F">
      <w:pPr>
        <w:pStyle w:val="39"/>
      </w:pPr>
      <w:bookmarkStart w:id="107" w:name="_Toc13730445"/>
      <w:bookmarkStart w:id="108" w:name="_Toc13731583"/>
      <w:bookmarkStart w:id="109" w:name="_Toc18417634"/>
      <w:r w:rsidRPr="003B198F">
        <w:t xml:space="preserve">Статья </w:t>
      </w:r>
      <w:r w:rsidR="00064955">
        <w:t>13</w:t>
      </w:r>
      <w:r w:rsidRPr="003B198F">
        <w:t xml:space="preserve">. </w:t>
      </w:r>
      <w:r>
        <w:t>Виды разрешенного использования земельных участков и объектов капитального строительства</w:t>
      </w:r>
      <w:bookmarkEnd w:id="107"/>
      <w:bookmarkEnd w:id="108"/>
      <w:bookmarkEnd w:id="109"/>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основные виды разрешенного использования;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условно разрешенные виды использования;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w:t>
      </w:r>
      <w:r w:rsidRPr="0039418F">
        <w:rPr>
          <w:rFonts w:ascii="Times New Roman" w:hAnsi="Times New Roman" w:cs="Times New Roman"/>
          <w:sz w:val="24"/>
          <w:szCs w:val="24"/>
        </w:rPr>
        <w:lastRenderedPageBreak/>
        <w:t>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39418F">
          <w:rPr>
            <w:rFonts w:ascii="Times New Roman" w:hAnsi="Times New Roman" w:cs="Times New Roman"/>
            <w:sz w:val="24"/>
            <w:szCs w:val="24"/>
          </w:rPr>
          <w:t>статьей 39</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w:t>
      </w:r>
    </w:p>
    <w:p w:rsidR="0039418F" w:rsidRPr="0039418F" w:rsidRDefault="0039418F" w:rsidP="0039418F">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64955" w:rsidRPr="003B198F" w:rsidRDefault="00064955" w:rsidP="00064955">
      <w:pPr>
        <w:pStyle w:val="39"/>
      </w:pPr>
      <w:bookmarkStart w:id="110" w:name="_Toc468262238"/>
      <w:bookmarkStart w:id="111" w:name="_Toc492973647"/>
      <w:bookmarkStart w:id="112" w:name="_Toc529951938"/>
      <w:bookmarkStart w:id="113" w:name="_Toc13730446"/>
      <w:bookmarkStart w:id="114" w:name="_Toc13731584"/>
      <w:bookmarkStart w:id="115" w:name="_Toc18417635"/>
      <w:r w:rsidRPr="003B198F">
        <w:t>Статья 1</w:t>
      </w:r>
      <w:r>
        <w:t>4</w:t>
      </w:r>
      <w:r w:rsidRPr="003B198F">
        <w:t>. Изменение видов разрешенного использования земельных участков и объектов капитального строительства</w:t>
      </w:r>
      <w:bookmarkEnd w:id="110"/>
      <w:bookmarkEnd w:id="111"/>
      <w:bookmarkEnd w:id="112"/>
      <w:bookmarkEnd w:id="113"/>
      <w:bookmarkEnd w:id="114"/>
      <w:bookmarkEnd w:id="115"/>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64955" w:rsidRPr="003B198F" w:rsidRDefault="00064955" w:rsidP="00064955">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w:t>
      </w:r>
      <w:proofErr w:type="spellStart"/>
      <w:r w:rsidRPr="003B198F">
        <w:rPr>
          <w:rFonts w:cs="Times New Roman"/>
        </w:rPr>
        <w:t>правоудостоверяющей</w:t>
      </w:r>
      <w:proofErr w:type="spellEnd"/>
      <w:r w:rsidRPr="003B198F">
        <w:rPr>
          <w:rFonts w:cs="Times New Roman"/>
        </w:rPr>
        <w:t xml:space="preserve"> документации, предусмотренной законодательством Российской Федерации. </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lastRenderedPageBreak/>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064955" w:rsidRDefault="00064955" w:rsidP="00064955">
      <w:pPr>
        <w:pStyle w:val="39"/>
      </w:pPr>
      <w:bookmarkStart w:id="116" w:name="_Toc13730447"/>
      <w:bookmarkStart w:id="117" w:name="_Toc13731585"/>
      <w:bookmarkStart w:id="118" w:name="_Toc18417636"/>
      <w:r w:rsidRPr="003B198F">
        <w:t xml:space="preserve">Статья </w:t>
      </w:r>
      <w:r>
        <w:t>15</w:t>
      </w:r>
      <w:r w:rsidRPr="003B198F">
        <w:t xml:space="preserve">. </w:t>
      </w:r>
      <w:r>
        <w:t>Порядок предоставления разрешения на условно разрешенный вид использования земельного участка или объекта капитального строительства</w:t>
      </w:r>
      <w:bookmarkEnd w:id="116"/>
      <w:bookmarkEnd w:id="117"/>
      <w:bookmarkEnd w:id="118"/>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064955">
        <w:rPr>
          <w:rFonts w:ascii="Times New Roman" w:hAnsi="Times New Roman" w:cs="Times New Roman"/>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ar198"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064955">
          <w:rPr>
            <w:rFonts w:ascii="Times New Roman" w:hAnsi="Times New Roman" w:cs="Times New Roman"/>
            <w:sz w:val="24"/>
            <w:szCs w:val="24"/>
          </w:rPr>
          <w:t>статьей 5.1</w:t>
        </w:r>
      </w:hyperlink>
      <w:r w:rsidRPr="0006495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с учетом положений настоящей статьи.</w:t>
      </w:r>
    </w:p>
    <w:p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19" w:name="Par1553"/>
      <w:bookmarkEnd w:id="119"/>
      <w:r w:rsidRPr="0039418F">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Pr="0039418F">
        <w:rPr>
          <w:rFonts w:ascii="Times New Roman" w:hAnsi="Times New Roman" w:cs="Times New Roman"/>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64955" w:rsidRPr="0039418F" w:rsidRDefault="00064955" w:rsidP="00064955">
      <w:pPr>
        <w:pStyle w:val="ConsPlusNormal"/>
        <w:ind w:firstLine="709"/>
        <w:contextualSpacing/>
        <w:jc w:val="both"/>
        <w:rPr>
          <w:rFonts w:ascii="Times New Roman" w:hAnsi="Times New Roman" w:cs="Times New Roman"/>
          <w:sz w:val="24"/>
          <w:szCs w:val="24"/>
        </w:rPr>
      </w:pPr>
      <w:bookmarkStart w:id="120" w:name="Par1560"/>
      <w:bookmarkEnd w:id="120"/>
      <w:r>
        <w:rPr>
          <w:rFonts w:ascii="Times New Roman" w:hAnsi="Times New Roman" w:cs="Times New Roman"/>
          <w:sz w:val="24"/>
          <w:szCs w:val="24"/>
        </w:rPr>
        <w:t>6</w:t>
      </w:r>
      <w:r w:rsidRPr="0039418F">
        <w:rPr>
          <w:rFonts w:ascii="Times New Roman" w:hAnsi="Times New Roman" w:cs="Times New Roman"/>
          <w:sz w:val="24"/>
          <w:szCs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w:t>
      </w:r>
      <w:r w:rsidRPr="0039418F">
        <w:rPr>
          <w:rFonts w:ascii="Times New Roman" w:hAnsi="Times New Roman" w:cs="Times New Roman"/>
          <w:sz w:val="24"/>
          <w:szCs w:val="24"/>
        </w:rPr>
        <w:lastRenderedPageBreak/>
        <w:t>с указанием причин принятого решения и направляет их главе местной администрации.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Pr="0039418F">
        <w:rPr>
          <w:rFonts w:ascii="Times New Roman" w:hAnsi="Times New Roman" w:cs="Times New Roman"/>
          <w:sz w:val="24"/>
          <w:szCs w:val="24"/>
        </w:rPr>
        <w:t xml:space="preserve">. На основании указанных в </w:t>
      </w:r>
      <w:hyperlink w:anchor="Par1560"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history="1">
        <w:r w:rsidRPr="0039418F">
          <w:rPr>
            <w:rFonts w:ascii="Times New Roman" w:hAnsi="Times New Roman" w:cs="Times New Roman"/>
            <w:sz w:val="24"/>
            <w:szCs w:val="24"/>
          </w:rPr>
          <w:t xml:space="preserve">части </w:t>
        </w:r>
        <w:r>
          <w:rPr>
            <w:rFonts w:ascii="Times New Roman" w:hAnsi="Times New Roman" w:cs="Times New Roman"/>
            <w:sz w:val="24"/>
            <w:szCs w:val="24"/>
          </w:rPr>
          <w:t>6</w:t>
        </w:r>
      </w:hyperlink>
      <w:r w:rsidRPr="0039418F">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39418F">
        <w:rPr>
          <w:rFonts w:ascii="Times New Roman" w:hAnsi="Times New Roman" w:cs="Times New Roman"/>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Pr="0039418F">
        <w:rPr>
          <w:rFonts w:ascii="Times New Roman" w:hAnsi="Times New Roman" w:cs="Times New Roman"/>
          <w:sz w:val="24"/>
          <w:szCs w:val="24"/>
        </w:rPr>
        <w:t xml:space="preserve">.1.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9418F">
          <w:rPr>
            <w:rFonts w:ascii="Times New Roman" w:hAnsi="Times New Roman" w:cs="Times New Roman"/>
            <w:sz w:val="24"/>
            <w:szCs w:val="24"/>
          </w:rPr>
          <w:t>части 2 статьи 55.32</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03"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9418F">
          <w:rPr>
            <w:rFonts w:ascii="Times New Roman" w:hAnsi="Times New Roman" w:cs="Times New Roman"/>
            <w:sz w:val="24"/>
            <w:szCs w:val="24"/>
          </w:rPr>
          <w:t>части 2 статьи 55.32</w:t>
        </w:r>
      </w:hyperlink>
      <w:r w:rsidRPr="0039418F">
        <w:rPr>
          <w:rFonts w:ascii="Times New Roman" w:hAnsi="Times New Roman" w:cs="Times New Roman"/>
          <w:sz w:val="24"/>
          <w:szCs w:val="24"/>
        </w:rPr>
        <w:t xml:space="preserve"> </w:t>
      </w:r>
      <w:r w:rsidRPr="00064955">
        <w:rPr>
          <w:rFonts w:ascii="Times New Roman" w:hAnsi="Times New Roman" w:cs="Times New Roman"/>
          <w:sz w:val="24"/>
          <w:szCs w:val="24"/>
        </w:rPr>
        <w:t>"Градостроительный кодекс Российской Федерации"</w:t>
      </w:r>
      <w:r w:rsidRPr="0039418F">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10</w:t>
      </w:r>
      <w:r w:rsidRPr="0039418F">
        <w:rPr>
          <w:rFonts w:ascii="Times New Roman" w:hAnsi="Times New Roman" w:cs="Times New Roman"/>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64955" w:rsidRPr="003B198F" w:rsidRDefault="00064955" w:rsidP="00064955">
      <w:pPr>
        <w:pStyle w:val="39"/>
      </w:pPr>
      <w:bookmarkStart w:id="121" w:name="_Toc468262240"/>
      <w:bookmarkStart w:id="122" w:name="_Toc492973649"/>
      <w:bookmarkStart w:id="123" w:name="_Toc529951940"/>
      <w:bookmarkStart w:id="124" w:name="_Toc13730448"/>
      <w:bookmarkStart w:id="125" w:name="_Toc13731586"/>
      <w:bookmarkStart w:id="126" w:name="_Toc18417637"/>
      <w:r w:rsidRPr="003B198F">
        <w:t>Статья 1</w:t>
      </w:r>
      <w:r>
        <w:t>6</w:t>
      </w:r>
      <w:r w:rsidRPr="003B198F">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1"/>
      <w:bookmarkEnd w:id="122"/>
      <w:bookmarkEnd w:id="123"/>
      <w:bookmarkEnd w:id="124"/>
      <w:bookmarkEnd w:id="125"/>
      <w:bookmarkEnd w:id="126"/>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7" w:name="_Toc13730449"/>
      <w:bookmarkStart w:id="128" w:name="_Toc13731587"/>
      <w:r w:rsidRPr="0050178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29" w:name="Par1585"/>
      <w:bookmarkEnd w:id="129"/>
      <w:r w:rsidRPr="00501780">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199"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1780">
          <w:rPr>
            <w:rFonts w:ascii="Times New Roman" w:hAnsi="Times New Roman" w:cs="Times New Roman"/>
            <w:sz w:val="24"/>
            <w:szCs w:val="24"/>
          </w:rPr>
          <w:t>статьей 5.1</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с учетом положений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501780">
          <w:rPr>
            <w:rFonts w:ascii="Times New Roman" w:hAnsi="Times New Roman" w:cs="Times New Roman"/>
            <w:sz w:val="24"/>
            <w:szCs w:val="24"/>
          </w:rPr>
          <w:t>статьи 39</w:t>
        </w:r>
      </w:hyperlink>
      <w:r>
        <w:rPr>
          <w:rFonts w:ascii="Times New Roman" w:hAnsi="Times New Roman" w:cs="Times New Roman"/>
          <w:sz w:val="24"/>
          <w:szCs w:val="24"/>
        </w:rPr>
        <w:t xml:space="preserve"> «Градостроительного кодекса Российской Федерации»</w:t>
      </w:r>
      <w:r w:rsidRPr="00501780">
        <w:rPr>
          <w:rFonts w:ascii="Times New Roman" w:hAnsi="Times New Roman" w:cs="Times New Roman"/>
          <w:sz w:val="24"/>
          <w:szCs w:val="24"/>
        </w:rPr>
        <w:t xml:space="preserve">, за исключением случая, указанного в </w:t>
      </w:r>
      <w:hyperlink w:anchor="Par158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history="1">
        <w:r w:rsidRPr="00501780">
          <w:rPr>
            <w:rFonts w:ascii="Times New Roman" w:hAnsi="Times New Roman" w:cs="Times New Roman"/>
            <w:sz w:val="24"/>
            <w:szCs w:val="24"/>
          </w:rPr>
          <w:t>части 1.1</w:t>
        </w:r>
      </w:hyperlink>
      <w:r w:rsidRPr="00501780">
        <w:rPr>
          <w:rFonts w:ascii="Times New Roman" w:hAnsi="Times New Roman" w:cs="Times New Roman"/>
          <w:sz w:val="24"/>
          <w:szCs w:val="24"/>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0" w:name="Par1592"/>
      <w:bookmarkEnd w:id="130"/>
      <w:r w:rsidRPr="00501780">
        <w:rPr>
          <w:rFonts w:ascii="Times New Roman" w:hAnsi="Times New Roman" w:cs="Times New Roman"/>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в течение семи дней со дня поступления указанных в </w:t>
      </w:r>
      <w:hyperlink w:anchor="Par1592"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501780">
          <w:rPr>
            <w:rFonts w:ascii="Times New Roman" w:hAnsi="Times New Roman" w:cs="Times New Roman"/>
            <w:sz w:val="24"/>
            <w:szCs w:val="24"/>
          </w:rPr>
          <w:t>части 5</w:t>
        </w:r>
      </w:hyperlink>
      <w:r w:rsidRPr="00501780">
        <w:rPr>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8F47A6" w:rsidRPr="003B198F" w:rsidRDefault="008F47A6" w:rsidP="008F47A6">
      <w:pPr>
        <w:pStyle w:val="2"/>
      </w:pPr>
      <w:bookmarkStart w:id="131" w:name="_Toc18417638"/>
      <w:r w:rsidRPr="003B198F">
        <w:lastRenderedPageBreak/>
        <w:t xml:space="preserve">РАЗДЕЛ </w:t>
      </w:r>
      <w:r>
        <w:t>3</w:t>
      </w:r>
      <w:r w:rsidRPr="003B198F">
        <w:t xml:space="preserve">. </w:t>
      </w:r>
      <w:r>
        <w:t>О подготовке документации по планировке территории органами местного самоуправления</w:t>
      </w:r>
      <w:r w:rsidRPr="003B198F">
        <w:t>.</w:t>
      </w:r>
      <w:bookmarkEnd w:id="127"/>
      <w:bookmarkEnd w:id="128"/>
      <w:bookmarkEnd w:id="131"/>
    </w:p>
    <w:p w:rsidR="008F47A6" w:rsidRDefault="008F47A6" w:rsidP="008F47A6">
      <w:pPr>
        <w:pStyle w:val="39"/>
      </w:pPr>
      <w:bookmarkStart w:id="132" w:name="_Toc13730450"/>
      <w:bookmarkStart w:id="133" w:name="_Toc13731588"/>
      <w:bookmarkStart w:id="134" w:name="_Toc18417639"/>
      <w:r w:rsidRPr="003B198F">
        <w:t xml:space="preserve">Статья </w:t>
      </w:r>
      <w:r w:rsidR="00064955">
        <w:t>17</w:t>
      </w:r>
      <w:r w:rsidRPr="003B198F">
        <w:t xml:space="preserve">. </w:t>
      </w:r>
      <w:r>
        <w:t>Порядок подготовки проекта правил землепользования и застройки</w:t>
      </w:r>
      <w:bookmarkEnd w:id="132"/>
      <w:bookmarkEnd w:id="133"/>
      <w:bookmarkEnd w:id="134"/>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5" w:name="_Toc13730451"/>
      <w:bookmarkStart w:id="136" w:name="_Toc13731589"/>
      <w:r w:rsidRPr="00501780">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7" w:name="Par1330"/>
      <w:bookmarkEnd w:id="137"/>
      <w:r w:rsidRPr="00501780">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8" w:name="Par1336"/>
      <w:bookmarkEnd w:id="138"/>
      <w:r w:rsidRPr="00501780">
        <w:rPr>
          <w:rFonts w:ascii="Times New Roman" w:hAnsi="Times New Roman" w:cs="Times New Roman"/>
          <w:sz w:val="24"/>
          <w:szCs w:val="24"/>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 В указанном в </w:t>
      </w:r>
      <w:hyperlink w:anchor="Par1336" w:tooltip="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 w:history="1">
        <w:r w:rsidRPr="00501780">
          <w:rPr>
            <w:rFonts w:ascii="Times New Roman" w:hAnsi="Times New Roman" w:cs="Times New Roman"/>
            <w:sz w:val="24"/>
            <w:szCs w:val="24"/>
          </w:rPr>
          <w:t>части 7</w:t>
        </w:r>
      </w:hyperlink>
      <w:r w:rsidRPr="00501780">
        <w:rPr>
          <w:rFonts w:ascii="Times New Roman" w:hAnsi="Times New Roman" w:cs="Times New Roman"/>
          <w:sz w:val="24"/>
          <w:szCs w:val="24"/>
        </w:rPr>
        <w:t xml:space="preserve"> настоящей статьи сообщении о принятии решения о подготовке </w:t>
      </w:r>
      <w:r w:rsidRPr="00501780">
        <w:rPr>
          <w:rFonts w:ascii="Times New Roman" w:hAnsi="Times New Roman" w:cs="Times New Roman"/>
          <w:sz w:val="24"/>
          <w:szCs w:val="24"/>
        </w:rPr>
        <w:lastRenderedPageBreak/>
        <w:t>проекта правил землепользования и застройки указываются: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состав и порядок деятельности комиссии;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иные вопросы организации работ.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8.2. 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w:anchor="Par1355" w:tooltip="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 w:history="1">
        <w:r w:rsidRPr="00501780">
          <w:rPr>
            <w:rFonts w:ascii="Times New Roman" w:hAnsi="Times New Roman" w:cs="Times New Roman"/>
            <w:sz w:val="24"/>
            <w:szCs w:val="24"/>
          </w:rPr>
          <w:t>частью 11</w:t>
        </w:r>
      </w:hyperlink>
      <w:r w:rsidRPr="00501780">
        <w:rPr>
          <w:rFonts w:ascii="Times New Roman" w:hAnsi="Times New Roman" w:cs="Times New Roman"/>
          <w:sz w:val="24"/>
          <w:szCs w:val="24"/>
        </w:rPr>
        <w:t xml:space="preserve"> настоящей статьи подлежит направлению в уполномоченный Правительством Российской Федерации федеральный орган исполнительной власти.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 муниципального образования в суд.</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39" w:name="Par1352"/>
      <w:bookmarkEnd w:id="139"/>
      <w:r w:rsidRPr="00501780">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По результатам указанной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w:anchor="Par1352" w:tooltip="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 w:history="1">
        <w:r w:rsidRPr="00501780">
          <w:rPr>
            <w:rFonts w:ascii="Times New Roman" w:hAnsi="Times New Roman" w:cs="Times New Roman"/>
            <w:sz w:val="24"/>
            <w:szCs w:val="24"/>
          </w:rPr>
          <w:t>части 9</w:t>
        </w:r>
      </w:hyperlink>
      <w:r w:rsidRPr="00501780">
        <w:rPr>
          <w:rFonts w:ascii="Times New Roman" w:hAnsi="Times New Roman" w:cs="Times New Roman"/>
          <w:sz w:val="24"/>
          <w:szCs w:val="24"/>
        </w:rPr>
        <w:t xml:space="preserve"> настоящей статьи, в комиссию на доработку.</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0" w:name="Par1355"/>
      <w:bookmarkEnd w:id="140"/>
      <w:r w:rsidRPr="00501780">
        <w:rPr>
          <w:rFonts w:ascii="Times New Roman" w:hAnsi="Times New Roman" w:cs="Times New Roman"/>
          <w:sz w:val="24"/>
          <w:szCs w:val="24"/>
        </w:rPr>
        <w:t xml:space="preserve">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w:t>
      </w:r>
      <w:r w:rsidRPr="00501780">
        <w:rPr>
          <w:rFonts w:ascii="Times New Roman" w:hAnsi="Times New Roman" w:cs="Times New Roman"/>
          <w:sz w:val="24"/>
          <w:szCs w:val="24"/>
        </w:rPr>
        <w:lastRenderedPageBreak/>
        <w:t>через десять дней со дня получения такого проекта.</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w:anchor="Par199"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1780">
          <w:rPr>
            <w:rFonts w:ascii="Times New Roman" w:hAnsi="Times New Roman" w:cs="Times New Roman"/>
            <w:sz w:val="24"/>
            <w:szCs w:val="24"/>
          </w:rPr>
          <w:t>статьями 5.1</w:t>
        </w:r>
      </w:hyperlink>
      <w:r w:rsidRPr="00501780">
        <w:rPr>
          <w:rFonts w:ascii="Times New Roman" w:hAnsi="Times New Roman" w:cs="Times New Roman"/>
          <w:sz w:val="24"/>
          <w:szCs w:val="24"/>
        </w:rPr>
        <w:t xml:space="preserve"> и </w:t>
      </w:r>
      <w:hyperlink w:anchor="Par1210" w:tooltip="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 w:history="1">
        <w:r w:rsidRPr="00501780">
          <w:rPr>
            <w:rFonts w:ascii="Times New Roman" w:hAnsi="Times New Roman" w:cs="Times New Roman"/>
            <w:sz w:val="24"/>
            <w:szCs w:val="24"/>
          </w:rPr>
          <w:t>28</w:t>
        </w:r>
      </w:hyperlink>
      <w:r w:rsidRPr="00501780">
        <w:rPr>
          <w:rFonts w:ascii="Times New Roman" w:hAnsi="Times New Roman" w:cs="Times New Roman"/>
          <w:sz w:val="24"/>
          <w:szCs w:val="24"/>
        </w:rPr>
        <w:t xml:space="preserve"> </w:t>
      </w:r>
      <w:r>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с </w:t>
      </w:r>
      <w:hyperlink w:anchor="Par1359" w:tooltip="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w:history="1">
        <w:r w:rsidRPr="00501780">
          <w:rPr>
            <w:rFonts w:ascii="Times New Roman" w:hAnsi="Times New Roman" w:cs="Times New Roman"/>
            <w:sz w:val="24"/>
            <w:szCs w:val="24"/>
          </w:rPr>
          <w:t>частями 13</w:t>
        </w:r>
      </w:hyperlink>
      <w:r w:rsidRPr="00501780">
        <w:rPr>
          <w:rFonts w:ascii="Times New Roman" w:hAnsi="Times New Roman" w:cs="Times New Roman"/>
          <w:sz w:val="24"/>
          <w:szCs w:val="24"/>
        </w:rPr>
        <w:t xml:space="preserve"> и </w:t>
      </w:r>
      <w:hyperlink w:anchor="Par1361" w:tooltip="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w:history="1">
        <w:r w:rsidRPr="00501780">
          <w:rPr>
            <w:rFonts w:ascii="Times New Roman" w:hAnsi="Times New Roman" w:cs="Times New Roman"/>
            <w:sz w:val="24"/>
            <w:szCs w:val="24"/>
          </w:rPr>
          <w:t>14</w:t>
        </w:r>
      </w:hyperlink>
      <w:r w:rsidRPr="00501780">
        <w:rPr>
          <w:rFonts w:ascii="Times New Roman" w:hAnsi="Times New Roman" w:cs="Times New Roman"/>
          <w:sz w:val="24"/>
          <w:szCs w:val="24"/>
        </w:rPr>
        <w:t xml:space="preserve"> настоящей статьи.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1" w:name="Par1359"/>
      <w:bookmarkEnd w:id="141"/>
      <w:r w:rsidRPr="00501780">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2" w:name="Par1361"/>
      <w:bookmarkEnd w:id="142"/>
      <w:r w:rsidRPr="00501780">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43" w:name="Par1363"/>
      <w:bookmarkEnd w:id="143"/>
      <w:r w:rsidRPr="00501780">
        <w:rPr>
          <w:rFonts w:ascii="Times New Roman" w:hAnsi="Times New Roman" w:cs="Times New Roman"/>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w:anchor="Par1363" w:tooltip="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 w:history="1">
        <w:r w:rsidRPr="00501780">
          <w:rPr>
            <w:rFonts w:ascii="Times New Roman" w:hAnsi="Times New Roman" w:cs="Times New Roman"/>
            <w:sz w:val="24"/>
            <w:szCs w:val="24"/>
          </w:rPr>
          <w:t>части 15</w:t>
        </w:r>
      </w:hyperlink>
      <w:r w:rsidRPr="00501780">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5A26C0" w:rsidRDefault="005A26C0" w:rsidP="005A26C0">
      <w:pPr>
        <w:pStyle w:val="39"/>
      </w:pPr>
      <w:bookmarkStart w:id="144" w:name="_Toc18417640"/>
      <w:r w:rsidRPr="003B198F">
        <w:t xml:space="preserve">Статья </w:t>
      </w:r>
      <w:r w:rsidR="00064955">
        <w:t>18</w:t>
      </w:r>
      <w:r w:rsidRPr="003B198F">
        <w:t xml:space="preserve">. </w:t>
      </w:r>
      <w:r>
        <w:t>Порядок утверждения правил землепользования и застройки</w:t>
      </w:r>
      <w:bookmarkEnd w:id="135"/>
      <w:bookmarkEnd w:id="136"/>
      <w:bookmarkEnd w:id="144"/>
    </w:p>
    <w:p w:rsidR="00501780" w:rsidRPr="00501780" w:rsidRDefault="00501780" w:rsidP="00501780">
      <w:pPr>
        <w:suppressAutoHyphens w:val="0"/>
        <w:ind w:firstLine="709"/>
        <w:contextualSpacing/>
        <w:jc w:val="both"/>
        <w:rPr>
          <w:rFonts w:cs="Times New Roman"/>
          <w:lang w:eastAsia="zh-CN"/>
        </w:rPr>
      </w:pPr>
      <w:bookmarkStart w:id="145" w:name="_Toc529951944"/>
      <w:bookmarkStart w:id="146" w:name="_Toc13730452"/>
      <w:bookmarkStart w:id="147" w:name="_Toc13731590"/>
      <w:r w:rsidRPr="00501780">
        <w:rPr>
          <w:rFonts w:cs="Times New Roman"/>
          <w:lang w:eastAsia="zh-CN"/>
        </w:rPr>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w:t>
      </w:r>
      <w:hyperlink w:anchor="Par4810" w:tooltip="Статья 63. Особенности осуществления градостроительной деятельности в субъектах Российской Федерации - городах федерального значения Москве, Санкт-Петербурге и Севастополе" w:history="1">
        <w:r w:rsidRPr="00501780">
          <w:rPr>
            <w:rFonts w:cs="Times New Roman"/>
            <w:lang w:eastAsia="zh-CN"/>
          </w:rPr>
          <w:t>статьей 63</w:t>
        </w:r>
      </w:hyperlink>
      <w:r w:rsidR="00E41E9E">
        <w:rPr>
          <w:rFonts w:cs="Times New Roman"/>
          <w:lang w:eastAsia="zh-CN"/>
        </w:rPr>
        <w:t xml:space="preserve"> </w:t>
      </w:r>
      <w:r w:rsidR="001F5D01">
        <w:rPr>
          <w:rFonts w:cs="Times New Roman"/>
          <w:lang w:eastAsia="zh-CN"/>
        </w:rPr>
        <w:t>«Градостроительного кодекса Российской Федерации»</w:t>
      </w:r>
      <w:r w:rsidRPr="00501780">
        <w:rPr>
          <w:rFonts w:cs="Times New Roman"/>
          <w:lang w:eastAsia="zh-CN"/>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 xml:space="preserve">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w:t>
      </w:r>
      <w:r w:rsidRPr="00501780">
        <w:rPr>
          <w:rFonts w:cs="Times New Roman"/>
          <w:lang w:eastAsia="zh-CN"/>
        </w:rPr>
        <w:lastRenderedPageBreak/>
        <w:t>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501780" w:rsidRPr="00501780" w:rsidRDefault="00501780" w:rsidP="00501780">
      <w:pPr>
        <w:suppressAutoHyphens w:val="0"/>
        <w:ind w:firstLine="709"/>
        <w:contextualSpacing/>
        <w:jc w:val="both"/>
        <w:rPr>
          <w:rFonts w:cs="Times New Roman"/>
          <w:lang w:eastAsia="zh-CN"/>
        </w:rPr>
      </w:pPr>
      <w:r w:rsidRPr="00501780">
        <w:rPr>
          <w:rFonts w:cs="Times New Roman"/>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64955" w:rsidRPr="003B198F" w:rsidRDefault="00064955" w:rsidP="00064955">
      <w:pPr>
        <w:pStyle w:val="39"/>
      </w:pPr>
      <w:bookmarkStart w:id="148" w:name="_Toc18417641"/>
      <w:r w:rsidRPr="003B198F">
        <w:t xml:space="preserve">Статья </w:t>
      </w:r>
      <w:r>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45"/>
      <w:bookmarkEnd w:id="146"/>
      <w:bookmarkEnd w:id="147"/>
      <w:bookmarkEnd w:id="148"/>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Pr>
          <w:rFonts w:cs="Times New Roman"/>
          <w:lang w:eastAsia="zh-CN"/>
        </w:rPr>
        <w:t xml:space="preserve"> муниципального образования </w:t>
      </w:r>
      <w:r w:rsidRPr="003B198F">
        <w:rPr>
          <w:rFonts w:cs="Times New Roman"/>
          <w:lang w:eastAsia="zh-CN"/>
        </w:rPr>
        <w:t>осуществляется на основании настоящих правил землепользования и застройки и Генерального плана</w:t>
      </w:r>
      <w:r>
        <w:rPr>
          <w:rFonts w:cs="Times New Roman"/>
          <w:lang w:eastAsia="zh-CN"/>
        </w:rPr>
        <w:t xml:space="preserve"> муниципального образования</w:t>
      </w:r>
      <w:r w:rsidRPr="003B198F">
        <w:rPr>
          <w:rFonts w:cs="Times New Roman"/>
          <w:lang w:eastAsia="zh-CN"/>
        </w:rPr>
        <w:t>.</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Pr>
          <w:rFonts w:cs="Times New Roman"/>
          <w:lang w:eastAsia="zh-CN"/>
        </w:rPr>
        <w:t xml:space="preserve"> муниципального образования</w:t>
      </w:r>
      <w:r w:rsidRPr="003B198F">
        <w:rPr>
          <w:rFonts w:cs="Times New Roman"/>
          <w:lang w:eastAsia="zh-CN"/>
        </w:rPr>
        <w:t xml:space="preserve"> 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lastRenderedPageBreak/>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064955" w:rsidRPr="003B198F" w:rsidRDefault="00064955" w:rsidP="00064955">
      <w:pPr>
        <w:pStyle w:val="39"/>
      </w:pPr>
      <w:bookmarkStart w:id="149" w:name="_Toc421696718"/>
      <w:bookmarkStart w:id="150" w:name="_Toc468262244"/>
      <w:bookmarkStart w:id="151" w:name="_Toc492973653"/>
      <w:bookmarkStart w:id="152" w:name="_Toc529951945"/>
      <w:bookmarkStart w:id="153" w:name="_Toc13730453"/>
      <w:bookmarkStart w:id="154" w:name="_Toc13731591"/>
      <w:bookmarkStart w:id="155" w:name="_Toc18417642"/>
      <w:r w:rsidRPr="003B198F">
        <w:t>Статья 2</w:t>
      </w:r>
      <w:r>
        <w:t>0</w:t>
      </w:r>
      <w:r w:rsidRPr="003B198F">
        <w:t>. Применение правил землепользования и застройки при подготовке проектов межевания территорий</w:t>
      </w:r>
      <w:bookmarkEnd w:id="149"/>
      <w:bookmarkEnd w:id="150"/>
      <w:bookmarkEnd w:id="151"/>
      <w:bookmarkEnd w:id="152"/>
      <w:bookmarkEnd w:id="153"/>
      <w:bookmarkEnd w:id="154"/>
      <w:bookmarkEnd w:id="155"/>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Pr>
          <w:rFonts w:cs="Times New Roman"/>
          <w:lang w:eastAsia="zh-CN"/>
        </w:rPr>
        <w:t xml:space="preserve"> муниципального образования </w:t>
      </w:r>
      <w:r w:rsidRPr="003B198F">
        <w:rPr>
          <w:rFonts w:cs="Times New Roman"/>
          <w:lang w:eastAsia="zh-CN"/>
        </w:rPr>
        <w:t>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064955" w:rsidRPr="003B198F" w:rsidRDefault="00064955" w:rsidP="00064955">
      <w:pPr>
        <w:pStyle w:val="39"/>
      </w:pPr>
      <w:bookmarkStart w:id="156" w:name="_Toc421696719"/>
      <w:bookmarkStart w:id="157" w:name="_Toc468262245"/>
      <w:bookmarkStart w:id="158" w:name="_Toc492973654"/>
      <w:bookmarkStart w:id="159" w:name="_Toc529951946"/>
      <w:bookmarkStart w:id="160" w:name="_Toc13730454"/>
      <w:bookmarkStart w:id="161" w:name="_Toc13731592"/>
      <w:bookmarkStart w:id="162" w:name="_Toc18417643"/>
      <w:r w:rsidRPr="003B198F">
        <w:t>Статья 2</w:t>
      </w:r>
      <w:r>
        <w:t>1</w:t>
      </w:r>
      <w:r w:rsidRPr="003B198F">
        <w:t>. Применение правил землепользования и застройки при подготовке градостроительных планов земельных участков</w:t>
      </w:r>
      <w:bookmarkEnd w:id="156"/>
      <w:bookmarkEnd w:id="157"/>
      <w:bookmarkEnd w:id="158"/>
      <w:bookmarkEnd w:id="159"/>
      <w:bookmarkEnd w:id="160"/>
      <w:bookmarkEnd w:id="161"/>
      <w:bookmarkEnd w:id="162"/>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Pr>
          <w:rFonts w:cs="Times New Roman"/>
          <w:lang w:eastAsia="zh-CN"/>
        </w:rPr>
        <w:t xml:space="preserve"> муниципального образования</w:t>
      </w:r>
      <w:r w:rsidRPr="003B198F">
        <w:rPr>
          <w:rFonts w:cs="Times New Roman"/>
          <w:lang w:eastAsia="zh-CN"/>
        </w:rPr>
        <w:t>, следующим образом: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8F47A6" w:rsidRPr="003B198F" w:rsidRDefault="008F47A6" w:rsidP="008F47A6">
      <w:pPr>
        <w:pStyle w:val="2"/>
      </w:pPr>
      <w:bookmarkStart w:id="163" w:name="_Toc13730455"/>
      <w:bookmarkStart w:id="164" w:name="_Toc13731593"/>
      <w:bookmarkStart w:id="165" w:name="_Toc18417644"/>
      <w:r w:rsidRPr="003B198F">
        <w:t xml:space="preserve">РАЗДЕЛ </w:t>
      </w:r>
      <w:r>
        <w:t>4</w:t>
      </w:r>
      <w:r w:rsidRPr="003B198F">
        <w:t xml:space="preserve">. </w:t>
      </w:r>
      <w:r>
        <w:t>О проведении общественных обсуждений или публичных слушаний по вопросам землепользования и застройки</w:t>
      </w:r>
      <w:r w:rsidRPr="003B198F">
        <w:t>.</w:t>
      </w:r>
      <w:bookmarkEnd w:id="163"/>
      <w:bookmarkEnd w:id="164"/>
      <w:bookmarkEnd w:id="165"/>
    </w:p>
    <w:p w:rsidR="00064955" w:rsidRPr="00707B56" w:rsidRDefault="00064955" w:rsidP="00064955">
      <w:pPr>
        <w:pStyle w:val="39"/>
      </w:pPr>
      <w:bookmarkStart w:id="166" w:name="_Toc13730456"/>
      <w:bookmarkStart w:id="167" w:name="_Toc13731594"/>
      <w:bookmarkStart w:id="168" w:name="_Toc18417645"/>
      <w:bookmarkStart w:id="169" w:name="_Toc468262233"/>
      <w:bookmarkStart w:id="170" w:name="_Toc492973642"/>
      <w:bookmarkStart w:id="171" w:name="_Toc529951933"/>
      <w:r w:rsidRPr="00707B56">
        <w:t xml:space="preserve">Статья </w:t>
      </w:r>
      <w:r>
        <w:t>22</w:t>
      </w:r>
      <w:r w:rsidRPr="00707B56">
        <w:t>. Проведение публичных слушаний по вопросам землепользования и застройки</w:t>
      </w:r>
      <w:bookmarkEnd w:id="166"/>
      <w:bookmarkEnd w:id="167"/>
      <w:bookmarkEnd w:id="168"/>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lastRenderedPageBreak/>
        <w:t xml:space="preserve">2. Публичные слушания по проекту правил землепользования и застройки проводятся Комиссией по землепользованию и застройки.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lastRenderedPageBreak/>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064955" w:rsidRPr="00707B56" w:rsidRDefault="00064955" w:rsidP="00064955">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064955" w:rsidRDefault="00064955" w:rsidP="00064955">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8F47A6" w:rsidRPr="003B198F" w:rsidRDefault="008F47A6" w:rsidP="008F47A6">
      <w:pPr>
        <w:pStyle w:val="2"/>
      </w:pPr>
      <w:bookmarkStart w:id="172" w:name="_Toc13730457"/>
      <w:bookmarkStart w:id="173" w:name="_Toc13731595"/>
      <w:bookmarkStart w:id="174" w:name="_Toc18417646"/>
      <w:bookmarkEnd w:id="169"/>
      <w:bookmarkEnd w:id="170"/>
      <w:bookmarkEnd w:id="171"/>
      <w:r w:rsidRPr="003B198F">
        <w:t xml:space="preserve">РАЗДЕЛ </w:t>
      </w:r>
      <w:r>
        <w:t>5</w:t>
      </w:r>
      <w:r w:rsidRPr="003B198F">
        <w:t xml:space="preserve">. </w:t>
      </w:r>
      <w:r>
        <w:t>О внесении изменений в правила землепользования и застройки</w:t>
      </w:r>
      <w:r w:rsidRPr="003B198F">
        <w:t>.</w:t>
      </w:r>
      <w:bookmarkEnd w:id="172"/>
      <w:bookmarkEnd w:id="173"/>
      <w:bookmarkEnd w:id="174"/>
    </w:p>
    <w:p w:rsidR="0049612F" w:rsidRDefault="0049612F" w:rsidP="0049612F">
      <w:pPr>
        <w:pStyle w:val="39"/>
        <w:rPr>
          <w:b w:val="0"/>
          <w:bCs w:val="0"/>
        </w:rPr>
      </w:pPr>
      <w:bookmarkStart w:id="175" w:name="_Toc13730458"/>
      <w:bookmarkStart w:id="176" w:name="_Toc13731596"/>
      <w:bookmarkStart w:id="177" w:name="_Toc18417647"/>
      <w:r w:rsidRPr="0049612F">
        <w:t>Статья 2</w:t>
      </w:r>
      <w:r>
        <w:t>3</w:t>
      </w:r>
      <w:r w:rsidRPr="0049612F">
        <w:t>. Основания и право инициативы внесения изменений в настоящие Правила</w:t>
      </w:r>
      <w:bookmarkEnd w:id="175"/>
      <w:bookmarkEnd w:id="176"/>
      <w:bookmarkEnd w:id="177"/>
    </w:p>
    <w:p w:rsidR="0049612F" w:rsidRPr="00277DA6" w:rsidRDefault="0049612F" w:rsidP="0049612F">
      <w:pPr>
        <w:autoSpaceDE w:val="0"/>
        <w:autoSpaceDN w:val="0"/>
        <w:adjustRightInd w:val="0"/>
        <w:ind w:firstLine="540"/>
        <w:jc w:val="both"/>
        <w:rPr>
          <w:lang w:eastAsia="ru-RU"/>
        </w:rPr>
      </w:pPr>
      <w:r w:rsidRPr="00277DA6">
        <w:t xml:space="preserve">1. Правом инициативы внесения изменений в настоящие Правила обладают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органы исполнительной власти </w:t>
      </w:r>
      <w:r w:rsidR="007B1E93">
        <w:t>Тульской области</w:t>
      </w:r>
      <w:r w:rsidRPr="00277DA6">
        <w:rPr>
          <w:lang w:eastAsia="ru-RU"/>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r w:rsidRPr="00277DA6">
        <w:t xml:space="preserve">, органы местного самоуправления </w:t>
      </w:r>
      <w:r w:rsidR="007B1E93">
        <w:t>Кимовского района</w:t>
      </w:r>
      <w:r w:rsidR="00EC7785">
        <w:t xml:space="preserve"> </w:t>
      </w:r>
      <w:r w:rsidRPr="00277DA6">
        <w:rPr>
          <w:lang w:eastAsia="ru-RU"/>
        </w:rPr>
        <w:t xml:space="preserve">в случаях, если настоящие Правила могут воспрепятствовать функционированию, размещению объектов капитального строительства местного значения, органами местного самоуправления муниципального образования </w:t>
      </w:r>
      <w:r w:rsidR="007B1E93">
        <w:rPr>
          <w:lang w:eastAsia="ru-RU"/>
        </w:rPr>
        <w:t>Новольвовское Кимовского района</w:t>
      </w:r>
      <w:r w:rsidRPr="00277DA6">
        <w:rPr>
          <w:lang w:eastAsia="ru-RU"/>
        </w:rPr>
        <w:t xml:space="preserve"> в случаях, если необходимо совершенствовать порядок регулирования землепользования и застройки на соответствующих территории муниципального образования </w:t>
      </w:r>
      <w:r w:rsidR="007B1E93">
        <w:rPr>
          <w:lang w:eastAsia="ru-RU"/>
        </w:rPr>
        <w:t>Новольвовское Кимовского района</w:t>
      </w:r>
      <w:r w:rsidRPr="00277DA6">
        <w:rPr>
          <w:lang w:eastAsia="ru-RU"/>
        </w:rPr>
        <w:t xml:space="preserve"> межселенных территориях</w:t>
      </w:r>
      <w:r w:rsidRPr="00277DA6">
        <w:t xml:space="preserve">, физические или юридические лица </w:t>
      </w:r>
      <w:r w:rsidRPr="00277DA6">
        <w:rPr>
          <w:lang w:eastAsia="ru-RU"/>
        </w:rPr>
        <w:t>в инициативном порядке либо в случаях, если в результате применения</w:t>
      </w:r>
      <w:r>
        <w:rPr>
          <w:lang w:eastAsia="ru-RU"/>
        </w:rPr>
        <w:t xml:space="preserve"> настоящих</w:t>
      </w:r>
      <w:r w:rsidRPr="00277DA6">
        <w:rPr>
          <w:lang w:eastAsia="ru-RU"/>
        </w:rPr>
        <w:t xml:space="preserve"> </w:t>
      </w:r>
      <w:r>
        <w:rPr>
          <w:lang w:eastAsia="ru-RU"/>
        </w:rPr>
        <w:t>П</w:t>
      </w:r>
      <w:r w:rsidRPr="00277DA6">
        <w:rPr>
          <w:lang w:eastAsia="ru-RU"/>
        </w:rPr>
        <w:t>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9612F" w:rsidRPr="00277DA6" w:rsidRDefault="0049612F" w:rsidP="0049612F">
      <w:pPr>
        <w:autoSpaceDE w:val="0"/>
        <w:autoSpaceDN w:val="0"/>
        <w:adjustRightInd w:val="0"/>
        <w:ind w:firstLine="540"/>
        <w:jc w:val="both"/>
      </w:pPr>
      <w:r w:rsidRPr="00277DA6">
        <w:rPr>
          <w:lang w:eastAsia="ru-RU"/>
        </w:rPr>
        <w:t xml:space="preserve">В случае, если настоящими </w:t>
      </w:r>
      <w:r>
        <w:rPr>
          <w:lang w:eastAsia="ru-RU"/>
        </w:rPr>
        <w:t>П</w:t>
      </w:r>
      <w:r w:rsidRPr="00277DA6">
        <w:rPr>
          <w:lang w:eastAsia="ru-RU"/>
        </w:rPr>
        <w:t xml:space="preserve">равилами не обеспечена возможность размещения на территории муниципального образования </w:t>
      </w:r>
      <w:r w:rsidR="007B1E93">
        <w:rPr>
          <w:lang w:eastAsia="ru-RU"/>
        </w:rPr>
        <w:t>Новольвовское Кимовского района</w:t>
      </w:r>
      <w:r w:rsidRPr="00277DA6">
        <w:rPr>
          <w:lang w:eastAsia="ru-RU"/>
        </w:rPr>
        <w:t xml:space="preserve"> предусмотренных документами территориального планирования объектов федерального значения, объектов </w:t>
      </w:r>
      <w:r w:rsidRPr="00277DA6">
        <w:rPr>
          <w:lang w:eastAsia="ru-RU"/>
        </w:rPr>
        <w:lastRenderedPageBreak/>
        <w:t xml:space="preserve">регионального значения, объектов местного значения муниципального образования </w:t>
      </w:r>
      <w:r w:rsidR="007B1E93">
        <w:rPr>
          <w:lang w:eastAsia="ru-RU"/>
        </w:rPr>
        <w:t>Кимовский район</w:t>
      </w:r>
      <w:r w:rsidRPr="00277DA6">
        <w:rPr>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w:t>
      </w:r>
      <w:r w:rsidR="007B1E93">
        <w:rPr>
          <w:lang w:eastAsia="ru-RU"/>
        </w:rPr>
        <w:t>Тульской области</w:t>
      </w:r>
      <w:r w:rsidRPr="00277DA6">
        <w:rPr>
          <w:lang w:eastAsia="ru-RU"/>
        </w:rPr>
        <w:t xml:space="preserve">, уполномоченный орган местного самоуправления муниципального образования </w:t>
      </w:r>
      <w:r w:rsidR="007B1E93">
        <w:rPr>
          <w:lang w:eastAsia="ru-RU"/>
        </w:rPr>
        <w:t>Кимовский район</w:t>
      </w:r>
      <w:r w:rsidRPr="00277DA6">
        <w:rPr>
          <w:lang w:eastAsia="ru-RU"/>
        </w:rPr>
        <w:t xml:space="preserve"> направляют главе муниципального образования </w:t>
      </w:r>
      <w:r w:rsidR="007B1E93">
        <w:rPr>
          <w:lang w:eastAsia="ru-RU"/>
        </w:rPr>
        <w:t>Новольвовское Кимовского района</w:t>
      </w:r>
      <w:r w:rsidRPr="00277DA6">
        <w:rPr>
          <w:lang w:eastAsia="ru-RU"/>
        </w:rPr>
        <w:t xml:space="preserve"> требование о внесении изменений в</w:t>
      </w:r>
      <w:r>
        <w:rPr>
          <w:lang w:eastAsia="ru-RU"/>
        </w:rPr>
        <w:t xml:space="preserve"> настоящие</w:t>
      </w:r>
      <w:r w:rsidRPr="00277DA6">
        <w:rPr>
          <w:lang w:eastAsia="ru-RU"/>
        </w:rPr>
        <w:t xml:space="preserve"> </w:t>
      </w:r>
      <w:r>
        <w:rPr>
          <w:lang w:eastAsia="ru-RU"/>
        </w:rPr>
        <w:t>П</w:t>
      </w:r>
      <w:r w:rsidRPr="00277DA6">
        <w:rPr>
          <w:lang w:eastAsia="ru-RU"/>
        </w:rPr>
        <w:t xml:space="preserve">равила в целях обеспечения размещения указанных объектов. В этом случае глава муниципального образования </w:t>
      </w:r>
      <w:r w:rsidR="007B1E93">
        <w:rPr>
          <w:lang w:eastAsia="ru-RU"/>
        </w:rPr>
        <w:t>Новольвовское Кимовского района</w:t>
      </w:r>
      <w:r w:rsidRPr="00277DA6">
        <w:rPr>
          <w:lang w:eastAsia="ru-RU"/>
        </w:rPr>
        <w:t xml:space="preserve"> обеспечивает внесение изменений в</w:t>
      </w:r>
      <w:r>
        <w:rPr>
          <w:lang w:eastAsia="ru-RU"/>
        </w:rPr>
        <w:t xml:space="preserve"> настоящие</w:t>
      </w:r>
      <w:r w:rsidRPr="00277DA6">
        <w:rPr>
          <w:lang w:eastAsia="ru-RU"/>
        </w:rPr>
        <w:t xml:space="preserve"> </w:t>
      </w:r>
      <w:r>
        <w:rPr>
          <w:lang w:eastAsia="ru-RU"/>
        </w:rPr>
        <w:t>П</w:t>
      </w:r>
      <w:r w:rsidRPr="00277DA6">
        <w:rPr>
          <w:lang w:eastAsia="ru-RU"/>
        </w:rPr>
        <w:t>равила в течение тридцати дней со дня получения указанного требования. Проведение публичных слушаний при этом не требуется.</w:t>
      </w:r>
    </w:p>
    <w:p w:rsidR="0049612F" w:rsidRPr="00277DA6" w:rsidRDefault="0049612F" w:rsidP="0049612F">
      <w:pPr>
        <w:autoSpaceDE w:val="0"/>
        <w:autoSpaceDN w:val="0"/>
        <w:adjustRightInd w:val="0"/>
        <w:ind w:firstLine="540"/>
        <w:jc w:val="both"/>
      </w:pPr>
      <w:r w:rsidRPr="00277DA6">
        <w:t xml:space="preserve">2. Основаниями для </w:t>
      </w:r>
      <w:r w:rsidRPr="00277DA6">
        <w:rPr>
          <w:lang w:eastAsia="ru-RU"/>
        </w:rPr>
        <w:t xml:space="preserve">рассмотрения главой администрации муниципального образования </w:t>
      </w:r>
      <w:r w:rsidR="007B1E93">
        <w:rPr>
          <w:lang w:eastAsia="ru-RU"/>
        </w:rPr>
        <w:t>Кимовский район</w:t>
      </w:r>
      <w:r w:rsidRPr="00277DA6">
        <w:rPr>
          <w:lang w:eastAsia="ru-RU"/>
        </w:rPr>
        <w:t xml:space="preserve"> вопроса о внесении изменений в настоящие Правила </w:t>
      </w:r>
      <w:r w:rsidRPr="00277DA6">
        <w:t>являются:</w:t>
      </w:r>
    </w:p>
    <w:p w:rsidR="0049612F" w:rsidRPr="00277DA6" w:rsidRDefault="0049612F" w:rsidP="0049612F">
      <w:pPr>
        <w:autoSpaceDE w:val="0"/>
        <w:ind w:firstLine="540"/>
        <w:jc w:val="both"/>
      </w:pPr>
      <w:r w:rsidRPr="00277DA6">
        <w:t xml:space="preserve">1) несоответствие настоящих Правил Генеральному плану муниципального образования </w:t>
      </w:r>
      <w:r w:rsidR="007B1E93">
        <w:t>Новольвовское Кимовского района</w:t>
      </w:r>
      <w:r w:rsidRPr="00277DA6">
        <w:t xml:space="preserve">, возникшее в результате внесения в Генеральный план муниципального образования </w:t>
      </w:r>
      <w:r w:rsidR="007B1E93">
        <w:t>Новольвовское Кимовского района</w:t>
      </w:r>
      <w:r w:rsidRPr="00277DA6">
        <w:t xml:space="preserve"> изменений, несоответствие настоящих Правил схеме территориального планирования муниципального образования </w:t>
      </w:r>
      <w:r w:rsidR="007B1E93">
        <w:t>Кимовский район</w:t>
      </w:r>
      <w:r w:rsidRPr="00277DA6">
        <w:t xml:space="preserve">, возникшее в результате внесения в схему территориального планирования муниципального образования </w:t>
      </w:r>
      <w:r w:rsidR="007B1E93">
        <w:t>Кимовский район</w:t>
      </w:r>
      <w:r w:rsidRPr="00277DA6">
        <w:t xml:space="preserve"> изменений;</w:t>
      </w:r>
    </w:p>
    <w:p w:rsidR="0049612F" w:rsidRDefault="0049612F" w:rsidP="0049612F">
      <w:pPr>
        <w:autoSpaceDE w:val="0"/>
        <w:ind w:firstLine="540"/>
        <w:jc w:val="both"/>
      </w:pPr>
      <w:r w:rsidRPr="00277DA6">
        <w:t>2) поступление предложений об изменении границ территориальных зон, изменении градостроительных регламентов.</w:t>
      </w:r>
    </w:p>
    <w:p w:rsidR="002B4439" w:rsidRPr="002B4439" w:rsidRDefault="002B4439" w:rsidP="002B4439">
      <w:pPr>
        <w:autoSpaceDE w:val="0"/>
        <w:autoSpaceDN w:val="0"/>
        <w:adjustRightInd w:val="0"/>
        <w:ind w:firstLine="540"/>
        <w:jc w:val="both"/>
        <w:rPr>
          <w:lang w:eastAsia="ru-RU"/>
        </w:rPr>
      </w:pPr>
      <w:r w:rsidRPr="002B4439">
        <w:rPr>
          <w:lang w:eastAsia="ru-RU"/>
        </w:rPr>
        <w:t>Настоящие Правила могут быть изменены по иным, основанным на действующем законодательстве, основаниям по инициативе</w:t>
      </w:r>
      <w:r w:rsidR="00FD6CBC">
        <w:rPr>
          <w:lang w:eastAsia="ru-RU"/>
        </w:rPr>
        <w:t xml:space="preserve"> </w:t>
      </w:r>
      <w:r w:rsidRPr="002B4439">
        <w:rPr>
          <w:lang w:eastAsia="ru-RU"/>
        </w:rPr>
        <w:t xml:space="preserve">органов государственной власти или органов местного самоуправления. </w:t>
      </w:r>
    </w:p>
    <w:p w:rsidR="002B4439" w:rsidRPr="002B4439" w:rsidRDefault="002B4439" w:rsidP="002B4439">
      <w:pPr>
        <w:autoSpaceDE w:val="0"/>
        <w:autoSpaceDN w:val="0"/>
        <w:adjustRightInd w:val="0"/>
        <w:ind w:firstLine="540"/>
        <w:jc w:val="both"/>
        <w:rPr>
          <w:lang w:eastAsia="ru-RU"/>
        </w:rPr>
      </w:pPr>
      <w:r w:rsidRPr="002B4439">
        <w:rPr>
          <w:lang w:eastAsia="ru-RU"/>
        </w:rPr>
        <w:t>2. Предложения о внесении изменений в правила землепользования и застройки в комиссию направляются:</w:t>
      </w:r>
    </w:p>
    <w:p w:rsidR="002B4439" w:rsidRPr="002B4439" w:rsidRDefault="002B4439" w:rsidP="002B4439">
      <w:pPr>
        <w:autoSpaceDE w:val="0"/>
        <w:autoSpaceDN w:val="0"/>
        <w:adjustRightInd w:val="0"/>
        <w:ind w:firstLine="540"/>
        <w:jc w:val="both"/>
        <w:rPr>
          <w:lang w:eastAsia="ru-RU"/>
        </w:rPr>
      </w:pPr>
      <w:r w:rsidRPr="002B4439">
        <w:rPr>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B4439" w:rsidRPr="002B4439" w:rsidRDefault="002B4439" w:rsidP="002B4439">
      <w:pPr>
        <w:autoSpaceDE w:val="0"/>
        <w:autoSpaceDN w:val="0"/>
        <w:adjustRightInd w:val="0"/>
        <w:ind w:firstLine="540"/>
        <w:jc w:val="both"/>
        <w:rPr>
          <w:lang w:eastAsia="ru-RU"/>
        </w:rPr>
      </w:pPr>
      <w:r w:rsidRPr="002B4439">
        <w:rPr>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2B4439" w:rsidRPr="002B4439" w:rsidRDefault="002B4439" w:rsidP="002B4439">
      <w:pPr>
        <w:autoSpaceDE w:val="0"/>
        <w:autoSpaceDN w:val="0"/>
        <w:adjustRightInd w:val="0"/>
        <w:ind w:firstLine="540"/>
        <w:jc w:val="both"/>
        <w:rPr>
          <w:lang w:eastAsia="ru-RU"/>
        </w:rPr>
      </w:pPr>
      <w:r w:rsidRPr="002B4439">
        <w:rPr>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A26C0" w:rsidRDefault="005A26C0" w:rsidP="005A26C0">
      <w:pPr>
        <w:pStyle w:val="39"/>
      </w:pPr>
      <w:bookmarkStart w:id="178" w:name="_Toc13730459"/>
      <w:bookmarkStart w:id="179" w:name="_Toc13731597"/>
      <w:bookmarkStart w:id="180" w:name="_Toc18417648"/>
      <w:r w:rsidRPr="003B198F">
        <w:t xml:space="preserve">Статья </w:t>
      </w:r>
      <w:r w:rsidR="00064955">
        <w:t>2</w:t>
      </w:r>
      <w:r w:rsidR="0049612F">
        <w:t>4</w:t>
      </w:r>
      <w:r w:rsidRPr="003B198F">
        <w:t xml:space="preserve">. </w:t>
      </w:r>
      <w:r>
        <w:t>Порядок внесения изменений в правила землепользования и застройки</w:t>
      </w:r>
      <w:bookmarkEnd w:id="178"/>
      <w:bookmarkEnd w:id="179"/>
      <w:bookmarkEnd w:id="180"/>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1" w:name="_Toc13730460"/>
      <w:bookmarkStart w:id="182" w:name="_Toc13731598"/>
      <w:r w:rsidRPr="00501780">
        <w:rPr>
          <w:rFonts w:ascii="Times New Roman" w:hAnsi="Times New Roman" w:cs="Times New Roman"/>
          <w:sz w:val="24"/>
          <w:szCs w:val="24"/>
        </w:rPr>
        <w:t xml:space="preserve">1. Внесение изменений в правила землепользования и застройки осуществляется в порядке, предусмотренном </w:t>
      </w:r>
      <w:hyperlink w:anchor="Par1324" w:tooltip="Статья 31. Порядок подготовки проекта правил землепользования и застройки" w:history="1">
        <w:r w:rsidRPr="00501780">
          <w:rPr>
            <w:rFonts w:ascii="Times New Roman" w:hAnsi="Times New Roman" w:cs="Times New Roman"/>
            <w:sz w:val="24"/>
            <w:szCs w:val="24"/>
          </w:rPr>
          <w:t xml:space="preserve">статьями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и </w:t>
      </w:r>
      <w:hyperlink w:anchor="Par1369" w:tooltip="Статья 32. Порядок утверждения правил землепользования и застройки" w:history="1">
        <w:r>
          <w:rPr>
            <w:rFonts w:ascii="Times New Roman" w:hAnsi="Times New Roman" w:cs="Times New Roman"/>
            <w:sz w:val="24"/>
            <w:szCs w:val="24"/>
          </w:rPr>
          <w:t>18</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с учетом особенностей, установленных настоящей статьей.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3" w:name="Par1393"/>
      <w:bookmarkEnd w:id="183"/>
      <w:r w:rsidRPr="00501780">
        <w:rPr>
          <w:rFonts w:ascii="Times New Roman" w:hAnsi="Times New Roman" w:cs="Times New Roman"/>
          <w:sz w:val="24"/>
          <w:szCs w:val="24"/>
        </w:rPr>
        <w:lastRenderedPageBreak/>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4" w:name="Par1396"/>
      <w:bookmarkEnd w:id="184"/>
      <w:r w:rsidRPr="00501780">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5" w:name="Par1400"/>
      <w:bookmarkEnd w:id="185"/>
      <w:r w:rsidRPr="00501780">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6" w:name="Par1408"/>
      <w:bookmarkEnd w:id="186"/>
      <w:r w:rsidRPr="00501780">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с </w:t>
      </w:r>
      <w:hyperlink w:anchor="Par1330"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501780">
          <w:rPr>
            <w:rFonts w:ascii="Times New Roman" w:hAnsi="Times New Roman" w:cs="Times New Roman"/>
            <w:sz w:val="24"/>
            <w:szCs w:val="24"/>
          </w:rPr>
          <w:t xml:space="preserve">частью 3.1 статьи </w:t>
        </w:r>
        <w:r>
          <w:rPr>
            <w:rFonts w:ascii="Times New Roman" w:hAnsi="Times New Roman" w:cs="Times New Roman"/>
            <w:sz w:val="24"/>
            <w:szCs w:val="24"/>
          </w:rPr>
          <w:t>17</w:t>
        </w:r>
      </w:hyperlink>
      <w:r w:rsidRPr="00501780">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Pr="00501780">
        <w:rPr>
          <w:rFonts w:ascii="Times New Roman" w:hAnsi="Times New Roman" w:cs="Times New Roman"/>
          <w:sz w:val="24"/>
          <w:szCs w:val="24"/>
        </w:rPr>
        <w:t xml:space="preserve">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3.2. В случае, предусмотренном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части 3.1</w:t>
        </w:r>
      </w:hyperlink>
      <w:r w:rsidRPr="00501780">
        <w:rPr>
          <w:rFonts w:ascii="Times New Roman" w:hAnsi="Times New Roman" w:cs="Times New Roman"/>
          <w:sz w:val="24"/>
          <w:szCs w:val="24"/>
        </w:rPr>
        <w:t xml:space="preserve"> настоящей статьи требования.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3.3. В целях внесения изменений в правила землепользования и застройки в случаях, </w:t>
      </w:r>
      <w:r w:rsidRPr="00501780">
        <w:rPr>
          <w:rFonts w:ascii="Times New Roman" w:hAnsi="Times New Roman" w:cs="Times New Roman"/>
          <w:sz w:val="24"/>
          <w:szCs w:val="24"/>
        </w:rPr>
        <w:lastRenderedPageBreak/>
        <w:t xml:space="preserve">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и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501780">
          <w:rPr>
            <w:rFonts w:ascii="Times New Roman" w:hAnsi="Times New Roman" w:cs="Times New Roman"/>
            <w:sz w:val="24"/>
            <w:szCs w:val="24"/>
          </w:rPr>
          <w:t>частью 3.1</w:t>
        </w:r>
      </w:hyperlink>
      <w:r w:rsidRPr="00501780">
        <w:rPr>
          <w:rFonts w:ascii="Times New Roman" w:hAnsi="Times New Roman" w:cs="Times New Roman"/>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4"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501780">
          <w:rPr>
            <w:rFonts w:ascii="Times New Roman" w:hAnsi="Times New Roman" w:cs="Times New Roman"/>
            <w:sz w:val="24"/>
            <w:szCs w:val="24"/>
          </w:rPr>
          <w:t>частью 4</w:t>
        </w:r>
      </w:hyperlink>
      <w:r w:rsidRPr="00501780">
        <w:rPr>
          <w:rFonts w:ascii="Times New Roman" w:hAnsi="Times New Roman" w:cs="Times New Roman"/>
          <w:sz w:val="24"/>
          <w:szCs w:val="24"/>
        </w:rPr>
        <w:t xml:space="preserve"> настоящей статьи заключения комиссии не требуются.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7" w:name="Par1414"/>
      <w:bookmarkEnd w:id="187"/>
      <w:r w:rsidRPr="00501780">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501780">
          <w:rPr>
            <w:rFonts w:ascii="Times New Roman" w:hAnsi="Times New Roman" w:cs="Times New Roman"/>
            <w:sz w:val="24"/>
            <w:szCs w:val="24"/>
          </w:rPr>
          <w:t>пункте 1.1 части 2</w:t>
        </w:r>
      </w:hyperlink>
      <w:r w:rsidRPr="00501780">
        <w:rPr>
          <w:rFonts w:ascii="Times New Roman" w:hAnsi="Times New Roman" w:cs="Times New Roman"/>
          <w:sz w:val="24"/>
          <w:szCs w:val="24"/>
        </w:rPr>
        <w:t xml:space="preserve"> настоящей статьи, может быть обжаловано главой местной администрации в суд.</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8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1780">
          <w:rPr>
            <w:rFonts w:ascii="Times New Roman" w:hAnsi="Times New Roman" w:cs="Times New Roman"/>
            <w:sz w:val="24"/>
            <w:szCs w:val="24"/>
          </w:rPr>
          <w:t>части 2 статьи 55.32</w:t>
        </w:r>
      </w:hyperlink>
      <w:r w:rsidR="00E41E9E">
        <w:rPr>
          <w:rFonts w:ascii="Times New Roman" w:hAnsi="Times New Roman" w:cs="Times New Roman"/>
          <w:sz w:val="24"/>
          <w:szCs w:val="24"/>
        </w:rPr>
        <w:t xml:space="preserve"> </w:t>
      </w:r>
      <w:r w:rsidR="001F5D01">
        <w:rPr>
          <w:rFonts w:ascii="Times New Roman" w:hAnsi="Times New Roman" w:cs="Times New Roman"/>
          <w:sz w:val="24"/>
          <w:szCs w:val="24"/>
        </w:rPr>
        <w:t>«Градостроительного кодекса Российской Федерации»</w:t>
      </w:r>
      <w:r w:rsidRPr="00501780">
        <w:rPr>
          <w:rFonts w:ascii="Times New Roman" w:hAnsi="Times New Roman" w:cs="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8" w:name="Par1422"/>
      <w:bookmarkEnd w:id="188"/>
      <w:r w:rsidRPr="00501780">
        <w:rPr>
          <w:rFonts w:ascii="Times New Roman" w:hAnsi="Times New Roman" w:cs="Times New Roman"/>
          <w:sz w:val="24"/>
          <w:szCs w:val="24"/>
        </w:rPr>
        <w:t xml:space="preserve">8.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w:t>
      </w:r>
      <w:r w:rsidRPr="00501780">
        <w:rPr>
          <w:rFonts w:ascii="Times New Roman" w:hAnsi="Times New Roman" w:cs="Times New Roman"/>
          <w:sz w:val="24"/>
          <w:szCs w:val="24"/>
        </w:rPr>
        <w:lastRenderedPageBreak/>
        <w:t>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01780" w:rsidRPr="00501780" w:rsidRDefault="00501780" w:rsidP="00501780">
      <w:pPr>
        <w:pStyle w:val="ConsPlusNormal"/>
        <w:ind w:firstLine="709"/>
        <w:contextualSpacing/>
        <w:jc w:val="both"/>
        <w:rPr>
          <w:rFonts w:ascii="Times New Roman" w:hAnsi="Times New Roman" w:cs="Times New Roman"/>
          <w:sz w:val="24"/>
          <w:szCs w:val="24"/>
        </w:rPr>
      </w:pPr>
      <w:bookmarkStart w:id="189" w:name="Par1424"/>
      <w:bookmarkEnd w:id="189"/>
      <w:r w:rsidRPr="00501780">
        <w:rPr>
          <w:rFonts w:ascii="Times New Roman" w:hAnsi="Times New Roman" w:cs="Times New Roman"/>
          <w:sz w:val="24"/>
          <w:szCs w:val="24"/>
        </w:rPr>
        <w:t xml:space="preserve">9. В случае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не требуется.</w:t>
      </w:r>
    </w:p>
    <w:p w:rsidR="00501780" w:rsidRPr="00501780" w:rsidRDefault="00501780" w:rsidP="00501780">
      <w:pPr>
        <w:pStyle w:val="ConsPlusNormal"/>
        <w:ind w:firstLine="709"/>
        <w:contextualSpacing/>
        <w:jc w:val="both"/>
        <w:rPr>
          <w:rFonts w:ascii="Times New Roman" w:hAnsi="Times New Roman" w:cs="Times New Roman"/>
          <w:sz w:val="24"/>
          <w:szCs w:val="24"/>
        </w:rPr>
      </w:pPr>
      <w:r w:rsidRPr="00501780">
        <w:rPr>
          <w:rFonts w:ascii="Times New Roman" w:hAnsi="Times New Roman" w:cs="Times New Roman"/>
          <w:sz w:val="24"/>
          <w:szCs w:val="24"/>
        </w:rPr>
        <w:t xml:space="preserve">10. Срок уточнения правил землепользования и застройки в соответствии с </w:t>
      </w:r>
      <w:hyperlink w:anchor="Par1424"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history="1">
        <w:r w:rsidRPr="00501780">
          <w:rPr>
            <w:rFonts w:ascii="Times New Roman" w:hAnsi="Times New Roman" w:cs="Times New Roman"/>
            <w:sz w:val="24"/>
            <w:szCs w:val="24"/>
          </w:rPr>
          <w:t>частью 9</w:t>
        </w:r>
      </w:hyperlink>
      <w:r w:rsidRPr="00501780">
        <w:rPr>
          <w:rFonts w:ascii="Times New Roman" w:hAnsi="Times New Roman" w:cs="Times New Roman"/>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501780">
          <w:rPr>
            <w:rFonts w:ascii="Times New Roman" w:hAnsi="Times New Roman" w:cs="Times New Roman"/>
            <w:sz w:val="24"/>
            <w:szCs w:val="24"/>
          </w:rPr>
          <w:t>частью 8</w:t>
        </w:r>
      </w:hyperlink>
      <w:r w:rsidRPr="00501780">
        <w:rPr>
          <w:rFonts w:ascii="Times New Roman" w:hAnsi="Times New Roman" w:cs="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501780">
          <w:rPr>
            <w:rFonts w:ascii="Times New Roman" w:hAnsi="Times New Roman" w:cs="Times New Roman"/>
            <w:sz w:val="24"/>
            <w:szCs w:val="24"/>
          </w:rPr>
          <w:t>пунктами 3</w:t>
        </w:r>
      </w:hyperlink>
      <w:r w:rsidRPr="00501780">
        <w:rPr>
          <w:rFonts w:ascii="Times New Roman" w:hAnsi="Times New Roman" w:cs="Times New Roman"/>
          <w:sz w:val="24"/>
          <w:szCs w:val="24"/>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501780">
          <w:rPr>
            <w:rFonts w:ascii="Times New Roman" w:hAnsi="Times New Roman" w:cs="Times New Roman"/>
            <w:sz w:val="24"/>
            <w:szCs w:val="24"/>
          </w:rPr>
          <w:t>5 части 2</w:t>
        </w:r>
      </w:hyperlink>
      <w:r w:rsidRPr="00501780">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w:t>
      </w:r>
    </w:p>
    <w:p w:rsidR="008F47A6" w:rsidRPr="003B198F" w:rsidRDefault="008F47A6" w:rsidP="008F47A6">
      <w:pPr>
        <w:pStyle w:val="2"/>
      </w:pPr>
      <w:bookmarkStart w:id="190" w:name="_Toc18417649"/>
      <w:r w:rsidRPr="003B198F">
        <w:t xml:space="preserve">РАЗДЕЛ </w:t>
      </w:r>
      <w:r>
        <w:t>6</w:t>
      </w:r>
      <w:r w:rsidRPr="003B198F">
        <w:t xml:space="preserve">. </w:t>
      </w:r>
      <w:r>
        <w:t>О регулировании иных вопросов землепользования и застройки</w:t>
      </w:r>
      <w:r w:rsidRPr="003B198F">
        <w:t>.</w:t>
      </w:r>
      <w:bookmarkEnd w:id="181"/>
      <w:bookmarkEnd w:id="182"/>
      <w:bookmarkEnd w:id="190"/>
    </w:p>
    <w:p w:rsidR="00064955" w:rsidRDefault="00064955" w:rsidP="00064955">
      <w:pPr>
        <w:pStyle w:val="39"/>
      </w:pPr>
      <w:bookmarkStart w:id="191" w:name="_Toc13730461"/>
      <w:bookmarkStart w:id="192" w:name="_Toc13731599"/>
      <w:bookmarkStart w:id="193" w:name="_Toc18417650"/>
      <w:r w:rsidRPr="003B198F">
        <w:t xml:space="preserve">Статья </w:t>
      </w:r>
      <w:r>
        <w:t>2</w:t>
      </w:r>
      <w:r w:rsidR="0049612F">
        <w:t>5</w:t>
      </w:r>
      <w:r w:rsidRPr="003B198F">
        <w:t xml:space="preserve">. </w:t>
      </w:r>
      <w:r>
        <w:t>Порядок установления территориальных зон</w:t>
      </w:r>
      <w:bookmarkEnd w:id="191"/>
      <w:bookmarkEnd w:id="192"/>
      <w:bookmarkEnd w:id="193"/>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w:anchor="Par869" w:tooltip="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 w:history="1">
        <w:r w:rsidRPr="0039418F">
          <w:rPr>
            <w:rFonts w:ascii="Times New Roman" w:hAnsi="Times New Roman" w:cs="Times New Roman"/>
            <w:sz w:val="24"/>
            <w:szCs w:val="24"/>
          </w:rPr>
          <w:t>частью 6 статьи 18</w:t>
        </w:r>
      </w:hyperlink>
      <w:r w:rsidR="00EC7785">
        <w:rPr>
          <w:rFonts w:ascii="Times New Roman" w:hAnsi="Times New Roman" w:cs="Times New Roman"/>
          <w:sz w:val="24"/>
          <w:szCs w:val="24"/>
        </w:rPr>
        <w:t xml:space="preserve"> «Градостроительный кодекс Российской Федерации»</w:t>
      </w:r>
      <w:r w:rsidRPr="0039418F">
        <w:rPr>
          <w:rFonts w:ascii="Times New Roman" w:hAnsi="Times New Roman" w:cs="Times New Roman"/>
          <w:sz w:val="24"/>
          <w:szCs w:val="24"/>
        </w:rPr>
        <w:t>), генеральным планом городского округа, схемой территориального планирования муниципального района;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определенных</w:t>
      </w:r>
      <w:r w:rsidR="00EC7785">
        <w:rPr>
          <w:rFonts w:ascii="Times New Roman" w:hAnsi="Times New Roman" w:cs="Times New Roman"/>
          <w:sz w:val="24"/>
          <w:szCs w:val="24"/>
        </w:rPr>
        <w:t xml:space="preserve"> настоящими ПРАВИЛАМИ</w:t>
      </w:r>
      <w:r w:rsidRPr="0039418F">
        <w:rPr>
          <w:rFonts w:ascii="Times New Roman" w:hAnsi="Times New Roman" w:cs="Times New Roman"/>
          <w:sz w:val="24"/>
          <w:szCs w:val="24"/>
        </w:rPr>
        <w:t xml:space="preserve"> территориальных зон;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сложившейся планировки территории и существующего землепользования;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планируемых изменений границ земель различных категорий;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Границы территориальных зон могут устанавливаться по:</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красным линиям;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границам земельных участков;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границам населенных пунктов в пределах муниципальных образований;</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lastRenderedPageBreak/>
        <w:t>6) естественным границам природных объектов;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иным границам.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64955" w:rsidRDefault="00064955" w:rsidP="00064955">
      <w:pPr>
        <w:pStyle w:val="39"/>
      </w:pPr>
      <w:bookmarkStart w:id="194" w:name="_Toc13730462"/>
      <w:bookmarkStart w:id="195" w:name="_Toc13731600"/>
      <w:bookmarkStart w:id="196" w:name="_Toc18417651"/>
      <w:r w:rsidRPr="003B198F">
        <w:t xml:space="preserve">Статья </w:t>
      </w:r>
      <w:r>
        <w:t>2</w:t>
      </w:r>
      <w:r w:rsidR="0049612F">
        <w:t>6</w:t>
      </w:r>
      <w:r w:rsidRPr="003B198F">
        <w:t xml:space="preserve">. </w:t>
      </w:r>
      <w:r>
        <w:t>Виды и состав территориальных зон</w:t>
      </w:r>
      <w:bookmarkEnd w:id="194"/>
      <w:bookmarkEnd w:id="195"/>
      <w:bookmarkEnd w:id="196"/>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В состав жилых зон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застройки индивидуальными жилыми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застройки индивидуальными жилыми домами и малоэтажными жилыми домами блокированной застройки;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зоны застройки среднеэтажными жилыми домами блокированной застройки и многоквартирными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зоны застройки многоэтажными многоквартирными домами;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зоны жилой застройки иных видов.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В состав общественно-деловых зон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делового, общественного и коммерческого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размещения объектов социального и коммунально-бытового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зоны обслуживания объектов, необходимых для осуществления производственной и предпринимательской деятельности;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4) общественно-деловые зоны иных видов.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7. В состав производственных зон, зон инженерной и транспортной инфраструктур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3) иные виды производственной, инженерной и транспортной инфраструктур.</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 xml:space="preserve">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w:t>
      </w:r>
      <w:r w:rsidRPr="0039418F">
        <w:rPr>
          <w:rFonts w:ascii="Times New Roman" w:hAnsi="Times New Roman" w:cs="Times New Roman"/>
          <w:sz w:val="24"/>
          <w:szCs w:val="24"/>
        </w:rPr>
        <w:lastRenderedPageBreak/>
        <w:t>транспорта, связи, а также для установления санитарно-защитных зон таких объектов в соответствии с требованиями технических регламентов.</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9. В состав зон сельскохозяйственного использования могут включаться: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14. В состав территориальных зон могут включаться зоны размещения военных объектов и иные зоны специального назначения.</w:t>
      </w:r>
    </w:p>
    <w:p w:rsidR="00064955" w:rsidRPr="0039418F" w:rsidRDefault="00064955" w:rsidP="00064955">
      <w:pPr>
        <w:pStyle w:val="ConsPlusNormal"/>
        <w:ind w:firstLine="709"/>
        <w:contextualSpacing/>
        <w:jc w:val="both"/>
        <w:rPr>
          <w:rFonts w:ascii="Times New Roman" w:hAnsi="Times New Roman" w:cs="Times New Roman"/>
          <w:sz w:val="24"/>
          <w:szCs w:val="24"/>
        </w:rPr>
      </w:pPr>
      <w:r w:rsidRPr="0039418F">
        <w:rPr>
          <w:rFonts w:ascii="Times New Roman" w:hAnsi="Times New Roman" w:cs="Times New Roman"/>
          <w:sz w:val="24"/>
          <w:szCs w:val="24"/>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064955" w:rsidRPr="003B198F" w:rsidRDefault="00064955" w:rsidP="00064955">
      <w:pPr>
        <w:pStyle w:val="39"/>
      </w:pPr>
      <w:bookmarkStart w:id="197" w:name="_Toc468262249"/>
      <w:bookmarkStart w:id="198" w:name="_Toc492973658"/>
      <w:bookmarkStart w:id="199" w:name="_Toc529951950"/>
      <w:bookmarkStart w:id="200" w:name="_Toc13730463"/>
      <w:bookmarkStart w:id="201" w:name="_Toc13731601"/>
      <w:bookmarkStart w:id="202" w:name="_Toc18417652"/>
      <w:r w:rsidRPr="003B198F">
        <w:t>Статья 2</w:t>
      </w:r>
      <w:r w:rsidR="0049612F">
        <w:t>7</w:t>
      </w:r>
      <w:r w:rsidRPr="003B198F">
        <w:t>. Особенности применения видов разрешенного использования земельных участков и объектов капитального строительства</w:t>
      </w:r>
      <w:bookmarkEnd w:id="197"/>
      <w:bookmarkEnd w:id="198"/>
      <w:bookmarkEnd w:id="199"/>
      <w:bookmarkEnd w:id="200"/>
      <w:bookmarkEnd w:id="201"/>
      <w:bookmarkEnd w:id="202"/>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064955" w:rsidRPr="003B198F" w:rsidRDefault="00064955" w:rsidP="00064955">
      <w:pPr>
        <w:pStyle w:val="39"/>
      </w:pPr>
      <w:bookmarkStart w:id="203" w:name="_Toc468262250"/>
      <w:bookmarkStart w:id="204" w:name="_Toc492973659"/>
      <w:bookmarkStart w:id="205" w:name="_Toc529951951"/>
      <w:bookmarkStart w:id="206" w:name="_Toc13730464"/>
      <w:bookmarkStart w:id="207" w:name="_Toc13731602"/>
      <w:bookmarkStart w:id="208" w:name="_Toc18417653"/>
      <w:r w:rsidRPr="003B198F">
        <w:lastRenderedPageBreak/>
        <w:t>Статья 2</w:t>
      </w:r>
      <w:r w:rsidR="0049612F">
        <w:t>8</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203"/>
      <w:bookmarkEnd w:id="204"/>
      <w:bookmarkEnd w:id="205"/>
      <w:bookmarkEnd w:id="206"/>
      <w:bookmarkEnd w:id="207"/>
      <w:bookmarkEnd w:id="208"/>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 xml:space="preserve">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w:t>
      </w:r>
      <w:proofErr w:type="spellStart"/>
      <w:r w:rsidRPr="003B198F">
        <w:rPr>
          <w:rFonts w:cs="Times New Roman"/>
          <w:lang w:eastAsia="zh-CN"/>
        </w:rPr>
        <w:t>отмостки</w:t>
      </w:r>
      <w:proofErr w:type="spellEnd"/>
      <w:r w:rsidRPr="003B198F">
        <w:rPr>
          <w:rFonts w:cs="Times New Roman"/>
          <w:lang w:eastAsia="zh-CN"/>
        </w:rPr>
        <w:t xml:space="preserve"> объекта капитального строительства до наивысшей точки конька или плоской кровли объекта капитального строительства.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1) антенны;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3) шпили;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4) аттики;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064955" w:rsidRPr="003B198F" w:rsidRDefault="00064955" w:rsidP="00064955">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064955" w:rsidRDefault="00064955" w:rsidP="00064955">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AB329D" w:rsidRPr="00AB329D" w:rsidRDefault="00AB329D" w:rsidP="00AB329D">
      <w:pPr>
        <w:pStyle w:val="39"/>
      </w:pPr>
      <w:bookmarkStart w:id="209" w:name="_Toc13730465"/>
      <w:bookmarkStart w:id="210" w:name="_Toc13731603"/>
      <w:bookmarkStart w:id="211" w:name="_Toc18417654"/>
      <w:r w:rsidRPr="00AB329D">
        <w:t xml:space="preserve">Статья </w:t>
      </w:r>
      <w:r>
        <w:t>2</w:t>
      </w:r>
      <w:r w:rsidR="0049612F">
        <w:t>9</w:t>
      </w:r>
      <w:r w:rsidRPr="00AB329D">
        <w:t>. Строительство в случаях, когда законодательством о градостроительной деятельности не предусмотрена выдача разрешений на строительство</w:t>
      </w:r>
      <w:bookmarkEnd w:id="209"/>
      <w:bookmarkEnd w:id="210"/>
      <w:bookmarkEnd w:id="211"/>
    </w:p>
    <w:p w:rsidR="00AB329D" w:rsidRPr="00AB329D" w:rsidRDefault="00AB329D" w:rsidP="00AB329D">
      <w:pPr>
        <w:widowControl w:val="0"/>
        <w:autoSpaceDE w:val="0"/>
        <w:autoSpaceDN w:val="0"/>
        <w:adjustRightInd w:val="0"/>
        <w:ind w:left="709"/>
        <w:contextualSpacing/>
        <w:jc w:val="both"/>
        <w:rPr>
          <w:rFonts w:cs="Times New Roman"/>
        </w:rPr>
      </w:pPr>
      <w:r w:rsidRPr="00AB329D">
        <w:rPr>
          <w:rFonts w:cs="Times New Roman"/>
        </w:rPr>
        <w:t>1.</w:t>
      </w:r>
      <w:r w:rsidRPr="00AB329D">
        <w:rPr>
          <w:rFonts w:cs="Times New Roman"/>
        </w:rPr>
        <w:tab/>
        <w:t>Выдача разрешения на строительство не требуется в случаях: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реконструкции объектов, не являющихся объектами капитального строительства (киосков, навесов и других);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w:t>
      </w:r>
      <w:r w:rsidRPr="00AB329D">
        <w:rPr>
          <w:rFonts w:cs="Times New Roman"/>
        </w:rPr>
        <w:tab/>
        <w:t>строительства на земельном участке строений и сооружений вспомогательного использования;</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lastRenderedPageBreak/>
        <w:t>-</w:t>
      </w:r>
      <w:r w:rsidRPr="00AB329D">
        <w:rPr>
          <w:rFonts w:cs="Times New Roman"/>
        </w:rPr>
        <w:tab/>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капитального ремонта объектов капитального строительства;</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объектов электросетевого хозяйства напряжением до 35 киловольт;</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объектов электросетевого хозяйства напряжением после реконструкции до 35 киловольт;</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водопроводов внутренним диаметром до 600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водопроводов с внутренним диаметром после реконструкции до 600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канализационных сетей внутренним диаметром до 400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канализационных сетей с внутренним диаметром после реконструкции до 400 миллиметров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систем ливневой канализации;</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газопроводов с давлением до 0,005 МПа включительно, в том числе газопроводов-вводов, и сооружений на них;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газопроводов, в том числе газопроводов-вводов, и сооружений на них с давлением после реконструкции до 0,005 МПа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на землях населенных пунктов объектов сети газораспределения и (или) газопотребления с давлением до 0,3 МПа включительно, в том числе газопроводов-вводов, и сооружений на них;</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на землях населенных пунктов объектов сети газораспределения и (или) газопотребления, в том числе газопроводов-вводов, и сооружений на них с давлением после реконструкции до 0,3 МПа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тепловых сетей, транспортирующих водяной пар с рабочим давлением до 0,07 МПа включительно или горячую воду с температурой до 115 градусов Цельсия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реконструкции тепловых сетей, транспортирующих водяной пар с рабочим давлением после реконструкции до 0,07 МПа включительно или горячую воду с температурой после реконструкции до 115 градусов Цельсия включительно;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линейно-кабельных сооружений связи;</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 строительства и (или) реконструкции подъездных автомобильных дорог и других связанных с ними сооружений (элементов) от места присоединения к транспортной инфраструктуре до строящихся (реконструируемых) объектов (комплекса объектов) капитального строительства основного назначения, расположенных на предоставленном земельном участке.</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2. Строительство и (или) реконструкция объектов, указанных п. 1 настоящей статьи, без получения разрешения на строительство допускается при наличии правоустанавливающих документов на соответствующий земельный участок, за исключением случаев, когда в соответствии с законодательством Российской Федерации размещение указанных объектов может осуществляться без предоставления земельных участков. Во всех прочих случаях, не предусмотренных п. 1 настоящей статьи, требуется получение в установленном порядке разрешения на строительство.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3.</w:t>
      </w:r>
      <w:r w:rsidRPr="00AB329D">
        <w:rPr>
          <w:rFonts w:cs="Times New Roman"/>
        </w:rPr>
        <w:tab/>
        <w:t>Лица, осуществляющие действия, не требующие разрешения на строительство:</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1) обязаны соблюдать требования нормативных правовых актов в области землепользования и застройки, а также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AB329D" w:rsidRP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lastRenderedPageBreak/>
        <w:t>2) несут ответственность за несоблюдение указанных в пункте 1 настоящей части настоящей статьи требований.</w:t>
      </w:r>
    </w:p>
    <w:p w:rsidR="00AB329D" w:rsidRDefault="00AB329D" w:rsidP="00AB329D">
      <w:pPr>
        <w:widowControl w:val="0"/>
        <w:autoSpaceDE w:val="0"/>
        <w:autoSpaceDN w:val="0"/>
        <w:adjustRightInd w:val="0"/>
        <w:ind w:firstLine="709"/>
        <w:contextualSpacing/>
        <w:jc w:val="both"/>
        <w:rPr>
          <w:rFonts w:cs="Times New Roman"/>
        </w:rPr>
      </w:pPr>
      <w:r w:rsidRPr="00AB329D">
        <w:rPr>
          <w:rFonts w:cs="Times New Roman"/>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частью 1 настоящей статьи, применяются положения статьи 222 Гражданского кодекса Российской Федерации о последствиях самовольного строительства.</w:t>
      </w:r>
    </w:p>
    <w:p w:rsidR="00FD6CBC" w:rsidRPr="009E36F3" w:rsidRDefault="00FD6CBC" w:rsidP="00FD6CBC">
      <w:pPr>
        <w:pStyle w:val="39"/>
      </w:pPr>
      <w:bookmarkStart w:id="212" w:name="_Toc13730466"/>
      <w:bookmarkStart w:id="213" w:name="_Toc15896483"/>
      <w:bookmarkStart w:id="214" w:name="_Toc18417655"/>
      <w:r w:rsidRPr="009E36F3">
        <w:t xml:space="preserve">Статья 30. </w:t>
      </w:r>
      <w:bookmarkEnd w:id="212"/>
      <w:r w:rsidRPr="009E36F3">
        <w:t>Разрешение на строительство</w:t>
      </w:r>
      <w:bookmarkEnd w:id="213"/>
      <w:bookmarkEnd w:id="214"/>
    </w:p>
    <w:p w:rsidR="001F5D01" w:rsidRPr="001F5D01" w:rsidRDefault="001F5D01" w:rsidP="001F5D01">
      <w:pPr>
        <w:widowControl w:val="0"/>
        <w:autoSpaceDE w:val="0"/>
        <w:autoSpaceDN w:val="0"/>
        <w:adjustRightInd w:val="0"/>
        <w:ind w:firstLine="709"/>
        <w:contextualSpacing/>
        <w:jc w:val="both"/>
        <w:rPr>
          <w:rFonts w:cs="Times New Roman"/>
        </w:rPr>
      </w:pPr>
      <w:bookmarkStart w:id="215" w:name="_Toc15896484"/>
      <w:bookmarkStart w:id="216" w:name="_Toc13730467"/>
      <w:r w:rsidRPr="001F5D01">
        <w:rPr>
          <w:rFonts w:cs="Times New Roman"/>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ar2872"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 w:history="1">
        <w:r w:rsidRPr="001F5D01">
          <w:rPr>
            <w:rFonts w:cs="Times New Roman"/>
          </w:rPr>
          <w:t>частью 1.1</w:t>
        </w:r>
      </w:hyperlink>
      <w:r w:rsidRPr="001F5D01">
        <w:rPr>
          <w:rFonts w:cs="Times New Roman"/>
        </w:rPr>
        <w:t xml:space="preserve">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1F5D01" w:rsidRPr="001F5D01" w:rsidRDefault="001F5D01" w:rsidP="001F5D01">
      <w:pPr>
        <w:widowControl w:val="0"/>
        <w:autoSpaceDE w:val="0"/>
        <w:autoSpaceDN w:val="0"/>
        <w:adjustRightInd w:val="0"/>
        <w:ind w:firstLine="709"/>
        <w:contextualSpacing/>
        <w:jc w:val="both"/>
        <w:rPr>
          <w:rFonts w:cs="Times New Roman"/>
        </w:rPr>
      </w:pPr>
      <w:bookmarkStart w:id="217" w:name="Par2872"/>
      <w:bookmarkEnd w:id="217"/>
      <w:r w:rsidRPr="001F5D01">
        <w:rPr>
          <w:rFonts w:cs="Times New Roman"/>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ar151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1F5D01">
          <w:rPr>
            <w:rFonts w:cs="Times New Roman"/>
          </w:rPr>
          <w:t>частью 7 статьи 36</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требованиям к назначению, параметрам и размещению объекта капитального строительства на указанном земельном участке.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ar1513" w:tooltip="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 w:history="1">
        <w:r w:rsidRPr="001F5D01">
          <w:rPr>
            <w:rFonts w:cs="Times New Roman"/>
          </w:rPr>
          <w:t>не устанавливаются</w:t>
        </w:r>
      </w:hyperlink>
      <w:r w:rsidRPr="001F5D01">
        <w:rPr>
          <w:rFonts w:cs="Times New Roman"/>
        </w:rPr>
        <w:t xml:space="preserve">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18" w:name="Par2882"/>
      <w:bookmarkEnd w:id="218"/>
      <w:r w:rsidRPr="001F5D01">
        <w:rPr>
          <w:rFonts w:cs="Times New Roman"/>
        </w:rP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w:anchor="Par2884" w:tooltip="5. Разрешение на строительство выдается в случае осуществления строительства, реконструкции:" w:history="1">
        <w:r w:rsidRPr="001F5D01">
          <w:rPr>
            <w:rFonts w:cs="Times New Roman"/>
          </w:rPr>
          <w:t>частями 5</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w:t>
      </w:r>
      <w:r w:rsidRPr="001F5D01">
        <w:rPr>
          <w:rFonts w:cs="Times New Roman"/>
        </w:rPr>
        <w:lastRenderedPageBreak/>
        <w:t>настоящей статьи и другими федеральными законами.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19" w:name="Par2884"/>
      <w:bookmarkEnd w:id="219"/>
      <w:r w:rsidRPr="001F5D01">
        <w:rPr>
          <w:rFonts w:cs="Times New Roman"/>
        </w:rPr>
        <w:t>5. Разрешение на строительство выдается в случае осуществления строительства, реконструкции:</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1</w:t>
      </w:r>
      <w:r w:rsidRPr="001F5D01">
        <w:rPr>
          <w:rFonts w:cs="Times New Roman"/>
        </w:rPr>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2</w:t>
      </w:r>
      <w:r w:rsidRPr="001F5D01">
        <w:rPr>
          <w:rFonts w:cs="Times New Roman"/>
        </w:rPr>
        <w:t>) объекта использования атомной энергии - Государственной корпорацией по атомной энергии "Росатом";</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2</w:t>
      </w:r>
      <w:r w:rsidRPr="001F5D01">
        <w:rPr>
          <w:rFonts w:cs="Times New Roman"/>
        </w:rPr>
        <w:t>.1) объекта космической инфраструктуры - Государственной корпорацией по космической деятельности "Роскосмос";</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3</w:t>
      </w:r>
      <w:r w:rsidRPr="001F5D01">
        <w:rPr>
          <w:rFonts w:cs="Times New Roman"/>
        </w:rPr>
        <w:t>)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4</w:t>
      </w:r>
      <w:r w:rsidRPr="001F5D01">
        <w:rPr>
          <w:rFonts w:cs="Times New Roman"/>
        </w:rPr>
        <w:t xml:space="preserve">)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если иное не предусмотрено Федеральным законом от 1 декабря 2007 года N 310-ФЗ "Об организации и о проведении XXII Олимпийских зимних игр и XI </w:t>
      </w:r>
      <w:proofErr w:type="spellStart"/>
      <w:r w:rsidRPr="001F5D01">
        <w:rPr>
          <w:rFonts w:cs="Times New Roman"/>
        </w:rPr>
        <w:t>Паралимпийских</w:t>
      </w:r>
      <w:proofErr w:type="spellEnd"/>
      <w:r w:rsidRPr="001F5D01">
        <w:rPr>
          <w:rFonts w:cs="Times New Roman"/>
        </w:rPr>
        <w:t xml:space="preserve">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20" w:name="Par2897"/>
      <w:bookmarkEnd w:id="220"/>
      <w:r w:rsidRPr="001F5D01">
        <w:rPr>
          <w:rFonts w:cs="Times New Roman"/>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 Кодексом.</w:t>
      </w:r>
    </w:p>
    <w:p w:rsidR="001F5D01" w:rsidRPr="001F5D01" w:rsidRDefault="001F5D01" w:rsidP="001F5D01">
      <w:pPr>
        <w:widowControl w:val="0"/>
        <w:autoSpaceDE w:val="0"/>
        <w:autoSpaceDN w:val="0"/>
        <w:adjustRightInd w:val="0"/>
        <w:ind w:firstLine="709"/>
        <w:contextualSpacing/>
        <w:jc w:val="both"/>
        <w:rPr>
          <w:rFonts w:cs="Times New Roman"/>
        </w:rPr>
      </w:pPr>
      <w:bookmarkStart w:id="221" w:name="Par2899"/>
      <w:bookmarkEnd w:id="221"/>
      <w:r w:rsidRPr="001F5D01">
        <w:rPr>
          <w:rFonts w:cs="Times New Roman"/>
        </w:rPr>
        <w:t xml:space="preserve">6. Разрешение на строительство, за исключением случаев, установленных </w:t>
      </w:r>
      <w:hyperlink w:anchor="Par2884" w:tooltip="5. Разрешение на строительство выдается в случае осуществления строительства, реконструкции:" w:history="1">
        <w:r w:rsidRPr="001F5D01">
          <w:rPr>
            <w:rFonts w:cs="Times New Roman"/>
          </w:rPr>
          <w:t>частями 5</w:t>
        </w:r>
      </w:hyperlink>
      <w:r w:rsidRPr="001F5D01">
        <w:rPr>
          <w:rFonts w:cs="Times New Roman"/>
        </w:rPr>
        <w:t xml:space="preserve"> и </w:t>
      </w:r>
      <w:hyperlink w:anchor="Par2897" w:tooltip="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 w:history="1">
        <w:r w:rsidRPr="001F5D01">
          <w:rPr>
            <w:rFonts w:cs="Times New Roman"/>
          </w:rPr>
          <w:t>5.1</w:t>
        </w:r>
      </w:hyperlink>
      <w:r w:rsidRPr="001F5D01">
        <w:rPr>
          <w:rFonts w:cs="Times New Roman"/>
        </w:rPr>
        <w:t xml:space="preserve"> настоящей статьи и другими федеральными законами, выдается: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w:t>
      </w:r>
      <w:r w:rsidRPr="001F5D01">
        <w:rPr>
          <w:rFonts w:cs="Times New Roman"/>
        </w:rPr>
        <w:lastRenderedPageBreak/>
        <w:t>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2" w:name="Par2912"/>
      <w:bookmarkEnd w:id="222"/>
      <w:r w:rsidRPr="001F5D01">
        <w:rPr>
          <w:rFonts w:cs="Times New Roman"/>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w:anchor="Par2882"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1F5D01">
          <w:rPr>
            <w:rFonts w:cs="Times New Roman"/>
          </w:rPr>
          <w:t>частями 4</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w:anchor="Par2882"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1F5D01">
          <w:rPr>
            <w:rFonts w:cs="Times New Roman"/>
          </w:rPr>
          <w:t>частями 4</w:t>
        </w:r>
      </w:hyperlink>
      <w:r w:rsidRPr="001F5D01">
        <w:rPr>
          <w:rFonts w:cs="Times New Roman"/>
        </w:rPr>
        <w:t xml:space="preserve"> - </w:t>
      </w:r>
      <w:hyperlink w:anchor="Par2899"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1F5D01">
          <w:rPr>
            <w:rFonts w:cs="Times New Roman"/>
          </w:rPr>
          <w:t>6</w:t>
        </w:r>
      </w:hyperlink>
      <w:r w:rsidRPr="001F5D01">
        <w:rPr>
          <w:rFonts w:cs="Times New Roman"/>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1F5D01" w:rsidRPr="001F5D01" w:rsidRDefault="001F5D01" w:rsidP="001F5D01">
      <w:pPr>
        <w:widowControl w:val="0"/>
        <w:autoSpaceDE w:val="0"/>
        <w:autoSpaceDN w:val="0"/>
        <w:adjustRightInd w:val="0"/>
        <w:ind w:firstLine="709"/>
        <w:contextualSpacing/>
        <w:jc w:val="both"/>
        <w:rPr>
          <w:rFonts w:cs="Times New Roman"/>
        </w:rPr>
      </w:pPr>
      <w:bookmarkStart w:id="223" w:name="Par2914"/>
      <w:bookmarkEnd w:id="223"/>
      <w:r w:rsidRPr="001F5D01">
        <w:rPr>
          <w:rFonts w:cs="Times New Roman"/>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ar4597" w:tooltip="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 w:history="1">
        <w:r w:rsidRPr="001F5D01">
          <w:rPr>
            <w:rFonts w:cs="Times New Roman"/>
          </w:rPr>
          <w:t>частью 1.1 статьи 57.3</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w:t>
      </w:r>
      <w:r w:rsidRPr="001F5D01">
        <w:rPr>
          <w:rFonts w:cs="Times New Roman"/>
        </w:rPr>
        <w:lastRenderedPageBreak/>
        <w:t>земельного участка;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4" w:name="Par2920"/>
      <w:bookmarkEnd w:id="224"/>
      <w:r w:rsidRPr="001F5D01">
        <w:rPr>
          <w:rFonts w:cs="Times New Roman"/>
        </w:rPr>
        <w:t xml:space="preserve">3) результаты инженерных изысканий и следующие материалы, содержащиеся в утвержденной в соответствии с </w:t>
      </w:r>
      <w:hyperlink w:anchor="Par2570" w:tooltip="15. Проектная документация, а также изменения, внесенные в нее в соответствии с частями 3.8 и 3.9 статьи 49 настоящего Кодекса, утверждаются застройщиком, техническим заказчиком, лицом, ответственным за эксплуатацию здания, сооружения, или региональным операто" w:history="1">
        <w:r w:rsidRPr="001F5D01">
          <w:rPr>
            <w:rFonts w:cs="Times New Roman"/>
          </w:rPr>
          <w:t>частью 15 статьи 48</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проектной документации: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а) пояснительная записка;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5" w:name="Par2927"/>
      <w:bookmarkEnd w:id="225"/>
      <w:r w:rsidRPr="001F5D01">
        <w:rPr>
          <w:rFonts w:cs="Times New Roman"/>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ar2551" w:tooltip="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w:history="1">
        <w:r w:rsidRPr="001F5D01">
          <w:rPr>
            <w:rFonts w:cs="Times New Roman"/>
          </w:rPr>
          <w:t>частью 12.1 статьи 48</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если такая проектная документация подлежит экспертизе в соответствии со </w:t>
      </w:r>
      <w:hyperlink w:anchor="Par2646" w:tooltip="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Росс" w:history="1">
        <w:r w:rsidRPr="001F5D01">
          <w:rPr>
            <w:rFonts w:cs="Times New Roman"/>
          </w:rPr>
          <w:t>статьей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положительное заключение государственной экспертизы проектной документации в случаях, предусмотренных </w:t>
      </w:r>
      <w:hyperlink w:anchor="Par2680" w:tooltip="3.4. 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 w:history="1">
        <w:r w:rsidRPr="001F5D01">
          <w:rPr>
            <w:rFonts w:cs="Times New Roman"/>
          </w:rPr>
          <w:t>частью 3.4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положительное заключение государственной экологической экспертизы проектной документации в случаях, предусмотренных </w:t>
      </w:r>
      <w:hyperlink w:anchor="Par2735" w:tooltip="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 w:history="1">
        <w:r w:rsidRPr="001F5D01">
          <w:rPr>
            <w:rFonts w:cs="Times New Roman"/>
          </w:rPr>
          <w:t>частью 6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4</w:t>
      </w:r>
      <w:r w:rsidRPr="001F5D01">
        <w:rPr>
          <w:rFonts w:cs="Times New Roman"/>
        </w:rPr>
        <w:t>.</w:t>
      </w:r>
      <w:r>
        <w:rPr>
          <w:rFonts w:cs="Times New Roman"/>
        </w:rPr>
        <w:t>1</w:t>
      </w:r>
      <w:r w:rsidRPr="001F5D01">
        <w:rPr>
          <w:rFonts w:cs="Times New Roman"/>
        </w:rPr>
        <w:t xml:space="preserve">) подтверждение соответствия вносимых в проектную документацию изменений требованиям, указанным в </w:t>
      </w:r>
      <w:hyperlink w:anchor="Par2688" w:tooltip="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 w:history="1">
        <w:r w:rsidRPr="001F5D01">
          <w:rPr>
            <w:rFonts w:cs="Times New Roman"/>
          </w:rPr>
          <w:t>части 3.8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w:anchor="Par2688" w:tooltip="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 w:history="1">
        <w:r w:rsidRPr="001F5D01">
          <w:rPr>
            <w:rFonts w:cs="Times New Roman"/>
          </w:rPr>
          <w:t>частью 3.8 статьи 49</w:t>
        </w:r>
      </w:hyperlink>
      <w:r w:rsidR="00E41E9E">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w:t>
      </w:r>
      <w:r>
        <w:rPr>
          <w:rFonts w:cs="Times New Roman"/>
        </w:rPr>
        <w:t>2</w:t>
      </w:r>
      <w:r w:rsidRPr="001F5D01">
        <w:rPr>
          <w:rFonts w:cs="Times New Roman"/>
        </w:rPr>
        <w:t xml:space="preserve">) подтверждение соответствия вносимых в проектную документацию изменений требованиям, указанным в </w:t>
      </w:r>
      <w:hyperlink w:anchor="Par2695" w:tooltip="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частью 3.8 настоящей статьи), требованиям технических регламентов, санитарн" w:history="1">
        <w:r w:rsidRPr="001F5D01">
          <w:rPr>
            <w:rFonts w:cs="Times New Roman"/>
          </w:rPr>
          <w:t>части 3.9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ar2695" w:tooltip="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частью 3.8 настоящей статьи), требованиям технических регламентов, санитарн" w:history="1">
        <w:r w:rsidRPr="001F5D01">
          <w:rPr>
            <w:rFonts w:cs="Times New Roman"/>
          </w:rPr>
          <w:t>частью 3.9 статьи 49</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bookmarkStart w:id="226" w:name="Par2934"/>
      <w:bookmarkEnd w:id="226"/>
      <w:r w:rsidRPr="001F5D01">
        <w:rPr>
          <w:rFonts w:cs="Times New Roman"/>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582" w:tooltip="Статья 40. Отклонение от предельных параметров разрешенного строительства, реконструкции объектов капитального строительства" w:history="1">
        <w:r w:rsidRPr="001F5D01">
          <w:rPr>
            <w:rFonts w:cs="Times New Roman"/>
          </w:rPr>
          <w:t>статьей 40</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939" w:tooltip="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 w:history="1">
        <w:r w:rsidRPr="001F5D01">
          <w:rPr>
            <w:rFonts w:cs="Times New Roman"/>
          </w:rPr>
          <w:t>пункте 6.2</w:t>
        </w:r>
      </w:hyperlink>
      <w:r w:rsidRPr="001F5D01">
        <w:rPr>
          <w:rFonts w:cs="Times New Roman"/>
        </w:rPr>
        <w:t xml:space="preserve"> настоящей части случаев реконструкции многоквартирного дома;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lastRenderedPageBreak/>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27" w:name="Par2939"/>
      <w:bookmarkEnd w:id="227"/>
      <w:r w:rsidRPr="001F5D01">
        <w:rPr>
          <w:rFonts w:cs="Times New Roman"/>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1F5D01" w:rsidRPr="001F5D01" w:rsidRDefault="001F5D01" w:rsidP="001F5D01">
      <w:pPr>
        <w:widowControl w:val="0"/>
        <w:autoSpaceDE w:val="0"/>
        <w:autoSpaceDN w:val="0"/>
        <w:adjustRightInd w:val="0"/>
        <w:ind w:firstLine="709"/>
        <w:contextualSpacing/>
        <w:jc w:val="both"/>
        <w:rPr>
          <w:rFonts w:cs="Times New Roman"/>
        </w:rPr>
      </w:pPr>
      <w:bookmarkStart w:id="228" w:name="Par2941"/>
      <w:bookmarkEnd w:id="228"/>
      <w:r w:rsidRPr="001F5D01">
        <w:rPr>
          <w:rFonts w:cs="Times New Roman"/>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29" w:name="Par2945"/>
      <w:bookmarkEnd w:id="229"/>
      <w:r w:rsidRPr="001F5D01">
        <w:rPr>
          <w:rFonts w:cs="Times New Roman"/>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1F5D01" w:rsidRPr="001F5D01" w:rsidRDefault="001F5D01" w:rsidP="001F5D01">
      <w:pPr>
        <w:widowControl w:val="0"/>
        <w:autoSpaceDE w:val="0"/>
        <w:autoSpaceDN w:val="0"/>
        <w:adjustRightInd w:val="0"/>
        <w:ind w:firstLine="709"/>
        <w:contextualSpacing/>
        <w:jc w:val="both"/>
        <w:rPr>
          <w:rFonts w:cs="Times New Roman"/>
        </w:rPr>
      </w:pPr>
      <w:bookmarkStart w:id="230" w:name="Par2947"/>
      <w:bookmarkEnd w:id="230"/>
      <w:r w:rsidRPr="001F5D01">
        <w:rPr>
          <w:rFonts w:cs="Times New Roman"/>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31" w:name="Par2950"/>
      <w:bookmarkEnd w:id="231"/>
      <w:r w:rsidRPr="001F5D01">
        <w:rPr>
          <w:rFonts w:cs="Times New Roman"/>
        </w:rPr>
        <w:t xml:space="preserve">7.1. Документы (их копии или сведения, содержащиеся в них), указанные в </w:t>
      </w:r>
      <w:hyperlink w:anchor="Par2914"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 w:history="1">
        <w:r w:rsidRPr="001F5D01">
          <w:rPr>
            <w:rFonts w:cs="Times New Roman"/>
          </w:rPr>
          <w:t>пунктах 1</w:t>
        </w:r>
      </w:hyperlink>
      <w:r w:rsidRPr="001F5D01">
        <w:rPr>
          <w:rFonts w:cs="Times New Roman"/>
        </w:rPr>
        <w:t xml:space="preserve"> - </w:t>
      </w:r>
      <w:hyperlink w:anchor="Par2934" w:tooltip="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настоящего Кодекса);" w:history="1">
        <w:r w:rsidRPr="001F5D01">
          <w:rPr>
            <w:rFonts w:cs="Times New Roman"/>
          </w:rPr>
          <w:t>5</w:t>
        </w:r>
      </w:hyperlink>
      <w:r w:rsidRPr="001F5D01">
        <w:rPr>
          <w:rFonts w:cs="Times New Roman"/>
        </w:rPr>
        <w:t xml:space="preserve">, </w:t>
      </w:r>
      <w:hyperlink w:anchor="Par2941" w:tooltip="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history="1">
        <w:r w:rsidRPr="001F5D01">
          <w:rPr>
            <w:rFonts w:cs="Times New Roman"/>
          </w:rPr>
          <w:t>7</w:t>
        </w:r>
      </w:hyperlink>
      <w:r w:rsidRPr="001F5D01">
        <w:rPr>
          <w:rFonts w:cs="Times New Roman"/>
        </w:rPr>
        <w:t xml:space="preserve">,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9</w:t>
        </w:r>
      </w:hyperlink>
      <w:r w:rsidRPr="001F5D01">
        <w:rPr>
          <w:rFonts w:cs="Times New Roman"/>
        </w:rPr>
        <w:t xml:space="preserve"> и </w:t>
      </w:r>
      <w:hyperlink w:anchor="Par2947" w:tooltip="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 w:history="1">
        <w:r w:rsidRPr="001F5D01">
          <w:rPr>
            <w:rFonts w:cs="Times New Roman"/>
          </w:rPr>
          <w:t>10 части 7</w:t>
        </w:r>
      </w:hyperlink>
      <w:r w:rsidRPr="001F5D01">
        <w:rPr>
          <w:rFonts w:cs="Times New Roman"/>
        </w:rPr>
        <w:t xml:space="preserve"> настоящей статьи, запрашиваются органами, указанными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абзаце первом части 7</w:t>
        </w:r>
      </w:hyperlink>
      <w:r w:rsidRPr="001F5D01">
        <w:rPr>
          <w:rFonts w:cs="Times New Roman"/>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По межведомственным запросам органов,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абзаце первом части 7</w:t>
        </w:r>
      </w:hyperlink>
      <w:r w:rsidRPr="001F5D01">
        <w:rPr>
          <w:rFonts w:cs="Times New Roman"/>
        </w:rPr>
        <w:t xml:space="preserve">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32" w:name="Par2955"/>
      <w:bookmarkEnd w:id="232"/>
      <w:r w:rsidRPr="001F5D01">
        <w:rPr>
          <w:rFonts w:cs="Times New Roman"/>
        </w:rPr>
        <w:t xml:space="preserve">7.2. Документы, указанные в </w:t>
      </w:r>
      <w:hyperlink w:anchor="Par2914"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 w:history="1">
        <w:r w:rsidRPr="001F5D01">
          <w:rPr>
            <w:rFonts w:cs="Times New Roman"/>
          </w:rPr>
          <w:t>пунктах 1</w:t>
        </w:r>
      </w:hyperlink>
      <w:r w:rsidRPr="001F5D01">
        <w:rPr>
          <w:rFonts w:cs="Times New Roman"/>
        </w:rPr>
        <w:t xml:space="preserve">, </w:t>
      </w:r>
      <w:hyperlink w:anchor="Par2920" w:tooltip="3) результаты инженерных изысканий и следующие материалы, содержащиеся в утвержденной в соответствии с частью 15 статьи 48 настоящего Кодекса проектной документации:" w:history="1">
        <w:r w:rsidRPr="001F5D01">
          <w:rPr>
            <w:rFonts w:cs="Times New Roman"/>
          </w:rPr>
          <w:t>3</w:t>
        </w:r>
      </w:hyperlink>
      <w:r w:rsidRPr="001F5D01">
        <w:rPr>
          <w:rFonts w:cs="Times New Roman"/>
        </w:rPr>
        <w:t xml:space="preserve"> и </w:t>
      </w:r>
      <w:hyperlink w:anchor="Par2927" w:tooltip="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 w:history="1">
        <w:r w:rsidRPr="001F5D01">
          <w:rPr>
            <w:rFonts w:cs="Times New Roman"/>
          </w:rPr>
          <w:t>4 части 7</w:t>
        </w:r>
      </w:hyperlink>
      <w:r w:rsidRPr="001F5D01">
        <w:rPr>
          <w:rFonts w:cs="Times New Roman"/>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w:t>
      </w:r>
      <w:r w:rsidRPr="001F5D01">
        <w:rPr>
          <w:rFonts w:cs="Times New Roman"/>
        </w:rPr>
        <w:lastRenderedPageBreak/>
        <w:t>государственном реестре заключений.</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8</w:t>
      </w:r>
      <w:r w:rsidRPr="001F5D01">
        <w:rPr>
          <w:rFonts w:cs="Times New Roman"/>
        </w:rPr>
        <w:t xml:space="preserve">. Не допускается требовать иные документы для получения разрешения на строительство, за исключением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документов. Документы, предусмотренные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частью 7</w:t>
        </w:r>
      </w:hyperlink>
      <w:r w:rsidRPr="001F5D01">
        <w:rPr>
          <w:rFonts w:cs="Times New Roman"/>
        </w:rPr>
        <w:t xml:space="preserve">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части 7</w:t>
        </w:r>
      </w:hyperlink>
      <w:r w:rsidRPr="001F5D01">
        <w:rPr>
          <w:rFonts w:cs="Times New Roman"/>
        </w:rPr>
        <w:t xml:space="preserve">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33" w:name="Par2961"/>
      <w:bookmarkEnd w:id="233"/>
      <w:r>
        <w:rPr>
          <w:rFonts w:cs="Times New Roman"/>
        </w:rPr>
        <w:t>8</w:t>
      </w:r>
      <w:r w:rsidRPr="001F5D01">
        <w:rPr>
          <w:rFonts w:cs="Times New Roman"/>
        </w:rPr>
        <w:t>.1.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F5D01" w:rsidRPr="001F5D01" w:rsidRDefault="001F5D01" w:rsidP="001F5D01">
      <w:pPr>
        <w:widowControl w:val="0"/>
        <w:autoSpaceDE w:val="0"/>
        <w:autoSpaceDN w:val="0"/>
        <w:adjustRightInd w:val="0"/>
        <w:ind w:firstLine="709"/>
        <w:contextualSpacing/>
        <w:jc w:val="both"/>
        <w:rPr>
          <w:rFonts w:cs="Times New Roman"/>
        </w:rPr>
      </w:pPr>
      <w:bookmarkStart w:id="234" w:name="Par2963"/>
      <w:bookmarkEnd w:id="234"/>
      <w:r>
        <w:rPr>
          <w:rFonts w:cs="Times New Roman"/>
        </w:rPr>
        <w:t>8</w:t>
      </w:r>
      <w:r w:rsidRPr="001F5D01">
        <w:rPr>
          <w:rFonts w:cs="Times New Roman"/>
        </w:rPr>
        <w:t>.2.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1F5D01" w:rsidRPr="001F5D01" w:rsidRDefault="001F5D01" w:rsidP="001F5D01">
      <w:pPr>
        <w:widowControl w:val="0"/>
        <w:autoSpaceDE w:val="0"/>
        <w:autoSpaceDN w:val="0"/>
        <w:adjustRightInd w:val="0"/>
        <w:ind w:firstLine="709"/>
        <w:contextualSpacing/>
        <w:jc w:val="both"/>
        <w:rPr>
          <w:rFonts w:cs="Times New Roman"/>
        </w:rPr>
      </w:pPr>
      <w:r>
        <w:rPr>
          <w:rFonts w:cs="Times New Roman"/>
        </w:rPr>
        <w:t>9</w:t>
      </w:r>
      <w:r w:rsidRPr="001F5D01">
        <w:rPr>
          <w:rFonts w:cs="Times New Roman"/>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 за исключением случая, предусмотренного </w:t>
      </w:r>
      <w:hyperlink w:anchor="Par2972"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 w:history="1">
        <w:r w:rsidRPr="001F5D01">
          <w:rPr>
            <w:rFonts w:cs="Times New Roman"/>
          </w:rPr>
          <w:t xml:space="preserve">частью </w:t>
        </w:r>
        <w:r>
          <w:rPr>
            <w:rFonts w:cs="Times New Roman"/>
          </w:rPr>
          <w:t>9</w:t>
        </w:r>
        <w:r w:rsidRPr="001F5D01">
          <w:rPr>
            <w:rFonts w:cs="Times New Roman"/>
          </w:rPr>
          <w:t>.1</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проводят проверку наличия документов, необходимых для принятия решения о выдаче разрешения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w:t>
      </w:r>
      <w:r w:rsidRPr="001F5D01">
        <w:rPr>
          <w:rFonts w:cs="Times New Roman"/>
        </w:rPr>
        <w:lastRenderedPageBreak/>
        <w:t>отклонение от предельных параметров разрешенного строительства, реконструкции;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выдают разрешение на строительство или отказывают в выдаче такого разрешения с указанием причин отказа.</w:t>
      </w:r>
    </w:p>
    <w:p w:rsidR="001F5D01" w:rsidRPr="001F5D01" w:rsidRDefault="000062D0" w:rsidP="001F5D01">
      <w:pPr>
        <w:widowControl w:val="0"/>
        <w:autoSpaceDE w:val="0"/>
        <w:autoSpaceDN w:val="0"/>
        <w:adjustRightInd w:val="0"/>
        <w:ind w:firstLine="709"/>
        <w:contextualSpacing/>
        <w:jc w:val="both"/>
        <w:rPr>
          <w:rFonts w:cs="Times New Roman"/>
        </w:rPr>
      </w:pPr>
      <w:bookmarkStart w:id="235" w:name="Par2972"/>
      <w:bookmarkEnd w:id="235"/>
      <w:r>
        <w:rPr>
          <w:rFonts w:cs="Times New Roman"/>
        </w:rPr>
        <w:t>9</w:t>
      </w:r>
      <w:r w:rsidR="001F5D01" w:rsidRPr="001F5D01">
        <w:rPr>
          <w:rFonts w:cs="Times New Roman"/>
        </w:rPr>
        <w:t xml:space="preserve">.1.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ar2961" w:tooltip="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 w:history="1">
        <w:r w:rsidR="001F5D01" w:rsidRPr="001F5D01">
          <w:rPr>
            <w:rFonts w:cs="Times New Roman"/>
          </w:rPr>
          <w:t xml:space="preserve">части </w:t>
        </w:r>
        <w:r>
          <w:rPr>
            <w:rFonts w:cs="Times New Roman"/>
          </w:rPr>
          <w:t>8</w:t>
        </w:r>
        <w:r w:rsidR="001F5D01" w:rsidRPr="001F5D01">
          <w:rPr>
            <w:rFonts w:cs="Times New Roman"/>
          </w:rPr>
          <w:t>.1</w:t>
        </w:r>
      </w:hyperlink>
      <w:r w:rsidR="001F5D01" w:rsidRPr="001F5D01">
        <w:rPr>
          <w:rFonts w:cs="Times New Roman"/>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9</w:t>
      </w:r>
      <w:r w:rsidR="001F5D01" w:rsidRPr="001F5D01">
        <w:rPr>
          <w:rFonts w:cs="Times New Roman"/>
        </w:rPr>
        <w:t>.2.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1F5D01" w:rsidRPr="001F5D01" w:rsidRDefault="001F5D01" w:rsidP="001F5D01">
      <w:pPr>
        <w:widowControl w:val="0"/>
        <w:autoSpaceDE w:val="0"/>
        <w:autoSpaceDN w:val="0"/>
        <w:adjustRightInd w:val="0"/>
        <w:ind w:firstLine="709"/>
        <w:contextualSpacing/>
        <w:jc w:val="both"/>
        <w:rPr>
          <w:rFonts w:cs="Times New Roman"/>
        </w:rPr>
      </w:pPr>
      <w:bookmarkStart w:id="236" w:name="Par2982"/>
      <w:bookmarkEnd w:id="236"/>
      <w:r w:rsidRPr="001F5D01">
        <w:rPr>
          <w:rFonts w:cs="Times New Roman"/>
        </w:rPr>
        <w:t xml:space="preserve">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w:t>
      </w:r>
      <w:r w:rsidRPr="001F5D01">
        <w:rPr>
          <w:rFonts w:cs="Times New Roman"/>
        </w:rPr>
        <w:lastRenderedPageBreak/>
        <w:t>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10</w:t>
      </w:r>
      <w:r w:rsidR="001F5D01" w:rsidRPr="001F5D01">
        <w:rPr>
          <w:rFonts w:cs="Times New Roman"/>
        </w:rPr>
        <w:t>.1.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0</w:t>
      </w:r>
      <w:r w:rsidRPr="001F5D01">
        <w:rPr>
          <w:rFonts w:cs="Times New Roman"/>
        </w:rPr>
        <w:t>.2. Уполномоченный Правительством Российской Федерации федеральный орган исполнительной власти в тридцатидневный срок осуществляет проверку соответствия 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предписание о прекращении действия разрешения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1</w:t>
      </w:r>
      <w:r w:rsidRPr="001F5D01">
        <w:rPr>
          <w:rFonts w:cs="Times New Roman"/>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частью 7</w:t>
        </w:r>
      </w:hyperlink>
      <w:r w:rsidRPr="001F5D01">
        <w:rPr>
          <w:rFonts w:cs="Times New Roman"/>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w:anchor="Par2752" w:tooltip="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 w:history="1">
        <w:r w:rsidRPr="001F5D01">
          <w:rPr>
            <w:rFonts w:cs="Times New Roman"/>
          </w:rPr>
          <w:t>частью 7.1</w:t>
        </w:r>
      </w:hyperlink>
      <w:r w:rsidRPr="001F5D01">
        <w:rPr>
          <w:rFonts w:cs="Times New Roman"/>
        </w:rPr>
        <w:t xml:space="preserve"> настоящей статьи, не может являться основанием для отказа в выдаче разрешения на строительство. В случае, предусмотренном </w:t>
      </w:r>
      <w:hyperlink w:anchor="Par2972"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 w:history="1">
        <w:r w:rsidRPr="001F5D01">
          <w:rPr>
            <w:rFonts w:cs="Times New Roman"/>
          </w:rPr>
          <w:t xml:space="preserve">частью </w:t>
        </w:r>
        <w:r w:rsidR="000062D0">
          <w:rPr>
            <w:rFonts w:cs="Times New Roman"/>
          </w:rPr>
          <w:t>9</w:t>
        </w:r>
        <w:r w:rsidRPr="001F5D01">
          <w:rPr>
            <w:rFonts w:cs="Times New Roman"/>
          </w:rPr>
          <w:t>.1</w:t>
        </w:r>
      </w:hyperlink>
      <w:r w:rsidRPr="001F5D01">
        <w:rPr>
          <w:rFonts w:cs="Times New Roman"/>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2</w:t>
      </w:r>
      <w:r w:rsidRPr="001F5D01">
        <w:rPr>
          <w:rFonts w:cs="Times New Roman"/>
        </w:rPr>
        <w:t xml:space="preserve">. Отказ в выдаче разрешения на строительство может быть оспорен застройщиком в </w:t>
      </w:r>
      <w:r w:rsidRPr="001F5D01">
        <w:rPr>
          <w:rFonts w:cs="Times New Roman"/>
        </w:rPr>
        <w:lastRenderedPageBreak/>
        <w:t>судебном порядке.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3</w:t>
      </w:r>
      <w:r w:rsidRPr="001F5D01">
        <w:rPr>
          <w:rFonts w:cs="Times New Roman"/>
        </w:rPr>
        <w:t xml:space="preserve">.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w:anchor="Par308" w:tooltip="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 w:history="1">
        <w:r w:rsidRPr="001F5D01">
          <w:rPr>
            <w:rFonts w:cs="Times New Roman"/>
          </w:rPr>
          <w:t>пункте 5.1 статьи 6</w:t>
        </w:r>
      </w:hyperlink>
      <w:r w:rsidRPr="001F5D01">
        <w:rPr>
          <w:rFonts w:cs="Times New Roman"/>
        </w:rPr>
        <w:t xml:space="preserve"> </w:t>
      </w:r>
      <w:r>
        <w:rPr>
          <w:rFonts w:cs="Times New Roman"/>
        </w:rPr>
        <w:t>«Градостроительного кодекса Российской Федерации»</w:t>
      </w:r>
      <w:r w:rsidRPr="001F5D01">
        <w:rPr>
          <w:rFonts w:cs="Times New Roman"/>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3</w:t>
      </w:r>
      <w:r w:rsidRPr="001F5D01">
        <w:rPr>
          <w:rFonts w:cs="Times New Roman"/>
        </w:rPr>
        <w:t xml:space="preserve">.1. В случаях, предусмотренных </w:t>
      </w:r>
      <w:hyperlink w:anchor="Par2945"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1F5D01">
          <w:rPr>
            <w:rFonts w:cs="Times New Roman"/>
          </w:rPr>
          <w:t>пунктом 9 части 7</w:t>
        </w:r>
      </w:hyperlink>
      <w:r w:rsidRPr="001F5D01">
        <w:rPr>
          <w:rFonts w:cs="Times New Roman"/>
        </w:rPr>
        <w:t xml:space="preserve">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.1. Утратил силу. - Федеральный закон от 03.08.2018 N 340-ФЗ.</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4.</w:t>
      </w:r>
      <w:r w:rsidRPr="001F5D01">
        <w:rPr>
          <w:rFonts w:cs="Times New Roman"/>
        </w:rPr>
        <w:t xml:space="preserve">2. В случае, предусмотренном </w:t>
      </w:r>
      <w:hyperlink w:anchor="Par2963" w:tooltip="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 w:history="1">
        <w:r w:rsidRPr="001F5D01">
          <w:rPr>
            <w:rFonts w:cs="Times New Roman"/>
          </w:rPr>
          <w:t>частью 10.2</w:t>
        </w:r>
      </w:hyperlink>
      <w:r w:rsidRPr="001F5D01">
        <w:rPr>
          <w:rFonts w:cs="Times New Roman"/>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37" w:name="Par3004"/>
      <w:bookmarkEnd w:id="237"/>
      <w:r w:rsidRPr="001F5D01">
        <w:rPr>
          <w:rFonts w:cs="Times New Roman"/>
        </w:rPr>
        <w:t>1</w:t>
      </w:r>
      <w:r w:rsidR="000062D0">
        <w:rPr>
          <w:rFonts w:cs="Times New Roman"/>
        </w:rPr>
        <w:t>5</w:t>
      </w:r>
      <w:r w:rsidRPr="001F5D01">
        <w:rPr>
          <w:rFonts w:cs="Times New Roman"/>
        </w:rPr>
        <w:t>. Выдача разрешения на строительство не требуется в случае:</w:t>
      </w:r>
    </w:p>
    <w:p w:rsidR="001F5D01" w:rsidRPr="001F5D01" w:rsidRDefault="001F5D01" w:rsidP="001F5D01">
      <w:pPr>
        <w:widowControl w:val="0"/>
        <w:autoSpaceDE w:val="0"/>
        <w:autoSpaceDN w:val="0"/>
        <w:adjustRightInd w:val="0"/>
        <w:ind w:firstLine="709"/>
        <w:contextualSpacing/>
        <w:jc w:val="both"/>
        <w:rPr>
          <w:rFonts w:cs="Times New Roman"/>
        </w:rPr>
      </w:pPr>
      <w:bookmarkStart w:id="238" w:name="Par3005"/>
      <w:bookmarkEnd w:id="238"/>
      <w:r w:rsidRPr="001F5D01">
        <w:rPr>
          <w:rFonts w:cs="Times New Roman"/>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строительства, реконструкции объектов индивидуального жилищного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строительства, реконструкции объектов, не являющихся объектами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bookmarkStart w:id="239" w:name="Par3011"/>
      <w:bookmarkEnd w:id="239"/>
      <w:r w:rsidRPr="001F5D01">
        <w:rPr>
          <w:rFonts w:cs="Times New Roman"/>
        </w:rPr>
        <w:t>3) строительства на земельном участке строений и сооружений вспомогательного использования;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4.1) капитального ремонта объектов капитального строительства;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w:t>
      </w:r>
      <w:r w:rsidRPr="001F5D01">
        <w:rPr>
          <w:rFonts w:cs="Times New Roman"/>
        </w:rPr>
        <w:lastRenderedPageBreak/>
        <w:t>пользованием участками недр;</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4.3) строительства, реконструкции посольств, консульств и представительств Российской Федерации за рубежом;</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4.4) строительства, реконструкции объектов, предназначенных для транспортировки природного газа под давлением до 0,6 </w:t>
      </w:r>
      <w:proofErr w:type="spellStart"/>
      <w:r w:rsidRPr="001F5D01">
        <w:rPr>
          <w:rFonts w:cs="Times New Roman"/>
        </w:rPr>
        <w:t>мегапаскаля</w:t>
      </w:r>
      <w:proofErr w:type="spellEnd"/>
      <w:r w:rsidRPr="001F5D01">
        <w:rPr>
          <w:rFonts w:cs="Times New Roman"/>
        </w:rPr>
        <w:t xml:space="preserve"> включительно;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4.5) размещения антенных опор (мачт и башен) высотой до 50 метров, предназначенных для размещения средств связи;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6</w:t>
      </w:r>
      <w:r w:rsidRPr="001F5D01">
        <w:rPr>
          <w:rFonts w:cs="Times New Roman"/>
        </w:rPr>
        <w:t xml:space="preserve">.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w:t>
      </w:r>
      <w:hyperlink w:anchor="Par4377" w:tooltip="3.1) содержащий архитектурные решения раздел проектной документации объекта капитального строительства, в случае строительства или реконструкции объекта капитального строительства в границах территории исторического поселения, выданные в отношении указанного р" w:history="1">
        <w:r w:rsidRPr="001F5D01">
          <w:rPr>
            <w:rFonts w:cs="Times New Roman"/>
          </w:rPr>
          <w:t>пунктах 3.1</w:t>
        </w:r>
      </w:hyperlink>
      <w:r w:rsidRPr="001F5D01">
        <w:rPr>
          <w:rFonts w:cs="Times New Roman"/>
        </w:rPr>
        <w:t xml:space="preserve"> - </w:t>
      </w:r>
      <w:hyperlink w:anchor="Par4381" w:tooltip="3.3) заключение государственной экологической экспертизы проектной документации в случае, если проведение такой экспертизы предусмотрено федеральным законом;" w:history="1">
        <w:r w:rsidRPr="001F5D01">
          <w:rPr>
            <w:rFonts w:cs="Times New Roman"/>
          </w:rPr>
          <w:t>3.3</w:t>
        </w:r>
      </w:hyperlink>
      <w:r w:rsidRPr="001F5D01">
        <w:rPr>
          <w:rFonts w:cs="Times New Roman"/>
        </w:rPr>
        <w:t xml:space="preserve"> и </w:t>
      </w:r>
      <w:hyperlink w:anchor="Par4386" w:tooltip="6) разрешение на строительство;" w:history="1">
        <w:r w:rsidRPr="001F5D01">
          <w:rPr>
            <w:rFonts w:cs="Times New Roman"/>
          </w:rPr>
          <w:t>6 части 5 статьи 56</w:t>
        </w:r>
      </w:hyperlink>
      <w:r>
        <w:rPr>
          <w:rFonts w:cs="Times New Roman"/>
        </w:rPr>
        <w:t xml:space="preserve"> «Градостроительного кодекса Российской Федерации»</w:t>
      </w:r>
      <w:r w:rsidRPr="001F5D01">
        <w:rPr>
          <w:rFonts w:cs="Times New Roman"/>
        </w:rPr>
        <w:t>.</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w:t>
      </w:r>
      <w:r w:rsidR="000062D0">
        <w:rPr>
          <w:rFonts w:cs="Times New Roman"/>
        </w:rPr>
        <w:t>7</w:t>
      </w:r>
      <w:r w:rsidRPr="001F5D01">
        <w:rPr>
          <w:rFonts w:cs="Times New Roman"/>
        </w:rPr>
        <w:t xml:space="preserve">.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w:anchor="Par2982" w:tooltip="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quot;Росатом&quot; или Государствен" w:history="1">
        <w:r w:rsidRPr="001F5D01">
          <w:rPr>
            <w:rFonts w:cs="Times New Roman"/>
          </w:rPr>
          <w:t xml:space="preserve">частью </w:t>
        </w:r>
        <w:r w:rsidR="000062D0">
          <w:rPr>
            <w:rFonts w:cs="Times New Roman"/>
          </w:rPr>
          <w:t>8</w:t>
        </w:r>
      </w:hyperlink>
      <w:r w:rsidRPr="001F5D01">
        <w:rPr>
          <w:rFonts w:cs="Times New Roman"/>
        </w:rPr>
        <w:t xml:space="preserve"> настоящей статьи. Разрешение на индивидуальное жилищное строительство выдается на десять лет.</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ar3033"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 w:history="1">
        <w:r w:rsidR="001F5D01" w:rsidRPr="001F5D01">
          <w:rPr>
            <w:rFonts w:cs="Times New Roman"/>
          </w:rPr>
          <w:t xml:space="preserve">частью </w:t>
        </w:r>
        <w:r>
          <w:rPr>
            <w:rFonts w:cs="Times New Roman"/>
          </w:rPr>
          <w:t>18</w:t>
        </w:r>
        <w:r w:rsidR="001F5D01" w:rsidRPr="001F5D01">
          <w:rPr>
            <w:rFonts w:cs="Times New Roman"/>
          </w:rPr>
          <w:t>.1</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bookmarkStart w:id="240" w:name="Par3033"/>
      <w:bookmarkEnd w:id="240"/>
      <w:r>
        <w:rPr>
          <w:rFonts w:cs="Times New Roman"/>
        </w:rPr>
        <w:t>18</w:t>
      </w:r>
      <w:r w:rsidR="001F5D01" w:rsidRPr="001F5D01">
        <w:rPr>
          <w:rFonts w:cs="Times New Roman"/>
        </w:rPr>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1F5D01" w:rsidRPr="001F5D01" w:rsidRDefault="001F5D01" w:rsidP="001F5D01">
      <w:pPr>
        <w:widowControl w:val="0"/>
        <w:autoSpaceDE w:val="0"/>
        <w:autoSpaceDN w:val="0"/>
        <w:adjustRightInd w:val="0"/>
        <w:ind w:firstLine="709"/>
        <w:contextualSpacing/>
        <w:jc w:val="both"/>
        <w:rPr>
          <w:rFonts w:cs="Times New Roman"/>
        </w:rPr>
      </w:pPr>
      <w:bookmarkStart w:id="241" w:name="Par3035"/>
      <w:bookmarkEnd w:id="241"/>
      <w:r w:rsidRPr="001F5D01">
        <w:rPr>
          <w:rFonts w:cs="Times New Roman"/>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отказа от права собственности и иных прав на земельные участки;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42" w:name="Par3039"/>
      <w:bookmarkEnd w:id="242"/>
      <w:r w:rsidRPr="001F5D01">
        <w:rPr>
          <w:rFonts w:cs="Times New Roman"/>
        </w:rPr>
        <w:t>3) расторжения договора аренды и иных договоров, на основании которых у граждан и юридических лиц возникли права на земельные участки;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1F5D01" w:rsidRPr="001F5D01" w:rsidRDefault="000062D0" w:rsidP="001F5D01">
      <w:pPr>
        <w:widowControl w:val="0"/>
        <w:autoSpaceDE w:val="0"/>
        <w:autoSpaceDN w:val="0"/>
        <w:adjustRightInd w:val="0"/>
        <w:ind w:firstLine="709"/>
        <w:contextualSpacing/>
        <w:jc w:val="both"/>
        <w:rPr>
          <w:rFonts w:cs="Times New Roman"/>
        </w:rPr>
      </w:pPr>
      <w:bookmarkStart w:id="243" w:name="Par3042"/>
      <w:bookmarkEnd w:id="243"/>
      <w:r>
        <w:rPr>
          <w:rFonts w:cs="Times New Roman"/>
        </w:rPr>
        <w:t>18</w:t>
      </w:r>
      <w:r w:rsidR="001F5D01" w:rsidRPr="001F5D01">
        <w:rPr>
          <w:rFonts w:cs="Times New Roman"/>
        </w:rPr>
        <w:t xml:space="preserve">.2.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w:t>
      </w:r>
      <w:r w:rsidR="001F5D01" w:rsidRPr="001F5D01">
        <w:rPr>
          <w:rFonts w:cs="Times New Roman"/>
        </w:rPr>
        <w:lastRenderedPageBreak/>
        <w:t xml:space="preserve">недрами по основаниям, указанным в </w:t>
      </w:r>
      <w:hyperlink w:anchor="Par3033"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 w:history="1">
        <w:r w:rsidR="001F5D01" w:rsidRPr="001F5D01">
          <w:rPr>
            <w:rFonts w:cs="Times New Roman"/>
          </w:rPr>
          <w:t xml:space="preserve">части </w:t>
        </w:r>
        <w:r>
          <w:rPr>
            <w:rFonts w:cs="Times New Roman"/>
          </w:rPr>
          <w:t>18</w:t>
        </w:r>
        <w:r w:rsidR="001F5D01" w:rsidRPr="001F5D01">
          <w:rPr>
            <w:rFonts w:cs="Times New Roman"/>
          </w:rPr>
          <w:t>.1</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ar3035" w:tooltip="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 w:history="1">
        <w:r w:rsidR="001F5D01" w:rsidRPr="001F5D01">
          <w:rPr>
            <w:rFonts w:cs="Times New Roman"/>
          </w:rPr>
          <w:t>пунктах 1</w:t>
        </w:r>
      </w:hyperlink>
      <w:r w:rsidR="001F5D01" w:rsidRPr="001F5D01">
        <w:rPr>
          <w:rFonts w:cs="Times New Roman"/>
        </w:rPr>
        <w:t xml:space="preserve"> - </w:t>
      </w:r>
      <w:hyperlink w:anchor="Par3039" w:tooltip="3) расторжения договора аренды и иных договоров, на основании которых у граждан и юридических лиц возникли права на земельные участки;" w:history="1">
        <w:r w:rsidR="001F5D01" w:rsidRPr="001F5D01">
          <w:rPr>
            <w:rFonts w:cs="Times New Roman"/>
          </w:rPr>
          <w:t xml:space="preserve">3 части </w:t>
        </w:r>
        <w:r>
          <w:rPr>
            <w:rFonts w:cs="Times New Roman"/>
          </w:rPr>
          <w:t>18</w:t>
        </w:r>
        <w:r w:rsidR="001F5D01" w:rsidRPr="001F5D01">
          <w:rPr>
            <w:rFonts w:cs="Times New Roman"/>
          </w:rPr>
          <w:t>.1</w:t>
        </w:r>
      </w:hyperlink>
      <w:r w:rsidR="001F5D01" w:rsidRPr="001F5D01">
        <w:rPr>
          <w:rFonts w:cs="Times New Roman"/>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w:anchor="Par3042" w:tooltip="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quot;Росатом&quot; или Го" w:history="1">
        <w:r w:rsidR="001F5D01" w:rsidRPr="001F5D01">
          <w:rPr>
            <w:rFonts w:cs="Times New Roman"/>
          </w:rPr>
          <w:t xml:space="preserve">части </w:t>
        </w:r>
        <w:r>
          <w:rPr>
            <w:rFonts w:cs="Times New Roman"/>
          </w:rPr>
          <w:t>18</w:t>
        </w:r>
        <w:r w:rsidR="001F5D01" w:rsidRPr="001F5D01">
          <w:rPr>
            <w:rFonts w:cs="Times New Roman"/>
          </w:rPr>
          <w:t>.2</w:t>
        </w:r>
      </w:hyperlink>
      <w:r w:rsidR="001F5D01" w:rsidRPr="001F5D01">
        <w:rPr>
          <w:rFonts w:cs="Times New Roman"/>
        </w:rPr>
        <w:t xml:space="preserve"> настоящей статьи, при получении одного из следующих документов:</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1F5D01" w:rsidRPr="001F5D01" w:rsidRDefault="000062D0" w:rsidP="001F5D01">
      <w:pPr>
        <w:widowControl w:val="0"/>
        <w:autoSpaceDE w:val="0"/>
        <w:autoSpaceDN w:val="0"/>
        <w:adjustRightInd w:val="0"/>
        <w:ind w:firstLine="709"/>
        <w:contextualSpacing/>
        <w:jc w:val="both"/>
        <w:rPr>
          <w:rFonts w:cs="Times New Roman"/>
        </w:rPr>
      </w:pPr>
      <w:bookmarkStart w:id="244" w:name="Par3051"/>
      <w:bookmarkEnd w:id="244"/>
      <w:r>
        <w:rPr>
          <w:rFonts w:cs="Times New Roman"/>
        </w:rPr>
        <w:t>18</w:t>
      </w:r>
      <w:r w:rsidR="001F5D01" w:rsidRPr="001F5D01">
        <w:rPr>
          <w:rFonts w:cs="Times New Roman"/>
        </w:rPr>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1F5D01" w:rsidRPr="001F5D01" w:rsidRDefault="000062D0" w:rsidP="001F5D01">
      <w:pPr>
        <w:widowControl w:val="0"/>
        <w:autoSpaceDE w:val="0"/>
        <w:autoSpaceDN w:val="0"/>
        <w:adjustRightInd w:val="0"/>
        <w:ind w:firstLine="709"/>
        <w:contextualSpacing/>
        <w:jc w:val="both"/>
        <w:rPr>
          <w:rFonts w:cs="Times New Roman"/>
        </w:rPr>
      </w:pPr>
      <w:bookmarkStart w:id="245" w:name="Par3053"/>
      <w:bookmarkEnd w:id="245"/>
      <w:r>
        <w:rPr>
          <w:rFonts w:cs="Times New Roman"/>
        </w:rPr>
        <w:t>18</w:t>
      </w:r>
      <w:r w:rsidR="001F5D01" w:rsidRPr="001F5D01">
        <w:rPr>
          <w:rFonts w:cs="Times New Roman"/>
        </w:rPr>
        <w:t>.6.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bookmarkStart w:id="246" w:name="Par3055"/>
      <w:bookmarkEnd w:id="246"/>
      <w:r>
        <w:rPr>
          <w:rFonts w:cs="Times New Roman"/>
        </w:rPr>
        <w:t>18</w:t>
      </w:r>
      <w:r w:rsidR="001F5D01" w:rsidRPr="001F5D01">
        <w:rPr>
          <w:rFonts w:cs="Times New Roman"/>
        </w:rPr>
        <w:t>.7.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.8. В случае, если земельные участки были образованы в границах зоны размещения линейного объекта, предусмотренной проектом планировки территории, </w:t>
      </w:r>
      <w:proofErr w:type="gramStart"/>
      <w:r w:rsidR="001F5D01" w:rsidRPr="001F5D01">
        <w:rPr>
          <w:rFonts w:cs="Times New Roman"/>
        </w:rPr>
        <w:t>и</w:t>
      </w:r>
      <w:proofErr w:type="gramEnd"/>
      <w:r w:rsidR="001F5D01" w:rsidRPr="001F5D01">
        <w:rPr>
          <w:rFonts w:cs="Times New Roman"/>
        </w:rPr>
        <w:t xml:space="preserve">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1F5D01" w:rsidRPr="001F5D01" w:rsidRDefault="000062D0" w:rsidP="001F5D01">
      <w:pPr>
        <w:widowControl w:val="0"/>
        <w:autoSpaceDE w:val="0"/>
        <w:autoSpaceDN w:val="0"/>
        <w:adjustRightInd w:val="0"/>
        <w:ind w:firstLine="709"/>
        <w:contextualSpacing/>
        <w:jc w:val="both"/>
        <w:rPr>
          <w:rFonts w:cs="Times New Roman"/>
        </w:rPr>
      </w:pPr>
      <w:bookmarkStart w:id="247" w:name="Par3059"/>
      <w:bookmarkEnd w:id="247"/>
      <w:r>
        <w:rPr>
          <w:rFonts w:cs="Times New Roman"/>
        </w:rPr>
        <w:t>18</w:t>
      </w:r>
      <w:r w:rsidR="001F5D01" w:rsidRPr="001F5D01">
        <w:rPr>
          <w:rFonts w:cs="Times New Roman"/>
        </w:rPr>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bookmarkStart w:id="248" w:name="Par3061"/>
      <w:bookmarkEnd w:id="248"/>
      <w:r>
        <w:rPr>
          <w:rFonts w:cs="Times New Roman"/>
        </w:rPr>
        <w:t>18</w:t>
      </w:r>
      <w:r w:rsidR="001F5D01" w:rsidRPr="001F5D01">
        <w:rPr>
          <w:rFonts w:cs="Times New Roman"/>
        </w:rPr>
        <w:t xml:space="preserve">.10. Лица, указанные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частях </w:t>
        </w:r>
        <w:r>
          <w:rPr>
            <w:rFonts w:cs="Times New Roman"/>
          </w:rPr>
          <w:t>18</w:t>
        </w:r>
        <w:r w:rsidR="001F5D01" w:rsidRPr="001F5D01">
          <w:rPr>
            <w:rFonts w:cs="Times New Roman"/>
          </w:rPr>
          <w:t>.5</w:t>
        </w:r>
      </w:hyperlink>
      <w:r w:rsidR="001F5D01" w:rsidRPr="001F5D01">
        <w:rPr>
          <w:rFonts w:cs="Times New Roman"/>
        </w:rPr>
        <w:t xml:space="preserve"> -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Pr>
            <w:rFonts w:cs="Times New Roman"/>
          </w:rPr>
          <w:t>18</w:t>
        </w:r>
        <w:r w:rsidR="001F5D01" w:rsidRPr="001F5D01">
          <w:rPr>
            <w:rFonts w:cs="Times New Roman"/>
          </w:rPr>
          <w:t>.7</w:t>
        </w:r>
      </w:hyperlink>
      <w:r w:rsidR="001F5D01" w:rsidRPr="001F5D01">
        <w:rPr>
          <w:rFonts w:cs="Times New Roman"/>
        </w:rPr>
        <w:t xml:space="preserve"> и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Pr>
            <w:rFonts w:cs="Times New Roman"/>
          </w:rPr>
          <w:t>18</w:t>
        </w:r>
        <w:r w:rsidR="001F5D01" w:rsidRPr="001F5D01">
          <w:rPr>
            <w:rFonts w:cs="Times New Roman"/>
          </w:rPr>
          <w:t>.9</w:t>
        </w:r>
      </w:hyperlink>
      <w:r w:rsidR="001F5D01" w:rsidRPr="001F5D01">
        <w:rPr>
          <w:rFonts w:cs="Times New Roman"/>
        </w:rPr>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w:t>
      </w:r>
      <w:r w:rsidR="001F5D01" w:rsidRPr="001F5D01">
        <w:rPr>
          <w:rFonts w:cs="Times New Roman"/>
        </w:rPr>
        <w:lastRenderedPageBreak/>
        <w:t>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rsidR="001F5D01" w:rsidRPr="001F5D01" w:rsidRDefault="001F5D01" w:rsidP="001F5D01">
      <w:pPr>
        <w:widowControl w:val="0"/>
        <w:autoSpaceDE w:val="0"/>
        <w:autoSpaceDN w:val="0"/>
        <w:adjustRightInd w:val="0"/>
        <w:ind w:firstLine="709"/>
        <w:contextualSpacing/>
        <w:jc w:val="both"/>
        <w:rPr>
          <w:rFonts w:cs="Times New Roman"/>
        </w:rPr>
      </w:pPr>
      <w:bookmarkStart w:id="249" w:name="Par3063"/>
      <w:bookmarkEnd w:id="249"/>
      <w:r w:rsidRPr="001F5D01">
        <w:rPr>
          <w:rFonts w:cs="Times New Roman"/>
        </w:rPr>
        <w:t xml:space="preserve">1) правоустанавливающих документов на такие земельные участки в случае, указанном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Pr="001F5D01">
          <w:rPr>
            <w:rFonts w:cs="Times New Roman"/>
          </w:rPr>
          <w:t xml:space="preserve">части </w:t>
        </w:r>
        <w:r w:rsidR="000062D0">
          <w:rPr>
            <w:rFonts w:cs="Times New Roman"/>
          </w:rPr>
          <w:t>18</w:t>
        </w:r>
        <w:r w:rsidRPr="001F5D01">
          <w:rPr>
            <w:rFonts w:cs="Times New Roman"/>
          </w:rPr>
          <w:t>.5</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2) решения об образовании земельных участков в случаях, предусмотренных </w:t>
      </w:r>
      <w:hyperlink w:anchor="Par3053" w:tooltip="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 w:history="1">
        <w:r w:rsidRPr="001F5D01">
          <w:rPr>
            <w:rFonts w:cs="Times New Roman"/>
          </w:rPr>
          <w:t xml:space="preserve">частями </w:t>
        </w:r>
        <w:r w:rsidR="000062D0">
          <w:rPr>
            <w:rFonts w:cs="Times New Roman"/>
          </w:rPr>
          <w:t>18</w:t>
        </w:r>
        <w:r w:rsidRPr="001F5D01">
          <w:rPr>
            <w:rFonts w:cs="Times New Roman"/>
          </w:rPr>
          <w:t>.6</w:t>
        </w:r>
      </w:hyperlink>
      <w:r w:rsidRPr="001F5D01">
        <w:rPr>
          <w:rFonts w:cs="Times New Roman"/>
        </w:rPr>
        <w:t xml:space="preserve"> и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000062D0">
          <w:rPr>
            <w:rFonts w:cs="Times New Roman"/>
          </w:rPr>
          <w:t>18</w:t>
        </w:r>
        <w:r w:rsidRPr="001F5D01">
          <w:rPr>
            <w:rFonts w:cs="Times New Roman"/>
          </w:rPr>
          <w:t>.7</w:t>
        </w:r>
      </w:hyperlink>
      <w:r w:rsidRPr="001F5D01">
        <w:rPr>
          <w:rFonts w:cs="Times New Roman"/>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 xml:space="preserve">частью </w:t>
        </w:r>
        <w:r w:rsidR="000062D0">
          <w:rPr>
            <w:rFonts w:cs="Times New Roman"/>
          </w:rPr>
          <w:t>18</w:t>
        </w:r>
        <w:r w:rsidRPr="001F5D01">
          <w:rPr>
            <w:rFonts w:cs="Times New Roman"/>
          </w:rPr>
          <w:t>.7</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bookmarkStart w:id="250" w:name="Par3066"/>
      <w:bookmarkEnd w:id="250"/>
      <w:r w:rsidRPr="001F5D01">
        <w:rPr>
          <w:rFonts w:cs="Times New Roman"/>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sidRPr="001F5D01">
          <w:rPr>
            <w:rFonts w:cs="Times New Roman"/>
          </w:rPr>
          <w:t xml:space="preserve">частью </w:t>
        </w:r>
        <w:r w:rsidR="000062D0">
          <w:rPr>
            <w:rFonts w:cs="Times New Roman"/>
          </w:rPr>
          <w:t>18</w:t>
        </w:r>
        <w:r w:rsidRPr="001F5D01">
          <w:rPr>
            <w:rFonts w:cs="Times New Roman"/>
          </w:rPr>
          <w:t>.9</w:t>
        </w:r>
      </w:hyperlink>
      <w:r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.11. Лица, указанные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частях </w:t>
        </w:r>
        <w:r>
          <w:rPr>
            <w:rFonts w:cs="Times New Roman"/>
          </w:rPr>
          <w:t>18</w:t>
        </w:r>
        <w:r w:rsidR="001F5D01" w:rsidRPr="001F5D01">
          <w:rPr>
            <w:rFonts w:cs="Times New Roman"/>
          </w:rPr>
          <w:t>.5</w:t>
        </w:r>
      </w:hyperlink>
      <w:r w:rsidR="001F5D01" w:rsidRPr="001F5D01">
        <w:rPr>
          <w:rFonts w:cs="Times New Roman"/>
        </w:rPr>
        <w:t xml:space="preserve"> -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Pr>
            <w:rFonts w:cs="Times New Roman"/>
          </w:rPr>
          <w:t>18</w:t>
        </w:r>
        <w:r w:rsidR="001F5D01" w:rsidRPr="001F5D01">
          <w:rPr>
            <w:rFonts w:cs="Times New Roman"/>
          </w:rPr>
          <w:t>.7</w:t>
        </w:r>
      </w:hyperlink>
      <w:r w:rsidR="001F5D01" w:rsidRPr="001F5D01">
        <w:rPr>
          <w:rFonts w:cs="Times New Roman"/>
        </w:rPr>
        <w:t xml:space="preserve"> и </w:t>
      </w:r>
      <w:hyperlink w:anchor="Par3059"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 w:history="1">
        <w:r>
          <w:rPr>
            <w:rFonts w:cs="Times New Roman"/>
          </w:rPr>
          <w:t>18</w:t>
        </w:r>
        <w:r w:rsidR="001F5D01" w:rsidRPr="001F5D01">
          <w:rPr>
            <w:rFonts w:cs="Times New Roman"/>
          </w:rPr>
          <w:t>.9</w:t>
        </w:r>
      </w:hyperlink>
      <w:r w:rsidR="001F5D01" w:rsidRPr="001F5D01">
        <w:rPr>
          <w:rFonts w:cs="Times New Roman"/>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w:t>
      </w:r>
      <w:hyperlink w:anchor="Par3063" w:tooltip="1) правоустанавливающих документов на такие земельные участки в случае, указанном в части 21.5 настоящей статьи;" w:history="1">
        <w:r w:rsidR="001F5D01" w:rsidRPr="001F5D01">
          <w:rPr>
            <w:rFonts w:cs="Times New Roman"/>
          </w:rPr>
          <w:t>пунктами 1</w:t>
        </w:r>
      </w:hyperlink>
      <w:r w:rsidR="001F5D01"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001F5D01" w:rsidRPr="001F5D01">
          <w:rPr>
            <w:rFonts w:cs="Times New Roman"/>
          </w:rPr>
          <w:t xml:space="preserve">4 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.12. В случае, если документы, предусмотренные </w:t>
      </w:r>
      <w:hyperlink w:anchor="Par3063" w:tooltip="1) правоустанавливающих документов на такие земельные участки в случае, указанном в части 21.5 настоящей статьи;" w:history="1">
        <w:r w:rsidR="001F5D01" w:rsidRPr="001F5D01">
          <w:rPr>
            <w:rFonts w:cs="Times New Roman"/>
          </w:rPr>
          <w:t>пунктами 1</w:t>
        </w:r>
      </w:hyperlink>
      <w:r w:rsidR="001F5D01"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001F5D01" w:rsidRPr="001F5D01">
          <w:rPr>
            <w:rFonts w:cs="Times New Roman"/>
          </w:rPr>
          <w:t xml:space="preserve">4 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1F5D01" w:rsidRPr="001F5D01" w:rsidRDefault="000062D0" w:rsidP="001F5D01">
      <w:pPr>
        <w:widowControl w:val="0"/>
        <w:autoSpaceDE w:val="0"/>
        <w:autoSpaceDN w:val="0"/>
        <w:adjustRightInd w:val="0"/>
        <w:ind w:firstLine="709"/>
        <w:contextualSpacing/>
        <w:jc w:val="both"/>
        <w:rPr>
          <w:rFonts w:cs="Times New Roman"/>
        </w:rPr>
      </w:pPr>
      <w:bookmarkStart w:id="251" w:name="Par3072"/>
      <w:bookmarkEnd w:id="251"/>
      <w:r>
        <w:rPr>
          <w:rFonts w:cs="Times New Roman"/>
        </w:rPr>
        <w:t>18</w:t>
      </w:r>
      <w:r w:rsidR="001F5D01" w:rsidRPr="001F5D01">
        <w:rPr>
          <w:rFonts w:cs="Times New Roman"/>
        </w:rPr>
        <w:t xml:space="preserve">.13.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w:t>
      </w:r>
      <w:hyperlink w:anchor="Par3051"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w:history="1">
        <w:r w:rsidR="001F5D01" w:rsidRPr="001F5D01">
          <w:rPr>
            <w:rFonts w:cs="Times New Roman"/>
          </w:rPr>
          <w:t xml:space="preserve">части </w:t>
        </w:r>
        <w:r>
          <w:rPr>
            <w:rFonts w:cs="Times New Roman"/>
          </w:rPr>
          <w:t>18</w:t>
        </w:r>
        <w:r w:rsidR="001F5D01" w:rsidRPr="001F5D01">
          <w:rPr>
            <w:rFonts w:cs="Times New Roman"/>
          </w:rPr>
          <w:t>.5</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 xml:space="preserve">.14. В срок не более чем семь рабочих дней со дня получения уведомления, указанного в </w:t>
      </w:r>
      <w:hyperlink w:anchor="Par3061"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 w:history="1">
        <w:r w:rsidR="001F5D01" w:rsidRPr="001F5D01">
          <w:rPr>
            <w:rFonts w:cs="Times New Roman"/>
          </w:rPr>
          <w:t xml:space="preserve">части </w:t>
        </w:r>
        <w:r>
          <w:rPr>
            <w:rFonts w:cs="Times New Roman"/>
          </w:rPr>
          <w:t>18</w:t>
        </w:r>
        <w:r w:rsidR="001F5D01" w:rsidRPr="001F5D01">
          <w:rPr>
            <w:rFonts w:cs="Times New Roman"/>
          </w:rPr>
          <w:t>.10</w:t>
        </w:r>
      </w:hyperlink>
      <w:r w:rsidR="001F5D01" w:rsidRPr="001F5D01">
        <w:rPr>
          <w:rFonts w:cs="Times New Roman"/>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001F5D01" w:rsidRPr="001F5D01">
          <w:rPr>
            <w:rFonts w:cs="Times New Roman"/>
          </w:rPr>
          <w:t>частью 7</w:t>
        </w:r>
      </w:hyperlink>
      <w:r w:rsidR="001F5D01" w:rsidRPr="001F5D01">
        <w:rPr>
          <w:rFonts w:cs="Times New Roman"/>
        </w:rPr>
        <w:t xml:space="preserve"> настоящей статьи. Представление указанных документов осуществляется по правилам, установленным </w:t>
      </w:r>
      <w:hyperlink w:anchor="Par2950" w:tooltip="7.1. Документы (их копии или сведения, содержащиеся в них), указанные в пунктах 1 - 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w:history="1">
        <w:r w:rsidR="001F5D01" w:rsidRPr="001F5D01">
          <w:rPr>
            <w:rFonts w:cs="Times New Roman"/>
          </w:rPr>
          <w:t>частями 7.1</w:t>
        </w:r>
      </w:hyperlink>
      <w:r w:rsidR="001F5D01" w:rsidRPr="001F5D01">
        <w:rPr>
          <w:rFonts w:cs="Times New Roman"/>
        </w:rPr>
        <w:t xml:space="preserve"> и </w:t>
      </w:r>
      <w:hyperlink w:anchor="Par2955" w:tooltip="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 w:history="1">
        <w:r w:rsidR="001F5D01" w:rsidRPr="001F5D01">
          <w:rPr>
            <w:rFonts w:cs="Times New Roman"/>
          </w:rPr>
          <w:t>7.2</w:t>
        </w:r>
      </w:hyperlink>
      <w:r w:rsidR="001F5D01" w:rsidRPr="001F5D01">
        <w:rPr>
          <w:rFonts w:cs="Times New Roman"/>
        </w:rPr>
        <w:t xml:space="preserve"> настоящей статьи.</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.15. Основанием для отказа во внесении изменений в разрешение на строительство является: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1) отсутствие в уведомлении о переходе прав на земельный участок, права пользования </w:t>
      </w:r>
      <w:r w:rsidRPr="001F5D01">
        <w:rPr>
          <w:rFonts w:cs="Times New Roman"/>
        </w:rPr>
        <w:lastRenderedPageBreak/>
        <w:t xml:space="preserve">недрами, об образовании земельного участка реквизитов документов, предусмотренных соответственно </w:t>
      </w:r>
      <w:hyperlink w:anchor="Par3063" w:tooltip="1) правоустанавливающих документов на такие земельные участки в случае, указанном в части 21.5 настоящей статьи;" w:history="1">
        <w:r w:rsidRPr="001F5D01">
          <w:rPr>
            <w:rFonts w:cs="Times New Roman"/>
          </w:rPr>
          <w:t>пунктами 1</w:t>
        </w:r>
      </w:hyperlink>
      <w:r w:rsidRPr="001F5D01">
        <w:rPr>
          <w:rFonts w:cs="Times New Roman"/>
        </w:rPr>
        <w:t xml:space="preserve"> - </w:t>
      </w:r>
      <w:hyperlink w:anchor="Par3066"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sidRPr="001F5D01">
          <w:rPr>
            <w:rFonts w:cs="Times New Roman"/>
          </w:rPr>
          <w:t xml:space="preserve">4 части </w:t>
        </w:r>
        <w:r w:rsidR="000062D0">
          <w:rPr>
            <w:rFonts w:cs="Times New Roman"/>
          </w:rPr>
          <w:t>18</w:t>
        </w:r>
        <w:r w:rsidRPr="001F5D01">
          <w:rPr>
            <w:rFonts w:cs="Times New Roman"/>
          </w:rPr>
          <w:t>.10</w:t>
        </w:r>
      </w:hyperlink>
      <w:r w:rsidRPr="001F5D01">
        <w:rPr>
          <w:rFonts w:cs="Times New Roman"/>
        </w:rPr>
        <w:t xml:space="preserve"> настоящей статьи, или отсутствие правоустанавливающего документа на земельный участок в случае, указанном в </w:t>
      </w:r>
      <w:hyperlink w:anchor="Par3072" w:tooltip="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 w:history="1">
        <w:r w:rsidRPr="001F5D01">
          <w:rPr>
            <w:rFonts w:cs="Times New Roman"/>
          </w:rPr>
          <w:t xml:space="preserve">части </w:t>
        </w:r>
        <w:r w:rsidR="000062D0">
          <w:rPr>
            <w:rFonts w:cs="Times New Roman"/>
          </w:rPr>
          <w:t>18</w:t>
        </w:r>
        <w:r w:rsidRPr="001F5D01">
          <w:rPr>
            <w:rFonts w:cs="Times New Roman"/>
          </w:rPr>
          <w:t>.13</w:t>
        </w:r>
      </w:hyperlink>
      <w:r w:rsidRPr="001F5D01">
        <w:rPr>
          <w:rFonts w:cs="Times New Roman"/>
        </w:rPr>
        <w:t xml:space="preserve"> настоящей статьи, либо отсутствие документов, предусмотренных </w:t>
      </w:r>
      <w:hyperlink w:anchor="Par2912"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 w:history="1">
        <w:r w:rsidRPr="001F5D01">
          <w:rPr>
            <w:rFonts w:cs="Times New Roman"/>
          </w:rPr>
          <w:t>частью 7</w:t>
        </w:r>
      </w:hyperlink>
      <w:r w:rsidRPr="001F5D01">
        <w:rPr>
          <w:rFonts w:cs="Times New Roman"/>
        </w:rPr>
        <w:t xml:space="preserve">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 xml:space="preserve">частью </w:t>
        </w:r>
        <w:r w:rsidR="000062D0">
          <w:rPr>
            <w:rFonts w:cs="Times New Roman"/>
          </w:rPr>
          <w:t>18</w:t>
        </w:r>
        <w:r w:rsidRPr="001F5D01">
          <w:rPr>
            <w:rFonts w:cs="Times New Roman"/>
          </w:rPr>
          <w:t>.7</w:t>
        </w:r>
      </w:hyperlink>
      <w:r w:rsidRPr="001F5D01">
        <w:rPr>
          <w:rFonts w:cs="Times New Roman"/>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ar3061"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 w:history="1">
        <w:r w:rsidRPr="001F5D01">
          <w:rPr>
            <w:rFonts w:cs="Times New Roman"/>
          </w:rPr>
          <w:t xml:space="preserve">части </w:t>
        </w:r>
        <w:r w:rsidR="000062D0">
          <w:rPr>
            <w:rFonts w:cs="Times New Roman"/>
          </w:rPr>
          <w:t>18</w:t>
        </w:r>
        <w:r w:rsidRPr="001F5D01">
          <w:rPr>
            <w:rFonts w:cs="Times New Roman"/>
          </w:rPr>
          <w:t>.10</w:t>
        </w:r>
      </w:hyperlink>
      <w:r w:rsidRPr="001F5D01">
        <w:rPr>
          <w:rFonts w:cs="Times New Roman"/>
        </w:rPr>
        <w:t xml:space="preserve"> настоящей статьи;</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ar3055"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 w:history="1">
        <w:r w:rsidRPr="001F5D01">
          <w:rPr>
            <w:rFonts w:cs="Times New Roman"/>
          </w:rPr>
          <w:t>частью 21.7</w:t>
        </w:r>
      </w:hyperlink>
      <w:r w:rsidRPr="001F5D01">
        <w:rPr>
          <w:rFonts w:cs="Times New Roman"/>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w:anchor="Par3175" w:tooltip="5. В случае, если в соответствии с настоящим Кодексом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 w:history="1">
        <w:r w:rsidRPr="001F5D01">
          <w:rPr>
            <w:rFonts w:cs="Times New Roman"/>
          </w:rPr>
          <w:t>части 5 статьи 52</w:t>
        </w:r>
      </w:hyperlink>
      <w:r>
        <w:rPr>
          <w:rFonts w:cs="Times New Roman"/>
        </w:rPr>
        <w:t xml:space="preserve"> «Градостроительного кодекса Российской Федерации»</w:t>
      </w:r>
      <w:r w:rsidRPr="001F5D01">
        <w:rPr>
          <w:rFonts w:cs="Times New Roman"/>
        </w:rPr>
        <w:t xml:space="preserve">,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w:t>
      </w:r>
      <w:r w:rsidRPr="001F5D01">
        <w:rPr>
          <w:rFonts w:cs="Times New Roman"/>
        </w:rPr>
        <w:lastRenderedPageBreak/>
        <w:t>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1F5D01">
        <w:rPr>
          <w:rFonts w:cs="Times New Roman"/>
        </w:rPr>
        <w:t>в разрешение</w:t>
      </w:r>
      <w:proofErr w:type="gramEnd"/>
      <w:r w:rsidRPr="001F5D01">
        <w:rPr>
          <w:rFonts w:cs="Times New Roman"/>
        </w:rPr>
        <w:t xml:space="preserve"> на строительство которого внесено изменение;</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2) орган регистрации прав;</w:t>
      </w:r>
    </w:p>
    <w:p w:rsidR="001F5D01" w:rsidRPr="001F5D01" w:rsidRDefault="001F5D01" w:rsidP="001F5D01">
      <w:pPr>
        <w:widowControl w:val="0"/>
        <w:autoSpaceDE w:val="0"/>
        <w:autoSpaceDN w:val="0"/>
        <w:adjustRightInd w:val="0"/>
        <w:ind w:firstLine="709"/>
        <w:contextualSpacing/>
        <w:jc w:val="both"/>
        <w:rPr>
          <w:rFonts w:cs="Times New Roman"/>
        </w:rPr>
      </w:pPr>
      <w:r w:rsidRPr="001F5D01">
        <w:rPr>
          <w:rFonts w:cs="Times New Roman"/>
        </w:rPr>
        <w:t>3) застройщика в случае внесения изменений в разрешение на строительство.</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18</w:t>
      </w:r>
      <w:r w:rsidR="001F5D01" w:rsidRPr="001F5D01">
        <w:rPr>
          <w:rFonts w:cs="Times New Roman"/>
        </w:rPr>
        <w:t>.17.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1F5D01" w:rsidRPr="001F5D01" w:rsidRDefault="000062D0" w:rsidP="001F5D01">
      <w:pPr>
        <w:widowControl w:val="0"/>
        <w:autoSpaceDE w:val="0"/>
        <w:autoSpaceDN w:val="0"/>
        <w:adjustRightInd w:val="0"/>
        <w:ind w:firstLine="709"/>
        <w:contextualSpacing/>
        <w:jc w:val="both"/>
        <w:rPr>
          <w:rFonts w:cs="Times New Roman"/>
        </w:rPr>
      </w:pPr>
      <w:r>
        <w:rPr>
          <w:rFonts w:cs="Times New Roman"/>
        </w:rPr>
        <w:t>19</w:t>
      </w:r>
      <w:r w:rsidR="001F5D01" w:rsidRPr="001F5D01">
        <w:rPr>
          <w:rFonts w:cs="Times New Roman"/>
        </w:rPr>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FD6CBC" w:rsidRPr="009E36F3" w:rsidRDefault="00EC7785" w:rsidP="00EC7785">
      <w:pPr>
        <w:pStyle w:val="39"/>
      </w:pPr>
      <w:r w:rsidRPr="009E36F3">
        <w:t xml:space="preserve"> </w:t>
      </w:r>
      <w:bookmarkStart w:id="252" w:name="_Toc18417656"/>
      <w:r w:rsidR="00FD6CBC" w:rsidRPr="009E36F3">
        <w:t>Статья 30.1. Уведомление о планируемых строительстве или реконструкции объекта индивидуального жилищного строительства или садового дома</w:t>
      </w:r>
      <w:bookmarkEnd w:id="215"/>
      <w:bookmarkEnd w:id="252"/>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53" w:name="dst2581"/>
      <w:bookmarkEnd w:id="253"/>
      <w:r w:rsidRPr="009E36F3">
        <w:rPr>
          <w:rFonts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4" w:name="dst2582"/>
      <w:bookmarkEnd w:id="254"/>
      <w:r w:rsidRPr="009E36F3">
        <w:rPr>
          <w:rFonts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FD6CBC" w:rsidRPr="009E36F3" w:rsidRDefault="00FD6CBC" w:rsidP="00FD6CBC">
      <w:pPr>
        <w:widowControl w:val="0"/>
        <w:autoSpaceDE w:val="0"/>
        <w:autoSpaceDN w:val="0"/>
        <w:adjustRightInd w:val="0"/>
        <w:ind w:firstLine="709"/>
        <w:contextualSpacing/>
        <w:jc w:val="both"/>
        <w:rPr>
          <w:rFonts w:cs="Times New Roman"/>
        </w:rPr>
      </w:pPr>
      <w:bookmarkStart w:id="255" w:name="dst2583"/>
      <w:bookmarkEnd w:id="255"/>
      <w:r w:rsidRPr="009E36F3">
        <w:rPr>
          <w:rFonts w:cs="Times New Roman"/>
        </w:rPr>
        <w:t>3) кадастровый номер земельного участка (при его наличии), адрес или описание местоположения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6" w:name="dst2584"/>
      <w:bookmarkEnd w:id="256"/>
      <w:r w:rsidRPr="009E36F3">
        <w:rPr>
          <w:rFonts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rsidR="00FD6CBC" w:rsidRPr="009E36F3" w:rsidRDefault="00FD6CBC" w:rsidP="00FD6CBC">
      <w:pPr>
        <w:widowControl w:val="0"/>
        <w:autoSpaceDE w:val="0"/>
        <w:autoSpaceDN w:val="0"/>
        <w:adjustRightInd w:val="0"/>
        <w:ind w:firstLine="709"/>
        <w:contextualSpacing/>
        <w:jc w:val="both"/>
        <w:rPr>
          <w:rFonts w:cs="Times New Roman"/>
        </w:rPr>
      </w:pPr>
      <w:bookmarkStart w:id="257" w:name="dst2585"/>
      <w:bookmarkEnd w:id="257"/>
      <w:r w:rsidRPr="009E36F3">
        <w:rPr>
          <w:rFonts w:cs="Times New Roman"/>
        </w:rPr>
        <w:t xml:space="preserve">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w:t>
      </w:r>
      <w:r w:rsidRPr="009E36F3">
        <w:rPr>
          <w:rFonts w:cs="Times New Roman"/>
        </w:rPr>
        <w:lastRenderedPageBreak/>
        <w:t>дома);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8" w:name="dst2586"/>
      <w:bookmarkEnd w:id="258"/>
      <w:r w:rsidRPr="009E36F3">
        <w:rPr>
          <w:rFonts w:cs="Times New Roma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59" w:name="dst2587"/>
      <w:bookmarkEnd w:id="259"/>
      <w:r w:rsidRPr="009E36F3">
        <w:rPr>
          <w:rFonts w:cs="Times New Roma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60" w:name="dst2588"/>
      <w:bookmarkEnd w:id="260"/>
      <w:r w:rsidRPr="009E36F3">
        <w:rPr>
          <w:rFonts w:cs="Times New Roman"/>
        </w:rPr>
        <w:t>8) почтовый адрес и (или) адрес электронной почты для связи с застройщиком;</w:t>
      </w:r>
    </w:p>
    <w:p w:rsidR="00FD6CBC" w:rsidRPr="009E36F3" w:rsidRDefault="00FD6CBC" w:rsidP="00FD6CBC">
      <w:pPr>
        <w:widowControl w:val="0"/>
        <w:autoSpaceDE w:val="0"/>
        <w:autoSpaceDN w:val="0"/>
        <w:adjustRightInd w:val="0"/>
        <w:ind w:firstLine="709"/>
        <w:contextualSpacing/>
        <w:jc w:val="both"/>
        <w:rPr>
          <w:rFonts w:cs="Times New Roman"/>
        </w:rPr>
      </w:pPr>
      <w:bookmarkStart w:id="261" w:name="dst2589"/>
      <w:bookmarkEnd w:id="261"/>
      <w:r w:rsidRPr="009E36F3">
        <w:rPr>
          <w:rFonts w:cs="Times New Roman"/>
        </w:rPr>
        <w:t>9) способ направления застройщику уведомлений, предусмотренных</w:t>
      </w:r>
      <w:r>
        <w:rPr>
          <w:rFonts w:cs="Times New Roman"/>
        </w:rPr>
        <w:t xml:space="preserve"> </w:t>
      </w:r>
      <w:hyperlink r:id="rId42" w:anchor="dst2601" w:history="1">
        <w:r w:rsidRPr="009E36F3">
          <w:rPr>
            <w:rFonts w:cs="Times New Roman"/>
          </w:rPr>
          <w:t>пунктом 2 части 7</w:t>
        </w:r>
      </w:hyperlink>
      <w:r>
        <w:rPr>
          <w:rFonts w:cs="Times New Roman"/>
        </w:rPr>
        <w:t xml:space="preserve"> </w:t>
      </w:r>
      <w:r w:rsidRPr="009E36F3">
        <w:rPr>
          <w:rFonts w:cs="Times New Roman"/>
        </w:rPr>
        <w:t>и</w:t>
      </w:r>
      <w:r>
        <w:rPr>
          <w:rFonts w:cs="Times New Roman"/>
        </w:rPr>
        <w:t xml:space="preserve"> </w:t>
      </w:r>
      <w:hyperlink r:id="rId43" w:anchor="dst2605" w:history="1">
        <w:r w:rsidRPr="009E36F3">
          <w:rPr>
            <w:rFonts w:cs="Times New Roman"/>
          </w:rPr>
          <w:t>пунктом 3 части 8</w:t>
        </w:r>
      </w:hyperlink>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62" w:name="dst2590"/>
      <w:bookmarkEnd w:id="262"/>
      <w:r w:rsidRPr="009E36F3">
        <w:rPr>
          <w:rFonts w:cs="Times New Roman"/>
        </w:rPr>
        <w:t>2.</w:t>
      </w:r>
      <w:r>
        <w:rPr>
          <w:rFonts w:cs="Times New Roman"/>
        </w:rPr>
        <w:t xml:space="preserve"> </w:t>
      </w:r>
      <w:hyperlink r:id="rId44" w:anchor="dst100017" w:history="1">
        <w:r w:rsidRPr="009E36F3">
          <w:rPr>
            <w:rFonts w:cs="Times New Roman"/>
          </w:rPr>
          <w:t>Форма</w:t>
        </w:r>
      </w:hyperlink>
      <w:r>
        <w:rPr>
          <w:rFonts w:cs="Times New Roman"/>
        </w:rPr>
        <w:t xml:space="preserve"> </w:t>
      </w:r>
      <w:r w:rsidRPr="009E36F3">
        <w:rPr>
          <w:rFonts w:cs="Times New Roman"/>
        </w:rPr>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3" w:name="dst2591"/>
      <w:bookmarkEnd w:id="263"/>
      <w:r w:rsidRPr="009E36F3">
        <w:rPr>
          <w:rFonts w:cs="Times New Roman"/>
        </w:rPr>
        <w:t>3. К уведомлению о планируемом строительстве прилагаются: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64" w:name="dst2592"/>
      <w:bookmarkEnd w:id="264"/>
      <w:r w:rsidRPr="009E36F3">
        <w:rPr>
          <w:rFonts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65" w:name="dst2593"/>
      <w:bookmarkEnd w:id="265"/>
      <w:r w:rsidRPr="009E36F3">
        <w:rPr>
          <w:rFonts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6" w:name="dst2594"/>
      <w:bookmarkEnd w:id="266"/>
      <w:r w:rsidRPr="009E36F3">
        <w:rPr>
          <w:rFonts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D6CBC" w:rsidRPr="009E36F3" w:rsidRDefault="00FD6CBC" w:rsidP="00FD6CBC">
      <w:pPr>
        <w:widowControl w:val="0"/>
        <w:autoSpaceDE w:val="0"/>
        <w:autoSpaceDN w:val="0"/>
        <w:adjustRightInd w:val="0"/>
        <w:ind w:firstLine="709"/>
        <w:contextualSpacing/>
        <w:jc w:val="both"/>
        <w:rPr>
          <w:rFonts w:cs="Times New Roman"/>
        </w:rPr>
      </w:pPr>
      <w:bookmarkStart w:id="267" w:name="dst2595"/>
      <w:bookmarkEnd w:id="267"/>
      <w:r w:rsidRPr="009E36F3">
        <w:rPr>
          <w:rFonts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Pr>
          <w:rFonts w:cs="Times New Roman"/>
        </w:rPr>
        <w:t xml:space="preserve"> </w:t>
      </w:r>
      <w:hyperlink r:id="rId45" w:anchor="dst2597" w:history="1">
        <w:r w:rsidRPr="009E36F3">
          <w:rPr>
            <w:rFonts w:cs="Times New Roman"/>
          </w:rPr>
          <w:t>частью 5</w:t>
        </w:r>
      </w:hyperlink>
      <w:r>
        <w:rPr>
          <w:rFonts w:cs="Times New Roman"/>
        </w:rPr>
        <w:t xml:space="preserve"> </w:t>
      </w:r>
      <w:r w:rsidRPr="009E36F3">
        <w:rPr>
          <w:rFonts w:cs="Times New Roman"/>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8" w:name="dst2596"/>
      <w:bookmarkEnd w:id="268"/>
      <w:r w:rsidRPr="009E36F3">
        <w:rPr>
          <w:rFonts w:cs="Times New Roman"/>
        </w:rPr>
        <w:t>4. Документы (их копии или сведения, содержащиеся в них), указанные в</w:t>
      </w:r>
      <w:r>
        <w:rPr>
          <w:rFonts w:cs="Times New Roman"/>
        </w:rPr>
        <w:t xml:space="preserve"> </w:t>
      </w:r>
      <w:hyperlink r:id="rId46" w:anchor="dst2592" w:history="1">
        <w:r w:rsidRPr="009E36F3">
          <w:rPr>
            <w:rFonts w:cs="Times New Roman"/>
          </w:rPr>
          <w:t>пункте 1 части 3</w:t>
        </w:r>
      </w:hyperlink>
      <w:r>
        <w:rPr>
          <w:rFonts w:cs="Times New Roman"/>
        </w:rPr>
        <w:t xml:space="preserve"> </w:t>
      </w:r>
      <w:r w:rsidRPr="009E36F3">
        <w:rPr>
          <w:rFonts w:cs="Times New Roman"/>
        </w:rPr>
        <w:t>настоящей статьи, запрашиваются органами, указанными в</w:t>
      </w:r>
      <w:r>
        <w:rPr>
          <w:rFonts w:cs="Times New Roman"/>
        </w:rPr>
        <w:t xml:space="preserve"> </w:t>
      </w:r>
      <w:hyperlink r:id="rId47" w:anchor="dst2580" w:history="1">
        <w:r w:rsidRPr="009E36F3">
          <w:rPr>
            <w:rFonts w:cs="Times New Roman"/>
          </w:rPr>
          <w:t>абзаце первом части 1</w:t>
        </w:r>
      </w:hyperlink>
      <w:r>
        <w:rPr>
          <w:rFonts w:cs="Times New Roman"/>
        </w:rPr>
        <w:t xml:space="preserve"> </w:t>
      </w:r>
      <w:r w:rsidRPr="009E36F3">
        <w:rPr>
          <w:rFonts w:cs="Times New Roman"/>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w:t>
      </w:r>
      <w:r>
        <w:rPr>
          <w:rFonts w:cs="Times New Roman"/>
        </w:rPr>
        <w:t xml:space="preserve"> </w:t>
      </w:r>
      <w:hyperlink r:id="rId48" w:anchor="dst2580" w:history="1">
        <w:r w:rsidRPr="009E36F3">
          <w:rPr>
            <w:rFonts w:cs="Times New Roman"/>
          </w:rPr>
          <w:t>абзаце первом части 1</w:t>
        </w:r>
      </w:hyperlink>
      <w:r>
        <w:rPr>
          <w:rFonts w:cs="Times New Roman"/>
        </w:rPr>
        <w:t xml:space="preserve"> </w:t>
      </w:r>
      <w:r w:rsidRPr="009E36F3">
        <w:rPr>
          <w:rFonts w:cs="Times New Roman"/>
        </w:rPr>
        <w:t>настоящей статьи, документы (их копии или сведения, содержащиеся в них), указанные в</w:t>
      </w:r>
      <w:r>
        <w:rPr>
          <w:rFonts w:cs="Times New Roman"/>
        </w:rPr>
        <w:t xml:space="preserve"> </w:t>
      </w:r>
      <w:hyperlink r:id="rId49" w:anchor="dst2592" w:history="1">
        <w:r w:rsidRPr="009E36F3">
          <w:rPr>
            <w:rFonts w:cs="Times New Roman"/>
          </w:rPr>
          <w:t>пункте 1 части 3</w:t>
        </w:r>
      </w:hyperlink>
      <w:r>
        <w:rPr>
          <w:rFonts w:cs="Times New Roman"/>
        </w:rPr>
        <w:t xml:space="preserve"> </w:t>
      </w:r>
      <w:r w:rsidRPr="009E36F3">
        <w:rPr>
          <w:rFonts w:cs="Times New Roman"/>
        </w:rPr>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69" w:name="dst2597"/>
      <w:bookmarkEnd w:id="269"/>
      <w:r w:rsidRPr="009E36F3">
        <w:rPr>
          <w:rFonts w:cs="Times New Roman"/>
        </w:rPr>
        <w:t xml:space="preserve">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w:t>
      </w:r>
      <w:r w:rsidRPr="009E36F3">
        <w:rPr>
          <w:rFonts w:cs="Times New Roman"/>
        </w:rPr>
        <w:lastRenderedPageBreak/>
        <w:t>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w:t>
      </w:r>
      <w:r>
        <w:rPr>
          <w:rFonts w:cs="Times New Roman"/>
        </w:rPr>
        <w:t xml:space="preserve"> </w:t>
      </w:r>
      <w:hyperlink r:id="rId50" w:anchor="dst0" w:history="1">
        <w:r w:rsidRPr="009E36F3">
          <w:rPr>
            <w:rFonts w:cs="Times New Roman"/>
          </w:rPr>
          <w:t>законом</w:t>
        </w:r>
      </w:hyperlink>
      <w:r>
        <w:rPr>
          <w:rFonts w:cs="Times New Roman"/>
        </w:rPr>
        <w:t xml:space="preserve"> </w:t>
      </w:r>
      <w:r w:rsidRPr="009E36F3">
        <w:rPr>
          <w:rFonts w:cs="Times New Roman"/>
        </w:rPr>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0" w:name="dst2598"/>
      <w:bookmarkEnd w:id="270"/>
      <w:r w:rsidRPr="009E36F3">
        <w:rPr>
          <w:rFonts w:cs="Times New Roman"/>
        </w:rPr>
        <w:t>6. В случае отсутствия в уведомлении о планируемом строительстве сведений, предусмотренных</w:t>
      </w:r>
      <w:r>
        <w:rPr>
          <w:rFonts w:cs="Times New Roman"/>
        </w:rPr>
        <w:t xml:space="preserve"> </w:t>
      </w:r>
      <w:hyperlink r:id="rId51" w:anchor="dst2580" w:history="1">
        <w:r w:rsidRPr="009E36F3">
          <w:rPr>
            <w:rFonts w:cs="Times New Roman"/>
          </w:rPr>
          <w:t>частью 1</w:t>
        </w:r>
      </w:hyperlink>
      <w:r w:rsidRPr="009E36F3">
        <w:rPr>
          <w:rFonts w:cs="Times New Roman"/>
        </w:rPr>
        <w:t>настоящей статьи, или документов, предусмотренных</w:t>
      </w:r>
      <w:r>
        <w:rPr>
          <w:rFonts w:cs="Times New Roman"/>
        </w:rPr>
        <w:t xml:space="preserve"> </w:t>
      </w:r>
      <w:hyperlink r:id="rId52" w:anchor="dst2593" w:history="1">
        <w:r w:rsidRPr="009E36F3">
          <w:rPr>
            <w:rFonts w:cs="Times New Roman"/>
          </w:rPr>
          <w:t>пунктами 2</w:t>
        </w:r>
      </w:hyperlink>
      <w:r>
        <w:rPr>
          <w:rFonts w:cs="Times New Roman"/>
        </w:rPr>
        <w:t xml:space="preserve"> </w:t>
      </w:r>
      <w:r w:rsidRPr="009E36F3">
        <w:rPr>
          <w:rFonts w:cs="Times New Roman"/>
        </w:rPr>
        <w:t>-</w:t>
      </w:r>
      <w:r>
        <w:rPr>
          <w:rFonts w:cs="Times New Roman"/>
        </w:rPr>
        <w:t xml:space="preserve"> </w:t>
      </w:r>
      <w:hyperlink r:id="rId53" w:anchor="dst2595" w:history="1">
        <w:r w:rsidRPr="009E36F3">
          <w:rPr>
            <w:rFonts w:cs="Times New Roman"/>
          </w:rPr>
          <w:t>4 части 3</w:t>
        </w:r>
      </w:hyperlink>
      <w:r>
        <w:rPr>
          <w:rFonts w:cs="Times New Roman"/>
        </w:rPr>
        <w:t xml:space="preserve"> </w:t>
      </w:r>
      <w:r w:rsidRPr="009E36F3">
        <w:rPr>
          <w:rFonts w:cs="Times New Roman"/>
        </w:rPr>
        <w:t>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FD6CBC" w:rsidRPr="009E36F3" w:rsidRDefault="00FD6CBC" w:rsidP="00FD6CBC">
      <w:pPr>
        <w:widowControl w:val="0"/>
        <w:autoSpaceDE w:val="0"/>
        <w:autoSpaceDN w:val="0"/>
        <w:adjustRightInd w:val="0"/>
        <w:ind w:firstLine="709"/>
        <w:contextualSpacing/>
        <w:jc w:val="both"/>
        <w:rPr>
          <w:rFonts w:cs="Times New Roman"/>
        </w:rPr>
      </w:pPr>
      <w:bookmarkStart w:id="271" w:name="dst2599"/>
      <w:bookmarkEnd w:id="271"/>
      <w:r w:rsidRPr="009E36F3">
        <w:rPr>
          <w:rFonts w:cs="Times New Roman"/>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w:t>
      </w:r>
      <w:r>
        <w:rPr>
          <w:rFonts w:cs="Times New Roman"/>
        </w:rPr>
        <w:t xml:space="preserve"> </w:t>
      </w:r>
      <w:hyperlink r:id="rId54" w:anchor="dst2602" w:history="1">
        <w:r w:rsidRPr="009E36F3">
          <w:rPr>
            <w:rFonts w:cs="Times New Roman"/>
          </w:rPr>
          <w:t>частью 8</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72" w:name="dst2600"/>
      <w:bookmarkEnd w:id="272"/>
      <w:r w:rsidRPr="009E36F3">
        <w:rPr>
          <w:rFonts w:cs="Times New Roman"/>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73" w:name="dst2601"/>
      <w:bookmarkEnd w:id="273"/>
      <w:r w:rsidRPr="009E36F3">
        <w:rPr>
          <w:rFonts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Fonts w:cs="Times New Roman"/>
        </w:rPr>
        <w:t xml:space="preserve"> </w:t>
      </w:r>
      <w:hyperlink r:id="rId55" w:anchor="dst0" w:history="1">
        <w:r w:rsidRPr="009E36F3">
          <w:rPr>
            <w:rFonts w:cs="Times New Roman"/>
          </w:rPr>
          <w:t>Формы</w:t>
        </w:r>
      </w:hyperlink>
      <w:r>
        <w:rPr>
          <w:rFonts w:cs="Times New Roman"/>
        </w:rPr>
        <w:t xml:space="preserve"> </w:t>
      </w:r>
      <w:r w:rsidRPr="009E36F3">
        <w:rPr>
          <w:rFonts w:cs="Times New Roman"/>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74" w:name="dst2602"/>
      <w:bookmarkEnd w:id="274"/>
      <w:r w:rsidRPr="009E36F3">
        <w:rPr>
          <w:rFonts w:cs="Times New Roman"/>
        </w:rPr>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w:t>
      </w:r>
      <w:r w:rsidRPr="009E36F3">
        <w:rPr>
          <w:rFonts w:cs="Times New Roman"/>
        </w:rPr>
        <w:lastRenderedPageBreak/>
        <w:t>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5" w:name="dst2603"/>
      <w:bookmarkEnd w:id="275"/>
      <w:r w:rsidRPr="009E36F3">
        <w:rPr>
          <w:rFonts w:cs="Times New Roman"/>
        </w:rPr>
        <w:t>1) в срок не более чем три рабочих дня со дня поступления этого уведомления при отсутствии оснований для его возврата, предусмотренных</w:t>
      </w:r>
      <w:r>
        <w:rPr>
          <w:rFonts w:cs="Times New Roman"/>
        </w:rPr>
        <w:t xml:space="preserve"> </w:t>
      </w:r>
      <w:hyperlink r:id="rId56" w:anchor="dst2598" w:history="1">
        <w:r w:rsidRPr="009E36F3">
          <w:rPr>
            <w:rFonts w:cs="Times New Roman"/>
          </w:rPr>
          <w:t>частью 6</w:t>
        </w:r>
      </w:hyperlink>
      <w:r>
        <w:rPr>
          <w:rFonts w:cs="Times New Roman"/>
        </w:rPr>
        <w:t xml:space="preserve"> </w:t>
      </w:r>
      <w:r w:rsidRPr="009E36F3">
        <w:rPr>
          <w:rFonts w:cs="Times New Roman"/>
        </w:rPr>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6" w:name="dst2604"/>
      <w:bookmarkEnd w:id="276"/>
      <w:r w:rsidRPr="009E36F3">
        <w:rPr>
          <w:rFonts w:cs="Times New Roman"/>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77" w:name="dst2605"/>
      <w:bookmarkEnd w:id="277"/>
      <w:r w:rsidRPr="009E36F3">
        <w:rPr>
          <w:rFonts w:cs="Times New Roman"/>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w:t>
      </w:r>
      <w:r>
        <w:rPr>
          <w:rFonts w:cs="Times New Roman"/>
        </w:rPr>
        <w:t xml:space="preserve"> </w:t>
      </w:r>
      <w:hyperlink r:id="rId57" w:anchor="dst2601" w:history="1">
        <w:r w:rsidRPr="009E36F3">
          <w:rPr>
            <w:rFonts w:cs="Times New Roman"/>
          </w:rPr>
          <w:t>пунктом 2 части 7</w:t>
        </w:r>
      </w:hyperlink>
      <w:r>
        <w:rPr>
          <w:rFonts w:cs="Times New Roman"/>
        </w:rPr>
        <w:t xml:space="preserve"> </w:t>
      </w:r>
      <w:r w:rsidRPr="009E36F3">
        <w:rPr>
          <w:rFonts w:cs="Times New Roman"/>
        </w:rPr>
        <w:t>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78" w:name="dst2606"/>
      <w:bookmarkEnd w:id="278"/>
      <w:r w:rsidRPr="009E36F3">
        <w:rPr>
          <w:rFonts w:cs="Times New Roman"/>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Pr>
          <w:rFonts w:cs="Times New Roman"/>
        </w:rPr>
        <w:t xml:space="preserve"> </w:t>
      </w:r>
      <w:hyperlink r:id="rId58" w:anchor="dst2595" w:history="1">
        <w:r w:rsidRPr="009E36F3">
          <w:rPr>
            <w:rFonts w:cs="Times New Roman"/>
          </w:rPr>
          <w:t>пунктом 4 части 3</w:t>
        </w:r>
      </w:hyperlink>
      <w:r>
        <w:rPr>
          <w:rFonts w:cs="Times New Roman"/>
        </w:rPr>
        <w:t xml:space="preserve"> </w:t>
      </w:r>
      <w:r w:rsidRPr="009E36F3">
        <w:rPr>
          <w:rFonts w:cs="Times New Roman"/>
        </w:rPr>
        <w:t xml:space="preserve">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9E36F3">
        <w:rPr>
          <w:rFonts w:cs="Times New Roman"/>
        </w:rPr>
        <w:t>ненаправления</w:t>
      </w:r>
      <w:proofErr w:type="spellEnd"/>
      <w:r w:rsidRPr="009E36F3">
        <w:rPr>
          <w:rFonts w:cs="Times New Roman"/>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w:t>
      </w:r>
      <w:r w:rsidRPr="009E36F3">
        <w:rPr>
          <w:rFonts w:cs="Times New Roman"/>
        </w:rPr>
        <w:lastRenderedPageBreak/>
        <w:t>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79" w:name="dst2607"/>
      <w:bookmarkEnd w:id="279"/>
      <w:r w:rsidRPr="009E36F3">
        <w:rPr>
          <w:rFonts w:cs="Times New Roman"/>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0" w:name="dst2608"/>
      <w:bookmarkEnd w:id="280"/>
      <w:r w:rsidRPr="009E36F3">
        <w:rPr>
          <w:rFonts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81" w:name="dst2609"/>
      <w:bookmarkEnd w:id="281"/>
      <w:r w:rsidRPr="009E36F3">
        <w:rPr>
          <w:rFonts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82" w:name="dst2610"/>
      <w:bookmarkEnd w:id="282"/>
      <w:r w:rsidRPr="009E36F3">
        <w:rPr>
          <w:rFonts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FD6CBC" w:rsidRPr="009E36F3" w:rsidRDefault="00FD6CBC" w:rsidP="00FD6CBC">
      <w:pPr>
        <w:widowControl w:val="0"/>
        <w:autoSpaceDE w:val="0"/>
        <w:autoSpaceDN w:val="0"/>
        <w:adjustRightInd w:val="0"/>
        <w:ind w:firstLine="709"/>
        <w:contextualSpacing/>
        <w:jc w:val="both"/>
        <w:rPr>
          <w:rFonts w:cs="Times New Roman"/>
        </w:rPr>
      </w:pPr>
      <w:bookmarkStart w:id="283" w:name="dst2611"/>
      <w:bookmarkEnd w:id="283"/>
      <w:r w:rsidRPr="009E36F3">
        <w:rPr>
          <w:rFonts w:cs="Times New Roman"/>
        </w:rPr>
        <w:t>4) в срок, указанный в</w:t>
      </w:r>
      <w:r>
        <w:rPr>
          <w:rFonts w:cs="Times New Roman"/>
        </w:rPr>
        <w:t xml:space="preserve"> </w:t>
      </w:r>
      <w:hyperlink r:id="rId59" w:anchor="dst2606" w:history="1">
        <w:r w:rsidRPr="009E36F3">
          <w:rPr>
            <w:rFonts w:cs="Times New Roman"/>
          </w:rPr>
          <w:t>части 9</w:t>
        </w:r>
      </w:hyperlink>
      <w:r>
        <w:rPr>
          <w:rFonts w:cs="Times New Roman"/>
        </w:rPr>
        <w:t xml:space="preserve"> </w:t>
      </w:r>
      <w:r w:rsidRPr="009E36F3">
        <w:rPr>
          <w:rFonts w:cs="Times New Roman"/>
        </w:rPr>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84" w:name="dst2612"/>
      <w:bookmarkEnd w:id="284"/>
      <w:r w:rsidRPr="009E36F3">
        <w:rPr>
          <w:rFonts w:cs="Times New Roman"/>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w:t>
      </w:r>
      <w:r>
        <w:rPr>
          <w:rFonts w:cs="Times New Roman"/>
        </w:rPr>
        <w:t xml:space="preserve"> </w:t>
      </w:r>
      <w:hyperlink r:id="rId60" w:anchor="dst2611" w:history="1">
        <w:r w:rsidRPr="009E36F3">
          <w:rPr>
            <w:rFonts w:cs="Times New Roman"/>
          </w:rPr>
          <w:t>пунктом 4 части 10</w:t>
        </w:r>
      </w:hyperlink>
      <w:r>
        <w:rPr>
          <w:rFonts w:cs="Times New Roman"/>
        </w:rPr>
        <w:t xml:space="preserve"> </w:t>
      </w:r>
      <w:r w:rsidRPr="009E36F3">
        <w:rPr>
          <w:rFonts w:cs="Times New Roman"/>
        </w:rPr>
        <w:t xml:space="preserve">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w:t>
      </w:r>
      <w:r w:rsidRPr="009E36F3">
        <w:rPr>
          <w:rFonts w:cs="Times New Roman"/>
        </w:rPr>
        <w:lastRenderedPageBreak/>
        <w:t>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85" w:name="dst2613"/>
      <w:bookmarkEnd w:id="285"/>
      <w:r w:rsidRPr="009E36F3">
        <w:rPr>
          <w:rFonts w:cs="Times New Roman"/>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Pr>
          <w:rFonts w:cs="Times New Roman"/>
        </w:rPr>
        <w:t xml:space="preserve"> </w:t>
      </w:r>
      <w:hyperlink r:id="rId61" w:anchor="dst2599" w:history="1">
        <w:r w:rsidRPr="009E36F3">
          <w:rPr>
            <w:rFonts w:cs="Times New Roman"/>
          </w:rPr>
          <w:t>части 7</w:t>
        </w:r>
      </w:hyperlink>
      <w:r>
        <w:rPr>
          <w:rFonts w:cs="Times New Roman"/>
        </w:rPr>
        <w:t xml:space="preserve"> </w:t>
      </w:r>
      <w:r w:rsidRPr="009E36F3">
        <w:rPr>
          <w:rFonts w:cs="Times New Roman"/>
        </w:rPr>
        <w:t>или</w:t>
      </w:r>
      <w:r>
        <w:rPr>
          <w:rFonts w:cs="Times New Roman"/>
        </w:rPr>
        <w:t xml:space="preserve"> </w:t>
      </w:r>
      <w:hyperlink r:id="rId62" w:anchor="dst2605" w:history="1">
        <w:r w:rsidRPr="009E36F3">
          <w:rPr>
            <w:rFonts w:cs="Times New Roman"/>
          </w:rPr>
          <w:t>пункте 3 части 8</w:t>
        </w:r>
      </w:hyperlink>
      <w:r>
        <w:rPr>
          <w:rFonts w:cs="Times New Roman"/>
        </w:rPr>
        <w:t xml:space="preserve"> </w:t>
      </w:r>
      <w:r w:rsidRPr="009E36F3">
        <w:rPr>
          <w:rFonts w:cs="Times New Roman"/>
        </w:rPr>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6CBC" w:rsidRPr="009E36F3" w:rsidRDefault="00FD6CBC" w:rsidP="00FD6CBC">
      <w:pPr>
        <w:widowControl w:val="0"/>
        <w:autoSpaceDE w:val="0"/>
        <w:autoSpaceDN w:val="0"/>
        <w:adjustRightInd w:val="0"/>
        <w:ind w:firstLine="709"/>
        <w:contextualSpacing/>
        <w:jc w:val="both"/>
        <w:rPr>
          <w:rFonts w:cs="Times New Roman"/>
        </w:rPr>
      </w:pPr>
      <w:bookmarkStart w:id="286" w:name="dst2614"/>
      <w:bookmarkEnd w:id="286"/>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Pr>
          <w:rFonts w:cs="Times New Roman"/>
        </w:rPr>
        <w:t xml:space="preserve"> </w:t>
      </w:r>
      <w:hyperlink r:id="rId63" w:anchor="dst2608" w:history="1">
        <w:r w:rsidRPr="009E36F3">
          <w:rPr>
            <w:rFonts w:cs="Times New Roman"/>
          </w:rPr>
          <w:t>пунктом 1 части 10</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7" w:name="dst2615"/>
      <w:bookmarkEnd w:id="287"/>
      <w:r w:rsidRPr="009E36F3">
        <w:rPr>
          <w:rFonts w:cs="Times New Roma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Pr>
          <w:rFonts w:cs="Times New Roman"/>
        </w:rPr>
        <w:t xml:space="preserve"> </w:t>
      </w:r>
      <w:hyperlink r:id="rId64" w:anchor="dst2609" w:history="1">
        <w:r w:rsidRPr="009E36F3">
          <w:rPr>
            <w:rFonts w:cs="Times New Roman"/>
          </w:rPr>
          <w:t>пунктом 2</w:t>
        </w:r>
      </w:hyperlink>
      <w:r>
        <w:rPr>
          <w:rFonts w:cs="Times New Roman"/>
        </w:rPr>
        <w:t xml:space="preserve"> </w:t>
      </w:r>
      <w:r w:rsidRPr="009E36F3">
        <w:rPr>
          <w:rFonts w:cs="Times New Roman"/>
        </w:rPr>
        <w:t>или</w:t>
      </w:r>
      <w:r>
        <w:rPr>
          <w:rFonts w:cs="Times New Roman"/>
        </w:rPr>
        <w:t xml:space="preserve"> </w:t>
      </w:r>
      <w:hyperlink r:id="rId65" w:anchor="dst2610" w:history="1">
        <w:r w:rsidRPr="009E36F3">
          <w:rPr>
            <w:rFonts w:cs="Times New Roman"/>
          </w:rPr>
          <w:t>3 части 10</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8" w:name="dst2616"/>
      <w:bookmarkEnd w:id="288"/>
      <w:r w:rsidRPr="009E36F3">
        <w:rPr>
          <w:rFonts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Pr>
          <w:rFonts w:cs="Times New Roman"/>
        </w:rPr>
        <w:t xml:space="preserve"> </w:t>
      </w:r>
      <w:hyperlink r:id="rId66" w:anchor="dst2611" w:history="1">
        <w:r w:rsidRPr="009E36F3">
          <w:rPr>
            <w:rFonts w:cs="Times New Roman"/>
          </w:rPr>
          <w:t>пунктом 4 части 10</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89" w:name="dst2617"/>
      <w:bookmarkEnd w:id="289"/>
      <w:r w:rsidRPr="009E36F3">
        <w:rPr>
          <w:rFonts w:cs="Times New Roman"/>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9E36F3">
        <w:rPr>
          <w:rFonts w:cs="Times New Roman"/>
        </w:rPr>
        <w:t>ненаправление</w:t>
      </w:r>
      <w:proofErr w:type="spellEnd"/>
      <w:r w:rsidRPr="009E36F3">
        <w:rPr>
          <w:rFonts w:cs="Times New Roman"/>
        </w:rPr>
        <w:t xml:space="preserve"> указанными органами в срок, предусмотренный</w:t>
      </w:r>
      <w:r>
        <w:rPr>
          <w:rFonts w:cs="Times New Roman"/>
        </w:rPr>
        <w:t xml:space="preserve"> </w:t>
      </w:r>
      <w:hyperlink r:id="rId67"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68"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Pr>
          <w:rFonts w:cs="Times New Roman"/>
        </w:rPr>
        <w:t xml:space="preserve"> </w:t>
      </w:r>
      <w:hyperlink r:id="rId69" w:anchor="dst2580" w:history="1">
        <w:r w:rsidRPr="009E36F3">
          <w:rPr>
            <w:rFonts w:cs="Times New Roman"/>
          </w:rPr>
          <w:t>частью 1</w:t>
        </w:r>
      </w:hyperlink>
      <w:r>
        <w:rPr>
          <w:rFonts w:cs="Times New Roman"/>
        </w:rPr>
        <w:t xml:space="preserve"> </w:t>
      </w:r>
      <w:r w:rsidRPr="009E36F3">
        <w:rPr>
          <w:rFonts w:cs="Times New Roman"/>
        </w:rPr>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Pr>
          <w:rFonts w:cs="Times New Roman"/>
        </w:rPr>
        <w:t xml:space="preserve"> </w:t>
      </w:r>
      <w:hyperlink r:id="rId70" w:anchor="dst331"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71" w:anchor="dst333" w:history="1">
        <w:r w:rsidRPr="009E36F3">
          <w:rPr>
            <w:rFonts w:cs="Times New Roman"/>
          </w:rPr>
          <w:t>3 части 21.1 статьи 51</w:t>
        </w:r>
      </w:hyperlink>
      <w:r>
        <w:rPr>
          <w:rFonts w:cs="Times New Roman"/>
        </w:rPr>
        <w:t xml:space="preserve"> </w:t>
      </w:r>
      <w:r w:rsidRPr="009E36F3">
        <w:rPr>
          <w:rFonts w:cs="Times New Roman"/>
        </w:rPr>
        <w:t>Градостроительного кодекса Российской Федерации. При этом направление нового уведомления о планируемом строительстве не требуется.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90" w:name="dst2618"/>
      <w:bookmarkEnd w:id="290"/>
      <w:r w:rsidRPr="009E36F3">
        <w:rPr>
          <w:rFonts w:cs="Times New Roman"/>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Pr>
          <w:rFonts w:cs="Times New Roman"/>
        </w:rPr>
        <w:t xml:space="preserve"> </w:t>
      </w:r>
      <w:hyperlink r:id="rId72" w:anchor="dst2580" w:history="1">
        <w:r w:rsidRPr="009E36F3">
          <w:rPr>
            <w:rFonts w:cs="Times New Roman"/>
          </w:rPr>
          <w:t>части 1</w:t>
        </w:r>
      </w:hyperlink>
      <w:r w:rsidRPr="009E36F3">
        <w:rPr>
          <w:rFonts w:cs="Times New Roman"/>
        </w:rPr>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w:t>
      </w:r>
      <w:r>
        <w:rPr>
          <w:rFonts w:cs="Times New Roman"/>
        </w:rPr>
        <w:t xml:space="preserve"> </w:t>
      </w:r>
      <w:hyperlink r:id="rId73" w:anchor="dst2596" w:history="1">
        <w:r w:rsidRPr="009E36F3">
          <w:rPr>
            <w:rFonts w:cs="Times New Roman"/>
          </w:rPr>
          <w:t>частями 4</w:t>
        </w:r>
      </w:hyperlink>
      <w:r>
        <w:rPr>
          <w:rFonts w:cs="Times New Roman"/>
        </w:rPr>
        <w:t xml:space="preserve"> </w:t>
      </w:r>
      <w:r w:rsidRPr="009E36F3">
        <w:rPr>
          <w:rFonts w:cs="Times New Roman"/>
        </w:rPr>
        <w:t>-</w:t>
      </w:r>
      <w:r>
        <w:rPr>
          <w:rFonts w:cs="Times New Roman"/>
        </w:rPr>
        <w:t xml:space="preserve"> </w:t>
      </w:r>
      <w:hyperlink r:id="rId74" w:anchor="dst2617" w:history="1">
        <w:r w:rsidRPr="009E36F3">
          <w:rPr>
            <w:rFonts w:cs="Times New Roman"/>
          </w:rPr>
          <w:t>13</w:t>
        </w:r>
      </w:hyperlink>
      <w:r>
        <w:rPr>
          <w:rFonts w:cs="Times New Roman"/>
        </w:rPr>
        <w:t xml:space="preserve"> </w:t>
      </w:r>
      <w:r w:rsidRPr="009E36F3">
        <w:rPr>
          <w:rFonts w:cs="Times New Roman"/>
        </w:rPr>
        <w:t>настоящей статьи.</w:t>
      </w:r>
      <w:r>
        <w:rPr>
          <w:rFonts w:cs="Times New Roman"/>
        </w:rPr>
        <w:t xml:space="preserve"> </w:t>
      </w:r>
      <w:hyperlink r:id="rId75" w:anchor="dst100105" w:history="1">
        <w:r w:rsidRPr="009E36F3">
          <w:rPr>
            <w:rFonts w:cs="Times New Roman"/>
          </w:rPr>
          <w:t>Форма</w:t>
        </w:r>
      </w:hyperlink>
      <w:r>
        <w:rPr>
          <w:rFonts w:cs="Times New Roman"/>
        </w:rPr>
        <w:t xml:space="preserve"> </w:t>
      </w:r>
      <w:r w:rsidRPr="009E36F3">
        <w:rPr>
          <w:rFonts w:cs="Times New Roman"/>
        </w:rPr>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91" w:name="dst2619"/>
      <w:bookmarkEnd w:id="291"/>
      <w:r w:rsidRPr="009E36F3">
        <w:rPr>
          <w:rFonts w:cs="Times New Roman"/>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w:t>
      </w:r>
      <w:r w:rsidRPr="009E36F3">
        <w:rPr>
          <w:rFonts w:cs="Times New Roman"/>
        </w:rPr>
        <w:lastRenderedPageBreak/>
        <w:t xml:space="preserve">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9E36F3">
        <w:rPr>
          <w:rFonts w:cs="Times New Roman"/>
        </w:rPr>
        <w:t>ненаправления</w:t>
      </w:r>
      <w:proofErr w:type="spellEnd"/>
      <w:r w:rsidRPr="009E36F3">
        <w:rPr>
          <w:rFonts w:cs="Times New Roman"/>
        </w:rPr>
        <w:t xml:space="preserve"> указанными органами в срок, предусмотренный</w:t>
      </w:r>
      <w:r>
        <w:rPr>
          <w:rFonts w:cs="Times New Roman"/>
        </w:rPr>
        <w:t xml:space="preserve"> </w:t>
      </w:r>
      <w:hyperlink r:id="rId76"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77"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w:t>
      </w:r>
      <w:r>
        <w:rPr>
          <w:rFonts w:cs="Times New Roman"/>
        </w:rPr>
        <w:t xml:space="preserve"> </w:t>
      </w:r>
      <w:hyperlink r:id="rId78" w:anchor="dst2599" w:history="1">
        <w:r w:rsidRPr="009E36F3">
          <w:rPr>
            <w:rFonts w:cs="Times New Roman"/>
          </w:rPr>
          <w:t>частью 7</w:t>
        </w:r>
      </w:hyperlink>
      <w:r>
        <w:rPr>
          <w:rFonts w:cs="Times New Roman"/>
        </w:rPr>
        <w:t xml:space="preserve"> </w:t>
      </w:r>
      <w:r w:rsidRPr="009E36F3">
        <w:rPr>
          <w:rFonts w:cs="Times New Roman"/>
        </w:rPr>
        <w:t>или</w:t>
      </w:r>
      <w:r>
        <w:rPr>
          <w:rFonts w:cs="Times New Roman"/>
        </w:rPr>
        <w:t xml:space="preserve"> </w:t>
      </w:r>
      <w:hyperlink r:id="rId79" w:anchor="dst2605" w:history="1">
        <w:r w:rsidRPr="009E36F3">
          <w:rPr>
            <w:rFonts w:cs="Times New Roman"/>
          </w:rPr>
          <w:t>пунктом 3 части 8</w:t>
        </w:r>
      </w:hyperlink>
      <w:r>
        <w:rPr>
          <w:rFonts w:cs="Times New Roman"/>
        </w:rPr>
        <w:t xml:space="preserve"> </w:t>
      </w:r>
      <w:r w:rsidRPr="009E36F3">
        <w:rPr>
          <w:rFonts w:cs="Times New Roman"/>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6CBC" w:rsidRPr="009E36F3" w:rsidRDefault="00FD6CBC" w:rsidP="00FD6CBC">
      <w:pPr>
        <w:pStyle w:val="39"/>
      </w:pPr>
      <w:r w:rsidRPr="009E36F3">
        <w:t xml:space="preserve"> </w:t>
      </w:r>
      <w:bookmarkStart w:id="292" w:name="_Toc15896485"/>
      <w:bookmarkStart w:id="293" w:name="_Toc18417657"/>
      <w:r w:rsidRPr="009E36F3">
        <w:t xml:space="preserve">Статья 31. </w:t>
      </w:r>
      <w:bookmarkEnd w:id="216"/>
      <w:r w:rsidRPr="009E36F3">
        <w:rPr>
          <w:shd w:val="clear" w:color="auto" w:fill="FFFFFF"/>
        </w:rPr>
        <w:t>Осуществление строительства, реконструкции, капитального ремонта объекта капитального строительства</w:t>
      </w:r>
      <w:bookmarkEnd w:id="292"/>
      <w:bookmarkEnd w:id="293"/>
    </w:p>
    <w:p w:rsidR="00FD6CBC" w:rsidRPr="009E36F3" w:rsidRDefault="00FD6CBC" w:rsidP="00FD6CBC">
      <w:pPr>
        <w:widowControl w:val="0"/>
        <w:autoSpaceDE w:val="0"/>
        <w:autoSpaceDN w:val="0"/>
        <w:adjustRightInd w:val="0"/>
        <w:ind w:firstLine="709"/>
        <w:contextualSpacing/>
        <w:jc w:val="both"/>
        <w:rPr>
          <w:rFonts w:cs="Times New Roman"/>
        </w:rPr>
      </w:pPr>
      <w:bookmarkStart w:id="294" w:name="_Toc13730468"/>
      <w:r w:rsidRPr="009E36F3">
        <w:rPr>
          <w:rFonts w:cs="Times New Roman"/>
        </w:rPr>
        <w:t>1. Строительство, реконструкция объектов капитального строительства, а также их капитальный ремонт регулируется Градостроительным кодексом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295" w:name="dst1695"/>
      <w:bookmarkEnd w:id="295"/>
      <w:r w:rsidRPr="009E36F3">
        <w:rPr>
          <w:rFonts w:cs="Times New Roman"/>
        </w:rPr>
        <w:t xml:space="preserve">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w:t>
      </w:r>
      <w:r w:rsidRPr="009E36F3">
        <w:rPr>
          <w:rFonts w:cs="Times New Roman"/>
        </w:rPr>
        <w:lastRenderedPageBreak/>
        <w:t>выполняться индивидуальными предпринимателями или юридическими лицами, не являющимися членами таких саморегулируемых организаций.</w:t>
      </w:r>
    </w:p>
    <w:p w:rsidR="00FD6CBC" w:rsidRPr="009E36F3" w:rsidRDefault="00FD6CBC" w:rsidP="00FD6CBC">
      <w:pPr>
        <w:widowControl w:val="0"/>
        <w:autoSpaceDE w:val="0"/>
        <w:autoSpaceDN w:val="0"/>
        <w:adjustRightInd w:val="0"/>
        <w:ind w:firstLine="709"/>
        <w:contextualSpacing/>
        <w:jc w:val="both"/>
        <w:rPr>
          <w:rFonts w:cs="Times New Roman"/>
        </w:rPr>
      </w:pPr>
      <w:bookmarkStart w:id="296" w:name="dst1696"/>
      <w:bookmarkEnd w:id="296"/>
      <w:r w:rsidRPr="009E36F3">
        <w:rPr>
          <w:rFonts w:cs="Times New Roman"/>
        </w:rP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FD6CBC" w:rsidRPr="009E36F3" w:rsidRDefault="00FD6CBC" w:rsidP="00FD6CBC">
      <w:pPr>
        <w:widowControl w:val="0"/>
        <w:autoSpaceDE w:val="0"/>
        <w:autoSpaceDN w:val="0"/>
        <w:adjustRightInd w:val="0"/>
        <w:ind w:firstLine="709"/>
        <w:contextualSpacing/>
        <w:jc w:val="both"/>
        <w:rPr>
          <w:rFonts w:cs="Times New Roman"/>
        </w:rPr>
      </w:pPr>
      <w:bookmarkStart w:id="297" w:name="dst1697"/>
      <w:bookmarkEnd w:id="297"/>
      <w:r w:rsidRPr="009E36F3">
        <w:rPr>
          <w:rFonts w:cs="Times New Roman"/>
        </w:rP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298" w:name="dst1698"/>
      <w:bookmarkEnd w:id="298"/>
      <w:r w:rsidRPr="009E36F3">
        <w:rPr>
          <w:rFonts w:cs="Times New Roman"/>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299" w:name="dst1699"/>
      <w:bookmarkEnd w:id="299"/>
      <w:r w:rsidRPr="009E36F3">
        <w:rPr>
          <w:rFonts w:cs="Times New Roman"/>
        </w:rPr>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w:t>
      </w:r>
      <w:r>
        <w:rPr>
          <w:rFonts w:cs="Times New Roman"/>
        </w:rPr>
        <w:t xml:space="preserve"> </w:t>
      </w:r>
      <w:hyperlink r:id="rId80" w:anchor="dst1698" w:history="1">
        <w:r w:rsidRPr="009E36F3">
          <w:rPr>
            <w:rFonts w:cs="Times New Roman"/>
          </w:rPr>
          <w:t>пунктом 1</w:t>
        </w:r>
      </w:hyperlink>
      <w:r>
        <w:rPr>
          <w:rFonts w:cs="Times New Roman"/>
        </w:rPr>
        <w:t xml:space="preserve"> </w:t>
      </w:r>
      <w:r w:rsidRPr="009E36F3">
        <w:rPr>
          <w:rFonts w:cs="Times New Roman"/>
        </w:rPr>
        <w:t>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00" w:name="dst1700"/>
      <w:bookmarkEnd w:id="300"/>
      <w:r w:rsidRPr="009E36F3">
        <w:rPr>
          <w:rFonts w:cs="Times New Roman"/>
        </w:rPr>
        <w:t>3) юридических лиц, созданных публично-правовыми образованиями (за исключением юридических лиц, предусмотренных</w:t>
      </w:r>
      <w:r>
        <w:rPr>
          <w:rFonts w:cs="Times New Roman"/>
        </w:rPr>
        <w:t xml:space="preserve"> </w:t>
      </w:r>
      <w:hyperlink r:id="rId81" w:anchor="dst1698" w:history="1">
        <w:r w:rsidRPr="009E36F3">
          <w:rPr>
            <w:rFonts w:cs="Times New Roman"/>
          </w:rPr>
          <w:t>пунктом 1</w:t>
        </w:r>
      </w:hyperlink>
      <w:r>
        <w:rPr>
          <w:rFonts w:cs="Times New Roman"/>
        </w:rPr>
        <w:t xml:space="preserve"> </w:t>
      </w:r>
      <w:r w:rsidRPr="009E36F3">
        <w:rPr>
          <w:rFonts w:cs="Times New Roman"/>
        </w:rPr>
        <w:t>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FD6CBC" w:rsidRPr="009E36F3" w:rsidRDefault="00FD6CBC" w:rsidP="00FD6CBC">
      <w:pPr>
        <w:widowControl w:val="0"/>
        <w:autoSpaceDE w:val="0"/>
        <w:autoSpaceDN w:val="0"/>
        <w:adjustRightInd w:val="0"/>
        <w:ind w:firstLine="709"/>
        <w:contextualSpacing/>
        <w:jc w:val="both"/>
        <w:rPr>
          <w:rFonts w:cs="Times New Roman"/>
        </w:rPr>
      </w:pPr>
      <w:bookmarkStart w:id="301" w:name="dst1701"/>
      <w:bookmarkEnd w:id="301"/>
      <w:r w:rsidRPr="009E36F3">
        <w:rPr>
          <w:rFonts w:cs="Times New Roman"/>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w:t>
      </w:r>
      <w:r w:rsidRPr="009E36F3">
        <w:rPr>
          <w:rFonts w:cs="Times New Roman"/>
        </w:rPr>
        <w:lastRenderedPageBreak/>
        <w:t>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FD6CBC" w:rsidRPr="009E36F3" w:rsidRDefault="00FD6CBC" w:rsidP="00FD6CBC">
      <w:pPr>
        <w:widowControl w:val="0"/>
        <w:autoSpaceDE w:val="0"/>
        <w:autoSpaceDN w:val="0"/>
        <w:adjustRightInd w:val="0"/>
        <w:ind w:firstLine="709"/>
        <w:contextualSpacing/>
        <w:jc w:val="both"/>
        <w:rPr>
          <w:rFonts w:cs="Times New Roman"/>
        </w:rPr>
      </w:pPr>
      <w:bookmarkStart w:id="302" w:name="dst2620"/>
      <w:bookmarkEnd w:id="302"/>
      <w:r w:rsidRPr="009E36F3">
        <w:rPr>
          <w:rFonts w:cs="Times New Roman"/>
        </w:rPr>
        <w:t>5) лиц, осуществляющих строительство, реконструкцию, капитальный ремонт объектов, указанных в</w:t>
      </w:r>
      <w:r>
        <w:rPr>
          <w:rFonts w:cs="Times New Roman"/>
        </w:rPr>
        <w:t xml:space="preserve"> </w:t>
      </w:r>
      <w:hyperlink r:id="rId82" w:anchor="dst2917" w:history="1">
        <w:r w:rsidRPr="009E36F3">
          <w:rPr>
            <w:rFonts w:cs="Times New Roman"/>
          </w:rPr>
          <w:t>пунктах 1</w:t>
        </w:r>
      </w:hyperlink>
      <w:r>
        <w:rPr>
          <w:rFonts w:cs="Times New Roman"/>
        </w:rPr>
        <w:t xml:space="preserve"> </w:t>
      </w:r>
      <w:r w:rsidRPr="009E36F3">
        <w:rPr>
          <w:rFonts w:cs="Times New Roman"/>
        </w:rPr>
        <w:t>-</w:t>
      </w:r>
      <w:r>
        <w:rPr>
          <w:rFonts w:cs="Times New Roman"/>
        </w:rPr>
        <w:t xml:space="preserve"> </w:t>
      </w:r>
      <w:hyperlink r:id="rId83" w:anchor="dst100839" w:history="1">
        <w:r w:rsidRPr="009E36F3">
          <w:rPr>
            <w:rFonts w:cs="Times New Roman"/>
          </w:rPr>
          <w:t>3 части 17 статьи 51</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03" w:name="dst3070"/>
      <w:bookmarkEnd w:id="303"/>
      <w:r w:rsidRPr="009E36F3">
        <w:rPr>
          <w:rFonts w:cs="Times New Roman"/>
        </w:rPr>
        <w:t>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04" w:name="dst1704"/>
      <w:bookmarkEnd w:id="304"/>
      <w:r w:rsidRPr="009E36F3">
        <w:rPr>
          <w:rFonts w:cs="Times New Roman"/>
        </w:rP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05" w:name="dst1705"/>
      <w:bookmarkEnd w:id="305"/>
      <w:r w:rsidRPr="009E36F3">
        <w:rPr>
          <w:rFonts w:cs="Times New Roman"/>
        </w:rPr>
        <w:t>3.2. В случае выдачи разрешения на отдельные этапы строительства, реконструкции объектов капитального строительства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06" w:name="dst1706"/>
      <w:bookmarkEnd w:id="306"/>
      <w:r w:rsidRPr="009E36F3">
        <w:rPr>
          <w:rFonts w:cs="Times New Roman"/>
        </w:rPr>
        <w:t>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w:t>
      </w:r>
      <w:r>
        <w:rPr>
          <w:rFonts w:cs="Times New Roman"/>
        </w:rPr>
        <w:t xml:space="preserve"> </w:t>
      </w:r>
      <w:hyperlink r:id="rId84" w:anchor="dst100008" w:history="1">
        <w:r w:rsidRPr="009E36F3">
          <w:rPr>
            <w:rFonts w:cs="Times New Roman"/>
          </w:rPr>
          <w:t>консервацию</w:t>
        </w:r>
      </w:hyperlink>
      <w:r>
        <w:rPr>
          <w:rFonts w:cs="Times New Roman"/>
        </w:rPr>
        <w:t xml:space="preserve"> </w:t>
      </w:r>
      <w:r w:rsidRPr="009E36F3">
        <w:rPr>
          <w:rFonts w:cs="Times New Roman"/>
        </w:rPr>
        <w:t>объекта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07" w:name="dst2621"/>
      <w:bookmarkEnd w:id="307"/>
      <w:r w:rsidRPr="009E36F3">
        <w:rPr>
          <w:rFonts w:cs="Times New Roman"/>
        </w:rPr>
        <w:t>5. В случае, если в соответствии с настоящим</w:t>
      </w:r>
      <w:r>
        <w:rPr>
          <w:rFonts w:cs="Times New Roman"/>
        </w:rPr>
        <w:t xml:space="preserve"> </w:t>
      </w:r>
      <w:hyperlink r:id="rId85" w:anchor="dst100871" w:history="1">
        <w:r w:rsidRPr="009E36F3">
          <w:rPr>
            <w:rFonts w:cs="Times New Roman"/>
          </w:rPr>
          <w:t>Кодексом</w:t>
        </w:r>
      </w:hyperlink>
      <w:r>
        <w:rPr>
          <w:rFonts w:cs="Times New Roman"/>
        </w:rPr>
        <w:t xml:space="preserve"> </w:t>
      </w:r>
      <w:r w:rsidRPr="009E36F3">
        <w:rPr>
          <w:rFonts w:cs="Times New Roman"/>
        </w:rPr>
        <w:t>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w:t>
      </w:r>
      <w:r>
        <w:rPr>
          <w:rFonts w:cs="Times New Roman"/>
        </w:rPr>
        <w:t xml:space="preserve"> </w:t>
      </w:r>
      <w:hyperlink r:id="rId86" w:anchor="dst114" w:history="1">
        <w:r w:rsidRPr="009E36F3">
          <w:rPr>
            <w:rFonts w:cs="Times New Roman"/>
          </w:rPr>
          <w:t>извещение</w:t>
        </w:r>
      </w:hyperlink>
      <w:r>
        <w:rPr>
          <w:rFonts w:cs="Times New Roman"/>
        </w:rPr>
        <w:t xml:space="preserve"> </w:t>
      </w:r>
      <w:r w:rsidRPr="009E36F3">
        <w:rPr>
          <w:rFonts w:cs="Times New Roman"/>
        </w:rPr>
        <w:t>о начале таких работ, к которому прилагаются следующие документы:</w:t>
      </w:r>
    </w:p>
    <w:p w:rsidR="00FD6CBC" w:rsidRPr="009E36F3" w:rsidRDefault="00FD6CBC" w:rsidP="00FD6CBC">
      <w:pPr>
        <w:widowControl w:val="0"/>
        <w:autoSpaceDE w:val="0"/>
        <w:autoSpaceDN w:val="0"/>
        <w:adjustRightInd w:val="0"/>
        <w:ind w:firstLine="709"/>
        <w:contextualSpacing/>
        <w:jc w:val="both"/>
        <w:rPr>
          <w:rFonts w:cs="Times New Roman"/>
        </w:rPr>
      </w:pPr>
      <w:bookmarkStart w:id="308" w:name="dst100854"/>
      <w:bookmarkEnd w:id="308"/>
      <w:r w:rsidRPr="009E36F3">
        <w:rPr>
          <w:rFonts w:cs="Times New Roman"/>
        </w:rPr>
        <w:t>1) копия разрешения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09" w:name="dst101060"/>
      <w:bookmarkEnd w:id="309"/>
      <w:r w:rsidRPr="009E36F3">
        <w:rPr>
          <w:rFonts w:cs="Times New Roman"/>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10" w:name="dst100856"/>
      <w:bookmarkEnd w:id="310"/>
      <w:r w:rsidRPr="009E36F3">
        <w:rPr>
          <w:rFonts w:cs="Times New Roman"/>
        </w:rPr>
        <w:t>3) копия документа о вынесении на местность линий отступа от красных линий;</w:t>
      </w:r>
    </w:p>
    <w:p w:rsidR="00FD6CBC" w:rsidRPr="009E36F3" w:rsidRDefault="00FD6CBC" w:rsidP="00FD6CBC">
      <w:pPr>
        <w:widowControl w:val="0"/>
        <w:autoSpaceDE w:val="0"/>
        <w:autoSpaceDN w:val="0"/>
        <w:adjustRightInd w:val="0"/>
        <w:ind w:firstLine="709"/>
        <w:contextualSpacing/>
        <w:jc w:val="both"/>
        <w:rPr>
          <w:rFonts w:cs="Times New Roman"/>
        </w:rPr>
      </w:pPr>
      <w:bookmarkStart w:id="311" w:name="dst100857"/>
      <w:bookmarkEnd w:id="311"/>
      <w:r w:rsidRPr="009E36F3">
        <w:rPr>
          <w:rFonts w:cs="Times New Roman"/>
        </w:rPr>
        <w:t>4) общий и специальные журналы, в которых ведется учет выполнения работ;</w:t>
      </w:r>
    </w:p>
    <w:p w:rsidR="00FD6CBC" w:rsidRPr="009E36F3" w:rsidRDefault="00FD6CBC" w:rsidP="00FD6CBC">
      <w:pPr>
        <w:widowControl w:val="0"/>
        <w:autoSpaceDE w:val="0"/>
        <w:autoSpaceDN w:val="0"/>
        <w:adjustRightInd w:val="0"/>
        <w:ind w:firstLine="709"/>
        <w:contextualSpacing/>
        <w:jc w:val="both"/>
        <w:rPr>
          <w:rFonts w:cs="Times New Roman"/>
        </w:rPr>
      </w:pPr>
      <w:bookmarkStart w:id="312" w:name="dst575"/>
      <w:bookmarkEnd w:id="312"/>
      <w:r w:rsidRPr="009E36F3">
        <w:rPr>
          <w:rFonts w:cs="Times New Roman"/>
        </w:rPr>
        <w:t xml:space="preserve">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w:t>
      </w:r>
      <w:r w:rsidRPr="009E36F3">
        <w:rPr>
          <w:rFonts w:cs="Times New Roman"/>
        </w:rPr>
        <w:lastRenderedPageBreak/>
        <w:t>соответствии со</w:t>
      </w:r>
      <w:r>
        <w:rPr>
          <w:rFonts w:cs="Times New Roman"/>
        </w:rPr>
        <w:t xml:space="preserve"> </w:t>
      </w:r>
      <w:hyperlink r:id="rId87"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13" w:name="dst467"/>
      <w:bookmarkEnd w:id="313"/>
      <w:r w:rsidRPr="009E36F3">
        <w:rPr>
          <w:rFonts w:cs="Times New Roman"/>
        </w:rPr>
        <w:t>5.1. Лицо, осуществляющее строительство, вправе не представлять документы, предусмотренные</w:t>
      </w:r>
      <w:r>
        <w:rPr>
          <w:rFonts w:cs="Times New Roman"/>
        </w:rPr>
        <w:t xml:space="preserve"> </w:t>
      </w:r>
      <w:hyperlink r:id="rId88" w:anchor="dst100854" w:history="1">
        <w:r w:rsidRPr="009E36F3">
          <w:rPr>
            <w:rFonts w:cs="Times New Roman"/>
          </w:rPr>
          <w:t>пунктами 1</w:t>
        </w:r>
      </w:hyperlink>
      <w:r>
        <w:rPr>
          <w:rFonts w:cs="Times New Roman"/>
        </w:rPr>
        <w:t xml:space="preserve"> </w:t>
      </w:r>
      <w:r w:rsidRPr="009E36F3">
        <w:rPr>
          <w:rFonts w:cs="Times New Roman"/>
        </w:rPr>
        <w:t>и</w:t>
      </w:r>
      <w:r>
        <w:rPr>
          <w:rFonts w:cs="Times New Roman"/>
        </w:rPr>
        <w:t xml:space="preserve"> </w:t>
      </w:r>
      <w:hyperlink r:id="rId89" w:anchor="dst575" w:history="1">
        <w:r w:rsidRPr="009E36F3">
          <w:rPr>
            <w:rFonts w:cs="Times New Roman"/>
          </w:rPr>
          <w:t>5 части 5</w:t>
        </w:r>
      </w:hyperlink>
      <w:r>
        <w:rPr>
          <w:rFonts w:cs="Times New Roman"/>
        </w:rPr>
        <w:t xml:space="preserve"> </w:t>
      </w:r>
      <w:r w:rsidRPr="009E36F3">
        <w:rPr>
          <w:rFonts w:cs="Times New Roman"/>
        </w:rPr>
        <w:t>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14" w:name="dst3071"/>
      <w:bookmarkEnd w:id="314"/>
      <w:r w:rsidRPr="009E36F3">
        <w:rPr>
          <w:rFonts w:cs="Times New Roman"/>
        </w:rPr>
        <w:t>5.2. В случае внесения изменений в проектную документацию, получившую положительное заключение экспертизы проектной документации, в соответствии с</w:t>
      </w:r>
      <w:r>
        <w:rPr>
          <w:rFonts w:cs="Times New Roman"/>
        </w:rPr>
        <w:t xml:space="preserve"> </w:t>
      </w:r>
      <w:hyperlink r:id="rId90"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91"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утверждения таких изменений в соответствии с</w:t>
      </w:r>
      <w:r>
        <w:rPr>
          <w:rFonts w:cs="Times New Roman"/>
        </w:rPr>
        <w:t xml:space="preserve"> </w:t>
      </w:r>
      <w:hyperlink r:id="rId92" w:anchor="dst3050" w:history="1">
        <w:r w:rsidRPr="009E36F3">
          <w:rPr>
            <w:rFonts w:cs="Times New Roman"/>
          </w:rPr>
          <w:t>частями 15.2</w:t>
        </w:r>
      </w:hyperlink>
      <w:r>
        <w:rPr>
          <w:rFonts w:cs="Times New Roman"/>
        </w:rPr>
        <w:t xml:space="preserve"> </w:t>
      </w:r>
      <w:r w:rsidRPr="009E36F3">
        <w:rPr>
          <w:rFonts w:cs="Times New Roman"/>
        </w:rPr>
        <w:t>и</w:t>
      </w:r>
      <w:r>
        <w:rPr>
          <w:rFonts w:cs="Times New Roman"/>
        </w:rPr>
        <w:t xml:space="preserve"> </w:t>
      </w:r>
      <w:hyperlink r:id="rId93" w:anchor="dst3051" w:history="1">
        <w:r w:rsidRPr="009E36F3">
          <w:rPr>
            <w:rFonts w:cs="Times New Roman"/>
          </w:rPr>
          <w:t>15.3 статьи 48</w:t>
        </w:r>
      </w:hyperlink>
      <w:r>
        <w:rPr>
          <w:rFonts w:cs="Times New Roman"/>
        </w:rPr>
        <w:t xml:space="preserve"> </w:t>
      </w:r>
      <w:r w:rsidRPr="009E36F3">
        <w:rPr>
          <w:rFonts w:cs="Times New Roman"/>
        </w:rPr>
        <w:t>Градостроительного кодекса Российской Федерации направляет их в органы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15" w:name="dst3072"/>
      <w:bookmarkEnd w:id="315"/>
      <w:r w:rsidRPr="009E36F3">
        <w:rPr>
          <w:rFonts w:cs="Times New Roman"/>
        </w:rPr>
        <w:t>5.3. В случаях, установленных Правительством Российской Федерации, документы (их копии или сведения, содержащиеся в них), указанные в</w:t>
      </w:r>
      <w:r>
        <w:rPr>
          <w:rFonts w:cs="Times New Roman"/>
        </w:rPr>
        <w:t xml:space="preserve"> </w:t>
      </w:r>
      <w:hyperlink r:id="rId94" w:anchor="dst100854" w:history="1">
        <w:r w:rsidRPr="009E36F3">
          <w:rPr>
            <w:rFonts w:cs="Times New Roman"/>
          </w:rPr>
          <w:t>пунктах 1</w:t>
        </w:r>
      </w:hyperlink>
      <w:r>
        <w:rPr>
          <w:rFonts w:cs="Times New Roman"/>
        </w:rPr>
        <w:t xml:space="preserve"> </w:t>
      </w:r>
      <w:r w:rsidRPr="009E36F3">
        <w:rPr>
          <w:rFonts w:cs="Times New Roman"/>
        </w:rPr>
        <w:t>-</w:t>
      </w:r>
      <w:r>
        <w:rPr>
          <w:rFonts w:cs="Times New Roman"/>
        </w:rPr>
        <w:t xml:space="preserve"> </w:t>
      </w:r>
      <w:hyperlink r:id="rId95" w:anchor="dst575" w:history="1">
        <w:r w:rsidRPr="009E36F3">
          <w:rPr>
            <w:rFonts w:cs="Times New Roman"/>
          </w:rPr>
          <w:t>5 части 5</w:t>
        </w:r>
      </w:hyperlink>
      <w:r>
        <w:rPr>
          <w:rFonts w:cs="Times New Roman"/>
        </w:rPr>
        <w:t xml:space="preserve"> </w:t>
      </w:r>
      <w:r w:rsidRPr="009E36F3">
        <w:rPr>
          <w:rFonts w:cs="Times New Roman"/>
        </w:rPr>
        <w:t>настоящей статьи, предоставляются застройщиком или техническим заказчиком в форме информационной модели.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16" w:name="dst3073"/>
      <w:bookmarkEnd w:id="316"/>
      <w:r w:rsidRPr="009E36F3">
        <w:rPr>
          <w:rFonts w:cs="Times New Roman"/>
        </w:rP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w:t>
      </w:r>
      <w:r>
        <w:rPr>
          <w:rFonts w:cs="Times New Roman"/>
        </w:rPr>
        <w:t xml:space="preserve"> </w:t>
      </w:r>
      <w:hyperlink r:id="rId96" w:anchor="dst158" w:history="1">
        <w:r w:rsidRPr="009E36F3">
          <w:rPr>
            <w:rFonts w:cs="Times New Roman"/>
          </w:rPr>
          <w:t>извещать</w:t>
        </w:r>
      </w:hyperlink>
      <w:r>
        <w:rPr>
          <w:rFonts w:cs="Times New Roman"/>
        </w:rPr>
        <w:t xml:space="preserve"> </w:t>
      </w:r>
      <w:r w:rsidRPr="009E36F3">
        <w:rPr>
          <w:rFonts w:cs="Times New Roman"/>
        </w:rPr>
        <w:t>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17" w:name="dst3074"/>
      <w:bookmarkEnd w:id="317"/>
      <w:r w:rsidRPr="009E36F3">
        <w:rPr>
          <w:rFonts w:cs="Times New Roman"/>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Градостроительным кодексом Российской Федерации, в том числе в порядке, предусмотренном</w:t>
      </w:r>
      <w:r>
        <w:rPr>
          <w:rFonts w:cs="Times New Roman"/>
        </w:rPr>
        <w:t xml:space="preserve"> </w:t>
      </w:r>
      <w:hyperlink r:id="rId97"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98"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18" w:name="dst100860"/>
      <w:bookmarkEnd w:id="318"/>
      <w:r w:rsidRPr="009E36F3">
        <w:rPr>
          <w:rFonts w:cs="Times New Roman"/>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w:t>
      </w:r>
      <w:r>
        <w:rPr>
          <w:rFonts w:cs="Times New Roman"/>
        </w:rPr>
        <w:t xml:space="preserve"> </w:t>
      </w:r>
      <w:hyperlink r:id="rId99" w:anchor="dst645" w:history="1">
        <w:r w:rsidRPr="009E36F3">
          <w:rPr>
            <w:rFonts w:cs="Times New Roman"/>
          </w:rPr>
          <w:t>законодательством</w:t>
        </w:r>
      </w:hyperlink>
      <w:r>
        <w:rPr>
          <w:rFonts w:cs="Times New Roman"/>
        </w:rPr>
        <w:t xml:space="preserve"> </w:t>
      </w:r>
      <w:r w:rsidRPr="009E36F3">
        <w:rPr>
          <w:rFonts w:cs="Times New Roman"/>
        </w:rPr>
        <w:t>Российской Федерации об объектах культурного наследия.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19" w:name="dst100861"/>
      <w:bookmarkEnd w:id="319"/>
      <w:r w:rsidRPr="009E36F3">
        <w:rPr>
          <w:rFonts w:cs="Times New Roman"/>
        </w:rPr>
        <w:t>9. Требования к подготовке земельных участков для строительства и объекта капитального строительства для реконструкции, капитального ремонта,</w:t>
      </w:r>
      <w:r>
        <w:rPr>
          <w:rFonts w:cs="Times New Roman"/>
        </w:rPr>
        <w:t xml:space="preserve"> </w:t>
      </w:r>
      <w:hyperlink r:id="rId100" w:anchor="dst100009" w:history="1">
        <w:r w:rsidRPr="009E36F3">
          <w:rPr>
            <w:rFonts w:cs="Times New Roman"/>
          </w:rPr>
          <w:t>состав и порядок</w:t>
        </w:r>
      </w:hyperlink>
      <w:r>
        <w:rPr>
          <w:rFonts w:cs="Times New Roman"/>
        </w:rPr>
        <w:t xml:space="preserve"> </w:t>
      </w:r>
      <w:r w:rsidRPr="009E36F3">
        <w:rPr>
          <w:rFonts w:cs="Times New Roman"/>
        </w:rPr>
        <w:lastRenderedPageBreak/>
        <w:t>ведения исполнительной документации,</w:t>
      </w:r>
      <w:r>
        <w:rPr>
          <w:rFonts w:cs="Times New Roman"/>
        </w:rPr>
        <w:t xml:space="preserve"> </w:t>
      </w:r>
      <w:hyperlink r:id="rId101" w:anchor="dst100041" w:history="1">
        <w:r w:rsidRPr="009E36F3">
          <w:rPr>
            <w:rFonts w:cs="Times New Roman"/>
          </w:rPr>
          <w:t>форма</w:t>
        </w:r>
      </w:hyperlink>
      <w:r>
        <w:rPr>
          <w:rFonts w:cs="Times New Roman"/>
        </w:rPr>
        <w:t xml:space="preserve"> </w:t>
      </w:r>
      <w:r w:rsidRPr="009E36F3">
        <w:rPr>
          <w:rFonts w:cs="Times New Roman"/>
        </w:rPr>
        <w:t>и</w:t>
      </w:r>
      <w:r>
        <w:rPr>
          <w:rFonts w:cs="Times New Roman"/>
        </w:rPr>
        <w:t xml:space="preserve"> </w:t>
      </w:r>
      <w:proofErr w:type="spellStart"/>
      <w:r w:rsidRPr="009E36F3">
        <w:rPr>
          <w:rFonts w:cs="Times New Roman"/>
        </w:rPr>
        <w:t>порядокведения</w:t>
      </w:r>
      <w:proofErr w:type="spellEnd"/>
      <w:r w:rsidRPr="009E36F3">
        <w:rPr>
          <w:rFonts w:cs="Times New Roman"/>
        </w:rPr>
        <w:t xml:space="preserve"> общего и специальных журналов, в которых ведется учет выполнения работ, порядок осуществления строительства, реконструкции, капитального ремонта,</w:t>
      </w:r>
      <w:r>
        <w:rPr>
          <w:rFonts w:cs="Times New Roman"/>
        </w:rPr>
        <w:t xml:space="preserve"> </w:t>
      </w:r>
      <w:hyperlink r:id="rId102" w:anchor="dst100008" w:history="1">
        <w:r w:rsidRPr="009E36F3">
          <w:rPr>
            <w:rFonts w:cs="Times New Roman"/>
          </w:rPr>
          <w:t>порядок</w:t>
        </w:r>
      </w:hyperlink>
      <w:r>
        <w:rPr>
          <w:rFonts w:cs="Times New Roman"/>
        </w:rPr>
        <w:t xml:space="preserve"> </w:t>
      </w:r>
      <w:r w:rsidRPr="009E36F3">
        <w:rPr>
          <w:rFonts w:cs="Times New Roman"/>
        </w:rPr>
        <w:t>консервации объекта капитального строительства могут устанавливаться нормативными правовыми актами Российской Федерации.</w:t>
      </w:r>
    </w:p>
    <w:p w:rsidR="00FD6CBC" w:rsidRPr="009E36F3" w:rsidRDefault="00FD6CBC" w:rsidP="00FD6CBC">
      <w:pPr>
        <w:pStyle w:val="39"/>
      </w:pPr>
      <w:bookmarkStart w:id="320" w:name="_Toc15896486"/>
      <w:bookmarkStart w:id="321" w:name="_Toc18417658"/>
      <w:r w:rsidRPr="009E36F3">
        <w:t xml:space="preserve">Статья 32. </w:t>
      </w:r>
      <w:r w:rsidRPr="009E36F3">
        <w:rPr>
          <w:shd w:val="clear" w:color="auto" w:fill="FFFFFF"/>
        </w:rPr>
        <w:t>Строительный контроль</w:t>
      </w:r>
      <w:bookmarkEnd w:id="320"/>
      <w:bookmarkEnd w:id="321"/>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22" w:name="dst1709"/>
      <w:bookmarkEnd w:id="322"/>
      <w:r w:rsidRPr="009E36F3">
        <w:rPr>
          <w:rFonts w:cs="Times New Roman"/>
        </w:rP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23" w:name="dst2623"/>
      <w:bookmarkEnd w:id="323"/>
      <w:r w:rsidRPr="009E36F3">
        <w:rPr>
          <w:rFonts w:cs="Times New Roman"/>
        </w:rPr>
        <w:t>2.1. В отношении отдельных объектов капитального строительства, строительство, реконструкцию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rsidR="00FD6CBC" w:rsidRPr="009E36F3" w:rsidRDefault="00FD6CBC" w:rsidP="00FD6CBC">
      <w:pPr>
        <w:widowControl w:val="0"/>
        <w:autoSpaceDE w:val="0"/>
        <w:autoSpaceDN w:val="0"/>
        <w:adjustRightInd w:val="0"/>
        <w:ind w:firstLine="709"/>
        <w:contextualSpacing/>
        <w:jc w:val="both"/>
        <w:rPr>
          <w:rFonts w:cs="Times New Roman"/>
        </w:rPr>
      </w:pPr>
      <w:bookmarkStart w:id="324" w:name="dst100865"/>
      <w:bookmarkEnd w:id="324"/>
      <w:r w:rsidRPr="009E36F3">
        <w:rPr>
          <w:rFonts w:cs="Times New Roman"/>
        </w:rPr>
        <w:t>3. Лицо, осуществляющее строительство, обязано</w:t>
      </w:r>
      <w:r>
        <w:rPr>
          <w:rFonts w:cs="Times New Roman"/>
        </w:rPr>
        <w:t xml:space="preserve"> </w:t>
      </w:r>
      <w:hyperlink r:id="rId103" w:anchor="dst170" w:history="1">
        <w:r w:rsidRPr="009E36F3">
          <w:rPr>
            <w:rFonts w:cs="Times New Roman"/>
          </w:rPr>
          <w:t>извещать</w:t>
        </w:r>
      </w:hyperlink>
      <w:r>
        <w:rPr>
          <w:rFonts w:cs="Times New Roman"/>
        </w:rPr>
        <w:t xml:space="preserve"> </w:t>
      </w:r>
      <w:r w:rsidRPr="009E36F3">
        <w:rPr>
          <w:rFonts w:cs="Times New Roman"/>
        </w:rPr>
        <w:t>органы государственного строительного надзора о каждом случае возникновения аварийных ситуаций на объекте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25" w:name="dst1710"/>
      <w:bookmarkEnd w:id="325"/>
      <w:r w:rsidRPr="009E36F3">
        <w:rPr>
          <w:rFonts w:cs="Times New Roman"/>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w:t>
      </w:r>
      <w:r w:rsidRPr="009E36F3">
        <w:rPr>
          <w:rFonts w:cs="Times New Roman"/>
        </w:rPr>
        <w:lastRenderedPageBreak/>
        <w:t>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26" w:name="dst472"/>
      <w:bookmarkEnd w:id="326"/>
      <w:r w:rsidRPr="009E36F3">
        <w:rPr>
          <w:rFonts w:cs="Times New Roman"/>
        </w:rPr>
        <w:t>5. При выявлении по результатам проведения контроля недостатков указанных в</w:t>
      </w:r>
      <w:r>
        <w:rPr>
          <w:rFonts w:cs="Times New Roman"/>
        </w:rPr>
        <w:t xml:space="preserve"> </w:t>
      </w:r>
      <w:hyperlink r:id="rId104" w:anchor="dst1710" w:history="1">
        <w:r w:rsidRPr="009E36F3">
          <w:rPr>
            <w:rFonts w:cs="Times New Roman"/>
          </w:rPr>
          <w:t>части 4</w:t>
        </w:r>
      </w:hyperlink>
      <w:r>
        <w:rPr>
          <w:rFonts w:cs="Times New Roman"/>
        </w:rPr>
        <w:t xml:space="preserve"> </w:t>
      </w:r>
      <w:r w:rsidRPr="009E36F3">
        <w:rPr>
          <w:rFonts w:cs="Times New Roman"/>
        </w:rPr>
        <w:t>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27" w:name="dst100868"/>
      <w:bookmarkEnd w:id="327"/>
      <w:r w:rsidRPr="009E36F3">
        <w:rPr>
          <w:rFonts w:cs="Times New Roman"/>
        </w:rPr>
        <w:t>6. В случаях, если выполнение указанных в</w:t>
      </w:r>
      <w:r>
        <w:rPr>
          <w:rFonts w:cs="Times New Roman"/>
        </w:rPr>
        <w:t xml:space="preserve"> </w:t>
      </w:r>
      <w:hyperlink r:id="rId105" w:anchor="dst1710" w:history="1">
        <w:r w:rsidRPr="009E36F3">
          <w:rPr>
            <w:rFonts w:cs="Times New Roman"/>
          </w:rPr>
          <w:t>части 4</w:t>
        </w:r>
      </w:hyperlink>
      <w:r>
        <w:rPr>
          <w:rFonts w:cs="Times New Roman"/>
        </w:rPr>
        <w:t xml:space="preserve"> </w:t>
      </w:r>
      <w:r w:rsidRPr="009E36F3">
        <w:rPr>
          <w:rFonts w:cs="Times New Roman"/>
        </w:rPr>
        <w:t>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28" w:name="dst1711"/>
      <w:bookmarkEnd w:id="328"/>
      <w:r w:rsidRPr="009E36F3">
        <w:rPr>
          <w:rFonts w:cs="Times New Roman"/>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29" w:name="dst2624"/>
      <w:bookmarkEnd w:id="329"/>
      <w:r w:rsidRPr="009E36F3">
        <w:rPr>
          <w:rFonts w:cs="Times New Roman"/>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30" w:name="dst2625"/>
      <w:bookmarkEnd w:id="330"/>
      <w:r w:rsidRPr="009E36F3">
        <w:rPr>
          <w:rFonts w:cs="Times New Roman"/>
        </w:rPr>
        <w:t>8.</w:t>
      </w:r>
      <w:r>
        <w:rPr>
          <w:rFonts w:cs="Times New Roman"/>
        </w:rPr>
        <w:t xml:space="preserve"> </w:t>
      </w:r>
      <w:hyperlink r:id="rId106" w:anchor="dst100012" w:history="1">
        <w:r w:rsidRPr="009E36F3">
          <w:rPr>
            <w:rFonts w:cs="Times New Roman"/>
          </w:rPr>
          <w:t>Порядок</w:t>
        </w:r>
      </w:hyperlink>
      <w:r>
        <w:rPr>
          <w:rFonts w:cs="Times New Roman"/>
        </w:rPr>
        <w:t xml:space="preserve"> </w:t>
      </w:r>
      <w:r w:rsidRPr="009E36F3">
        <w:rPr>
          <w:rFonts w:cs="Times New Roman"/>
        </w:rPr>
        <w:t>проведения строительного контроля устанавливается Правительством Российской Федерации.</w:t>
      </w:r>
    </w:p>
    <w:p w:rsidR="00FD6CBC" w:rsidRPr="009E36F3" w:rsidRDefault="00FD6CBC" w:rsidP="00FD6CBC">
      <w:pPr>
        <w:pStyle w:val="39"/>
      </w:pPr>
      <w:bookmarkStart w:id="331" w:name="_Toc15896487"/>
      <w:bookmarkStart w:id="332" w:name="_Toc18417659"/>
      <w:r w:rsidRPr="009E36F3">
        <w:t xml:space="preserve">Статья 33. </w:t>
      </w:r>
      <w:r w:rsidRPr="009E36F3">
        <w:rPr>
          <w:shd w:val="clear" w:color="auto" w:fill="FFFFFF"/>
        </w:rPr>
        <w:t>Государственный строительный надзор</w:t>
      </w:r>
      <w:bookmarkEnd w:id="331"/>
      <w:bookmarkEnd w:id="332"/>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Государственный строительный надзор осуществляется при: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3" w:name="dst2626"/>
      <w:bookmarkEnd w:id="333"/>
      <w:r w:rsidRPr="009E36F3">
        <w:rPr>
          <w:rFonts w:cs="Times New Roman"/>
        </w:rPr>
        <w:t>1) строительстве объектов капитального строительства, проектная документация которых подлежит экспертизе в соответствии со</w:t>
      </w:r>
      <w:r>
        <w:rPr>
          <w:rFonts w:cs="Times New Roman"/>
        </w:rPr>
        <w:t xml:space="preserve"> </w:t>
      </w:r>
      <w:hyperlink r:id="rId107"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4" w:name="dst1112"/>
      <w:bookmarkEnd w:id="334"/>
      <w:r w:rsidRPr="009E36F3">
        <w:rPr>
          <w:rFonts w:cs="Times New Roman"/>
        </w:rPr>
        <w:t xml:space="preserve">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w:t>
      </w:r>
      <w:r w:rsidRPr="009E36F3">
        <w:rPr>
          <w:rFonts w:cs="Times New Roman"/>
        </w:rPr>
        <w:lastRenderedPageBreak/>
        <w:t>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w:t>
      </w:r>
      <w:r>
        <w:rPr>
          <w:rFonts w:cs="Times New Roman"/>
        </w:rPr>
        <w:t xml:space="preserve"> </w:t>
      </w:r>
      <w:hyperlink r:id="rId108" w:anchor="dst2418" w:history="1">
        <w:r w:rsidRPr="009E36F3">
          <w:rPr>
            <w:rFonts w:cs="Times New Roman"/>
          </w:rPr>
          <w:t>статьей 49</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5" w:name="dst2627"/>
      <w:bookmarkEnd w:id="335"/>
      <w:r w:rsidRPr="009E36F3">
        <w:rPr>
          <w:rFonts w:cs="Times New Roman"/>
        </w:rPr>
        <w:t>1.1. При строительстве, реконструкции объектов капитального строительства, не указанных в</w:t>
      </w:r>
      <w:r>
        <w:rPr>
          <w:rFonts w:cs="Times New Roman"/>
        </w:rPr>
        <w:t xml:space="preserve"> </w:t>
      </w:r>
      <w:hyperlink r:id="rId109" w:anchor="dst171" w:history="1">
        <w:r w:rsidRPr="009E36F3">
          <w:rPr>
            <w:rFonts w:cs="Times New Roman"/>
          </w:rPr>
          <w:t>части 1</w:t>
        </w:r>
      </w:hyperlink>
      <w:r>
        <w:rPr>
          <w:rFonts w:cs="Times New Roman"/>
        </w:rPr>
        <w:t xml:space="preserve"> </w:t>
      </w:r>
      <w:r w:rsidRPr="009E36F3">
        <w:rPr>
          <w:rFonts w:cs="Times New Roman"/>
        </w:rPr>
        <w:t>настоящей статьи, а также в отношении таких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 государственный строительный надзор осуществляется в форме выездной проверки только при наличии оснований, предусмотренных</w:t>
      </w:r>
      <w:r>
        <w:rPr>
          <w:rFonts w:cs="Times New Roman"/>
        </w:rPr>
        <w:t xml:space="preserve"> </w:t>
      </w:r>
      <w:hyperlink r:id="rId110" w:anchor="dst474" w:history="1">
        <w:r w:rsidRPr="009E36F3">
          <w:rPr>
            <w:rFonts w:cs="Times New Roman"/>
          </w:rPr>
          <w:t>подпунктом "б" пункта 2</w:t>
        </w:r>
      </w:hyperlink>
      <w:r w:rsidRPr="009E36F3">
        <w:rPr>
          <w:rFonts w:cs="Times New Roman"/>
        </w:rPr>
        <w:t>,</w:t>
      </w:r>
      <w:r>
        <w:rPr>
          <w:rFonts w:cs="Times New Roman"/>
        </w:rPr>
        <w:t xml:space="preserve"> </w:t>
      </w:r>
      <w:hyperlink r:id="rId111" w:anchor="dst404" w:history="1">
        <w:r w:rsidRPr="009E36F3">
          <w:rPr>
            <w:rFonts w:cs="Times New Roman"/>
          </w:rPr>
          <w:t>подпунктом "б"</w:t>
        </w:r>
      </w:hyperlink>
      <w:r>
        <w:rPr>
          <w:rFonts w:cs="Times New Roman"/>
        </w:rPr>
        <w:t xml:space="preserve"> </w:t>
      </w:r>
      <w:r w:rsidRPr="009E36F3">
        <w:rPr>
          <w:rFonts w:cs="Times New Roman"/>
        </w:rPr>
        <w:t>или</w:t>
      </w:r>
      <w:r>
        <w:rPr>
          <w:rFonts w:cs="Times New Roman"/>
        </w:rPr>
        <w:t xml:space="preserve"> </w:t>
      </w:r>
      <w:hyperlink r:id="rId112" w:anchor="dst405" w:history="1">
        <w:r w:rsidRPr="009E36F3">
          <w:rPr>
            <w:rFonts w:cs="Times New Roman"/>
          </w:rPr>
          <w:t>"в" пункта 3 части 5</w:t>
        </w:r>
      </w:hyperlink>
      <w:r>
        <w:rPr>
          <w:rFonts w:cs="Times New Roman"/>
        </w:rPr>
        <w:t xml:space="preserve"> </w:t>
      </w:r>
      <w:r w:rsidRPr="009E36F3">
        <w:rPr>
          <w:rFonts w:cs="Times New Roman"/>
        </w:rPr>
        <w:t>настоящей статьи, либо на основании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нарушении при строительстве, реконструкции объектов капитального строительства, не указанных в</w:t>
      </w:r>
      <w:r>
        <w:rPr>
          <w:rFonts w:cs="Times New Roman"/>
        </w:rPr>
        <w:t xml:space="preserve"> </w:t>
      </w:r>
      <w:hyperlink r:id="rId113" w:anchor="dst171" w:history="1">
        <w:r w:rsidRPr="009E36F3">
          <w:rPr>
            <w:rFonts w:cs="Times New Roman"/>
          </w:rPr>
          <w:t>части 1</w:t>
        </w:r>
      </w:hyperlink>
      <w:r>
        <w:rPr>
          <w:rFonts w:cs="Times New Roman"/>
        </w:rPr>
        <w:t xml:space="preserve"> </w:t>
      </w:r>
      <w:r w:rsidRPr="009E36F3">
        <w:rPr>
          <w:rFonts w:cs="Times New Roman"/>
        </w:rPr>
        <w:t>настоящей статьи, установленных правилами землепользования и застройки, документацией по планировке территории предельных параметров разрешенного строительства, реконструкции объектов капитального строительства или обязательных требований к параметрам объектов капитального строительства, установленных Градостроительным кодексом Российской Федерации, другими федеральными законами. В отношении указанных в настоящей части объектов капитального строительства государственный строительный надзор осуществляется с учетом особенностей, установленных</w:t>
      </w:r>
      <w:r>
        <w:rPr>
          <w:rFonts w:cs="Times New Roman"/>
        </w:rPr>
        <w:t xml:space="preserve"> </w:t>
      </w:r>
      <w:hyperlink r:id="rId114" w:anchor="dst2632" w:history="1">
        <w:r w:rsidRPr="009E36F3">
          <w:rPr>
            <w:rFonts w:cs="Times New Roman"/>
          </w:rPr>
          <w:t>частями 6.1</w:t>
        </w:r>
      </w:hyperlink>
      <w:r>
        <w:rPr>
          <w:rFonts w:cs="Times New Roman"/>
        </w:rPr>
        <w:t xml:space="preserve"> </w:t>
      </w:r>
      <w:r w:rsidRPr="009E36F3">
        <w:rPr>
          <w:rFonts w:cs="Times New Roman"/>
        </w:rPr>
        <w:t>и</w:t>
      </w:r>
      <w:r>
        <w:rPr>
          <w:rFonts w:cs="Times New Roman"/>
        </w:rPr>
        <w:t xml:space="preserve"> </w:t>
      </w:r>
      <w:hyperlink r:id="rId115" w:anchor="dst2633" w:history="1">
        <w:r w:rsidRPr="009E36F3">
          <w:rPr>
            <w:rFonts w:cs="Times New Roman"/>
          </w:rPr>
          <w:t>6.2</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36" w:name="dst2628"/>
      <w:bookmarkEnd w:id="336"/>
      <w:r w:rsidRPr="009E36F3">
        <w:rPr>
          <w:rFonts w:cs="Times New Roman"/>
        </w:rPr>
        <w:t>2. Предметом государственного строительного надзора в отношении объектов капитального строительства, указанных в</w:t>
      </w:r>
      <w:r>
        <w:rPr>
          <w:rFonts w:cs="Times New Roman"/>
        </w:rPr>
        <w:t xml:space="preserve"> </w:t>
      </w:r>
      <w:hyperlink r:id="rId116" w:anchor="dst171" w:history="1">
        <w:r w:rsidRPr="009E36F3">
          <w:rPr>
            <w:rFonts w:cs="Times New Roman"/>
          </w:rPr>
          <w:t>части 1</w:t>
        </w:r>
      </w:hyperlink>
      <w:r>
        <w:rPr>
          <w:rFonts w:cs="Times New Roman"/>
        </w:rPr>
        <w:t xml:space="preserve"> </w:t>
      </w:r>
      <w:r w:rsidRPr="009E36F3">
        <w:rPr>
          <w:rFonts w:cs="Times New Roman"/>
        </w:rPr>
        <w:t>настоящей статьи, является проверка: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37" w:name="dst3075"/>
      <w:bookmarkEnd w:id="337"/>
      <w:r w:rsidRPr="009E36F3">
        <w:rPr>
          <w:rFonts w:cs="Times New Roman"/>
        </w:rPr>
        <w:t>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утвержденной в соответствии с</w:t>
      </w:r>
      <w:r>
        <w:rPr>
          <w:rFonts w:cs="Times New Roman"/>
        </w:rPr>
        <w:t xml:space="preserve"> </w:t>
      </w:r>
      <w:hyperlink r:id="rId117" w:anchor="dst3049" w:history="1">
        <w:r w:rsidRPr="009E36F3">
          <w:rPr>
            <w:rFonts w:cs="Times New Roman"/>
          </w:rPr>
          <w:t>частями 15</w:t>
        </w:r>
      </w:hyperlink>
      <w:r w:rsidRPr="009E36F3">
        <w:rPr>
          <w:rFonts w:cs="Times New Roman"/>
        </w:rPr>
        <w:t>,</w:t>
      </w:r>
      <w:r>
        <w:rPr>
          <w:rFonts w:cs="Times New Roman"/>
        </w:rPr>
        <w:t xml:space="preserve"> </w:t>
      </w:r>
      <w:hyperlink r:id="rId118" w:anchor="dst3050" w:history="1">
        <w:r w:rsidRPr="009E36F3">
          <w:rPr>
            <w:rFonts w:cs="Times New Roman"/>
          </w:rPr>
          <w:t>15.2</w:t>
        </w:r>
      </w:hyperlink>
      <w:r>
        <w:rPr>
          <w:rFonts w:cs="Times New Roman"/>
        </w:rPr>
        <w:t xml:space="preserve"> </w:t>
      </w:r>
      <w:r w:rsidRPr="009E36F3">
        <w:rPr>
          <w:rFonts w:cs="Times New Roman"/>
        </w:rPr>
        <w:t>и</w:t>
      </w:r>
      <w:r>
        <w:rPr>
          <w:rFonts w:cs="Times New Roman"/>
        </w:rPr>
        <w:t xml:space="preserve"> </w:t>
      </w:r>
      <w:hyperlink r:id="rId119" w:anchor="dst3051" w:history="1">
        <w:r w:rsidRPr="009E36F3">
          <w:rPr>
            <w:rFonts w:cs="Times New Roman"/>
          </w:rPr>
          <w:t>15.3 статьи 48</w:t>
        </w:r>
      </w:hyperlink>
      <w:r>
        <w:rPr>
          <w:rFonts w:cs="Times New Roman"/>
        </w:rPr>
        <w:t xml:space="preserve"> </w:t>
      </w:r>
      <w:r w:rsidRPr="009E36F3">
        <w:rPr>
          <w:rFonts w:cs="Times New Roman"/>
        </w:rPr>
        <w:t>Градостроительного кодекса Российской Федерации проектной документации (с учетом изменений, внесенных в проектную документацию в соответствии с</w:t>
      </w:r>
      <w:r>
        <w:rPr>
          <w:rFonts w:cs="Times New Roman"/>
        </w:rPr>
        <w:t xml:space="preserve"> </w:t>
      </w:r>
      <w:hyperlink r:id="rId120" w:anchor="dst3054" w:history="1">
        <w:r w:rsidRPr="009E36F3">
          <w:rPr>
            <w:rFonts w:cs="Times New Roman"/>
          </w:rPr>
          <w:t>частями 3.8</w:t>
        </w:r>
      </w:hyperlink>
      <w:r>
        <w:rPr>
          <w:rFonts w:cs="Times New Roman"/>
        </w:rPr>
        <w:t xml:space="preserve"> </w:t>
      </w:r>
      <w:r w:rsidRPr="009E36F3">
        <w:rPr>
          <w:rFonts w:cs="Times New Roman"/>
        </w:rPr>
        <w:t>и</w:t>
      </w:r>
      <w:r>
        <w:rPr>
          <w:rFonts w:cs="Times New Roman"/>
        </w:rPr>
        <w:t xml:space="preserve"> </w:t>
      </w:r>
      <w:hyperlink r:id="rId121" w:anchor="dst3060" w:history="1">
        <w:r w:rsidRPr="009E36F3">
          <w:rPr>
            <w:rFonts w:cs="Times New Roman"/>
          </w:rPr>
          <w:t>3.9 статьи 49</w:t>
        </w:r>
      </w:hyperlink>
      <w:r>
        <w:rPr>
          <w:rFonts w:cs="Times New Roman"/>
        </w:rPr>
        <w:t xml:space="preserve"> </w:t>
      </w:r>
      <w:r w:rsidRPr="009E36F3">
        <w:rPr>
          <w:rFonts w:cs="Times New Roman"/>
        </w:rPr>
        <w:t>Градостроительного кодекса Российской Федерации)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Российской Федерации), в том числе требованиям энергетической эффективности (за исключением объектов капитального строительства, на которые требования энергетической эффективности не распространяются) и требованиям оснащенности объекта капитального строительства приборами учета используемых энергетических ресурсов;</w:t>
      </w:r>
    </w:p>
    <w:p w:rsidR="00FD6CBC" w:rsidRPr="009E36F3" w:rsidRDefault="00FD6CBC" w:rsidP="00FD6CBC">
      <w:pPr>
        <w:widowControl w:val="0"/>
        <w:autoSpaceDE w:val="0"/>
        <w:autoSpaceDN w:val="0"/>
        <w:adjustRightInd w:val="0"/>
        <w:ind w:firstLine="709"/>
        <w:contextualSpacing/>
        <w:jc w:val="both"/>
        <w:rPr>
          <w:rFonts w:cs="Times New Roman"/>
        </w:rPr>
      </w:pPr>
      <w:bookmarkStart w:id="338" w:name="dst101124"/>
      <w:bookmarkEnd w:id="338"/>
      <w:r w:rsidRPr="009E36F3">
        <w:rPr>
          <w:rFonts w:cs="Times New Roman"/>
        </w:rPr>
        <w:t>2) наличия разрешения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39" w:name="dst1712"/>
      <w:bookmarkEnd w:id="339"/>
      <w:r w:rsidRPr="009E36F3">
        <w:rPr>
          <w:rFonts w:cs="Times New Roman"/>
        </w:rPr>
        <w:t>3) выполнения требований, установленных</w:t>
      </w:r>
      <w:r>
        <w:rPr>
          <w:rFonts w:cs="Times New Roman"/>
        </w:rPr>
        <w:t xml:space="preserve"> </w:t>
      </w:r>
      <w:hyperlink r:id="rId122" w:anchor="dst1695" w:history="1">
        <w:r w:rsidRPr="009E36F3">
          <w:rPr>
            <w:rFonts w:cs="Times New Roman"/>
          </w:rPr>
          <w:t>частями 2</w:t>
        </w:r>
      </w:hyperlink>
      <w:r w:rsidRPr="009E36F3">
        <w:rPr>
          <w:rFonts w:cs="Times New Roman"/>
        </w:rPr>
        <w:t>,</w:t>
      </w:r>
      <w:r>
        <w:rPr>
          <w:rFonts w:cs="Times New Roman"/>
        </w:rPr>
        <w:t xml:space="preserve"> </w:t>
      </w:r>
      <w:hyperlink r:id="rId123" w:anchor="dst3070" w:history="1">
        <w:r w:rsidRPr="009E36F3">
          <w:rPr>
            <w:rFonts w:cs="Times New Roman"/>
          </w:rPr>
          <w:t>3</w:t>
        </w:r>
      </w:hyperlink>
      <w:r>
        <w:rPr>
          <w:rFonts w:cs="Times New Roman"/>
        </w:rPr>
        <w:t xml:space="preserve"> </w:t>
      </w:r>
      <w:r w:rsidRPr="009E36F3">
        <w:rPr>
          <w:rFonts w:cs="Times New Roman"/>
        </w:rPr>
        <w:t>и</w:t>
      </w:r>
      <w:r>
        <w:rPr>
          <w:rFonts w:cs="Times New Roman"/>
        </w:rPr>
        <w:t xml:space="preserve"> </w:t>
      </w:r>
      <w:hyperlink r:id="rId124" w:anchor="dst1704" w:history="1">
        <w:r w:rsidRPr="009E36F3">
          <w:rPr>
            <w:rFonts w:cs="Times New Roman"/>
          </w:rPr>
          <w:t>3.1 статьи 52</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40" w:name="dst394"/>
      <w:bookmarkEnd w:id="340"/>
      <w:r w:rsidRPr="009E36F3">
        <w:rPr>
          <w:rFonts w:cs="Times New Roman"/>
        </w:rPr>
        <w:t>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w:t>
      </w:r>
      <w:r>
        <w:rPr>
          <w:rFonts w:cs="Times New Roman"/>
        </w:rPr>
        <w:t xml:space="preserve"> </w:t>
      </w:r>
      <w:hyperlink r:id="rId125" w:anchor="dst2859" w:history="1">
        <w:r w:rsidRPr="009E36F3">
          <w:rPr>
            <w:rFonts w:cs="Times New Roman"/>
          </w:rPr>
          <w:t>пункте 5.1 статьи 6</w:t>
        </w:r>
      </w:hyperlink>
      <w:r>
        <w:rPr>
          <w:rFonts w:cs="Times New Roman"/>
        </w:rPr>
        <w:t xml:space="preserve"> </w:t>
      </w:r>
      <w:r w:rsidRPr="009E36F3">
        <w:rPr>
          <w:rFonts w:cs="Times New Roman"/>
        </w:rPr>
        <w:t>Градостроительного кодекса Российской Федерации, если иное не установлено Федеральным</w:t>
      </w:r>
      <w:r>
        <w:rPr>
          <w:rFonts w:cs="Times New Roman"/>
        </w:rPr>
        <w:t xml:space="preserve"> </w:t>
      </w:r>
      <w:hyperlink r:id="rId126" w:anchor="dst100242" w:history="1">
        <w:r w:rsidRPr="009E36F3">
          <w:rPr>
            <w:rFonts w:cs="Times New Roman"/>
          </w:rPr>
          <w:t>законом</w:t>
        </w:r>
      </w:hyperlink>
      <w:r>
        <w:rPr>
          <w:rFonts w:cs="Times New Roman"/>
        </w:rPr>
        <w:t xml:space="preserve"> </w:t>
      </w:r>
      <w:r w:rsidRPr="009E36F3">
        <w:rPr>
          <w:rFonts w:cs="Times New Roman"/>
        </w:rPr>
        <w:t>о введении в действие 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41" w:name="dst2425"/>
      <w:bookmarkEnd w:id="341"/>
      <w:r w:rsidRPr="009E36F3">
        <w:rPr>
          <w:rFonts w:cs="Times New Roman"/>
        </w:rPr>
        <w:t xml:space="preserve">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Государственный строительный надзор при строительстве,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w:t>
      </w:r>
      <w:r w:rsidRPr="009E36F3">
        <w:rPr>
          <w:rFonts w:cs="Times New Roman"/>
        </w:rPr>
        <w:lastRenderedPageBreak/>
        <w:t>нормативным правовым актом Правительства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42" w:name="dst2630"/>
      <w:bookmarkEnd w:id="342"/>
      <w:r w:rsidRPr="009E36F3">
        <w:rPr>
          <w:rFonts w:cs="Times New Roman"/>
        </w:rPr>
        <w:t>3.2. Федеральный государственный строительный</w:t>
      </w:r>
      <w:r>
        <w:rPr>
          <w:rFonts w:cs="Times New Roman"/>
        </w:rPr>
        <w:t xml:space="preserve"> </w:t>
      </w:r>
      <w:hyperlink r:id="rId127" w:anchor="dst100010" w:history="1">
        <w:r w:rsidRPr="009E36F3">
          <w:rPr>
            <w:rFonts w:cs="Times New Roman"/>
          </w:rPr>
          <w:t>надзор</w:t>
        </w:r>
      </w:hyperlink>
      <w:r>
        <w:rPr>
          <w:rFonts w:cs="Times New Roman"/>
        </w:rPr>
        <w:t xml:space="preserve"> </w:t>
      </w:r>
      <w:r w:rsidRPr="009E36F3">
        <w:rPr>
          <w:rFonts w:cs="Times New Roman"/>
        </w:rPr>
        <w:t>при строительстве, реконструкции объектов федеральных ядерных организаций осуществляется Государственной корпорацией по атомной энергии "Росатом".</w:t>
      </w:r>
    </w:p>
    <w:p w:rsidR="00FD6CBC" w:rsidRPr="009E36F3" w:rsidRDefault="00FD6CBC" w:rsidP="00FD6CBC">
      <w:pPr>
        <w:widowControl w:val="0"/>
        <w:autoSpaceDE w:val="0"/>
        <w:autoSpaceDN w:val="0"/>
        <w:adjustRightInd w:val="0"/>
        <w:ind w:firstLine="709"/>
        <w:contextualSpacing/>
        <w:jc w:val="both"/>
        <w:rPr>
          <w:rFonts w:cs="Times New Roman"/>
        </w:rPr>
      </w:pPr>
      <w:bookmarkStart w:id="343" w:name="dst396"/>
      <w:bookmarkEnd w:id="343"/>
      <w:r w:rsidRPr="009E36F3">
        <w:rPr>
          <w:rFonts w:cs="Times New Roman"/>
        </w:rPr>
        <w:t>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иных, кроме указанных в</w:t>
      </w:r>
      <w:r>
        <w:rPr>
          <w:rFonts w:cs="Times New Roman"/>
        </w:rPr>
        <w:t xml:space="preserve"> </w:t>
      </w:r>
      <w:hyperlink r:id="rId128" w:anchor="dst394" w:history="1">
        <w:r w:rsidRPr="009E36F3">
          <w:rPr>
            <w:rFonts w:cs="Times New Roman"/>
          </w:rPr>
          <w:t>части 3</w:t>
        </w:r>
      </w:hyperlink>
      <w:r>
        <w:rPr>
          <w:rFonts w:cs="Times New Roman"/>
        </w:rPr>
        <w:t xml:space="preserve"> </w:t>
      </w:r>
      <w:r w:rsidRPr="009E36F3">
        <w:rPr>
          <w:rFonts w:cs="Times New Roman"/>
        </w:rPr>
        <w:t>настоящей статьи, объектов капитального строительства, если при их строительстве, реконструкции предусмотрено осуществление регионального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4" w:name="dst397"/>
      <w:bookmarkEnd w:id="344"/>
      <w:r w:rsidRPr="009E36F3">
        <w:rPr>
          <w:rFonts w:cs="Times New Roman"/>
        </w:rPr>
        <w:t>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w:t>
      </w:r>
      <w:r>
        <w:rPr>
          <w:rFonts w:cs="Times New Roman"/>
        </w:rPr>
        <w:t xml:space="preserve"> </w:t>
      </w:r>
      <w:hyperlink r:id="rId129" w:anchor="dst0" w:history="1">
        <w:r w:rsidRPr="009E36F3">
          <w:rPr>
            <w:rFonts w:cs="Times New Roman"/>
          </w:rPr>
          <w:t>закона</w:t>
        </w:r>
      </w:hyperlink>
      <w:r>
        <w:rPr>
          <w:rFonts w:cs="Times New Roman"/>
        </w:rPr>
        <w:t xml:space="preserve"> </w:t>
      </w:r>
      <w:r w:rsidRPr="009E36F3">
        <w:rPr>
          <w:rFonts w:cs="Times New Roman"/>
        </w:rPr>
        <w:t>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FD6CBC" w:rsidRPr="009E36F3" w:rsidRDefault="00FD6CBC" w:rsidP="00FD6CBC">
      <w:pPr>
        <w:widowControl w:val="0"/>
        <w:autoSpaceDE w:val="0"/>
        <w:autoSpaceDN w:val="0"/>
        <w:adjustRightInd w:val="0"/>
        <w:ind w:firstLine="709"/>
        <w:contextualSpacing/>
        <w:jc w:val="both"/>
        <w:rPr>
          <w:rFonts w:cs="Times New Roman"/>
        </w:rPr>
      </w:pPr>
      <w:bookmarkStart w:id="345" w:name="dst398"/>
      <w:bookmarkEnd w:id="345"/>
      <w:r w:rsidRPr="009E36F3">
        <w:rPr>
          <w:rFonts w:cs="Times New Roman"/>
        </w:rPr>
        <w:t>1) проверки проводятся без формирования ежегодного плана проведения плановых проверок;</w:t>
      </w:r>
    </w:p>
    <w:p w:rsidR="00FD6CBC" w:rsidRPr="009E36F3" w:rsidRDefault="00FD6CBC" w:rsidP="00FD6CBC">
      <w:pPr>
        <w:widowControl w:val="0"/>
        <w:autoSpaceDE w:val="0"/>
        <w:autoSpaceDN w:val="0"/>
        <w:adjustRightInd w:val="0"/>
        <w:ind w:firstLine="709"/>
        <w:contextualSpacing/>
        <w:jc w:val="both"/>
        <w:rPr>
          <w:rFonts w:cs="Times New Roman"/>
        </w:rPr>
      </w:pPr>
      <w:bookmarkStart w:id="346" w:name="dst399"/>
      <w:bookmarkEnd w:id="346"/>
      <w:r w:rsidRPr="009E36F3">
        <w:rPr>
          <w:rFonts w:cs="Times New Roman"/>
        </w:rPr>
        <w:t>2) проверки проводятся на основании поступивших в орган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7" w:name="dst400"/>
      <w:bookmarkEnd w:id="347"/>
      <w:r w:rsidRPr="009E36F3">
        <w:rPr>
          <w:rFonts w:cs="Times New Roman"/>
        </w:rPr>
        <w:t>а)</w:t>
      </w:r>
      <w:r>
        <w:rPr>
          <w:rFonts w:cs="Times New Roman"/>
        </w:rPr>
        <w:t xml:space="preserve"> </w:t>
      </w:r>
      <w:r w:rsidRPr="009E36F3">
        <w:rPr>
          <w:rFonts w:cs="Times New Roman"/>
        </w:rPr>
        <w:t>извещения</w:t>
      </w:r>
      <w:r>
        <w:rPr>
          <w:rFonts w:cs="Times New Roman"/>
        </w:rPr>
        <w:t xml:space="preserve"> </w:t>
      </w:r>
      <w:r w:rsidRPr="009E36F3">
        <w:rPr>
          <w:rFonts w:cs="Times New Roman"/>
        </w:rPr>
        <w:t>от застройщика (заказчика) или лица, осуществляющего строительство, направленного в соответствии с</w:t>
      </w:r>
      <w:r>
        <w:rPr>
          <w:rFonts w:cs="Times New Roman"/>
        </w:rPr>
        <w:t xml:space="preserve"> </w:t>
      </w:r>
      <w:hyperlink r:id="rId130" w:anchor="dst2621" w:history="1">
        <w:r w:rsidRPr="009E36F3">
          <w:rPr>
            <w:rFonts w:cs="Times New Roman"/>
          </w:rPr>
          <w:t>частями 5</w:t>
        </w:r>
      </w:hyperlink>
      <w:r>
        <w:rPr>
          <w:rFonts w:cs="Times New Roman"/>
        </w:rPr>
        <w:t xml:space="preserve"> </w:t>
      </w:r>
      <w:r w:rsidRPr="009E36F3">
        <w:rPr>
          <w:rFonts w:cs="Times New Roman"/>
        </w:rPr>
        <w:t>и</w:t>
      </w:r>
      <w:r>
        <w:rPr>
          <w:rFonts w:cs="Times New Roman"/>
        </w:rPr>
        <w:t xml:space="preserve"> </w:t>
      </w:r>
      <w:hyperlink r:id="rId131" w:anchor="dst3073" w:history="1">
        <w:r w:rsidRPr="009E36F3">
          <w:rPr>
            <w:rFonts w:cs="Times New Roman"/>
          </w:rPr>
          <w:t>6 статьи 52</w:t>
        </w:r>
      </w:hyperlink>
      <w:r>
        <w:rPr>
          <w:rFonts w:cs="Times New Roman"/>
        </w:rPr>
        <w:t xml:space="preserve"> </w:t>
      </w:r>
      <w:r w:rsidRPr="009E36F3">
        <w:rPr>
          <w:rFonts w:cs="Times New Roman"/>
        </w:rPr>
        <w:t>Градостроительного кодекса Российской Федерации, а также об устранении нарушений, об окончании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8" w:name="dst474"/>
      <w:bookmarkEnd w:id="348"/>
      <w:r w:rsidRPr="009E36F3">
        <w:rPr>
          <w:rFonts w:cs="Times New Roman"/>
        </w:rPr>
        <w:t>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w:t>
      </w:r>
      <w:r>
        <w:rPr>
          <w:rFonts w:cs="Times New Roman"/>
        </w:rPr>
        <w:t xml:space="preserve"> </w:t>
      </w:r>
      <w:hyperlink r:id="rId132" w:anchor="dst100865" w:history="1">
        <w:r w:rsidRPr="009E36F3">
          <w:rPr>
            <w:rFonts w:cs="Times New Roman"/>
          </w:rPr>
          <w:t>частью 3 статьи 53</w:t>
        </w:r>
      </w:hyperlink>
      <w:r>
        <w:rPr>
          <w:rFonts w:cs="Times New Roman"/>
        </w:rPr>
        <w:t xml:space="preserve"> </w:t>
      </w:r>
      <w:r w:rsidRPr="009E36F3">
        <w:rPr>
          <w:rFonts w:cs="Times New Roman"/>
        </w:rPr>
        <w:t>Градостроительного кодекса Российской Федерации,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w:t>
      </w:r>
      <w:r>
        <w:rPr>
          <w:rFonts w:cs="Times New Roman"/>
        </w:rPr>
        <w:t xml:space="preserve"> </w:t>
      </w:r>
      <w:hyperlink r:id="rId133" w:anchor="dst100865" w:history="1">
        <w:r w:rsidRPr="009E36F3">
          <w:rPr>
            <w:rFonts w:cs="Times New Roman"/>
          </w:rPr>
          <w:t>частью 3 статьи 53</w:t>
        </w:r>
      </w:hyperlink>
      <w:r>
        <w:rPr>
          <w:rFonts w:cs="Times New Roman"/>
        </w:rPr>
        <w:t xml:space="preserve"> </w:t>
      </w:r>
      <w:r w:rsidRPr="009E36F3">
        <w:rPr>
          <w:rFonts w:cs="Times New Roman"/>
        </w:rPr>
        <w:t>Градостроительного кодекса Российской Федерации, из средств массовой информации о фактах произошедшей аварии, нарушений технических регламентов, иных нормативных правовых</w:t>
      </w:r>
      <w:r>
        <w:rPr>
          <w:rFonts w:cs="Times New Roman"/>
        </w:rPr>
        <w:t xml:space="preserve"> </w:t>
      </w:r>
      <w:hyperlink r:id="rId134" w:anchor="dst100784" w:history="1">
        <w:r w:rsidRPr="009E36F3">
          <w:rPr>
            <w:rFonts w:cs="Times New Roman"/>
          </w:rPr>
          <w:t>актов</w:t>
        </w:r>
      </w:hyperlink>
      <w:r>
        <w:rPr>
          <w:rFonts w:cs="Times New Roman"/>
        </w:rPr>
        <w:t xml:space="preserve"> </w:t>
      </w:r>
      <w:r w:rsidRPr="009E36F3">
        <w:rPr>
          <w:rFonts w:cs="Times New Roman"/>
        </w:rPr>
        <w:t>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49" w:name="dst692"/>
      <w:bookmarkEnd w:id="349"/>
      <w:r w:rsidRPr="009E36F3">
        <w:rPr>
          <w:rFonts w:cs="Times New Roman"/>
        </w:rPr>
        <w:t>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w:t>
      </w:r>
      <w:r>
        <w:rPr>
          <w:rFonts w:cs="Times New Roman"/>
        </w:rPr>
        <w:t xml:space="preserve"> </w:t>
      </w:r>
      <w:hyperlink r:id="rId135" w:anchor="dst438" w:history="1">
        <w:proofErr w:type="spellStart"/>
        <w:r w:rsidRPr="009E36F3">
          <w:rPr>
            <w:rFonts w:cs="Times New Roman"/>
          </w:rPr>
          <w:t>законодательства</w:t>
        </w:r>
      </w:hyperlink>
      <w:r w:rsidRPr="009E36F3">
        <w:rPr>
          <w:rFonts w:cs="Times New Roman"/>
        </w:rPr>
        <w:t>об</w:t>
      </w:r>
      <w:proofErr w:type="spellEnd"/>
      <w:r w:rsidRPr="009E36F3">
        <w:rPr>
          <w:rFonts w:cs="Times New Roman"/>
        </w:rPr>
        <w:t xml:space="preserve"> участии в долевом строительстве многоквартирных домов и (или) иных объектов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50" w:name="dst2631"/>
      <w:bookmarkEnd w:id="350"/>
      <w:r w:rsidRPr="009E36F3">
        <w:rPr>
          <w:rFonts w:cs="Times New Roman"/>
        </w:rPr>
        <w:t>3) основанием для проведения проверки помимо основания, указанного в</w:t>
      </w:r>
      <w:r>
        <w:rPr>
          <w:rFonts w:cs="Times New Roman"/>
        </w:rPr>
        <w:t xml:space="preserve"> </w:t>
      </w:r>
      <w:hyperlink r:id="rId136" w:anchor="dst399" w:history="1">
        <w:r w:rsidRPr="009E36F3">
          <w:rPr>
            <w:rFonts w:cs="Times New Roman"/>
          </w:rPr>
          <w:t>пункте 2</w:t>
        </w:r>
      </w:hyperlink>
      <w:r>
        <w:rPr>
          <w:rFonts w:cs="Times New Roman"/>
        </w:rPr>
        <w:t xml:space="preserve"> </w:t>
      </w:r>
      <w:r w:rsidRPr="009E36F3">
        <w:rPr>
          <w:rFonts w:cs="Times New Roman"/>
        </w:rPr>
        <w:t>настоящей части, является: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1" w:name="dst403"/>
      <w:bookmarkEnd w:id="351"/>
      <w:r w:rsidRPr="009E36F3">
        <w:rPr>
          <w:rFonts w:cs="Times New Roman"/>
        </w:rPr>
        <w:t>а) программа проверок, разрабатываемая органом государственного строительного надзора;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52" w:name="dst404"/>
      <w:bookmarkEnd w:id="352"/>
      <w:r w:rsidRPr="009E36F3">
        <w:rPr>
          <w:rFonts w:cs="Times New Roman"/>
        </w:rP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p w:rsidR="00FD6CBC" w:rsidRPr="009E36F3" w:rsidRDefault="00FD6CBC" w:rsidP="00FD6CBC">
      <w:pPr>
        <w:widowControl w:val="0"/>
        <w:autoSpaceDE w:val="0"/>
        <w:autoSpaceDN w:val="0"/>
        <w:adjustRightInd w:val="0"/>
        <w:ind w:firstLine="709"/>
        <w:contextualSpacing/>
        <w:jc w:val="both"/>
        <w:rPr>
          <w:rFonts w:cs="Times New Roman"/>
        </w:rPr>
      </w:pPr>
      <w:bookmarkStart w:id="353" w:name="dst405"/>
      <w:bookmarkEnd w:id="353"/>
      <w:r w:rsidRPr="009E36F3">
        <w:rPr>
          <w:rFonts w:cs="Times New Roman"/>
        </w:rPr>
        <w:t xml:space="preserve">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w:t>
      </w:r>
      <w:r w:rsidRPr="009E36F3">
        <w:rPr>
          <w:rFonts w:cs="Times New Roman"/>
        </w:rPr>
        <w:lastRenderedPageBreak/>
        <w:t>исполнением законов по поступившим в органы прокуратуры материалам и обращениям;</w:t>
      </w:r>
    </w:p>
    <w:p w:rsidR="00FD6CBC" w:rsidRPr="009E36F3" w:rsidRDefault="00FD6CBC" w:rsidP="00FD6CBC">
      <w:pPr>
        <w:widowControl w:val="0"/>
        <w:autoSpaceDE w:val="0"/>
        <w:autoSpaceDN w:val="0"/>
        <w:adjustRightInd w:val="0"/>
        <w:ind w:firstLine="709"/>
        <w:contextualSpacing/>
        <w:jc w:val="both"/>
        <w:rPr>
          <w:rFonts w:cs="Times New Roman"/>
        </w:rPr>
      </w:pPr>
      <w:bookmarkStart w:id="354" w:name="dst406"/>
      <w:bookmarkEnd w:id="354"/>
      <w:r w:rsidRPr="009E36F3">
        <w:rPr>
          <w:rFonts w:cs="Times New Roman"/>
        </w:rPr>
        <w:t>4) выездная проверка по основанию, указанному в</w:t>
      </w:r>
      <w:r>
        <w:rPr>
          <w:rFonts w:cs="Times New Roman"/>
        </w:rPr>
        <w:t xml:space="preserve"> </w:t>
      </w:r>
      <w:hyperlink r:id="rId137" w:anchor="dst474" w:history="1">
        <w:r w:rsidRPr="009E36F3">
          <w:rPr>
            <w:rFonts w:cs="Times New Roman"/>
          </w:rPr>
          <w:t>подпункте "б" пункта 2</w:t>
        </w:r>
      </w:hyperlink>
      <w:r>
        <w:rPr>
          <w:rFonts w:cs="Times New Roman"/>
        </w:rPr>
        <w:t xml:space="preserve"> </w:t>
      </w:r>
      <w:r w:rsidRPr="009E36F3">
        <w:rPr>
          <w:rFonts w:cs="Times New Roman"/>
        </w:rPr>
        <w:t>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w:t>
      </w:r>
      <w:r>
        <w:rPr>
          <w:rFonts w:cs="Times New Roman"/>
        </w:rPr>
        <w:t xml:space="preserve"> </w:t>
      </w:r>
      <w:hyperlink r:id="rId138" w:anchor="dst100338" w:history="1">
        <w:r w:rsidRPr="009E36F3">
          <w:rPr>
            <w:rFonts w:cs="Times New Roman"/>
          </w:rPr>
          <w:t>частью 12 статьи 10</w:t>
        </w:r>
      </w:hyperlink>
      <w:r>
        <w:rPr>
          <w:rFonts w:cs="Times New Roman"/>
        </w:rPr>
        <w:t xml:space="preserve"> </w:t>
      </w:r>
      <w:r w:rsidRPr="009E36F3">
        <w:rPr>
          <w:rFonts w:cs="Times New Roman"/>
        </w:rPr>
        <w:t>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5" w:name="dst407"/>
      <w:bookmarkEnd w:id="355"/>
      <w:r w:rsidRPr="009E36F3">
        <w:rPr>
          <w:rFonts w:cs="Times New Roman"/>
        </w:rPr>
        <w:t>5) предварительное уведомление юридического лица, индивидуального предпринимателя о проведении выездной проверки по основанию, указанному в</w:t>
      </w:r>
      <w:r>
        <w:rPr>
          <w:rFonts w:cs="Times New Roman"/>
        </w:rPr>
        <w:t xml:space="preserve"> </w:t>
      </w:r>
      <w:hyperlink r:id="rId139" w:anchor="dst474" w:history="1">
        <w:r w:rsidRPr="009E36F3">
          <w:rPr>
            <w:rFonts w:cs="Times New Roman"/>
          </w:rPr>
          <w:t>подпункте "б" пункта 2</w:t>
        </w:r>
      </w:hyperlink>
      <w:r>
        <w:rPr>
          <w:rFonts w:cs="Times New Roman"/>
        </w:rPr>
        <w:t xml:space="preserve"> </w:t>
      </w:r>
      <w:r w:rsidRPr="009E36F3">
        <w:rPr>
          <w:rFonts w:cs="Times New Roman"/>
        </w:rPr>
        <w:t>настоящей части, не требуется;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6" w:name="dst408"/>
      <w:bookmarkEnd w:id="356"/>
      <w:r w:rsidRPr="009E36F3">
        <w:rPr>
          <w:rFonts w:cs="Times New Roman"/>
        </w:rPr>
        <w:t>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57" w:name="dst370"/>
      <w:bookmarkEnd w:id="357"/>
      <w:r w:rsidRPr="009E36F3">
        <w:rPr>
          <w:rFonts w:cs="Times New Roman"/>
        </w:rPr>
        <w:t>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w:t>
      </w:r>
      <w:r>
        <w:rPr>
          <w:rFonts w:cs="Times New Roman"/>
        </w:rPr>
        <w:t xml:space="preserve"> </w:t>
      </w:r>
      <w:hyperlink r:id="rId140" w:anchor="dst188" w:history="1">
        <w:r w:rsidRPr="009E36F3">
          <w:rPr>
            <w:rFonts w:cs="Times New Roman"/>
          </w:rPr>
          <w:t>предписании</w:t>
        </w:r>
      </w:hyperlink>
      <w:r>
        <w:rPr>
          <w:rFonts w:cs="Times New Roman"/>
        </w:rPr>
        <w:t xml:space="preserve"> </w:t>
      </w:r>
      <w:r w:rsidRPr="009E36F3">
        <w:rPr>
          <w:rFonts w:cs="Times New Roman"/>
        </w:rPr>
        <w:t>указываются вид нарушения, ссылка на нормативный правовой акт, технический регламент, проектную документацию,</w:t>
      </w:r>
      <w:r>
        <w:rPr>
          <w:rFonts w:cs="Times New Roman"/>
        </w:rPr>
        <w:t xml:space="preserve"> </w:t>
      </w:r>
      <w:r w:rsidRPr="009E36F3">
        <w:rPr>
          <w:rFonts w:cs="Times New Roman"/>
        </w:rPr>
        <w:t>требования</w:t>
      </w:r>
      <w:r>
        <w:rPr>
          <w:rFonts w:cs="Times New Roman"/>
        </w:rPr>
        <w:t xml:space="preserve"> </w:t>
      </w:r>
      <w:r w:rsidRPr="009E36F3">
        <w:rPr>
          <w:rFonts w:cs="Times New Roman"/>
        </w:rPr>
        <w:t>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58" w:name="dst2632"/>
      <w:bookmarkEnd w:id="358"/>
      <w:r w:rsidRPr="009E36F3">
        <w:rPr>
          <w:rFonts w:cs="Times New Roman"/>
        </w:rPr>
        <w:t>6.1. Предметом государственного строительного надзора в отношении объектов, указанных в</w:t>
      </w:r>
      <w:r>
        <w:rPr>
          <w:rFonts w:cs="Times New Roman"/>
        </w:rPr>
        <w:t xml:space="preserve"> </w:t>
      </w:r>
      <w:hyperlink r:id="rId141" w:anchor="dst2627" w:history="1">
        <w:r w:rsidRPr="009E36F3">
          <w:rPr>
            <w:rFonts w:cs="Times New Roman"/>
          </w:rPr>
          <w:t>части 1.1</w:t>
        </w:r>
      </w:hyperlink>
      <w:r>
        <w:rPr>
          <w:rFonts w:cs="Times New Roman"/>
        </w:rPr>
        <w:t xml:space="preserve"> </w:t>
      </w:r>
      <w:r w:rsidRPr="009E36F3">
        <w:rPr>
          <w:rFonts w:cs="Times New Roman"/>
        </w:rPr>
        <w:t>настоящей статьи, являются проверка наличия разрешения на строительство и 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проверка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Застройщик обязан обеспечить должностным лицам органа государственного строительного надзора доступ в объекты капитального строительства в целях проведения соответствующей проверки по предъявлению служебного удостоверения и копии приказа (распоряжения) органа государственного строительного надзора о назначении соответствующей проверки.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59" w:name="dst2633"/>
      <w:bookmarkEnd w:id="359"/>
      <w:r w:rsidRPr="009E36F3">
        <w:rPr>
          <w:rFonts w:cs="Times New Roman"/>
        </w:rPr>
        <w:t xml:space="preserve">6.2.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выдача такого разрешения) или факт несоответствия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орган государственного строительного надзора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w:t>
      </w:r>
      <w:r w:rsidRPr="009E36F3">
        <w:rPr>
          <w:rFonts w:cs="Times New Roman"/>
        </w:rPr>
        <w:lastRenderedPageBreak/>
        <w:t>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w:t>
      </w:r>
      <w:r>
        <w:rPr>
          <w:rFonts w:cs="Times New Roman"/>
        </w:rPr>
        <w:t xml:space="preserve"> </w:t>
      </w:r>
      <w:hyperlink r:id="rId142" w:anchor="dst2787" w:history="1">
        <w:r w:rsidRPr="009E36F3">
          <w:rPr>
            <w:rFonts w:cs="Times New Roman"/>
          </w:rPr>
          <w:t>частью 3 статьи 55.32</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60" w:name="dst2634"/>
      <w:bookmarkEnd w:id="360"/>
      <w:r w:rsidRPr="009E36F3">
        <w:rPr>
          <w:rFonts w:cs="Times New Roman"/>
        </w:rPr>
        <w:t>6.3. Результаты проведенной проверки, указанные в</w:t>
      </w:r>
      <w:r>
        <w:rPr>
          <w:rFonts w:cs="Times New Roman"/>
        </w:rPr>
        <w:t xml:space="preserve"> </w:t>
      </w:r>
      <w:hyperlink r:id="rId143" w:anchor="dst2633" w:history="1">
        <w:r w:rsidRPr="009E36F3">
          <w:rPr>
            <w:rFonts w:cs="Times New Roman"/>
          </w:rPr>
          <w:t>части 6.2</w:t>
        </w:r>
      </w:hyperlink>
      <w:r>
        <w:rPr>
          <w:rFonts w:cs="Times New Roman"/>
        </w:rPr>
        <w:t xml:space="preserve"> </w:t>
      </w:r>
      <w:r w:rsidRPr="009E36F3">
        <w:rPr>
          <w:rFonts w:cs="Times New Roman"/>
        </w:rPr>
        <w:t>настоящей статьи, могут быть обжалованы застройщиком в судебном порядке.</w:t>
      </w:r>
    </w:p>
    <w:p w:rsidR="00FD6CBC" w:rsidRPr="009E36F3" w:rsidRDefault="00FD6CBC" w:rsidP="00FD6CBC">
      <w:pPr>
        <w:widowControl w:val="0"/>
        <w:autoSpaceDE w:val="0"/>
        <w:autoSpaceDN w:val="0"/>
        <w:adjustRightInd w:val="0"/>
        <w:ind w:firstLine="709"/>
        <w:contextualSpacing/>
        <w:jc w:val="both"/>
        <w:rPr>
          <w:rFonts w:cs="Times New Roman"/>
        </w:rPr>
      </w:pPr>
      <w:bookmarkStart w:id="361" w:name="dst2426"/>
      <w:bookmarkEnd w:id="361"/>
      <w:r w:rsidRPr="009E36F3">
        <w:rPr>
          <w:rFonts w:cs="Times New Roman"/>
        </w:rPr>
        <w:t>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62" w:name="dst2635"/>
      <w:bookmarkEnd w:id="362"/>
      <w:r w:rsidRPr="009E36F3">
        <w:rPr>
          <w:rFonts w:cs="Times New Roman"/>
        </w:rPr>
        <w:t>8.</w:t>
      </w:r>
      <w:r>
        <w:rPr>
          <w:rFonts w:cs="Times New Roman"/>
        </w:rPr>
        <w:t xml:space="preserve"> </w:t>
      </w:r>
      <w:hyperlink r:id="rId144" w:anchor="dst100015" w:history="1">
        <w:r w:rsidRPr="009E36F3">
          <w:rPr>
            <w:rFonts w:cs="Times New Roman"/>
          </w:rPr>
          <w:t>Порядок</w:t>
        </w:r>
      </w:hyperlink>
      <w:r>
        <w:rPr>
          <w:rFonts w:cs="Times New Roman"/>
        </w:rPr>
        <w:t xml:space="preserve"> </w:t>
      </w:r>
      <w:r w:rsidRPr="009E36F3">
        <w:rPr>
          <w:rFonts w:cs="Times New Roman"/>
        </w:rPr>
        <w:t>осуществления государственного строительного надзора, включая порядок организации и проведения проверок деятельности физических лиц, не являющихся индивидуальными предпринимателями, при осуществлении государственного строительного надзора, устанавливается Правительством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63" w:name="dst3076"/>
      <w:bookmarkEnd w:id="363"/>
      <w:r w:rsidRPr="009E36F3">
        <w:rPr>
          <w:rFonts w:cs="Times New Roman"/>
        </w:rPr>
        <w:t>9.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едином государственном реестре заключений и государственных информационных системах обеспечения градостроительной деятельности.</w:t>
      </w:r>
    </w:p>
    <w:p w:rsidR="00FD6CBC" w:rsidRPr="009E36F3" w:rsidRDefault="00FD6CBC" w:rsidP="00FD6CBC">
      <w:pPr>
        <w:pStyle w:val="39"/>
      </w:pPr>
      <w:bookmarkStart w:id="364" w:name="_Toc15896488"/>
      <w:bookmarkStart w:id="365" w:name="_Toc18417660"/>
      <w:r w:rsidRPr="009E36F3">
        <w:t>Статья 34. Выдача разрешения на ввод объекта в эксплуатацию</w:t>
      </w:r>
      <w:bookmarkEnd w:id="294"/>
      <w:bookmarkEnd w:id="364"/>
      <w:bookmarkEnd w:id="365"/>
    </w:p>
    <w:p w:rsidR="00FD6CBC" w:rsidRPr="009E36F3" w:rsidRDefault="00FD6CBC" w:rsidP="00FD6CBC">
      <w:pPr>
        <w:widowControl w:val="0"/>
        <w:autoSpaceDE w:val="0"/>
        <w:autoSpaceDN w:val="0"/>
        <w:adjustRightInd w:val="0"/>
        <w:ind w:firstLine="709"/>
        <w:contextualSpacing/>
        <w:jc w:val="both"/>
        <w:rPr>
          <w:rFonts w:cs="Times New Roman"/>
        </w:rPr>
      </w:pPr>
      <w:bookmarkStart w:id="366" w:name="_Toc107645141"/>
      <w:bookmarkStart w:id="367" w:name="_Toc157238798"/>
      <w:bookmarkStart w:id="368" w:name="_Toc244677458"/>
      <w:bookmarkStart w:id="369" w:name="_Toc246411606"/>
      <w:bookmarkStart w:id="370" w:name="_Toc374432559"/>
      <w:bookmarkStart w:id="371" w:name="_Toc492973665"/>
      <w:bookmarkStart w:id="372" w:name="_Toc529951955"/>
      <w:bookmarkStart w:id="373" w:name="_Toc13730469"/>
      <w:bookmarkStart w:id="374" w:name="_Toc107645126"/>
      <w:r w:rsidRPr="009E36F3">
        <w:rPr>
          <w:rFonts w:cs="Times New Roman"/>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75" w:name="dst3077"/>
      <w:bookmarkEnd w:id="375"/>
      <w:r w:rsidRPr="009E36F3">
        <w:rPr>
          <w:rFonts w:cs="Times New Roman"/>
        </w:rPr>
        <w:t>2. Для ввода объекта в эксплуатацию застройщик</w:t>
      </w:r>
      <w:r>
        <w:rPr>
          <w:rFonts w:cs="Times New Roman"/>
        </w:rPr>
        <w:t xml:space="preserve"> </w:t>
      </w:r>
      <w:r w:rsidRPr="009E36F3">
        <w:rPr>
          <w:rFonts w:cs="Times New Roman"/>
        </w:rPr>
        <w:t>обращается</w:t>
      </w:r>
      <w:r>
        <w:rPr>
          <w:rFonts w:cs="Times New Roman"/>
        </w:rPr>
        <w:t xml:space="preserve"> </w:t>
      </w:r>
      <w:r w:rsidRPr="009E36F3">
        <w:rPr>
          <w:rFonts w:cs="Times New Roman"/>
        </w:rPr>
        <w:t xml:space="preserve">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w:t>
      </w:r>
      <w:r w:rsidRPr="009E36F3">
        <w:rPr>
          <w:rFonts w:cs="Times New Roman"/>
        </w:rPr>
        <w:lastRenderedPageBreak/>
        <w:t>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76" w:name="dst278"/>
      <w:bookmarkEnd w:id="376"/>
      <w:r w:rsidRPr="009E36F3">
        <w:rPr>
          <w:rFonts w:cs="Times New Roman"/>
        </w:rPr>
        <w:t>3. Для принятия решения о выдаче разрешения на ввод объекта в эксплуатацию необходимы следующие документы:</w:t>
      </w:r>
    </w:p>
    <w:p w:rsidR="00FD6CBC" w:rsidRPr="009E36F3" w:rsidRDefault="00FD6CBC" w:rsidP="00FD6CBC">
      <w:pPr>
        <w:widowControl w:val="0"/>
        <w:autoSpaceDE w:val="0"/>
        <w:autoSpaceDN w:val="0"/>
        <w:adjustRightInd w:val="0"/>
        <w:ind w:firstLine="709"/>
        <w:contextualSpacing/>
        <w:jc w:val="both"/>
        <w:rPr>
          <w:rFonts w:cs="Times New Roman"/>
        </w:rPr>
      </w:pPr>
      <w:bookmarkStart w:id="377" w:name="dst2884"/>
      <w:bookmarkEnd w:id="377"/>
      <w:r w:rsidRPr="009E36F3">
        <w:rPr>
          <w:rFonts w:cs="Times New Roma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78" w:name="dst2885"/>
      <w:bookmarkEnd w:id="378"/>
      <w:r w:rsidRPr="009E36F3">
        <w:rPr>
          <w:rFonts w:cs="Times New Roman"/>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79" w:name="dst281"/>
      <w:bookmarkEnd w:id="379"/>
      <w:r w:rsidRPr="009E36F3">
        <w:rPr>
          <w:rFonts w:cs="Times New Roman"/>
        </w:rPr>
        <w:t>3) разрешение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80" w:name="dst1713"/>
      <w:bookmarkEnd w:id="380"/>
      <w:r w:rsidRPr="009E36F3">
        <w:rPr>
          <w:rFonts w:cs="Times New Roman"/>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FD6CBC" w:rsidRPr="009E36F3" w:rsidRDefault="001F71C3" w:rsidP="00FD6CBC">
      <w:pPr>
        <w:widowControl w:val="0"/>
        <w:autoSpaceDE w:val="0"/>
        <w:autoSpaceDN w:val="0"/>
        <w:adjustRightInd w:val="0"/>
        <w:ind w:firstLine="709"/>
        <w:contextualSpacing/>
        <w:jc w:val="both"/>
        <w:rPr>
          <w:rFonts w:cs="Times New Roman"/>
        </w:rPr>
      </w:pPr>
      <w:bookmarkStart w:id="381" w:name="dst2639"/>
      <w:bookmarkStart w:id="382" w:name="dst2640"/>
      <w:bookmarkEnd w:id="381"/>
      <w:bookmarkEnd w:id="382"/>
      <w:r>
        <w:rPr>
          <w:rFonts w:cs="Times New Roman"/>
        </w:rPr>
        <w:t>5</w:t>
      </w:r>
      <w:r w:rsidR="00FD6CBC" w:rsidRPr="009E36F3">
        <w:rPr>
          <w:rFonts w:cs="Times New Roman"/>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FD6CBC" w:rsidRPr="009E36F3" w:rsidRDefault="001F71C3" w:rsidP="00FD6CBC">
      <w:pPr>
        <w:widowControl w:val="0"/>
        <w:autoSpaceDE w:val="0"/>
        <w:autoSpaceDN w:val="0"/>
        <w:adjustRightInd w:val="0"/>
        <w:ind w:firstLine="709"/>
        <w:contextualSpacing/>
        <w:jc w:val="both"/>
        <w:rPr>
          <w:rFonts w:cs="Times New Roman"/>
        </w:rPr>
      </w:pPr>
      <w:bookmarkStart w:id="383" w:name="dst376"/>
      <w:bookmarkEnd w:id="383"/>
      <w:r>
        <w:rPr>
          <w:rFonts w:cs="Times New Roman"/>
        </w:rPr>
        <w:t>6</w:t>
      </w:r>
      <w:r w:rsidR="00FD6CBC" w:rsidRPr="009E36F3">
        <w:rPr>
          <w:rFonts w:cs="Times New Roman"/>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D6CBC" w:rsidRPr="009E36F3" w:rsidRDefault="001F71C3" w:rsidP="00FD6CBC">
      <w:pPr>
        <w:widowControl w:val="0"/>
        <w:autoSpaceDE w:val="0"/>
        <w:autoSpaceDN w:val="0"/>
        <w:adjustRightInd w:val="0"/>
        <w:ind w:firstLine="709"/>
        <w:contextualSpacing/>
        <w:jc w:val="both"/>
        <w:rPr>
          <w:rFonts w:cs="Times New Roman"/>
        </w:rPr>
      </w:pPr>
      <w:bookmarkStart w:id="384" w:name="dst1715"/>
      <w:bookmarkEnd w:id="384"/>
      <w:r>
        <w:rPr>
          <w:rFonts w:cs="Times New Roman"/>
        </w:rPr>
        <w:t>7</w:t>
      </w:r>
      <w:r w:rsidR="00FD6CBC" w:rsidRPr="009E36F3">
        <w:rPr>
          <w:rFonts w:cs="Times New Roman"/>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FD6CBC" w:rsidRPr="009E36F3" w:rsidRDefault="001F71C3" w:rsidP="00FD6CBC">
      <w:pPr>
        <w:widowControl w:val="0"/>
        <w:autoSpaceDE w:val="0"/>
        <w:autoSpaceDN w:val="0"/>
        <w:adjustRightInd w:val="0"/>
        <w:ind w:firstLine="709"/>
        <w:contextualSpacing/>
        <w:jc w:val="both"/>
        <w:rPr>
          <w:rFonts w:cs="Times New Roman"/>
        </w:rPr>
      </w:pPr>
      <w:bookmarkStart w:id="385" w:name="dst3078"/>
      <w:bookmarkEnd w:id="385"/>
      <w:r>
        <w:rPr>
          <w:rFonts w:cs="Times New Roman"/>
        </w:rPr>
        <w:t>8</w:t>
      </w:r>
      <w:r w:rsidR="00FD6CBC" w:rsidRPr="009E36F3">
        <w:rPr>
          <w:rFonts w:cs="Times New Roman"/>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w:t>
      </w:r>
      <w:r w:rsidR="00FD6CBC">
        <w:rPr>
          <w:rFonts w:cs="Times New Roman"/>
        </w:rPr>
        <w:t xml:space="preserve"> </w:t>
      </w:r>
      <w:hyperlink r:id="rId145" w:anchor="dst171" w:history="1">
        <w:r w:rsidR="00FD6CBC" w:rsidRPr="009E36F3">
          <w:rPr>
            <w:rFonts w:cs="Times New Roman"/>
          </w:rPr>
          <w:t>частью 1 статьи 54</w:t>
        </w:r>
      </w:hyperlink>
      <w:r w:rsidR="00FD6CBC">
        <w:rPr>
          <w:rFonts w:cs="Times New Roman"/>
        </w:rPr>
        <w:t xml:space="preserve"> </w:t>
      </w:r>
      <w:r w:rsidR="00FD6CBC" w:rsidRPr="009E36F3">
        <w:rPr>
          <w:rFonts w:cs="Times New Roman"/>
        </w:rPr>
        <w:t>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w:t>
      </w:r>
      <w:r w:rsidR="00FD6CBC">
        <w:rPr>
          <w:rFonts w:cs="Times New Roman"/>
        </w:rPr>
        <w:t xml:space="preserve"> </w:t>
      </w:r>
      <w:hyperlink r:id="rId146" w:anchor="dst3054" w:history="1">
        <w:r w:rsidR="00FD6CBC" w:rsidRPr="009E36F3">
          <w:rPr>
            <w:rFonts w:cs="Times New Roman"/>
          </w:rPr>
          <w:t>частями 3.8</w:t>
        </w:r>
      </w:hyperlink>
      <w:r w:rsidR="00FD6CBC">
        <w:rPr>
          <w:rFonts w:cs="Times New Roman"/>
        </w:rPr>
        <w:t xml:space="preserve"> </w:t>
      </w:r>
      <w:r w:rsidR="00FD6CBC" w:rsidRPr="009E36F3">
        <w:rPr>
          <w:rFonts w:cs="Times New Roman"/>
        </w:rPr>
        <w:t>и</w:t>
      </w:r>
      <w:r w:rsidR="00FD6CBC">
        <w:rPr>
          <w:rFonts w:cs="Times New Roman"/>
        </w:rPr>
        <w:t xml:space="preserve"> </w:t>
      </w:r>
      <w:hyperlink r:id="rId147" w:anchor="dst3060" w:history="1">
        <w:r w:rsidR="00FD6CBC" w:rsidRPr="009E36F3">
          <w:rPr>
            <w:rFonts w:cs="Times New Roman"/>
          </w:rPr>
          <w:t>3.9 статьи 49</w:t>
        </w:r>
      </w:hyperlink>
      <w:r w:rsidR="00FD6CBC">
        <w:rPr>
          <w:rFonts w:cs="Times New Roman"/>
        </w:rPr>
        <w:t xml:space="preserve"> </w:t>
      </w:r>
      <w:r w:rsidR="00FD6CBC" w:rsidRPr="009E36F3">
        <w:rPr>
          <w:rFonts w:cs="Times New Roman"/>
        </w:rPr>
        <w:t>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w:t>
      </w:r>
      <w:r w:rsidR="00FD6CBC">
        <w:rPr>
          <w:rFonts w:cs="Times New Roman"/>
        </w:rPr>
        <w:t xml:space="preserve"> </w:t>
      </w:r>
      <w:hyperlink r:id="rId148" w:anchor="dst2426" w:history="1">
        <w:r w:rsidR="00FD6CBC" w:rsidRPr="009E36F3">
          <w:rPr>
            <w:rFonts w:cs="Times New Roman"/>
          </w:rPr>
          <w:t>частью 7 статьи 54</w:t>
        </w:r>
      </w:hyperlink>
      <w:r w:rsidR="00FD6CBC">
        <w:rPr>
          <w:rFonts w:cs="Times New Roman"/>
        </w:rPr>
        <w:t xml:space="preserve"> </w:t>
      </w:r>
      <w:r w:rsidR="00FD6CBC" w:rsidRPr="009E36F3">
        <w:rPr>
          <w:rFonts w:cs="Times New Roman"/>
        </w:rPr>
        <w:t>Градостроительного кодекса Российской Федерации;</w:t>
      </w:r>
    </w:p>
    <w:p w:rsidR="00FD6CBC" w:rsidRPr="009E36F3" w:rsidRDefault="001F71C3" w:rsidP="00FD6CBC">
      <w:pPr>
        <w:widowControl w:val="0"/>
        <w:autoSpaceDE w:val="0"/>
        <w:autoSpaceDN w:val="0"/>
        <w:adjustRightInd w:val="0"/>
        <w:ind w:firstLine="709"/>
        <w:contextualSpacing/>
        <w:jc w:val="both"/>
        <w:rPr>
          <w:rFonts w:cs="Times New Roman"/>
        </w:rPr>
      </w:pPr>
      <w:bookmarkStart w:id="386" w:name="dst436"/>
      <w:bookmarkEnd w:id="386"/>
      <w:r>
        <w:rPr>
          <w:rFonts w:cs="Times New Roman"/>
        </w:rPr>
        <w:t>9</w:t>
      </w:r>
      <w:r w:rsidR="00FD6CBC" w:rsidRPr="009E36F3">
        <w:rPr>
          <w:rFonts w:cs="Times New Roman"/>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w:t>
      </w:r>
      <w:r w:rsidR="00FD6CBC">
        <w:rPr>
          <w:rFonts w:cs="Times New Roman"/>
        </w:rPr>
        <w:t xml:space="preserve"> </w:t>
      </w:r>
      <w:hyperlink r:id="rId149" w:anchor="dst100115" w:history="1">
        <w:r w:rsidR="00FD6CBC" w:rsidRPr="009E36F3">
          <w:rPr>
            <w:rFonts w:cs="Times New Roman"/>
          </w:rPr>
          <w:t>законодательством</w:t>
        </w:r>
      </w:hyperlink>
      <w:r w:rsidR="00FD6CBC">
        <w:rPr>
          <w:rFonts w:cs="Times New Roman"/>
        </w:rPr>
        <w:t xml:space="preserve"> </w:t>
      </w:r>
      <w:r w:rsidR="00FD6CBC" w:rsidRPr="009E36F3">
        <w:rPr>
          <w:rFonts w:cs="Times New Roman"/>
        </w:rPr>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D6CBC" w:rsidRPr="009E36F3" w:rsidRDefault="00FD6CBC" w:rsidP="00FD6CBC">
      <w:pPr>
        <w:widowControl w:val="0"/>
        <w:autoSpaceDE w:val="0"/>
        <w:autoSpaceDN w:val="0"/>
        <w:adjustRightInd w:val="0"/>
        <w:ind w:firstLine="709"/>
        <w:contextualSpacing/>
        <w:jc w:val="both"/>
        <w:rPr>
          <w:rFonts w:cs="Times New Roman"/>
        </w:rPr>
      </w:pPr>
      <w:bookmarkStart w:id="387" w:name="dst1114"/>
      <w:bookmarkEnd w:id="387"/>
      <w:r w:rsidRPr="009E36F3">
        <w:rPr>
          <w:rFonts w:cs="Times New Roman"/>
        </w:rPr>
        <w:lastRenderedPageBreak/>
        <w:t>1</w:t>
      </w:r>
      <w:r w:rsidR="001F71C3">
        <w:rPr>
          <w:rFonts w:cs="Times New Roman"/>
        </w:rPr>
        <w:t>0</w:t>
      </w:r>
      <w:r w:rsidRPr="009E36F3">
        <w:rPr>
          <w:rFonts w:cs="Times New Roman"/>
        </w:rPr>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w:t>
      </w:r>
      <w:r>
        <w:rPr>
          <w:rFonts w:cs="Times New Roman"/>
        </w:rPr>
        <w:t xml:space="preserve"> </w:t>
      </w:r>
      <w:hyperlink r:id="rId150" w:anchor="dst0" w:history="1">
        <w:r w:rsidRPr="009E36F3">
          <w:rPr>
            <w:rFonts w:cs="Times New Roman"/>
          </w:rPr>
          <w:t>законом</w:t>
        </w:r>
      </w:hyperlink>
      <w:r>
        <w:rPr>
          <w:rFonts w:cs="Times New Roman"/>
        </w:rPr>
        <w:t xml:space="preserve"> </w:t>
      </w:r>
      <w:r w:rsidRPr="009E36F3">
        <w:rPr>
          <w:rFonts w:cs="Times New Roman"/>
        </w:rPr>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88" w:name="dst1622"/>
      <w:bookmarkEnd w:id="388"/>
      <w:r w:rsidRPr="009E36F3">
        <w:rPr>
          <w:rFonts w:cs="Times New Roman"/>
        </w:rPr>
        <w:t>1</w:t>
      </w:r>
      <w:r w:rsidR="001F71C3">
        <w:rPr>
          <w:rFonts w:cs="Times New Roman"/>
        </w:rPr>
        <w:t>1</w:t>
      </w:r>
      <w:r w:rsidRPr="009E36F3">
        <w:rPr>
          <w:rFonts w:cs="Times New Roman"/>
        </w:rPr>
        <w:t>) технический план объекта капитального строительства, подготовленный в соответствии с Федеральным</w:t>
      </w:r>
      <w:r>
        <w:rPr>
          <w:rFonts w:cs="Times New Roman"/>
        </w:rPr>
        <w:t xml:space="preserve"> </w:t>
      </w:r>
      <w:r w:rsidRPr="009E36F3">
        <w:rPr>
          <w:rFonts w:cs="Times New Roman"/>
        </w:rPr>
        <w:t>законом</w:t>
      </w:r>
      <w:r>
        <w:rPr>
          <w:rFonts w:cs="Times New Roman"/>
        </w:rPr>
        <w:t xml:space="preserve"> </w:t>
      </w:r>
      <w:r w:rsidRPr="009E36F3">
        <w:rPr>
          <w:rFonts w:cs="Times New Roman"/>
        </w:rPr>
        <w:t>от 13 июля 2015 года N 218-ФЗ "О государственной регистрации недвижимости";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89" w:name="dst2642"/>
      <w:bookmarkStart w:id="390" w:name="dst379"/>
      <w:bookmarkEnd w:id="389"/>
      <w:bookmarkEnd w:id="390"/>
      <w:r w:rsidRPr="009E36F3">
        <w:rPr>
          <w:rFonts w:cs="Times New Roman"/>
        </w:rPr>
        <w:t>3.1. Указанные в</w:t>
      </w:r>
      <w:r>
        <w:rPr>
          <w:rFonts w:cs="Times New Roman"/>
        </w:rPr>
        <w:t xml:space="preserve"> </w:t>
      </w:r>
      <w:hyperlink r:id="rId151" w:anchor="dst278" w:history="1">
        <w:r w:rsidRPr="009E36F3">
          <w:rPr>
            <w:rFonts w:cs="Times New Roman"/>
          </w:rPr>
          <w:t>пунктах 6</w:t>
        </w:r>
      </w:hyperlink>
      <w:r>
        <w:rPr>
          <w:rFonts w:cs="Times New Roman"/>
        </w:rPr>
        <w:t xml:space="preserve"> </w:t>
      </w:r>
      <w:r w:rsidRPr="009E36F3">
        <w:rPr>
          <w:rFonts w:cs="Times New Roman"/>
        </w:rPr>
        <w:t>и</w:t>
      </w:r>
      <w:r>
        <w:rPr>
          <w:rFonts w:cs="Times New Roman"/>
        </w:rPr>
        <w:t xml:space="preserve"> </w:t>
      </w:r>
      <w:hyperlink r:id="rId152" w:anchor="dst278" w:history="1">
        <w:r w:rsidRPr="009E36F3">
          <w:rPr>
            <w:rFonts w:cs="Times New Roman"/>
          </w:rPr>
          <w:t>9 части 3</w:t>
        </w:r>
      </w:hyperlink>
      <w:r>
        <w:rPr>
          <w:rFonts w:cs="Times New Roman"/>
        </w:rPr>
        <w:t xml:space="preserve"> </w:t>
      </w:r>
      <w:r w:rsidRPr="009E36F3">
        <w:rPr>
          <w:rFonts w:cs="Times New Roman"/>
        </w:rPr>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Pr>
          <w:rFonts w:cs="Times New Roman"/>
        </w:rPr>
        <w:t xml:space="preserve"> </w:t>
      </w:r>
      <w:hyperlink r:id="rId153" w:anchor="dst100126" w:history="1">
        <w:r w:rsidRPr="009E36F3">
          <w:rPr>
            <w:rFonts w:cs="Times New Roman"/>
          </w:rPr>
          <w:t>законодательством</w:t>
        </w:r>
      </w:hyperlink>
      <w:r>
        <w:rPr>
          <w:rFonts w:cs="Times New Roman"/>
        </w:rPr>
        <w:t xml:space="preserve"> </w:t>
      </w:r>
      <w:r w:rsidRPr="009E36F3">
        <w:rPr>
          <w:rFonts w:cs="Times New Roman"/>
        </w:rPr>
        <w:t>об энергосбережении и о повышении энергетической эффективности.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91" w:name="dst288"/>
      <w:bookmarkEnd w:id="391"/>
      <w:r w:rsidRPr="009E36F3">
        <w:rPr>
          <w:rFonts w:cs="Times New Roman"/>
        </w:rPr>
        <w:t>3.2. Документы (их копии или сведения, содержащиеся в них), указанные в</w:t>
      </w:r>
      <w:r>
        <w:rPr>
          <w:rFonts w:cs="Times New Roman"/>
        </w:rPr>
        <w:t xml:space="preserve"> </w:t>
      </w:r>
      <w:hyperlink r:id="rId154" w:anchor="dst2884" w:history="1">
        <w:r w:rsidRPr="009E36F3">
          <w:rPr>
            <w:rFonts w:cs="Times New Roman"/>
          </w:rPr>
          <w:t>пунктах 1</w:t>
        </w:r>
      </w:hyperlink>
      <w:r w:rsidRPr="009E36F3">
        <w:rPr>
          <w:rFonts w:cs="Times New Roman"/>
        </w:rPr>
        <w:t>,</w:t>
      </w:r>
      <w:r>
        <w:rPr>
          <w:rFonts w:cs="Times New Roman"/>
        </w:rPr>
        <w:t xml:space="preserve"> </w:t>
      </w:r>
      <w:hyperlink r:id="rId155" w:anchor="dst2885" w:history="1">
        <w:r w:rsidRPr="009E36F3">
          <w:rPr>
            <w:rFonts w:cs="Times New Roman"/>
          </w:rPr>
          <w:t>2</w:t>
        </w:r>
      </w:hyperlink>
      <w:r w:rsidRPr="009E36F3">
        <w:rPr>
          <w:rFonts w:cs="Times New Roman"/>
        </w:rPr>
        <w:t>,</w:t>
      </w:r>
      <w:r>
        <w:rPr>
          <w:rFonts w:cs="Times New Roman"/>
        </w:rPr>
        <w:t xml:space="preserve"> </w:t>
      </w:r>
      <w:hyperlink r:id="rId156" w:anchor="dst281" w:history="1">
        <w:r w:rsidRPr="009E36F3">
          <w:rPr>
            <w:rFonts w:cs="Times New Roman"/>
          </w:rPr>
          <w:t>3</w:t>
        </w:r>
      </w:hyperlink>
      <w:r>
        <w:rPr>
          <w:rFonts w:cs="Times New Roman"/>
        </w:rPr>
        <w:t xml:space="preserve"> </w:t>
      </w:r>
      <w:r w:rsidRPr="009E36F3">
        <w:rPr>
          <w:rFonts w:cs="Times New Roman"/>
        </w:rPr>
        <w:t>и</w:t>
      </w:r>
      <w:r>
        <w:rPr>
          <w:rFonts w:cs="Times New Roman"/>
        </w:rPr>
        <w:t xml:space="preserve"> </w:t>
      </w:r>
      <w:hyperlink r:id="rId157" w:anchor="dst3078" w:history="1">
        <w:r w:rsidRPr="009E36F3">
          <w:rPr>
            <w:rFonts w:cs="Times New Roman"/>
          </w:rPr>
          <w:t>9 части 3</w:t>
        </w:r>
      </w:hyperlink>
      <w:r>
        <w:rPr>
          <w:rFonts w:cs="Times New Roman"/>
        </w:rPr>
        <w:t xml:space="preserve"> </w:t>
      </w:r>
      <w:r w:rsidRPr="009E36F3">
        <w:rPr>
          <w:rFonts w:cs="Times New Roman"/>
        </w:rPr>
        <w:t>настоящей статьи, запрашиваются органами, указанными в</w:t>
      </w:r>
      <w:r>
        <w:rPr>
          <w:rFonts w:cs="Times New Roman"/>
        </w:rPr>
        <w:t xml:space="preserve"> </w:t>
      </w:r>
      <w:hyperlink r:id="rId158" w:anchor="dst3077" w:history="1">
        <w:r w:rsidRPr="009E36F3">
          <w:rPr>
            <w:rFonts w:cs="Times New Roman"/>
          </w:rPr>
          <w:t>части 2</w:t>
        </w:r>
      </w:hyperlink>
      <w:r>
        <w:rPr>
          <w:rFonts w:cs="Times New Roman"/>
        </w:rPr>
        <w:t xml:space="preserve"> </w:t>
      </w:r>
      <w:r w:rsidRPr="009E36F3">
        <w:rPr>
          <w:rFonts w:cs="Times New Roman"/>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92" w:name="dst2643"/>
      <w:bookmarkEnd w:id="392"/>
      <w:r w:rsidRPr="009E36F3">
        <w:rPr>
          <w:rFonts w:cs="Times New Roman"/>
        </w:rPr>
        <w:t>3.3. Документы, указанные в</w:t>
      </w:r>
      <w:r>
        <w:rPr>
          <w:rFonts w:cs="Times New Roman"/>
        </w:rPr>
        <w:t xml:space="preserve"> </w:t>
      </w:r>
      <w:hyperlink r:id="rId159" w:anchor="dst2884" w:history="1">
        <w:r w:rsidRPr="009E36F3">
          <w:rPr>
            <w:rFonts w:cs="Times New Roman"/>
          </w:rPr>
          <w:t>пунктах 1</w:t>
        </w:r>
      </w:hyperlink>
      <w:r w:rsidRPr="009E36F3">
        <w:rPr>
          <w:rFonts w:cs="Times New Roman"/>
        </w:rPr>
        <w:t>,</w:t>
      </w:r>
      <w:r>
        <w:rPr>
          <w:rFonts w:cs="Times New Roman"/>
        </w:rPr>
        <w:t xml:space="preserve"> </w:t>
      </w:r>
      <w:hyperlink r:id="rId160" w:anchor="dst1713" w:history="1">
        <w:r w:rsidRPr="009E36F3">
          <w:rPr>
            <w:rFonts w:cs="Times New Roman"/>
          </w:rPr>
          <w:t>4</w:t>
        </w:r>
      </w:hyperlink>
      <w:r w:rsidRPr="009E36F3">
        <w:rPr>
          <w:rFonts w:cs="Times New Roman"/>
        </w:rPr>
        <w:t>,</w:t>
      </w:r>
      <w:r>
        <w:rPr>
          <w:rFonts w:cs="Times New Roman"/>
        </w:rPr>
        <w:t xml:space="preserve"> </w:t>
      </w:r>
      <w:hyperlink r:id="rId161" w:anchor="dst2639" w:history="1">
        <w:r w:rsidRPr="009E36F3">
          <w:rPr>
            <w:rFonts w:cs="Times New Roman"/>
          </w:rPr>
          <w:t>5</w:t>
        </w:r>
      </w:hyperlink>
      <w:r w:rsidRPr="009E36F3">
        <w:rPr>
          <w:rFonts w:cs="Times New Roman"/>
        </w:rPr>
        <w:t>,</w:t>
      </w:r>
      <w:r>
        <w:rPr>
          <w:rFonts w:cs="Times New Roman"/>
        </w:rPr>
        <w:t xml:space="preserve"> </w:t>
      </w:r>
      <w:hyperlink r:id="rId162" w:anchor="dst2640" w:history="1">
        <w:r w:rsidRPr="009E36F3">
          <w:rPr>
            <w:rFonts w:cs="Times New Roman"/>
          </w:rPr>
          <w:t>6</w:t>
        </w:r>
      </w:hyperlink>
      <w:r w:rsidRPr="009E36F3">
        <w:rPr>
          <w:rFonts w:cs="Times New Roman"/>
        </w:rPr>
        <w:t>,</w:t>
      </w:r>
      <w:r>
        <w:rPr>
          <w:rFonts w:cs="Times New Roman"/>
        </w:rPr>
        <w:t xml:space="preserve"> </w:t>
      </w:r>
      <w:hyperlink r:id="rId163" w:anchor="dst376" w:history="1">
        <w:r w:rsidRPr="009E36F3">
          <w:rPr>
            <w:rFonts w:cs="Times New Roman"/>
          </w:rPr>
          <w:t>7</w:t>
        </w:r>
      </w:hyperlink>
      <w:r>
        <w:rPr>
          <w:rFonts w:cs="Times New Roman"/>
        </w:rPr>
        <w:t xml:space="preserve"> </w:t>
      </w:r>
      <w:r w:rsidRPr="009E36F3">
        <w:rPr>
          <w:rFonts w:cs="Times New Roman"/>
        </w:rPr>
        <w:t>и</w:t>
      </w:r>
      <w:r>
        <w:rPr>
          <w:rFonts w:cs="Times New Roman"/>
        </w:rPr>
        <w:t xml:space="preserve"> </w:t>
      </w:r>
      <w:hyperlink r:id="rId164" w:anchor="dst1715" w:history="1">
        <w:r w:rsidRPr="009E36F3">
          <w:rPr>
            <w:rFonts w:cs="Times New Roman"/>
          </w:rPr>
          <w:t>8 части 3</w:t>
        </w:r>
      </w:hyperlink>
      <w:r>
        <w:rPr>
          <w:rFonts w:cs="Times New Roman"/>
        </w:rPr>
        <w:t xml:space="preserve"> </w:t>
      </w:r>
      <w:r w:rsidRPr="009E36F3">
        <w:rPr>
          <w:rFonts w:cs="Times New Roman"/>
        </w:rPr>
        <w:t>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Pr>
          <w:rFonts w:cs="Times New Roman"/>
        </w:rPr>
        <w:t xml:space="preserve"> </w:t>
      </w:r>
      <w:hyperlink r:id="rId165" w:anchor="dst3077" w:history="1">
        <w:r w:rsidRPr="009E36F3">
          <w:rPr>
            <w:rFonts w:cs="Times New Roman"/>
          </w:rPr>
          <w:t>части 2</w:t>
        </w:r>
      </w:hyperlink>
      <w:r>
        <w:rPr>
          <w:rFonts w:cs="Times New Roman"/>
        </w:rPr>
        <w:t xml:space="preserve"> </w:t>
      </w:r>
      <w:r w:rsidRPr="009E36F3">
        <w:rPr>
          <w:rFonts w:cs="Times New Roman"/>
        </w:rPr>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D6CBC" w:rsidRPr="009E36F3" w:rsidRDefault="00FD6CBC" w:rsidP="00FD6CBC">
      <w:pPr>
        <w:widowControl w:val="0"/>
        <w:autoSpaceDE w:val="0"/>
        <w:autoSpaceDN w:val="0"/>
        <w:adjustRightInd w:val="0"/>
        <w:ind w:firstLine="709"/>
        <w:contextualSpacing/>
        <w:jc w:val="both"/>
        <w:rPr>
          <w:rFonts w:cs="Times New Roman"/>
        </w:rPr>
      </w:pPr>
      <w:bookmarkStart w:id="393" w:name="dst101904"/>
      <w:bookmarkEnd w:id="393"/>
      <w:r w:rsidRPr="009E36F3">
        <w:rPr>
          <w:rFonts w:cs="Times New Roman"/>
        </w:rPr>
        <w:t>3.4. По межведомственным запросам органов, указанных в</w:t>
      </w:r>
      <w:r>
        <w:rPr>
          <w:rFonts w:cs="Times New Roman"/>
        </w:rPr>
        <w:t xml:space="preserve"> </w:t>
      </w:r>
      <w:hyperlink r:id="rId166" w:anchor="dst3077" w:history="1">
        <w:r w:rsidRPr="009E36F3">
          <w:rPr>
            <w:rFonts w:cs="Times New Roman"/>
          </w:rPr>
          <w:t>части 2</w:t>
        </w:r>
      </w:hyperlink>
      <w:r>
        <w:rPr>
          <w:rFonts w:cs="Times New Roman"/>
        </w:rPr>
        <w:t xml:space="preserve"> </w:t>
      </w:r>
      <w:r w:rsidRPr="009E36F3">
        <w:rPr>
          <w:rFonts w:cs="Times New Roman"/>
        </w:rPr>
        <w:t>настоящей статьи, документы (их копии или сведения, содержащиеся в них), предусмотренные</w:t>
      </w:r>
      <w:r>
        <w:rPr>
          <w:rFonts w:cs="Times New Roman"/>
        </w:rPr>
        <w:t xml:space="preserve"> </w:t>
      </w:r>
      <w:hyperlink r:id="rId167" w:anchor="dst278" w:history="1">
        <w:r w:rsidRPr="009E36F3">
          <w:rPr>
            <w:rFonts w:cs="Times New Roman"/>
          </w:rPr>
          <w:t>частью 3</w:t>
        </w:r>
      </w:hyperlink>
      <w:r>
        <w:rPr>
          <w:rFonts w:cs="Times New Roman"/>
        </w:rPr>
        <w:t xml:space="preserve"> </w:t>
      </w:r>
      <w:r w:rsidRPr="009E36F3">
        <w:rPr>
          <w:rFonts w:cs="Times New Roman"/>
        </w:rPr>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D6CBC" w:rsidRPr="009E36F3" w:rsidRDefault="00FD6CBC" w:rsidP="00FD6CBC">
      <w:pPr>
        <w:widowControl w:val="0"/>
        <w:autoSpaceDE w:val="0"/>
        <w:autoSpaceDN w:val="0"/>
        <w:adjustRightInd w:val="0"/>
        <w:ind w:firstLine="709"/>
        <w:contextualSpacing/>
        <w:jc w:val="both"/>
        <w:rPr>
          <w:rFonts w:cs="Times New Roman"/>
        </w:rPr>
      </w:pPr>
      <w:bookmarkStart w:id="394" w:name="dst100893"/>
      <w:bookmarkEnd w:id="394"/>
      <w:r w:rsidRPr="009E36F3">
        <w:rPr>
          <w:rFonts w:cs="Times New Roman"/>
        </w:rPr>
        <w:t>4. Правительством Российской Федерации могут устанавливаться помимо предусмотренных</w:t>
      </w:r>
      <w:r>
        <w:rPr>
          <w:rFonts w:cs="Times New Roman"/>
        </w:rPr>
        <w:t xml:space="preserve"> </w:t>
      </w:r>
      <w:hyperlink r:id="rId168" w:anchor="dst278" w:history="1">
        <w:r w:rsidRPr="009E36F3">
          <w:rPr>
            <w:rFonts w:cs="Times New Roman"/>
          </w:rPr>
          <w:t>частью 3</w:t>
        </w:r>
      </w:hyperlink>
      <w:r>
        <w:rPr>
          <w:rFonts w:cs="Times New Roman"/>
        </w:rPr>
        <w:t xml:space="preserve"> </w:t>
      </w:r>
      <w:r w:rsidRPr="009E36F3">
        <w:rPr>
          <w:rFonts w:cs="Times New Roman"/>
        </w:rPr>
        <w:t>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FD6CBC" w:rsidRPr="009E36F3" w:rsidRDefault="00FD6CBC" w:rsidP="00FD6CBC">
      <w:pPr>
        <w:widowControl w:val="0"/>
        <w:autoSpaceDE w:val="0"/>
        <w:autoSpaceDN w:val="0"/>
        <w:adjustRightInd w:val="0"/>
        <w:ind w:firstLine="709"/>
        <w:contextualSpacing/>
        <w:jc w:val="both"/>
        <w:rPr>
          <w:rFonts w:cs="Times New Roman"/>
        </w:rPr>
      </w:pPr>
      <w:bookmarkStart w:id="395" w:name="dst3079"/>
      <w:bookmarkEnd w:id="395"/>
      <w:r w:rsidRPr="009E36F3">
        <w:rPr>
          <w:rFonts w:cs="Times New Roman"/>
        </w:rPr>
        <w:t>4.1. Для получения разрешения на ввод объекта в эксплуатацию разрешается требовать только указанные в</w:t>
      </w:r>
      <w:r>
        <w:rPr>
          <w:rFonts w:cs="Times New Roman"/>
        </w:rPr>
        <w:t xml:space="preserve"> </w:t>
      </w:r>
      <w:hyperlink r:id="rId169"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0" w:anchor="dst100893" w:history="1">
        <w:r w:rsidRPr="009E36F3">
          <w:rPr>
            <w:rFonts w:cs="Times New Roman"/>
          </w:rPr>
          <w:t>4</w:t>
        </w:r>
      </w:hyperlink>
      <w:r>
        <w:rPr>
          <w:rFonts w:cs="Times New Roman"/>
        </w:rPr>
        <w:t xml:space="preserve"> </w:t>
      </w:r>
      <w:r w:rsidRPr="009E36F3">
        <w:rPr>
          <w:rFonts w:cs="Times New Roman"/>
        </w:rPr>
        <w:t>настоящей статьи документы. Документы, предусмотренные</w:t>
      </w:r>
      <w:r>
        <w:rPr>
          <w:rFonts w:cs="Times New Roman"/>
        </w:rPr>
        <w:t xml:space="preserve"> </w:t>
      </w:r>
      <w:hyperlink r:id="rId171" w:anchor="dst278" w:history="1">
        <w:r w:rsidRPr="009E36F3">
          <w:rPr>
            <w:rFonts w:cs="Times New Roman"/>
          </w:rPr>
          <w:t>частями 3</w:t>
        </w:r>
      </w:hyperlink>
      <w:r>
        <w:rPr>
          <w:rFonts w:cs="Times New Roman"/>
        </w:rPr>
        <w:t xml:space="preserve"> </w:t>
      </w:r>
      <w:r w:rsidRPr="009E36F3">
        <w:rPr>
          <w:rFonts w:cs="Times New Roman"/>
        </w:rPr>
        <w:t>и</w:t>
      </w:r>
      <w:r>
        <w:rPr>
          <w:rFonts w:cs="Times New Roman"/>
        </w:rPr>
        <w:t xml:space="preserve"> </w:t>
      </w:r>
      <w:hyperlink r:id="rId172" w:anchor="dst100893" w:history="1">
        <w:r w:rsidRPr="009E36F3">
          <w:rPr>
            <w:rFonts w:cs="Times New Roman"/>
          </w:rPr>
          <w:t>4</w:t>
        </w:r>
      </w:hyperlink>
      <w:r>
        <w:rPr>
          <w:rFonts w:cs="Times New Roman"/>
        </w:rPr>
        <w:t xml:space="preserve"> </w:t>
      </w:r>
      <w:r w:rsidRPr="009E36F3">
        <w:rPr>
          <w:rFonts w:cs="Times New Roman"/>
        </w:rPr>
        <w:t>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Pr>
          <w:rFonts w:cs="Times New Roman"/>
        </w:rPr>
        <w:t xml:space="preserve"> </w:t>
      </w:r>
      <w:hyperlink r:id="rId173" w:anchor="dst100003" w:history="1">
        <w:r w:rsidRPr="009E36F3">
          <w:rPr>
            <w:rFonts w:cs="Times New Roman"/>
          </w:rPr>
          <w:t>случаи</w:t>
        </w:r>
      </w:hyperlink>
      <w:r w:rsidRPr="009E36F3">
        <w:rPr>
          <w:rFonts w:cs="Times New Roman"/>
        </w:rPr>
        <w:t>, в которых направление указанных в</w:t>
      </w:r>
      <w:r>
        <w:rPr>
          <w:rFonts w:cs="Times New Roman"/>
        </w:rPr>
        <w:t xml:space="preserve"> </w:t>
      </w:r>
      <w:hyperlink r:id="rId174"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5" w:anchor="dst100893" w:history="1">
        <w:r w:rsidRPr="009E36F3">
          <w:rPr>
            <w:rFonts w:cs="Times New Roman"/>
          </w:rPr>
          <w:t>4</w:t>
        </w:r>
      </w:hyperlink>
      <w:r>
        <w:rPr>
          <w:rFonts w:cs="Times New Roman"/>
        </w:rPr>
        <w:t xml:space="preserve"> </w:t>
      </w:r>
      <w:r w:rsidRPr="009E36F3">
        <w:rPr>
          <w:rFonts w:cs="Times New Roman"/>
        </w:rPr>
        <w:t>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w:t>
      </w:r>
      <w:r>
        <w:rPr>
          <w:rFonts w:cs="Times New Roman"/>
        </w:rPr>
        <w:t xml:space="preserve"> </w:t>
      </w:r>
      <w:hyperlink r:id="rId176"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77" w:anchor="dst100893" w:history="1">
        <w:r w:rsidRPr="009E36F3">
          <w:rPr>
            <w:rFonts w:cs="Times New Roman"/>
          </w:rPr>
          <w:t>4</w:t>
        </w:r>
      </w:hyperlink>
      <w:r>
        <w:rPr>
          <w:rFonts w:cs="Times New Roman"/>
        </w:rPr>
        <w:t xml:space="preserve"> </w:t>
      </w:r>
      <w:r w:rsidRPr="009E36F3">
        <w:rPr>
          <w:rFonts w:cs="Times New Roman"/>
        </w:rPr>
        <w:t>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96" w:name="dst2886"/>
      <w:bookmarkEnd w:id="396"/>
      <w:r w:rsidRPr="009E36F3">
        <w:rPr>
          <w:rFonts w:cs="Times New Roman"/>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Pr>
          <w:rFonts w:cs="Times New Roman"/>
        </w:rPr>
        <w:t xml:space="preserve"> </w:t>
      </w:r>
      <w:hyperlink r:id="rId178" w:anchor="dst278" w:history="1">
        <w:r w:rsidRPr="009E36F3">
          <w:rPr>
            <w:rFonts w:cs="Times New Roman"/>
          </w:rPr>
          <w:t>части 3</w:t>
        </w:r>
      </w:hyperlink>
      <w:r>
        <w:rPr>
          <w:rFonts w:cs="Times New Roman"/>
        </w:rPr>
        <w:t xml:space="preserve"> </w:t>
      </w:r>
      <w:r w:rsidRPr="009E36F3">
        <w:rPr>
          <w:rFonts w:cs="Times New Roman"/>
        </w:rPr>
        <w:t>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w:t>
      </w:r>
      <w:r>
        <w:rPr>
          <w:rFonts w:cs="Times New Roman"/>
        </w:rPr>
        <w:t xml:space="preserve"> </w:t>
      </w:r>
      <w:hyperlink r:id="rId179" w:anchor="dst171" w:history="1">
        <w:r w:rsidRPr="009E36F3">
          <w:rPr>
            <w:rFonts w:cs="Times New Roman"/>
          </w:rPr>
          <w:t>частью 1 статьи 54</w:t>
        </w:r>
      </w:hyperlink>
      <w:r>
        <w:rPr>
          <w:rFonts w:cs="Times New Roman"/>
        </w:rPr>
        <w:t xml:space="preserve"> </w:t>
      </w:r>
      <w:r w:rsidRPr="009E36F3">
        <w:rPr>
          <w:rFonts w:cs="Times New Roman"/>
        </w:rPr>
        <w:t>Градостроительного кодекса Российской Федерации, осмотр такого объекта органом, выдавшим разрешение на строительство, не проводится.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97" w:name="dst101074"/>
      <w:bookmarkEnd w:id="397"/>
      <w:r w:rsidRPr="009E36F3">
        <w:rPr>
          <w:rFonts w:cs="Times New Roman"/>
        </w:rPr>
        <w:t>6. Основанием для отказа в выдаче разрешения на ввод объекта в эксплуатацию является: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398" w:name="dst101873"/>
      <w:bookmarkEnd w:id="398"/>
      <w:r w:rsidRPr="009E36F3">
        <w:rPr>
          <w:rFonts w:cs="Times New Roman"/>
        </w:rPr>
        <w:t>1) отсутствие документов, указанных в</w:t>
      </w:r>
      <w:r>
        <w:rPr>
          <w:rFonts w:cs="Times New Roman"/>
        </w:rPr>
        <w:t xml:space="preserve"> </w:t>
      </w:r>
      <w:hyperlink r:id="rId180" w:anchor="dst278" w:history="1">
        <w:r w:rsidRPr="009E36F3">
          <w:rPr>
            <w:rFonts w:cs="Times New Roman"/>
          </w:rPr>
          <w:t>частях 3</w:t>
        </w:r>
      </w:hyperlink>
      <w:r>
        <w:rPr>
          <w:rFonts w:cs="Times New Roman"/>
        </w:rPr>
        <w:t xml:space="preserve"> </w:t>
      </w:r>
      <w:r w:rsidRPr="009E36F3">
        <w:rPr>
          <w:rFonts w:cs="Times New Roman"/>
        </w:rPr>
        <w:t>и</w:t>
      </w:r>
      <w:r>
        <w:rPr>
          <w:rFonts w:cs="Times New Roman"/>
        </w:rPr>
        <w:t xml:space="preserve"> </w:t>
      </w:r>
      <w:hyperlink r:id="rId181" w:anchor="dst100893" w:history="1">
        <w:r w:rsidRPr="009E36F3">
          <w:rPr>
            <w:rFonts w:cs="Times New Roman"/>
          </w:rPr>
          <w:t>4</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399" w:name="dst2887"/>
      <w:bookmarkEnd w:id="399"/>
      <w:r w:rsidRPr="009E36F3">
        <w:rPr>
          <w:rFonts w:cs="Times New Roman"/>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00" w:name="dst100898"/>
      <w:bookmarkEnd w:id="400"/>
      <w:r w:rsidRPr="009E36F3">
        <w:rPr>
          <w:rFonts w:cs="Times New Roman"/>
        </w:rPr>
        <w:t>3) несоответствие объекта капитального строительства требованиям, установленным в разрешении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401" w:name="dst2646"/>
      <w:bookmarkEnd w:id="401"/>
      <w:r w:rsidRPr="009E36F3">
        <w:rPr>
          <w:rFonts w:cs="Times New Roman"/>
        </w:rPr>
        <w:t>4) несоответствие параметров построенного, реконструированного объекта капитального строительства проектной документации;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02" w:name="dst2647"/>
      <w:bookmarkEnd w:id="402"/>
      <w:r w:rsidRPr="009E36F3">
        <w:rPr>
          <w:rFonts w:cs="Times New Roman"/>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w:t>
      </w:r>
      <w:r w:rsidRPr="009E36F3">
        <w:rPr>
          <w:rFonts w:cs="Times New Roman"/>
        </w:rPr>
        <w:lastRenderedPageBreak/>
        <w:t>принятым в случаях, предусмотренных</w:t>
      </w:r>
      <w:r>
        <w:rPr>
          <w:rFonts w:cs="Times New Roman"/>
        </w:rPr>
        <w:t xml:space="preserve"> </w:t>
      </w:r>
      <w:hyperlink r:id="rId182" w:anchor="dst2536" w:history="1">
        <w:r w:rsidRPr="009E36F3">
          <w:rPr>
            <w:rFonts w:cs="Times New Roman"/>
          </w:rPr>
          <w:t>пунктом 9 части 7 статьи 51</w:t>
        </w:r>
      </w:hyperlink>
      <w:r>
        <w:rPr>
          <w:rFonts w:cs="Times New Roman"/>
        </w:rPr>
        <w:t xml:space="preserve"> </w:t>
      </w:r>
      <w:r w:rsidRPr="009E36F3">
        <w:rPr>
          <w:rFonts w:cs="Times New Roman"/>
        </w:rPr>
        <w:t>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D6CBC" w:rsidRPr="009E36F3" w:rsidRDefault="00FD6CBC" w:rsidP="00FD6CBC">
      <w:pPr>
        <w:widowControl w:val="0"/>
        <w:autoSpaceDE w:val="0"/>
        <w:autoSpaceDN w:val="0"/>
        <w:adjustRightInd w:val="0"/>
        <w:ind w:firstLine="709"/>
        <w:contextualSpacing/>
        <w:jc w:val="both"/>
        <w:rPr>
          <w:rFonts w:cs="Times New Roman"/>
        </w:rPr>
      </w:pPr>
      <w:bookmarkStart w:id="403" w:name="dst290"/>
      <w:bookmarkEnd w:id="403"/>
      <w:r w:rsidRPr="009E36F3">
        <w:rPr>
          <w:rFonts w:cs="Times New Roman"/>
        </w:rPr>
        <w:t>6.1. Неполучение (несвоевременное получение) документов, запрошенных в соответствии с</w:t>
      </w:r>
      <w:r>
        <w:rPr>
          <w:rFonts w:cs="Times New Roman"/>
        </w:rPr>
        <w:t xml:space="preserve"> </w:t>
      </w:r>
      <w:hyperlink r:id="rId183" w:anchor="dst288" w:history="1">
        <w:r w:rsidRPr="009E36F3">
          <w:rPr>
            <w:rFonts w:cs="Times New Roman"/>
          </w:rPr>
          <w:t>частями 3.2</w:t>
        </w:r>
      </w:hyperlink>
      <w:r>
        <w:rPr>
          <w:rFonts w:cs="Times New Roman"/>
        </w:rPr>
        <w:t xml:space="preserve"> </w:t>
      </w:r>
      <w:r w:rsidRPr="009E36F3">
        <w:rPr>
          <w:rFonts w:cs="Times New Roman"/>
        </w:rPr>
        <w:t>и</w:t>
      </w:r>
      <w:r>
        <w:rPr>
          <w:rFonts w:cs="Times New Roman"/>
        </w:rPr>
        <w:t xml:space="preserve"> </w:t>
      </w:r>
      <w:hyperlink r:id="rId184" w:anchor="dst2643" w:history="1">
        <w:r w:rsidRPr="009E36F3">
          <w:rPr>
            <w:rFonts w:cs="Times New Roman"/>
          </w:rPr>
          <w:t>3.3</w:t>
        </w:r>
      </w:hyperlink>
      <w:r w:rsidRPr="009E36F3">
        <w:rPr>
          <w:rFonts w:cs="Times New Roman"/>
        </w:rPr>
        <w:t>настоящей статьи, не может являться основанием для отказа в выдаче разрешения на ввод объекта в эксплуатацию.</w:t>
      </w:r>
    </w:p>
    <w:p w:rsidR="00FD6CBC" w:rsidRPr="009E36F3" w:rsidRDefault="001F71C3" w:rsidP="00FD6CBC">
      <w:pPr>
        <w:widowControl w:val="0"/>
        <w:autoSpaceDE w:val="0"/>
        <w:autoSpaceDN w:val="0"/>
        <w:adjustRightInd w:val="0"/>
        <w:ind w:firstLine="709"/>
        <w:contextualSpacing/>
        <w:jc w:val="both"/>
        <w:rPr>
          <w:rFonts w:cs="Times New Roman"/>
        </w:rPr>
      </w:pPr>
      <w:bookmarkStart w:id="404" w:name="dst2920"/>
      <w:bookmarkStart w:id="405" w:name="dst101075"/>
      <w:bookmarkEnd w:id="404"/>
      <w:bookmarkEnd w:id="405"/>
      <w:r>
        <w:rPr>
          <w:rFonts w:cs="Times New Roman"/>
        </w:rPr>
        <w:t>7</w:t>
      </w:r>
      <w:r w:rsidR="00FD6CBC" w:rsidRPr="009E36F3">
        <w:rPr>
          <w:rFonts w:cs="Times New Roman"/>
        </w:rPr>
        <w:t>. Отказ в выдаче разрешения на ввод объекта в эксплуатацию может быть оспорен в судебном порядке.</w:t>
      </w:r>
    </w:p>
    <w:p w:rsidR="00FD6CBC" w:rsidRPr="009E36F3" w:rsidRDefault="001F71C3" w:rsidP="00FD6CBC">
      <w:pPr>
        <w:widowControl w:val="0"/>
        <w:autoSpaceDE w:val="0"/>
        <w:autoSpaceDN w:val="0"/>
        <w:adjustRightInd w:val="0"/>
        <w:ind w:firstLine="709"/>
        <w:contextualSpacing/>
        <w:jc w:val="both"/>
        <w:rPr>
          <w:rFonts w:cs="Times New Roman"/>
        </w:rPr>
      </w:pPr>
      <w:bookmarkStart w:id="406" w:name="dst2921"/>
      <w:bookmarkEnd w:id="406"/>
      <w:r>
        <w:rPr>
          <w:rFonts w:cs="Times New Roman"/>
        </w:rPr>
        <w:t>8</w:t>
      </w:r>
      <w:r w:rsidR="00FD6CBC" w:rsidRPr="009E36F3">
        <w:rPr>
          <w:rFonts w:cs="Times New Roman"/>
        </w:rPr>
        <w:t>.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FD6CBC" w:rsidRPr="009E36F3" w:rsidRDefault="001F71C3" w:rsidP="00FD6CBC">
      <w:pPr>
        <w:widowControl w:val="0"/>
        <w:autoSpaceDE w:val="0"/>
        <w:autoSpaceDN w:val="0"/>
        <w:adjustRightInd w:val="0"/>
        <w:ind w:firstLine="709"/>
        <w:contextualSpacing/>
        <w:jc w:val="both"/>
        <w:rPr>
          <w:rFonts w:cs="Times New Roman"/>
        </w:rPr>
      </w:pPr>
      <w:bookmarkStart w:id="407" w:name="dst2922"/>
      <w:bookmarkEnd w:id="407"/>
      <w:r>
        <w:rPr>
          <w:rFonts w:cs="Times New Roman"/>
        </w:rPr>
        <w:t>8</w:t>
      </w:r>
      <w:r w:rsidR="00FD6CBC" w:rsidRPr="009E36F3">
        <w:rPr>
          <w:rFonts w:cs="Times New Roman"/>
        </w:rPr>
        <w:t>.1.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00FD6CBC">
        <w:rPr>
          <w:rFonts w:cs="Times New Roman"/>
        </w:rPr>
        <w:t xml:space="preserve"> </w:t>
      </w:r>
      <w:hyperlink r:id="rId185" w:anchor="dst3027" w:history="1">
        <w:r w:rsidR="00FD6CBC" w:rsidRPr="009E36F3">
          <w:rPr>
            <w:rFonts w:cs="Times New Roman"/>
          </w:rPr>
          <w:t>пунктах 3</w:t>
        </w:r>
      </w:hyperlink>
      <w:r w:rsidR="00FD6CBC" w:rsidRPr="009E36F3">
        <w:rPr>
          <w:rFonts w:cs="Times New Roman"/>
        </w:rPr>
        <w:t>,</w:t>
      </w:r>
      <w:r w:rsidR="00FD6CBC">
        <w:rPr>
          <w:rFonts w:cs="Times New Roman"/>
        </w:rPr>
        <w:t xml:space="preserve"> </w:t>
      </w:r>
      <w:hyperlink r:id="rId186" w:anchor="dst2820" w:history="1">
        <w:r w:rsidR="00FD6CBC" w:rsidRPr="009E36F3">
          <w:rPr>
            <w:rFonts w:cs="Times New Roman"/>
          </w:rPr>
          <w:t>9</w:t>
        </w:r>
      </w:hyperlink>
      <w:r w:rsidR="00FD6CBC">
        <w:rPr>
          <w:rFonts w:cs="Times New Roman"/>
        </w:rPr>
        <w:t xml:space="preserve"> </w:t>
      </w:r>
      <w:r w:rsidR="00FD6CBC" w:rsidRPr="009E36F3">
        <w:rPr>
          <w:rFonts w:cs="Times New Roman"/>
        </w:rPr>
        <w:t>-</w:t>
      </w:r>
      <w:r w:rsidR="00FD6CBC">
        <w:rPr>
          <w:rFonts w:cs="Times New Roman"/>
        </w:rPr>
        <w:t xml:space="preserve"> </w:t>
      </w:r>
      <w:hyperlink r:id="rId187" w:anchor="dst101413" w:history="1">
        <w:r w:rsidR="00FD6CBC" w:rsidRPr="009E36F3">
          <w:rPr>
            <w:rFonts w:cs="Times New Roman"/>
          </w:rPr>
          <w:t>9.2</w:t>
        </w:r>
      </w:hyperlink>
      <w:r w:rsidR="00FD6CBC" w:rsidRPr="009E36F3">
        <w:rPr>
          <w:rFonts w:cs="Times New Roman"/>
        </w:rPr>
        <w:t>,</w:t>
      </w:r>
      <w:r w:rsidR="00FD6CBC">
        <w:rPr>
          <w:rFonts w:cs="Times New Roman"/>
        </w:rPr>
        <w:t xml:space="preserve"> </w:t>
      </w:r>
      <w:hyperlink r:id="rId188" w:anchor="dst2821" w:history="1">
        <w:r w:rsidR="00FD6CBC" w:rsidRPr="009E36F3">
          <w:rPr>
            <w:rFonts w:cs="Times New Roman"/>
          </w:rPr>
          <w:t>11</w:t>
        </w:r>
      </w:hyperlink>
      <w:r w:rsidR="00FD6CBC">
        <w:rPr>
          <w:rFonts w:cs="Times New Roman"/>
        </w:rPr>
        <w:t xml:space="preserve"> </w:t>
      </w:r>
      <w:r w:rsidR="00FD6CBC" w:rsidRPr="009E36F3">
        <w:rPr>
          <w:rFonts w:cs="Times New Roman"/>
        </w:rPr>
        <w:t>и</w:t>
      </w:r>
      <w:r w:rsidR="00FD6CBC">
        <w:rPr>
          <w:rFonts w:cs="Times New Roman"/>
        </w:rPr>
        <w:t xml:space="preserve"> </w:t>
      </w:r>
      <w:hyperlink r:id="rId189" w:anchor="dst387" w:history="1">
        <w:r w:rsidR="00FD6CBC" w:rsidRPr="009E36F3">
          <w:rPr>
            <w:rFonts w:cs="Times New Roman"/>
          </w:rPr>
          <w:t>12 части 5 статьи 56</w:t>
        </w:r>
      </w:hyperlink>
      <w:r w:rsidR="00FD6CBC">
        <w:rPr>
          <w:rFonts w:cs="Times New Roman"/>
        </w:rPr>
        <w:t xml:space="preserve"> </w:t>
      </w:r>
      <w:r w:rsidR="00FD6CBC" w:rsidRPr="009E36F3">
        <w:rPr>
          <w:rFonts w:cs="Times New Roman"/>
        </w:rPr>
        <w:t>Градостроительного кодекса Российской Федерации.</w:t>
      </w:r>
    </w:p>
    <w:p w:rsidR="00FD6CBC" w:rsidRPr="009E36F3" w:rsidRDefault="001F71C3" w:rsidP="00FD6CBC">
      <w:pPr>
        <w:widowControl w:val="0"/>
        <w:autoSpaceDE w:val="0"/>
        <w:autoSpaceDN w:val="0"/>
        <w:adjustRightInd w:val="0"/>
        <w:ind w:firstLine="709"/>
        <w:contextualSpacing/>
        <w:jc w:val="both"/>
        <w:rPr>
          <w:rFonts w:cs="Times New Roman"/>
        </w:rPr>
      </w:pPr>
      <w:bookmarkStart w:id="408" w:name="dst100903"/>
      <w:bookmarkEnd w:id="408"/>
      <w:r>
        <w:rPr>
          <w:rFonts w:cs="Times New Roman"/>
        </w:rPr>
        <w:t>9</w:t>
      </w:r>
      <w:r w:rsidR="00FD6CBC" w:rsidRPr="009E36F3">
        <w:rPr>
          <w:rFonts w:cs="Times New Roman"/>
        </w:rPr>
        <w:t>.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FD6CBC" w:rsidRPr="009E36F3" w:rsidRDefault="001F71C3" w:rsidP="00FD6CBC">
      <w:pPr>
        <w:widowControl w:val="0"/>
        <w:autoSpaceDE w:val="0"/>
        <w:autoSpaceDN w:val="0"/>
        <w:adjustRightInd w:val="0"/>
        <w:ind w:firstLine="709"/>
        <w:contextualSpacing/>
        <w:jc w:val="both"/>
        <w:rPr>
          <w:rFonts w:cs="Times New Roman"/>
        </w:rPr>
      </w:pPr>
      <w:bookmarkStart w:id="409" w:name="dst1627"/>
      <w:bookmarkEnd w:id="409"/>
      <w:r>
        <w:rPr>
          <w:rFonts w:cs="Times New Roman"/>
        </w:rPr>
        <w:t>9</w:t>
      </w:r>
      <w:r w:rsidR="00FD6CBC" w:rsidRPr="009E36F3">
        <w:rPr>
          <w:rFonts w:cs="Times New Roman"/>
        </w:rPr>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w:t>
      </w:r>
      <w:r w:rsidR="00FD6CBC">
        <w:rPr>
          <w:rFonts w:cs="Times New Roman"/>
        </w:rPr>
        <w:t xml:space="preserve"> </w:t>
      </w:r>
      <w:r w:rsidR="00FD6CBC" w:rsidRPr="009E36F3">
        <w:rPr>
          <w:rFonts w:cs="Times New Roman"/>
        </w:rPr>
        <w:t>законом</w:t>
      </w:r>
      <w:r w:rsidR="00FD6CBC">
        <w:rPr>
          <w:rFonts w:cs="Times New Roman"/>
        </w:rPr>
        <w:t xml:space="preserve"> </w:t>
      </w:r>
      <w:r w:rsidR="00FD6CBC" w:rsidRPr="009E36F3">
        <w:rPr>
          <w:rFonts w:cs="Times New Roman"/>
        </w:rPr>
        <w:t>от 13 июля 2015 года N 218-ФЗ "О государственной регистрации недвижимости".</w:t>
      </w:r>
    </w:p>
    <w:p w:rsidR="00FD6CBC" w:rsidRPr="009E36F3" w:rsidRDefault="001F71C3" w:rsidP="00FD6CBC">
      <w:pPr>
        <w:widowControl w:val="0"/>
        <w:autoSpaceDE w:val="0"/>
        <w:autoSpaceDN w:val="0"/>
        <w:adjustRightInd w:val="0"/>
        <w:ind w:firstLine="709"/>
        <w:contextualSpacing/>
        <w:jc w:val="both"/>
        <w:rPr>
          <w:rFonts w:cs="Times New Roman"/>
        </w:rPr>
      </w:pPr>
      <w:bookmarkStart w:id="410" w:name="dst2650"/>
      <w:bookmarkEnd w:id="410"/>
      <w:r>
        <w:rPr>
          <w:rFonts w:cs="Times New Roman"/>
        </w:rPr>
        <w:t>9</w:t>
      </w:r>
      <w:r w:rsidR="00FD6CBC" w:rsidRPr="009E36F3">
        <w:rPr>
          <w:rFonts w:cs="Times New Roman"/>
        </w:rPr>
        <w:t>.2. Утратил силу. - Федеральный</w:t>
      </w:r>
      <w:r w:rsidR="00FD6CBC">
        <w:rPr>
          <w:rFonts w:cs="Times New Roman"/>
        </w:rPr>
        <w:t xml:space="preserve"> </w:t>
      </w:r>
      <w:hyperlink r:id="rId190" w:anchor="dst100266" w:history="1">
        <w:r w:rsidR="00FD6CBC" w:rsidRPr="009E36F3">
          <w:rPr>
            <w:rFonts w:cs="Times New Roman"/>
          </w:rPr>
          <w:t>закон</w:t>
        </w:r>
      </w:hyperlink>
      <w:r w:rsidR="00FD6CBC">
        <w:rPr>
          <w:rFonts w:cs="Times New Roman"/>
        </w:rPr>
        <w:t xml:space="preserve"> </w:t>
      </w:r>
      <w:r w:rsidR="00FD6CBC" w:rsidRPr="009E36F3">
        <w:rPr>
          <w:rFonts w:cs="Times New Roman"/>
        </w:rPr>
        <w:t>от 03.08.2018 N 342-ФЗ.</w:t>
      </w:r>
    </w:p>
    <w:p w:rsidR="00FD6CBC" w:rsidRPr="009E36F3" w:rsidRDefault="00FD6CBC" w:rsidP="00FD6CBC">
      <w:pPr>
        <w:widowControl w:val="0"/>
        <w:autoSpaceDE w:val="0"/>
        <w:autoSpaceDN w:val="0"/>
        <w:adjustRightInd w:val="0"/>
        <w:ind w:firstLine="709"/>
        <w:contextualSpacing/>
        <w:jc w:val="both"/>
        <w:rPr>
          <w:rFonts w:cs="Times New Roman"/>
        </w:rPr>
      </w:pPr>
      <w:bookmarkStart w:id="411" w:name="dst1628"/>
      <w:bookmarkEnd w:id="411"/>
      <w:r w:rsidRPr="009E36F3">
        <w:rPr>
          <w:rFonts w:cs="Times New Roman"/>
        </w:rPr>
        <w:t>1</w:t>
      </w:r>
      <w:r w:rsidR="001F71C3">
        <w:rPr>
          <w:rFonts w:cs="Times New Roman"/>
        </w:rPr>
        <w:t>0</w:t>
      </w:r>
      <w:r w:rsidRPr="009E36F3">
        <w:rPr>
          <w:rFonts w:cs="Times New Roman"/>
        </w:rPr>
        <w:t>.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w:t>
      </w:r>
      <w:r>
        <w:rPr>
          <w:rFonts w:cs="Times New Roman"/>
        </w:rPr>
        <w:t xml:space="preserve"> </w:t>
      </w:r>
      <w:r w:rsidRPr="009E36F3">
        <w:rPr>
          <w:rFonts w:cs="Times New Roman"/>
        </w:rPr>
        <w:t>законом</w:t>
      </w:r>
      <w:r>
        <w:rPr>
          <w:rFonts w:cs="Times New Roman"/>
        </w:rPr>
        <w:t xml:space="preserve"> </w:t>
      </w:r>
      <w:r w:rsidRPr="009E36F3">
        <w:rPr>
          <w:rFonts w:cs="Times New Roman"/>
        </w:rPr>
        <w:t>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12" w:name="dst477"/>
      <w:bookmarkEnd w:id="412"/>
      <w:r w:rsidRPr="009E36F3">
        <w:rPr>
          <w:rFonts w:cs="Times New Roman"/>
        </w:rPr>
        <w:t>1</w:t>
      </w:r>
      <w:r w:rsidR="001F71C3">
        <w:rPr>
          <w:rFonts w:cs="Times New Roman"/>
        </w:rPr>
        <w:t>0</w:t>
      </w:r>
      <w:r w:rsidRPr="009E36F3">
        <w:rPr>
          <w:rFonts w:cs="Times New Roman"/>
        </w:rPr>
        <w:t>.1.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13" w:name="dst1115"/>
      <w:bookmarkEnd w:id="413"/>
      <w:r w:rsidRPr="009E36F3">
        <w:rPr>
          <w:rFonts w:cs="Times New Roman"/>
        </w:rPr>
        <w:t>1</w:t>
      </w:r>
      <w:r w:rsidR="001F71C3">
        <w:rPr>
          <w:rFonts w:cs="Times New Roman"/>
        </w:rPr>
        <w:t>0</w:t>
      </w:r>
      <w:r w:rsidRPr="009E36F3">
        <w:rPr>
          <w:rFonts w:cs="Times New Roman"/>
        </w:rPr>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Pr>
          <w:rFonts w:cs="Times New Roman"/>
        </w:rPr>
        <w:t xml:space="preserve"> </w:t>
      </w:r>
      <w:hyperlink r:id="rId191" w:anchor="dst640" w:history="1">
        <w:r w:rsidRPr="009E36F3">
          <w:rPr>
            <w:rFonts w:cs="Times New Roman"/>
          </w:rPr>
          <w:t>законодательством</w:t>
        </w:r>
      </w:hyperlink>
      <w:r>
        <w:rPr>
          <w:rFonts w:cs="Times New Roman"/>
        </w:rPr>
        <w:t xml:space="preserve"> </w:t>
      </w:r>
      <w:r w:rsidRPr="009E36F3">
        <w:rPr>
          <w:rFonts w:cs="Times New Roman"/>
        </w:rPr>
        <w:t>Российской Федерации об охране объектов культурного наследия.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14" w:name="dst201"/>
      <w:bookmarkEnd w:id="414"/>
      <w:r w:rsidRPr="009E36F3">
        <w:rPr>
          <w:rFonts w:cs="Times New Roman"/>
        </w:rPr>
        <w:t>1</w:t>
      </w:r>
      <w:r w:rsidR="001F71C3">
        <w:rPr>
          <w:rFonts w:cs="Times New Roman"/>
        </w:rPr>
        <w:t>1</w:t>
      </w:r>
      <w:r w:rsidRPr="009E36F3">
        <w:rPr>
          <w:rFonts w:cs="Times New Roman"/>
        </w:rPr>
        <w:t>.</w:t>
      </w:r>
      <w:r>
        <w:rPr>
          <w:rFonts w:cs="Times New Roman"/>
        </w:rPr>
        <w:t xml:space="preserve"> </w:t>
      </w:r>
      <w:hyperlink r:id="rId192" w:anchor="dst100097" w:history="1">
        <w:r w:rsidRPr="009E36F3">
          <w:rPr>
            <w:rFonts w:cs="Times New Roman"/>
          </w:rPr>
          <w:t>Форма</w:t>
        </w:r>
      </w:hyperlink>
      <w:r>
        <w:rPr>
          <w:rFonts w:cs="Times New Roman"/>
        </w:rPr>
        <w:t xml:space="preserve"> </w:t>
      </w:r>
      <w:r w:rsidRPr="009E36F3">
        <w:rPr>
          <w:rFonts w:cs="Times New Roman"/>
        </w:rPr>
        <w:t xml:space="preserve">разрешения на ввод объекта в эксплуатацию устанавливается уполномоченным </w:t>
      </w:r>
      <w:r w:rsidRPr="009E36F3">
        <w:rPr>
          <w:rFonts w:cs="Times New Roman"/>
        </w:rPr>
        <w:lastRenderedPageBreak/>
        <w:t>Правительством Российской Федерации федеральным органом исполнительной власти.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15" w:name="dst2651"/>
      <w:bookmarkEnd w:id="415"/>
      <w:r w:rsidRPr="009E36F3">
        <w:rPr>
          <w:rFonts w:cs="Times New Roman"/>
        </w:rPr>
        <w:t>1</w:t>
      </w:r>
      <w:r w:rsidR="001F71C3">
        <w:rPr>
          <w:rFonts w:cs="Times New Roman"/>
        </w:rPr>
        <w:t>2</w:t>
      </w:r>
      <w:r w:rsidRPr="009E36F3">
        <w:rPr>
          <w:rFonts w:cs="Times New Roman"/>
        </w:rPr>
        <w:t>.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Pr>
          <w:rFonts w:cs="Times New Roman"/>
        </w:rPr>
        <w:t xml:space="preserve"> </w:t>
      </w:r>
      <w:hyperlink r:id="rId193" w:anchor="dst2859" w:history="1">
        <w:r w:rsidRPr="009E36F3">
          <w:rPr>
            <w:rFonts w:cs="Times New Roman"/>
          </w:rPr>
          <w:t>пункте 5.1 статьи 6</w:t>
        </w:r>
      </w:hyperlink>
      <w:r>
        <w:rPr>
          <w:rFonts w:cs="Times New Roman"/>
        </w:rPr>
        <w:t xml:space="preserve"> </w:t>
      </w:r>
      <w:r w:rsidRPr="009E36F3">
        <w:rPr>
          <w:rFonts w:cs="Times New Roman"/>
        </w:rPr>
        <w:t>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16" w:name="dst2652"/>
      <w:bookmarkEnd w:id="416"/>
      <w:r w:rsidRPr="009E36F3">
        <w:rPr>
          <w:rFonts w:cs="Times New Roman"/>
        </w:rPr>
        <w:t>1</w:t>
      </w:r>
      <w:r w:rsidR="001F71C3">
        <w:rPr>
          <w:rFonts w:cs="Times New Roman"/>
        </w:rPr>
        <w:t>3</w:t>
      </w:r>
      <w:r w:rsidRPr="009E36F3">
        <w:rPr>
          <w:rFonts w:cs="Times New Roman"/>
        </w:rPr>
        <w:t>. В случаях, предусмотренных</w:t>
      </w:r>
      <w:r>
        <w:rPr>
          <w:rFonts w:cs="Times New Roman"/>
        </w:rPr>
        <w:t xml:space="preserve"> </w:t>
      </w:r>
      <w:hyperlink r:id="rId194" w:anchor="dst2536" w:history="1">
        <w:r w:rsidRPr="009E36F3">
          <w:rPr>
            <w:rFonts w:cs="Times New Roman"/>
          </w:rPr>
          <w:t>пунктом 9 части 7 статьи 51</w:t>
        </w:r>
      </w:hyperlink>
      <w:r>
        <w:rPr>
          <w:rFonts w:cs="Times New Roman"/>
        </w:rPr>
        <w:t xml:space="preserve"> </w:t>
      </w:r>
      <w:r w:rsidRPr="009E36F3">
        <w:rPr>
          <w:rFonts w:cs="Times New Roman"/>
        </w:rPr>
        <w:t>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FD6CBC" w:rsidRPr="009E36F3" w:rsidRDefault="00FD6CBC" w:rsidP="00FD6CBC">
      <w:pPr>
        <w:widowControl w:val="0"/>
        <w:autoSpaceDE w:val="0"/>
        <w:autoSpaceDN w:val="0"/>
        <w:adjustRightInd w:val="0"/>
        <w:ind w:firstLine="709"/>
        <w:contextualSpacing/>
        <w:jc w:val="both"/>
        <w:rPr>
          <w:rFonts w:cs="Times New Roman"/>
        </w:rPr>
      </w:pPr>
      <w:bookmarkStart w:id="417" w:name="dst2653"/>
      <w:bookmarkEnd w:id="417"/>
      <w:r w:rsidRPr="009E36F3">
        <w:rPr>
          <w:rFonts w:cs="Times New Roman"/>
        </w:rPr>
        <w:t>1</w:t>
      </w:r>
      <w:r w:rsidR="001F71C3">
        <w:rPr>
          <w:rFonts w:cs="Times New Roman"/>
        </w:rPr>
        <w:t>4</w:t>
      </w:r>
      <w:r w:rsidRPr="009E36F3">
        <w:rPr>
          <w:rFonts w:cs="Times New Roman"/>
        </w:rPr>
        <w:t xml:space="preserve"> Разрешение на ввод объекта в эксплуатацию не требуется в случае, если в соответствии с</w:t>
      </w:r>
      <w:r>
        <w:rPr>
          <w:rFonts w:cs="Times New Roman"/>
        </w:rPr>
        <w:t xml:space="preserve"> </w:t>
      </w:r>
      <w:hyperlink r:id="rId195" w:anchor="dst100836" w:history="1">
        <w:r w:rsidRPr="009E36F3">
          <w:rPr>
            <w:rFonts w:cs="Times New Roman"/>
          </w:rPr>
          <w:t>частью 17 статьи 51</w:t>
        </w:r>
      </w:hyperlink>
      <w:r w:rsidR="001F71C3">
        <w:rPr>
          <w:rFonts w:cs="Times New Roman"/>
        </w:rPr>
        <w:t xml:space="preserve"> </w:t>
      </w:r>
      <w:r w:rsidRPr="009E36F3">
        <w:rPr>
          <w:rFonts w:cs="Times New Roman"/>
        </w:rPr>
        <w:t>Градостроительного кодекса Российской Федерации для строительства или реконструкции объекта не требуется выдача разрешения на строительство.</w:t>
      </w:r>
    </w:p>
    <w:p w:rsidR="00FD6CBC" w:rsidRPr="009E36F3" w:rsidRDefault="00FD6CBC" w:rsidP="00FD6CBC">
      <w:pPr>
        <w:widowControl w:val="0"/>
        <w:autoSpaceDE w:val="0"/>
        <w:autoSpaceDN w:val="0"/>
        <w:adjustRightInd w:val="0"/>
        <w:ind w:firstLine="709"/>
        <w:contextualSpacing/>
        <w:jc w:val="both"/>
        <w:rPr>
          <w:rFonts w:cs="Times New Roman"/>
        </w:rPr>
      </w:pPr>
      <w:bookmarkStart w:id="418" w:name="dst2654"/>
      <w:bookmarkEnd w:id="418"/>
      <w:r w:rsidRPr="009E36F3">
        <w:rPr>
          <w:rFonts w:cs="Times New Roman"/>
        </w:rPr>
        <w:t>1</w:t>
      </w:r>
      <w:r w:rsidR="001F71C3">
        <w:rPr>
          <w:rFonts w:cs="Times New Roman"/>
        </w:rPr>
        <w:t>5</w:t>
      </w:r>
      <w:r w:rsidRPr="009E36F3">
        <w:rPr>
          <w:rFonts w:cs="Times New Roman"/>
        </w:rPr>
        <w:t>.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w:t>
      </w:r>
      <w:r>
        <w:rPr>
          <w:rFonts w:cs="Times New Roman"/>
        </w:rPr>
        <w:t xml:space="preserve"> </w:t>
      </w:r>
      <w:hyperlink r:id="rId196" w:anchor="dst2581"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197" w:anchor="dst2585" w:history="1">
        <w:r w:rsidRPr="009E36F3">
          <w:rPr>
            <w:rFonts w:cs="Times New Roman"/>
          </w:rPr>
          <w:t>5</w:t>
        </w:r>
      </w:hyperlink>
      <w:r w:rsidRPr="009E36F3">
        <w:rPr>
          <w:rFonts w:cs="Times New Roman"/>
        </w:rPr>
        <w:t>,</w:t>
      </w:r>
      <w:r>
        <w:rPr>
          <w:rFonts w:cs="Times New Roman"/>
        </w:rPr>
        <w:t xml:space="preserve"> </w:t>
      </w:r>
      <w:hyperlink r:id="rId198" w:anchor="dst2587" w:history="1">
        <w:r w:rsidRPr="009E36F3">
          <w:rPr>
            <w:rFonts w:cs="Times New Roman"/>
          </w:rPr>
          <w:t>7</w:t>
        </w:r>
      </w:hyperlink>
      <w:r>
        <w:rPr>
          <w:rFonts w:cs="Times New Roman"/>
        </w:rPr>
        <w:t xml:space="preserve"> </w:t>
      </w:r>
      <w:r w:rsidRPr="009E36F3">
        <w:rPr>
          <w:rFonts w:cs="Times New Roman"/>
        </w:rPr>
        <w:t>и</w:t>
      </w:r>
      <w:r>
        <w:rPr>
          <w:rFonts w:cs="Times New Roman"/>
        </w:rPr>
        <w:t xml:space="preserve"> </w:t>
      </w:r>
      <w:hyperlink r:id="rId199" w:anchor="dst2588" w:history="1">
        <w:r w:rsidRPr="009E36F3">
          <w:rPr>
            <w:rFonts w:cs="Times New Roman"/>
          </w:rPr>
          <w:t>8 части 1 статьи 51.1</w:t>
        </w:r>
      </w:hyperlink>
      <w:r>
        <w:rPr>
          <w:rFonts w:cs="Times New Roman"/>
        </w:rPr>
        <w:t xml:space="preserve"> </w:t>
      </w:r>
      <w:r w:rsidRPr="009E36F3">
        <w:rPr>
          <w:rFonts w:cs="Times New Roman"/>
        </w:rPr>
        <w:t>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Pr>
          <w:rFonts w:cs="Times New Roman"/>
        </w:rPr>
        <w:t xml:space="preserve"> </w:t>
      </w:r>
      <w:hyperlink r:id="rId200" w:anchor="dst2665" w:history="1">
        <w:r w:rsidRPr="009E36F3">
          <w:rPr>
            <w:rFonts w:cs="Times New Roman"/>
          </w:rPr>
          <w:t>пунктом 5 части 1</w:t>
        </w:r>
        <w:r w:rsidR="001F71C3">
          <w:rPr>
            <w:rFonts w:cs="Times New Roman"/>
          </w:rPr>
          <w:t>8</w:t>
        </w:r>
      </w:hyperlink>
      <w:r>
        <w:rPr>
          <w:rFonts w:cs="Times New Roman"/>
        </w:rPr>
        <w:t xml:space="preserve"> </w:t>
      </w:r>
      <w:r w:rsidRPr="009E36F3">
        <w:rPr>
          <w:rFonts w:cs="Times New Roman"/>
        </w:rPr>
        <w:t>настоящей статьи. К уведомлению об окончании строительства прилагаются: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19" w:name="dst2655"/>
      <w:bookmarkEnd w:id="419"/>
      <w:r w:rsidRPr="009E36F3">
        <w:rPr>
          <w:rFonts w:cs="Times New Roman"/>
        </w:rPr>
        <w:t>1) документы, предусмотренные</w:t>
      </w:r>
      <w:r>
        <w:rPr>
          <w:rFonts w:cs="Times New Roman"/>
        </w:rPr>
        <w:t xml:space="preserve"> </w:t>
      </w:r>
      <w:hyperlink r:id="rId201" w:anchor="dst2593" w:history="1">
        <w:r w:rsidRPr="009E36F3">
          <w:rPr>
            <w:rFonts w:cs="Times New Roman"/>
          </w:rPr>
          <w:t>пунктами 2</w:t>
        </w:r>
      </w:hyperlink>
      <w:r>
        <w:rPr>
          <w:rFonts w:cs="Times New Roman"/>
        </w:rPr>
        <w:t xml:space="preserve"> </w:t>
      </w:r>
      <w:r w:rsidRPr="009E36F3">
        <w:rPr>
          <w:rFonts w:cs="Times New Roman"/>
        </w:rPr>
        <w:t>и</w:t>
      </w:r>
      <w:r>
        <w:rPr>
          <w:rFonts w:cs="Times New Roman"/>
        </w:rPr>
        <w:t xml:space="preserve"> </w:t>
      </w:r>
      <w:hyperlink r:id="rId202" w:anchor="dst2594" w:history="1">
        <w:r w:rsidRPr="009E36F3">
          <w:rPr>
            <w:rFonts w:cs="Times New Roman"/>
          </w:rPr>
          <w:t>3 части 3 статьи 51.1</w:t>
        </w:r>
      </w:hyperlink>
      <w:r>
        <w:rPr>
          <w:rFonts w:cs="Times New Roman"/>
        </w:rPr>
        <w:t xml:space="preserve"> </w:t>
      </w:r>
      <w:r w:rsidRPr="009E36F3">
        <w:rPr>
          <w:rFonts w:cs="Times New Roman"/>
        </w:rPr>
        <w:t>Градостроительного кодекса Российской Федерации;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20" w:name="dst2656"/>
      <w:bookmarkEnd w:id="420"/>
      <w:r w:rsidRPr="009E36F3">
        <w:rPr>
          <w:rFonts w:cs="Times New Roman"/>
        </w:rPr>
        <w:t>2) технический план объекта индивидуального жилищного строительства или садового дома;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1" w:name="dst2657"/>
      <w:bookmarkEnd w:id="421"/>
      <w:r w:rsidRPr="009E36F3">
        <w:rPr>
          <w:rFonts w:cs="Times New Roman"/>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2" w:name="dst2658"/>
      <w:bookmarkEnd w:id="422"/>
      <w:r w:rsidRPr="009E36F3">
        <w:rPr>
          <w:rFonts w:cs="Times New Roman"/>
        </w:rPr>
        <w:t>1</w:t>
      </w:r>
      <w:r w:rsidR="001F71C3">
        <w:rPr>
          <w:rFonts w:cs="Times New Roman"/>
        </w:rPr>
        <w:t>6</w:t>
      </w:r>
      <w:r w:rsidRPr="009E36F3">
        <w:rPr>
          <w:rFonts w:cs="Times New Roman"/>
        </w:rPr>
        <w:t xml:space="preserve">. В случае отсутствия в уведомлении об окончании строительства сведений, </w:t>
      </w:r>
      <w:r w:rsidRPr="009E36F3">
        <w:rPr>
          <w:rFonts w:cs="Times New Roman"/>
        </w:rPr>
        <w:lastRenderedPageBreak/>
        <w:t>предусмотренных</w:t>
      </w:r>
      <w:r>
        <w:rPr>
          <w:rFonts w:cs="Times New Roman"/>
        </w:rPr>
        <w:t xml:space="preserve"> </w:t>
      </w:r>
      <w:hyperlink r:id="rId203" w:anchor="dst2654" w:history="1">
        <w:r w:rsidRPr="009E36F3">
          <w:rPr>
            <w:rFonts w:cs="Times New Roman"/>
          </w:rPr>
          <w:t>абзацем первым части 16</w:t>
        </w:r>
      </w:hyperlink>
      <w:r>
        <w:rPr>
          <w:rFonts w:cs="Times New Roman"/>
        </w:rPr>
        <w:t xml:space="preserve"> </w:t>
      </w:r>
      <w:r w:rsidRPr="009E36F3">
        <w:rPr>
          <w:rFonts w:cs="Times New Roman"/>
        </w:rPr>
        <w:t>настоящей статьи, или отсутствия документов, прилагаемых к нему и предусмотренных</w:t>
      </w:r>
      <w:r>
        <w:rPr>
          <w:rFonts w:cs="Times New Roman"/>
        </w:rPr>
        <w:t xml:space="preserve"> </w:t>
      </w:r>
      <w:hyperlink r:id="rId204" w:anchor="dst2655" w:history="1">
        <w:r w:rsidRPr="009E36F3">
          <w:rPr>
            <w:rFonts w:cs="Times New Roman"/>
          </w:rPr>
          <w:t>пунктами 1</w:t>
        </w:r>
      </w:hyperlink>
      <w:r>
        <w:rPr>
          <w:rFonts w:cs="Times New Roman"/>
        </w:rPr>
        <w:t xml:space="preserve"> </w:t>
      </w:r>
      <w:r w:rsidRPr="009E36F3">
        <w:rPr>
          <w:rFonts w:cs="Times New Roman"/>
        </w:rPr>
        <w:t>-</w:t>
      </w:r>
      <w:r>
        <w:rPr>
          <w:rFonts w:cs="Times New Roman"/>
        </w:rPr>
        <w:t xml:space="preserve"> </w:t>
      </w:r>
      <w:hyperlink r:id="rId205" w:anchor="dst2657" w:history="1">
        <w:r w:rsidRPr="009E36F3">
          <w:rPr>
            <w:rFonts w:cs="Times New Roman"/>
          </w:rPr>
          <w:t>3 части 16</w:t>
        </w:r>
      </w:hyperlink>
      <w:r>
        <w:rPr>
          <w:rFonts w:cs="Times New Roman"/>
        </w:rPr>
        <w:t xml:space="preserve"> </w:t>
      </w:r>
      <w:r w:rsidRPr="009E36F3">
        <w:rPr>
          <w:rFonts w:cs="Times New Roman"/>
        </w:rPr>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Pr>
          <w:rFonts w:cs="Times New Roman"/>
        </w:rPr>
        <w:t xml:space="preserve"> </w:t>
      </w:r>
      <w:hyperlink r:id="rId206" w:anchor="dst2598" w:history="1">
        <w:r w:rsidRPr="009E36F3">
          <w:rPr>
            <w:rFonts w:cs="Times New Roman"/>
          </w:rPr>
          <w:t>частью 6 статьи 51.1</w:t>
        </w:r>
      </w:hyperlink>
      <w:r w:rsidRPr="009E36F3">
        <w:rPr>
          <w:rFonts w:cs="Times New Roman"/>
        </w:rPr>
        <w:t>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FD6CBC" w:rsidRPr="009E36F3" w:rsidRDefault="00FD6CBC" w:rsidP="00FD6CBC">
      <w:pPr>
        <w:widowControl w:val="0"/>
        <w:autoSpaceDE w:val="0"/>
        <w:autoSpaceDN w:val="0"/>
        <w:adjustRightInd w:val="0"/>
        <w:ind w:firstLine="709"/>
        <w:contextualSpacing/>
        <w:jc w:val="both"/>
        <w:rPr>
          <w:rFonts w:cs="Times New Roman"/>
        </w:rPr>
      </w:pPr>
      <w:bookmarkStart w:id="423" w:name="dst2659"/>
      <w:bookmarkEnd w:id="423"/>
      <w:r w:rsidRPr="009E36F3">
        <w:rPr>
          <w:rFonts w:cs="Times New Roman"/>
        </w:rPr>
        <w:t>1</w:t>
      </w:r>
      <w:r w:rsidR="001F71C3">
        <w:rPr>
          <w:rFonts w:cs="Times New Roman"/>
        </w:rPr>
        <w:t>7</w:t>
      </w:r>
      <w:r w:rsidRPr="009E36F3">
        <w:rPr>
          <w:rFonts w:cs="Times New Roman"/>
        </w:rPr>
        <w:t>.</w:t>
      </w:r>
      <w:r>
        <w:rPr>
          <w:rFonts w:cs="Times New Roman"/>
        </w:rPr>
        <w:t xml:space="preserve"> </w:t>
      </w:r>
      <w:hyperlink r:id="rId207" w:anchor="dst100150" w:history="1">
        <w:r w:rsidRPr="009E36F3">
          <w:rPr>
            <w:rFonts w:cs="Times New Roman"/>
          </w:rPr>
          <w:t>Форма</w:t>
        </w:r>
      </w:hyperlink>
      <w:r>
        <w:rPr>
          <w:rFonts w:cs="Times New Roman"/>
        </w:rPr>
        <w:t xml:space="preserve"> </w:t>
      </w:r>
      <w:r w:rsidRPr="009E36F3">
        <w:rPr>
          <w:rFonts w:cs="Times New Roman"/>
        </w:rPr>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4" w:name="dst2660"/>
      <w:bookmarkEnd w:id="424"/>
      <w:r w:rsidRPr="009E36F3">
        <w:rPr>
          <w:rFonts w:cs="Times New Roman"/>
        </w:rPr>
        <w:t>1</w:t>
      </w:r>
      <w:r w:rsidR="001F71C3">
        <w:rPr>
          <w:rFonts w:cs="Times New Roman"/>
        </w:rPr>
        <w:t>8</w:t>
      </w:r>
      <w:r w:rsidRPr="009E36F3">
        <w:rPr>
          <w:rFonts w:cs="Times New Roman"/>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5" w:name="dst2661"/>
      <w:bookmarkEnd w:id="425"/>
      <w:r w:rsidRPr="009E36F3">
        <w:rPr>
          <w:rFonts w:cs="Times New Roman"/>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FD6CBC" w:rsidRPr="009E36F3" w:rsidRDefault="00FD6CBC" w:rsidP="00FD6CBC">
      <w:pPr>
        <w:widowControl w:val="0"/>
        <w:autoSpaceDE w:val="0"/>
        <w:autoSpaceDN w:val="0"/>
        <w:adjustRightInd w:val="0"/>
        <w:ind w:firstLine="709"/>
        <w:contextualSpacing/>
        <w:jc w:val="both"/>
        <w:rPr>
          <w:rFonts w:cs="Times New Roman"/>
        </w:rPr>
      </w:pPr>
      <w:bookmarkStart w:id="426" w:name="dst2662"/>
      <w:bookmarkEnd w:id="426"/>
      <w:r w:rsidRPr="009E36F3">
        <w:rPr>
          <w:rFonts w:cs="Times New Roman"/>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Pr>
          <w:rFonts w:cs="Times New Roman"/>
        </w:rPr>
        <w:t xml:space="preserve"> </w:t>
      </w:r>
      <w:hyperlink r:id="rId208" w:anchor="dst2605" w:history="1">
        <w:r w:rsidRPr="009E36F3">
          <w:rPr>
            <w:rFonts w:cs="Times New Roman"/>
          </w:rPr>
          <w:t>пунктом 3 части 8 статьи 51.1</w:t>
        </w:r>
      </w:hyperlink>
      <w:r>
        <w:rPr>
          <w:rFonts w:cs="Times New Roman"/>
        </w:rPr>
        <w:t xml:space="preserve"> </w:t>
      </w:r>
      <w:r w:rsidRPr="009E36F3">
        <w:rPr>
          <w:rFonts w:cs="Times New Roman"/>
        </w:rPr>
        <w:t xml:space="preserve">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w:t>
      </w:r>
      <w:r w:rsidRPr="009E36F3">
        <w:rPr>
          <w:rFonts w:cs="Times New Roman"/>
        </w:rPr>
        <w:lastRenderedPageBreak/>
        <w:t>земельном участке по основанию, указанному в</w:t>
      </w:r>
      <w:r>
        <w:rPr>
          <w:rFonts w:cs="Times New Roman"/>
        </w:rPr>
        <w:t xml:space="preserve"> </w:t>
      </w:r>
      <w:hyperlink r:id="rId209" w:anchor="dst2611" w:history="1">
        <w:r w:rsidRPr="009E36F3">
          <w:rPr>
            <w:rFonts w:cs="Times New Roman"/>
          </w:rPr>
          <w:t>пункте 4 части 10 статьи 51.1</w:t>
        </w:r>
      </w:hyperlink>
      <w:r>
        <w:rPr>
          <w:rFonts w:cs="Times New Roman"/>
        </w:rPr>
        <w:t xml:space="preserve"> </w:t>
      </w:r>
      <w:r w:rsidRPr="009E36F3">
        <w:rPr>
          <w:rFonts w:cs="Times New Roman"/>
        </w:rPr>
        <w:t>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27" w:name="dst2663"/>
      <w:bookmarkEnd w:id="427"/>
      <w:r w:rsidRPr="009E36F3">
        <w:rPr>
          <w:rFonts w:cs="Times New Roman"/>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428" w:name="dst2664"/>
      <w:bookmarkEnd w:id="428"/>
      <w:r w:rsidRPr="009E36F3">
        <w:rPr>
          <w:rFonts w:cs="Times New Roman"/>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FD6CBC" w:rsidRPr="009E36F3" w:rsidRDefault="00FD6CBC" w:rsidP="00FD6CBC">
      <w:pPr>
        <w:widowControl w:val="0"/>
        <w:autoSpaceDE w:val="0"/>
        <w:autoSpaceDN w:val="0"/>
        <w:adjustRightInd w:val="0"/>
        <w:ind w:firstLine="709"/>
        <w:contextualSpacing/>
        <w:jc w:val="both"/>
        <w:rPr>
          <w:rFonts w:cs="Times New Roman"/>
        </w:rPr>
      </w:pPr>
      <w:bookmarkStart w:id="429" w:name="dst2665"/>
      <w:bookmarkEnd w:id="429"/>
      <w:r w:rsidRPr="009E36F3">
        <w:rPr>
          <w:rFonts w:cs="Times New Roman"/>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r>
        <w:rPr>
          <w:rFonts w:cs="Times New Roman"/>
        </w:rPr>
        <w:t xml:space="preserve"> </w:t>
      </w:r>
      <w:r w:rsidRPr="009E36F3">
        <w:rPr>
          <w:rFonts w:cs="Times New Roman"/>
        </w:rPr>
        <w:t>Формы</w:t>
      </w:r>
      <w:r>
        <w:rPr>
          <w:rFonts w:cs="Times New Roman"/>
        </w:rPr>
        <w:t xml:space="preserve"> </w:t>
      </w:r>
      <w:r w:rsidRPr="009E36F3">
        <w:rPr>
          <w:rFonts w:cs="Times New Roman"/>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D6CBC" w:rsidRPr="009E36F3" w:rsidRDefault="001F71C3" w:rsidP="00FD6CBC">
      <w:pPr>
        <w:widowControl w:val="0"/>
        <w:autoSpaceDE w:val="0"/>
        <w:autoSpaceDN w:val="0"/>
        <w:adjustRightInd w:val="0"/>
        <w:ind w:firstLine="709"/>
        <w:contextualSpacing/>
        <w:jc w:val="both"/>
        <w:rPr>
          <w:rFonts w:cs="Times New Roman"/>
        </w:rPr>
      </w:pPr>
      <w:bookmarkStart w:id="430" w:name="dst2666"/>
      <w:bookmarkEnd w:id="430"/>
      <w:r>
        <w:rPr>
          <w:rFonts w:cs="Times New Roman"/>
        </w:rPr>
        <w:t>19</w:t>
      </w:r>
      <w:r w:rsidR="00FD6CBC" w:rsidRPr="009E36F3">
        <w:rPr>
          <w:rFonts w:cs="Times New Roman"/>
        </w:rPr>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FD6CBC" w:rsidRPr="009E36F3" w:rsidRDefault="00FD6CBC" w:rsidP="00FD6CBC">
      <w:pPr>
        <w:widowControl w:val="0"/>
        <w:autoSpaceDE w:val="0"/>
        <w:autoSpaceDN w:val="0"/>
        <w:adjustRightInd w:val="0"/>
        <w:ind w:firstLine="709"/>
        <w:contextualSpacing/>
        <w:jc w:val="both"/>
        <w:rPr>
          <w:rFonts w:cs="Times New Roman"/>
        </w:rPr>
      </w:pPr>
      <w:bookmarkStart w:id="431" w:name="dst2667"/>
      <w:bookmarkEnd w:id="431"/>
      <w:r w:rsidRPr="009E36F3">
        <w:rPr>
          <w:rFonts w:cs="Times New Roman"/>
        </w:rPr>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Pr>
          <w:rFonts w:cs="Times New Roman"/>
        </w:rPr>
        <w:t xml:space="preserve"> </w:t>
      </w:r>
      <w:hyperlink r:id="rId210" w:anchor="dst2661" w:history="1">
        <w:r w:rsidRPr="009E36F3">
          <w:rPr>
            <w:rFonts w:cs="Times New Roman"/>
          </w:rPr>
          <w:t>пункте 1 части 1</w:t>
        </w:r>
        <w:r w:rsidR="001F71C3">
          <w:rPr>
            <w:rFonts w:cs="Times New Roman"/>
          </w:rPr>
          <w:t>8</w:t>
        </w:r>
      </w:hyperlink>
      <w:r>
        <w:rPr>
          <w:rFonts w:cs="Times New Roman"/>
        </w:rPr>
        <w:t xml:space="preserve"> </w:t>
      </w:r>
      <w:r w:rsidRPr="009E36F3">
        <w:rPr>
          <w:rFonts w:cs="Times New Roman"/>
        </w:rPr>
        <w:t>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32" w:name="dst2668"/>
      <w:bookmarkEnd w:id="432"/>
      <w:r w:rsidRPr="009E36F3">
        <w:rPr>
          <w:rFonts w:cs="Times New Roman"/>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Pr>
          <w:rFonts w:cs="Times New Roman"/>
        </w:rPr>
        <w:t xml:space="preserve"> </w:t>
      </w:r>
      <w:hyperlink r:id="rId211" w:anchor="dst2611" w:history="1">
        <w:r w:rsidRPr="009E36F3">
          <w:rPr>
            <w:rFonts w:cs="Times New Roman"/>
          </w:rPr>
          <w:t>пункте 4 части 10 статьи 51.1</w:t>
        </w:r>
      </w:hyperlink>
      <w:r>
        <w:rPr>
          <w:rFonts w:cs="Times New Roman"/>
        </w:rPr>
        <w:t xml:space="preserve"> </w:t>
      </w:r>
      <w:r w:rsidRPr="009E36F3">
        <w:rPr>
          <w:rFonts w:cs="Times New Roman"/>
        </w:rPr>
        <w:t>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FD6CBC" w:rsidRPr="009E36F3" w:rsidRDefault="00FD6CBC" w:rsidP="00FD6CBC">
      <w:pPr>
        <w:widowControl w:val="0"/>
        <w:autoSpaceDE w:val="0"/>
        <w:autoSpaceDN w:val="0"/>
        <w:adjustRightInd w:val="0"/>
        <w:ind w:firstLine="709"/>
        <w:contextualSpacing/>
        <w:jc w:val="both"/>
        <w:rPr>
          <w:rFonts w:cs="Times New Roman"/>
        </w:rPr>
      </w:pPr>
      <w:bookmarkStart w:id="433" w:name="dst2669"/>
      <w:bookmarkEnd w:id="433"/>
      <w:r w:rsidRPr="009E36F3">
        <w:rPr>
          <w:rFonts w:cs="Times New Roman"/>
        </w:rPr>
        <w:t xml:space="preserve">3) вид </w:t>
      </w:r>
      <w:r w:rsidR="001F71C3" w:rsidRPr="009E36F3">
        <w:rPr>
          <w:rFonts w:cs="Times New Roman"/>
        </w:rPr>
        <w:t>разрешенного использования,</w:t>
      </w:r>
      <w:r w:rsidRPr="009E36F3">
        <w:rPr>
          <w:rFonts w:cs="Times New Roman"/>
        </w:rPr>
        <w:t xml:space="preserve"> построенного или </w:t>
      </w:r>
      <w:r w:rsidR="001F71C3" w:rsidRPr="009E36F3">
        <w:rPr>
          <w:rFonts w:cs="Times New Roman"/>
        </w:rPr>
        <w:t>реконструированного объекта капитального строительства,</w:t>
      </w:r>
      <w:r w:rsidRPr="009E36F3">
        <w:rPr>
          <w:rFonts w:cs="Times New Roman"/>
        </w:rPr>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w:t>
      </w:r>
      <w:r w:rsidRPr="009E36F3">
        <w:rPr>
          <w:rFonts w:cs="Times New Roman"/>
        </w:rPr>
        <w:lastRenderedPageBreak/>
        <w:t>планируемом строительстве;</w:t>
      </w:r>
    </w:p>
    <w:p w:rsidR="00FD6CBC" w:rsidRPr="009E36F3" w:rsidRDefault="00FD6CBC" w:rsidP="00FD6CBC">
      <w:pPr>
        <w:widowControl w:val="0"/>
        <w:autoSpaceDE w:val="0"/>
        <w:autoSpaceDN w:val="0"/>
        <w:adjustRightInd w:val="0"/>
        <w:ind w:firstLine="709"/>
        <w:contextualSpacing/>
        <w:jc w:val="both"/>
        <w:rPr>
          <w:rFonts w:cs="Times New Roman"/>
        </w:rPr>
      </w:pPr>
      <w:bookmarkStart w:id="434" w:name="dst2670"/>
      <w:bookmarkEnd w:id="434"/>
      <w:r w:rsidRPr="009E36F3">
        <w:rPr>
          <w:rFonts w:cs="Times New Roman"/>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FD6CBC" w:rsidRPr="009E36F3" w:rsidRDefault="001F71C3" w:rsidP="00FD6CBC">
      <w:pPr>
        <w:widowControl w:val="0"/>
        <w:autoSpaceDE w:val="0"/>
        <w:autoSpaceDN w:val="0"/>
        <w:adjustRightInd w:val="0"/>
        <w:ind w:firstLine="709"/>
        <w:contextualSpacing/>
        <w:jc w:val="both"/>
        <w:rPr>
          <w:rFonts w:cs="Times New Roman"/>
        </w:rPr>
      </w:pPr>
      <w:bookmarkStart w:id="435" w:name="dst2671"/>
      <w:bookmarkEnd w:id="435"/>
      <w:r>
        <w:rPr>
          <w:rFonts w:cs="Times New Roman"/>
        </w:rPr>
        <w:t>20</w:t>
      </w:r>
      <w:r w:rsidR="00FD6CBC" w:rsidRPr="009E36F3">
        <w:rPr>
          <w:rFonts w:cs="Times New Roman"/>
        </w:rPr>
        <w:t>.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w:t>
      </w:r>
      <w:r w:rsidR="00FD6CBC">
        <w:rPr>
          <w:rFonts w:cs="Times New Roman"/>
        </w:rPr>
        <w:t xml:space="preserve"> </w:t>
      </w:r>
      <w:hyperlink r:id="rId212" w:anchor="dst2660" w:history="1">
        <w:r w:rsidR="00FD6CBC" w:rsidRPr="009E36F3">
          <w:rPr>
            <w:rFonts w:cs="Times New Roman"/>
          </w:rPr>
          <w:t>части 1</w:t>
        </w:r>
        <w:r>
          <w:rPr>
            <w:rFonts w:cs="Times New Roman"/>
          </w:rPr>
          <w:t>8</w:t>
        </w:r>
      </w:hyperlink>
      <w:r w:rsidR="00FD6CBC">
        <w:rPr>
          <w:rFonts w:cs="Times New Roman"/>
        </w:rPr>
        <w:t xml:space="preserve"> </w:t>
      </w:r>
      <w:r w:rsidR="00FD6CBC" w:rsidRPr="009E36F3">
        <w:rPr>
          <w:rFonts w:cs="Times New Roman"/>
        </w:rPr>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FD6CBC" w:rsidRPr="009E36F3" w:rsidRDefault="00FD6CBC" w:rsidP="00FD6CBC">
      <w:pPr>
        <w:widowControl w:val="0"/>
        <w:autoSpaceDE w:val="0"/>
        <w:autoSpaceDN w:val="0"/>
        <w:adjustRightInd w:val="0"/>
        <w:ind w:firstLine="709"/>
        <w:contextualSpacing/>
        <w:jc w:val="both"/>
        <w:rPr>
          <w:rFonts w:cs="Times New Roman"/>
        </w:rPr>
      </w:pPr>
      <w:bookmarkStart w:id="436" w:name="dst2672"/>
      <w:bookmarkEnd w:id="436"/>
      <w:r w:rsidRPr="009E36F3">
        <w:rPr>
          <w:rFonts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Pr>
          <w:rFonts w:cs="Times New Roman"/>
        </w:rPr>
        <w:t xml:space="preserve"> </w:t>
      </w:r>
      <w:hyperlink r:id="rId213" w:anchor="dst2667" w:history="1">
        <w:r w:rsidRPr="009E36F3">
          <w:rPr>
            <w:rFonts w:cs="Times New Roman"/>
          </w:rPr>
          <w:t>пунктом 1</w:t>
        </w:r>
      </w:hyperlink>
      <w:r>
        <w:rPr>
          <w:rFonts w:cs="Times New Roman"/>
        </w:rPr>
        <w:t xml:space="preserve"> </w:t>
      </w:r>
      <w:r w:rsidRPr="009E36F3">
        <w:rPr>
          <w:rFonts w:cs="Times New Roman"/>
        </w:rPr>
        <w:t>или</w:t>
      </w:r>
      <w:r>
        <w:rPr>
          <w:rFonts w:cs="Times New Roman"/>
        </w:rPr>
        <w:t xml:space="preserve"> </w:t>
      </w:r>
      <w:hyperlink r:id="rId214" w:anchor="dst2668" w:history="1">
        <w:r w:rsidRPr="009E36F3">
          <w:rPr>
            <w:rFonts w:cs="Times New Roman"/>
          </w:rPr>
          <w:t xml:space="preserve">2 части </w:t>
        </w:r>
        <w:r w:rsidR="001F71C3">
          <w:rPr>
            <w:rFonts w:cs="Times New Roman"/>
          </w:rPr>
          <w:t>19</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37" w:name="dst2673"/>
      <w:bookmarkEnd w:id="437"/>
      <w:r w:rsidRPr="009E36F3">
        <w:rPr>
          <w:rFonts w:cs="Times New Roman"/>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Pr>
          <w:rFonts w:cs="Times New Roman"/>
        </w:rPr>
        <w:t xml:space="preserve"> </w:t>
      </w:r>
      <w:hyperlink r:id="rId215" w:anchor="dst2668" w:history="1">
        <w:r w:rsidRPr="009E36F3">
          <w:rPr>
            <w:rFonts w:cs="Times New Roman"/>
          </w:rPr>
          <w:t xml:space="preserve">пунктом 2 части </w:t>
        </w:r>
        <w:r w:rsidR="001F71C3">
          <w:rPr>
            <w:rFonts w:cs="Times New Roman"/>
          </w:rPr>
          <w:t>19</w:t>
        </w:r>
      </w:hyperlink>
      <w:r>
        <w:rPr>
          <w:rFonts w:cs="Times New Roman"/>
        </w:rPr>
        <w:t xml:space="preserve"> </w:t>
      </w:r>
      <w:r w:rsidRPr="009E36F3">
        <w:rPr>
          <w:rFonts w:cs="Times New Roman"/>
        </w:rPr>
        <w:t>настоящей статьи;</w:t>
      </w:r>
    </w:p>
    <w:p w:rsidR="00FD6CBC" w:rsidRPr="009E36F3" w:rsidRDefault="00FD6CBC" w:rsidP="00FD6CBC">
      <w:pPr>
        <w:widowControl w:val="0"/>
        <w:autoSpaceDE w:val="0"/>
        <w:autoSpaceDN w:val="0"/>
        <w:adjustRightInd w:val="0"/>
        <w:ind w:firstLine="709"/>
        <w:contextualSpacing/>
        <w:jc w:val="both"/>
        <w:rPr>
          <w:rFonts w:cs="Times New Roman"/>
        </w:rPr>
      </w:pPr>
      <w:bookmarkStart w:id="438" w:name="dst2674"/>
      <w:bookmarkEnd w:id="438"/>
      <w:r w:rsidRPr="009E36F3">
        <w:rPr>
          <w:rFonts w:cs="Times New Roman"/>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Pr>
          <w:rFonts w:cs="Times New Roman"/>
        </w:rPr>
        <w:t xml:space="preserve"> </w:t>
      </w:r>
      <w:hyperlink r:id="rId216" w:anchor="dst2669" w:history="1">
        <w:r w:rsidRPr="009E36F3">
          <w:rPr>
            <w:rFonts w:cs="Times New Roman"/>
          </w:rPr>
          <w:t>пунктом 3</w:t>
        </w:r>
      </w:hyperlink>
      <w:r>
        <w:rPr>
          <w:rFonts w:cs="Times New Roman"/>
        </w:rPr>
        <w:t xml:space="preserve"> </w:t>
      </w:r>
      <w:r w:rsidRPr="009E36F3">
        <w:rPr>
          <w:rFonts w:cs="Times New Roman"/>
        </w:rPr>
        <w:t>или</w:t>
      </w:r>
      <w:r>
        <w:rPr>
          <w:rFonts w:cs="Times New Roman"/>
        </w:rPr>
        <w:t xml:space="preserve"> </w:t>
      </w:r>
      <w:hyperlink r:id="rId217" w:anchor="dst2670" w:history="1">
        <w:r w:rsidRPr="009E36F3">
          <w:rPr>
            <w:rFonts w:cs="Times New Roman"/>
          </w:rPr>
          <w:t xml:space="preserve">4 части </w:t>
        </w:r>
        <w:r w:rsidR="001F71C3">
          <w:rPr>
            <w:rFonts w:cs="Times New Roman"/>
          </w:rPr>
          <w:t>19</w:t>
        </w:r>
      </w:hyperlink>
      <w:r w:rsidRPr="009E36F3">
        <w:rPr>
          <w:rFonts w:cs="Times New Roman"/>
        </w:rPr>
        <w:t>настоящей статьи.</w:t>
      </w:r>
    </w:p>
    <w:p w:rsidR="00FD6CBC" w:rsidRPr="009E36F3" w:rsidRDefault="00FD6CBC" w:rsidP="00FD6CBC">
      <w:pPr>
        <w:pStyle w:val="39"/>
      </w:pPr>
      <w:bookmarkStart w:id="439" w:name="_Toc13730470"/>
      <w:bookmarkStart w:id="440" w:name="_Toc15896489"/>
      <w:bookmarkStart w:id="441" w:name="_Toc18417661"/>
      <w:bookmarkEnd w:id="366"/>
      <w:bookmarkEnd w:id="367"/>
      <w:bookmarkEnd w:id="368"/>
      <w:bookmarkEnd w:id="369"/>
      <w:bookmarkEnd w:id="370"/>
      <w:bookmarkEnd w:id="371"/>
      <w:bookmarkEnd w:id="372"/>
      <w:bookmarkEnd w:id="373"/>
      <w:bookmarkEnd w:id="374"/>
      <w:r w:rsidRPr="009E36F3">
        <w:t>Статья 35. Линии градостроительного регулирования</w:t>
      </w:r>
      <w:bookmarkEnd w:id="439"/>
      <w:bookmarkEnd w:id="440"/>
      <w:bookmarkEnd w:id="441"/>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Линии градостроительного регулирования устанавливаются документацией по планировке территории.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На территории муниципального образования действуют следующие линии градостроительного регулирования:</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1) красные линии;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2) линии регулирования застройки.</w:t>
      </w:r>
    </w:p>
    <w:p w:rsidR="00FD6CBC" w:rsidRPr="009E36F3" w:rsidRDefault="00FD6CBC" w:rsidP="00FD6CBC">
      <w:pPr>
        <w:widowControl w:val="0"/>
        <w:autoSpaceDE w:val="0"/>
        <w:autoSpaceDN w:val="0"/>
        <w:adjustRightInd w:val="0"/>
        <w:ind w:firstLine="709"/>
        <w:contextualSpacing/>
        <w:jc w:val="both"/>
        <w:rPr>
          <w:rFonts w:cs="Times New Roman"/>
        </w:rPr>
      </w:pPr>
      <w:r w:rsidRPr="009E36F3">
        <w:rPr>
          <w:rFonts w:cs="Times New Roman"/>
        </w:rPr>
        <w:t>3. Линии градостроительного регулирования обязательны для исполнения всеми участниками градостроительной деятельности.</w:t>
      </w:r>
    </w:p>
    <w:p w:rsidR="00AB329D" w:rsidRPr="00F77A21" w:rsidRDefault="00AB329D" w:rsidP="00064955">
      <w:pPr>
        <w:widowControl w:val="0"/>
        <w:autoSpaceDE w:val="0"/>
        <w:ind w:firstLine="709"/>
        <w:contextualSpacing/>
        <w:jc w:val="both"/>
        <w:rPr>
          <w:rFonts w:cs="Times New Roman"/>
        </w:rPr>
      </w:pPr>
    </w:p>
    <w:sectPr w:rsidR="00AB329D" w:rsidRPr="00F77A21"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AF0" w:rsidRDefault="008E1AF0">
      <w:r>
        <w:separator/>
      </w:r>
    </w:p>
  </w:endnote>
  <w:endnote w:type="continuationSeparator" w:id="0">
    <w:p w:rsidR="008E1AF0" w:rsidRDefault="008E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20B0604020202020204"/>
    <w:charset w:val="00"/>
    <w:family w:val="auto"/>
    <w:notTrueType/>
    <w:pitch w:val="default"/>
    <w:sig w:usb0="00000003" w:usb1="00000000" w:usb2="00000000" w:usb3="00000000" w:csb0="00000001" w:csb1="00000000"/>
  </w:font>
  <w:font w:name="Peterburg">
    <w:altName w:val="Times New Roman"/>
    <w:panose1 w:val="020B0604020202020204"/>
    <w:charset w:val="CC"/>
    <w:family w:val="roman"/>
    <w:pitch w:val="variable"/>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20B0604020202020204"/>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735924"/>
      <w:docPartObj>
        <w:docPartGallery w:val="Page Numbers (Bottom of Page)"/>
        <w:docPartUnique/>
      </w:docPartObj>
    </w:sdtPr>
    <w:sdtEndPr/>
    <w:sdtContent>
      <w:p w:rsidR="00E41E9E" w:rsidRDefault="00E41E9E">
        <w:pPr>
          <w:pStyle w:val="af"/>
          <w:jc w:val="right"/>
        </w:pPr>
        <w:r>
          <w:rPr>
            <w:noProof/>
          </w:rPr>
          <w:fldChar w:fldCharType="begin"/>
        </w:r>
        <w:r>
          <w:rPr>
            <w:noProof/>
          </w:rPr>
          <w:instrText>PAGE   \* MERGEFORMAT</w:instrText>
        </w:r>
        <w:r>
          <w:rPr>
            <w:noProof/>
          </w:rPr>
          <w:fldChar w:fldCharType="separate"/>
        </w:r>
        <w:r w:rsidR="00050513">
          <w:rPr>
            <w:noProof/>
          </w:rPr>
          <w:t>2</w:t>
        </w:r>
        <w:r>
          <w:rPr>
            <w:noProof/>
          </w:rPr>
          <w:fldChar w:fldCharType="end"/>
        </w:r>
      </w:p>
    </w:sdtContent>
  </w:sdt>
  <w:p w:rsidR="00E41E9E" w:rsidRDefault="00E41E9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203456"/>
      <w:docPartObj>
        <w:docPartGallery w:val="Page Numbers (Bottom of Page)"/>
        <w:docPartUnique/>
      </w:docPartObj>
    </w:sdtPr>
    <w:sdtEndPr/>
    <w:sdtContent>
      <w:p w:rsidR="00E41E9E" w:rsidRDefault="00E41E9E">
        <w:pPr>
          <w:pStyle w:val="af"/>
          <w:jc w:val="right"/>
        </w:pPr>
        <w:r>
          <w:t>2</w:t>
        </w:r>
      </w:p>
    </w:sdtContent>
  </w:sdt>
  <w:p w:rsidR="00E41E9E" w:rsidRDefault="00E41E9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AF0" w:rsidRDefault="008E1AF0">
      <w:r>
        <w:separator/>
      </w:r>
    </w:p>
  </w:footnote>
  <w:footnote w:type="continuationSeparator" w:id="0">
    <w:p w:rsidR="008E1AF0" w:rsidRDefault="008E1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E41E9E">
    <w:pPr>
      <w:pStyle w:val="ae"/>
    </w:pPr>
    <w:r>
      <w:rPr>
        <w:noProof/>
        <w:lang w:eastAsia="ru-RU"/>
      </w:rPr>
      <mc:AlternateContent>
        <mc:Choice Requires="wps">
          <w:drawing>
            <wp:anchor distT="0" distB="0" distL="114300" distR="114300" simplePos="0" relativeHeight="251657215" behindDoc="1" locked="0" layoutInCell="1" allowOverlap="1">
              <wp:simplePos x="0" y="0"/>
              <wp:positionH relativeFrom="column">
                <wp:posOffset>-64770</wp:posOffset>
              </wp:positionH>
              <wp:positionV relativeFrom="paragraph">
                <wp:posOffset>-170180</wp:posOffset>
              </wp:positionV>
              <wp:extent cx="6659880" cy="10259695"/>
              <wp:effectExtent l="0" t="0" r="26670" b="273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A5C9E" id="Rectangle 3" o:spid="_x0000_s1026" style="position:absolute;margin-left:-5.1pt;margin-top:-13.4pt;width:524.4pt;height:807.8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E41E9E">
    <w:pPr>
      <w:pStyle w:val="ae"/>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-154305</wp:posOffset>
              </wp:positionV>
              <wp:extent cx="6659880" cy="10259695"/>
              <wp:effectExtent l="19050" t="19050" r="26670" b="273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8B250" id="Rectangle 2" o:spid="_x0000_s1026" style="position:absolute;margin-left:-3.3pt;margin-top:-12.1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E41E9E">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E9E" w:rsidRDefault="00E41E9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A1C"/>
    <w:rsid w:val="000062D0"/>
    <w:rsid w:val="00015407"/>
    <w:rsid w:val="0002057E"/>
    <w:rsid w:val="000221A9"/>
    <w:rsid w:val="00040330"/>
    <w:rsid w:val="00041AAB"/>
    <w:rsid w:val="0004452A"/>
    <w:rsid w:val="00050513"/>
    <w:rsid w:val="00055EE9"/>
    <w:rsid w:val="00056403"/>
    <w:rsid w:val="000612F1"/>
    <w:rsid w:val="0006189D"/>
    <w:rsid w:val="00063B8F"/>
    <w:rsid w:val="00064955"/>
    <w:rsid w:val="00064A5E"/>
    <w:rsid w:val="00064E00"/>
    <w:rsid w:val="00066FA0"/>
    <w:rsid w:val="000673B0"/>
    <w:rsid w:val="0007475E"/>
    <w:rsid w:val="00077810"/>
    <w:rsid w:val="00085FBC"/>
    <w:rsid w:val="000867EA"/>
    <w:rsid w:val="00087289"/>
    <w:rsid w:val="00093AFC"/>
    <w:rsid w:val="00095678"/>
    <w:rsid w:val="000A19BD"/>
    <w:rsid w:val="000A2D08"/>
    <w:rsid w:val="000A79D4"/>
    <w:rsid w:val="000B517A"/>
    <w:rsid w:val="000B55DB"/>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D054D"/>
    <w:rsid w:val="001D1B29"/>
    <w:rsid w:val="001D2A1D"/>
    <w:rsid w:val="001E059E"/>
    <w:rsid w:val="001E13C0"/>
    <w:rsid w:val="001E1AED"/>
    <w:rsid w:val="001E2C11"/>
    <w:rsid w:val="001E2D21"/>
    <w:rsid w:val="001E328A"/>
    <w:rsid w:val="001E4CE8"/>
    <w:rsid w:val="001E6B52"/>
    <w:rsid w:val="001F5D01"/>
    <w:rsid w:val="001F71C3"/>
    <w:rsid w:val="002009B4"/>
    <w:rsid w:val="00213076"/>
    <w:rsid w:val="0021534D"/>
    <w:rsid w:val="00217587"/>
    <w:rsid w:val="00217E7E"/>
    <w:rsid w:val="002279E7"/>
    <w:rsid w:val="00230A9E"/>
    <w:rsid w:val="00231562"/>
    <w:rsid w:val="00231D6A"/>
    <w:rsid w:val="00232FB1"/>
    <w:rsid w:val="00235FF7"/>
    <w:rsid w:val="00251FC7"/>
    <w:rsid w:val="00255144"/>
    <w:rsid w:val="00262191"/>
    <w:rsid w:val="00264AB5"/>
    <w:rsid w:val="00266FC6"/>
    <w:rsid w:val="0026787C"/>
    <w:rsid w:val="00267C72"/>
    <w:rsid w:val="002703D3"/>
    <w:rsid w:val="002720E4"/>
    <w:rsid w:val="00285818"/>
    <w:rsid w:val="00286D25"/>
    <w:rsid w:val="00290568"/>
    <w:rsid w:val="00290AA9"/>
    <w:rsid w:val="00291EFA"/>
    <w:rsid w:val="00295295"/>
    <w:rsid w:val="00296D4F"/>
    <w:rsid w:val="002B0421"/>
    <w:rsid w:val="002B1D84"/>
    <w:rsid w:val="002B2BE9"/>
    <w:rsid w:val="002B4439"/>
    <w:rsid w:val="002C1189"/>
    <w:rsid w:val="002C264C"/>
    <w:rsid w:val="002C2D17"/>
    <w:rsid w:val="002C5608"/>
    <w:rsid w:val="002D06C6"/>
    <w:rsid w:val="002D5AD6"/>
    <w:rsid w:val="002D5EF9"/>
    <w:rsid w:val="002E1988"/>
    <w:rsid w:val="002F73A8"/>
    <w:rsid w:val="00301E97"/>
    <w:rsid w:val="00303692"/>
    <w:rsid w:val="00303BF6"/>
    <w:rsid w:val="0033166A"/>
    <w:rsid w:val="00331AFA"/>
    <w:rsid w:val="00333180"/>
    <w:rsid w:val="00333BD5"/>
    <w:rsid w:val="00341B22"/>
    <w:rsid w:val="003457BB"/>
    <w:rsid w:val="00346118"/>
    <w:rsid w:val="003557A4"/>
    <w:rsid w:val="00365D35"/>
    <w:rsid w:val="003676B5"/>
    <w:rsid w:val="00367C39"/>
    <w:rsid w:val="00377531"/>
    <w:rsid w:val="00381A7C"/>
    <w:rsid w:val="00391BB6"/>
    <w:rsid w:val="00392D5F"/>
    <w:rsid w:val="0039418F"/>
    <w:rsid w:val="003A0F57"/>
    <w:rsid w:val="003A434B"/>
    <w:rsid w:val="003A64F4"/>
    <w:rsid w:val="003B198F"/>
    <w:rsid w:val="003B263C"/>
    <w:rsid w:val="003B7BDD"/>
    <w:rsid w:val="003C2DAB"/>
    <w:rsid w:val="003C6EFE"/>
    <w:rsid w:val="003D24F9"/>
    <w:rsid w:val="003D6877"/>
    <w:rsid w:val="003F5EC3"/>
    <w:rsid w:val="003F60E2"/>
    <w:rsid w:val="004021E4"/>
    <w:rsid w:val="00402BBD"/>
    <w:rsid w:val="004052E7"/>
    <w:rsid w:val="00412DAF"/>
    <w:rsid w:val="004133E9"/>
    <w:rsid w:val="004154EF"/>
    <w:rsid w:val="00427706"/>
    <w:rsid w:val="004328E2"/>
    <w:rsid w:val="00440984"/>
    <w:rsid w:val="004459A2"/>
    <w:rsid w:val="00462308"/>
    <w:rsid w:val="00471326"/>
    <w:rsid w:val="004810B4"/>
    <w:rsid w:val="00485507"/>
    <w:rsid w:val="00485A5E"/>
    <w:rsid w:val="00487446"/>
    <w:rsid w:val="00492887"/>
    <w:rsid w:val="00492F34"/>
    <w:rsid w:val="00493E07"/>
    <w:rsid w:val="00494C91"/>
    <w:rsid w:val="0049612F"/>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1780"/>
    <w:rsid w:val="00503CBB"/>
    <w:rsid w:val="00506E09"/>
    <w:rsid w:val="00506FB7"/>
    <w:rsid w:val="00515889"/>
    <w:rsid w:val="00523312"/>
    <w:rsid w:val="00523936"/>
    <w:rsid w:val="00525A94"/>
    <w:rsid w:val="00532551"/>
    <w:rsid w:val="00540810"/>
    <w:rsid w:val="00542832"/>
    <w:rsid w:val="005511B0"/>
    <w:rsid w:val="00554027"/>
    <w:rsid w:val="00563810"/>
    <w:rsid w:val="0056708B"/>
    <w:rsid w:val="00570EE3"/>
    <w:rsid w:val="0057128F"/>
    <w:rsid w:val="005739E8"/>
    <w:rsid w:val="00573EE9"/>
    <w:rsid w:val="00580DBC"/>
    <w:rsid w:val="005857AF"/>
    <w:rsid w:val="00585E93"/>
    <w:rsid w:val="005873E9"/>
    <w:rsid w:val="0059633A"/>
    <w:rsid w:val="005A0BAB"/>
    <w:rsid w:val="005A26C0"/>
    <w:rsid w:val="005A52B3"/>
    <w:rsid w:val="005B1B30"/>
    <w:rsid w:val="005B6252"/>
    <w:rsid w:val="005C23BB"/>
    <w:rsid w:val="005C32D0"/>
    <w:rsid w:val="005C6D3B"/>
    <w:rsid w:val="005C7339"/>
    <w:rsid w:val="005C7CF7"/>
    <w:rsid w:val="005D0BF5"/>
    <w:rsid w:val="005D3BAD"/>
    <w:rsid w:val="005D7DC8"/>
    <w:rsid w:val="005E029B"/>
    <w:rsid w:val="005E26E6"/>
    <w:rsid w:val="005E7109"/>
    <w:rsid w:val="005F36EA"/>
    <w:rsid w:val="00602ACC"/>
    <w:rsid w:val="00603609"/>
    <w:rsid w:val="00606BBB"/>
    <w:rsid w:val="006110D2"/>
    <w:rsid w:val="00614BB4"/>
    <w:rsid w:val="00616AA9"/>
    <w:rsid w:val="006236A6"/>
    <w:rsid w:val="00630EE8"/>
    <w:rsid w:val="00633601"/>
    <w:rsid w:val="00642B69"/>
    <w:rsid w:val="006442BB"/>
    <w:rsid w:val="00647CB9"/>
    <w:rsid w:val="006610D1"/>
    <w:rsid w:val="00670A05"/>
    <w:rsid w:val="00670D60"/>
    <w:rsid w:val="0067170D"/>
    <w:rsid w:val="0067199E"/>
    <w:rsid w:val="00674E6F"/>
    <w:rsid w:val="006810CA"/>
    <w:rsid w:val="00681502"/>
    <w:rsid w:val="00682EFF"/>
    <w:rsid w:val="006A05BF"/>
    <w:rsid w:val="006A3258"/>
    <w:rsid w:val="006A4636"/>
    <w:rsid w:val="006A5B8F"/>
    <w:rsid w:val="006B0CB0"/>
    <w:rsid w:val="006C59C3"/>
    <w:rsid w:val="006C697E"/>
    <w:rsid w:val="006D0C23"/>
    <w:rsid w:val="006E06E2"/>
    <w:rsid w:val="006E0E07"/>
    <w:rsid w:val="006E0E18"/>
    <w:rsid w:val="006E2394"/>
    <w:rsid w:val="006E2D5B"/>
    <w:rsid w:val="006E4222"/>
    <w:rsid w:val="006E61FA"/>
    <w:rsid w:val="006E72D9"/>
    <w:rsid w:val="006F2928"/>
    <w:rsid w:val="006F4B58"/>
    <w:rsid w:val="0070499E"/>
    <w:rsid w:val="00707B56"/>
    <w:rsid w:val="007118B3"/>
    <w:rsid w:val="00720751"/>
    <w:rsid w:val="007216D9"/>
    <w:rsid w:val="007251DC"/>
    <w:rsid w:val="007320DE"/>
    <w:rsid w:val="007331D0"/>
    <w:rsid w:val="00736339"/>
    <w:rsid w:val="007463B2"/>
    <w:rsid w:val="00746EF4"/>
    <w:rsid w:val="00752296"/>
    <w:rsid w:val="00752E09"/>
    <w:rsid w:val="007549C6"/>
    <w:rsid w:val="00770F67"/>
    <w:rsid w:val="007819B4"/>
    <w:rsid w:val="007819D6"/>
    <w:rsid w:val="00783D4B"/>
    <w:rsid w:val="00785A1C"/>
    <w:rsid w:val="00787A3D"/>
    <w:rsid w:val="0079338E"/>
    <w:rsid w:val="00795972"/>
    <w:rsid w:val="00795B34"/>
    <w:rsid w:val="0079767D"/>
    <w:rsid w:val="007A1898"/>
    <w:rsid w:val="007A4A0C"/>
    <w:rsid w:val="007A59B5"/>
    <w:rsid w:val="007B1E93"/>
    <w:rsid w:val="007B59D6"/>
    <w:rsid w:val="007B7A3A"/>
    <w:rsid w:val="007B7E50"/>
    <w:rsid w:val="007C0E6D"/>
    <w:rsid w:val="007C2156"/>
    <w:rsid w:val="007C2D82"/>
    <w:rsid w:val="007C6D2D"/>
    <w:rsid w:val="007E1009"/>
    <w:rsid w:val="007E1CA9"/>
    <w:rsid w:val="007F0B9E"/>
    <w:rsid w:val="007F275B"/>
    <w:rsid w:val="007F5C2E"/>
    <w:rsid w:val="008001E8"/>
    <w:rsid w:val="00816B77"/>
    <w:rsid w:val="00816BB0"/>
    <w:rsid w:val="008229C5"/>
    <w:rsid w:val="008246E2"/>
    <w:rsid w:val="00825390"/>
    <w:rsid w:val="00827A4F"/>
    <w:rsid w:val="00833F37"/>
    <w:rsid w:val="0083634A"/>
    <w:rsid w:val="00841B86"/>
    <w:rsid w:val="008433E2"/>
    <w:rsid w:val="0084398F"/>
    <w:rsid w:val="00853211"/>
    <w:rsid w:val="00854433"/>
    <w:rsid w:val="008551D0"/>
    <w:rsid w:val="00880A58"/>
    <w:rsid w:val="00880D17"/>
    <w:rsid w:val="00881718"/>
    <w:rsid w:val="00886D97"/>
    <w:rsid w:val="00887136"/>
    <w:rsid w:val="008931E8"/>
    <w:rsid w:val="00893825"/>
    <w:rsid w:val="008978FC"/>
    <w:rsid w:val="008A12EC"/>
    <w:rsid w:val="008A40EC"/>
    <w:rsid w:val="008B1504"/>
    <w:rsid w:val="008D2D5C"/>
    <w:rsid w:val="008D2E27"/>
    <w:rsid w:val="008D4EC8"/>
    <w:rsid w:val="008D6BBE"/>
    <w:rsid w:val="008D756A"/>
    <w:rsid w:val="008D7847"/>
    <w:rsid w:val="008E08E2"/>
    <w:rsid w:val="008E1A42"/>
    <w:rsid w:val="008E1AF0"/>
    <w:rsid w:val="008E2860"/>
    <w:rsid w:val="008E39D5"/>
    <w:rsid w:val="008E4167"/>
    <w:rsid w:val="008E6FB5"/>
    <w:rsid w:val="008E710D"/>
    <w:rsid w:val="008F47A6"/>
    <w:rsid w:val="008F4E05"/>
    <w:rsid w:val="008F627A"/>
    <w:rsid w:val="008F7C01"/>
    <w:rsid w:val="009005D5"/>
    <w:rsid w:val="00904BB3"/>
    <w:rsid w:val="009053E6"/>
    <w:rsid w:val="00906662"/>
    <w:rsid w:val="009070AA"/>
    <w:rsid w:val="00911220"/>
    <w:rsid w:val="00911D36"/>
    <w:rsid w:val="00916C49"/>
    <w:rsid w:val="00920738"/>
    <w:rsid w:val="009263BD"/>
    <w:rsid w:val="00927B1F"/>
    <w:rsid w:val="00930523"/>
    <w:rsid w:val="00946D0B"/>
    <w:rsid w:val="0095320F"/>
    <w:rsid w:val="009544E3"/>
    <w:rsid w:val="009613BF"/>
    <w:rsid w:val="00964791"/>
    <w:rsid w:val="00980FF7"/>
    <w:rsid w:val="00986F6A"/>
    <w:rsid w:val="009874BB"/>
    <w:rsid w:val="009920A8"/>
    <w:rsid w:val="009951C1"/>
    <w:rsid w:val="009A0F30"/>
    <w:rsid w:val="009A1D6C"/>
    <w:rsid w:val="009A1FDA"/>
    <w:rsid w:val="009A52F3"/>
    <w:rsid w:val="009B0749"/>
    <w:rsid w:val="009B10E9"/>
    <w:rsid w:val="009B2184"/>
    <w:rsid w:val="009B56F9"/>
    <w:rsid w:val="009C104E"/>
    <w:rsid w:val="009D25AF"/>
    <w:rsid w:val="009D44AE"/>
    <w:rsid w:val="009E1F16"/>
    <w:rsid w:val="009E3C57"/>
    <w:rsid w:val="009E5635"/>
    <w:rsid w:val="009F0015"/>
    <w:rsid w:val="009F0D63"/>
    <w:rsid w:val="009F2495"/>
    <w:rsid w:val="009F35B5"/>
    <w:rsid w:val="009F7848"/>
    <w:rsid w:val="00A00324"/>
    <w:rsid w:val="00A03B82"/>
    <w:rsid w:val="00A12126"/>
    <w:rsid w:val="00A14440"/>
    <w:rsid w:val="00A22365"/>
    <w:rsid w:val="00A30A0B"/>
    <w:rsid w:val="00A32CFA"/>
    <w:rsid w:val="00A46E07"/>
    <w:rsid w:val="00A47A2C"/>
    <w:rsid w:val="00A47B3D"/>
    <w:rsid w:val="00A52FC4"/>
    <w:rsid w:val="00A538BF"/>
    <w:rsid w:val="00A54479"/>
    <w:rsid w:val="00A600E4"/>
    <w:rsid w:val="00A6070E"/>
    <w:rsid w:val="00A67DA9"/>
    <w:rsid w:val="00A819A6"/>
    <w:rsid w:val="00A847D8"/>
    <w:rsid w:val="00A8698C"/>
    <w:rsid w:val="00A927BB"/>
    <w:rsid w:val="00A9464B"/>
    <w:rsid w:val="00A94EC9"/>
    <w:rsid w:val="00AA5B70"/>
    <w:rsid w:val="00AB08EC"/>
    <w:rsid w:val="00AB329D"/>
    <w:rsid w:val="00AC013C"/>
    <w:rsid w:val="00AC25CD"/>
    <w:rsid w:val="00AD0972"/>
    <w:rsid w:val="00AD5867"/>
    <w:rsid w:val="00AD6349"/>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41234"/>
    <w:rsid w:val="00B46631"/>
    <w:rsid w:val="00B5565C"/>
    <w:rsid w:val="00B62F87"/>
    <w:rsid w:val="00B63682"/>
    <w:rsid w:val="00B64C28"/>
    <w:rsid w:val="00B66E92"/>
    <w:rsid w:val="00B677A9"/>
    <w:rsid w:val="00B84C62"/>
    <w:rsid w:val="00B84D61"/>
    <w:rsid w:val="00B84E5E"/>
    <w:rsid w:val="00BA25B2"/>
    <w:rsid w:val="00BA3D07"/>
    <w:rsid w:val="00BA57F8"/>
    <w:rsid w:val="00BB4A13"/>
    <w:rsid w:val="00BC0D86"/>
    <w:rsid w:val="00BC2EC3"/>
    <w:rsid w:val="00BD56E9"/>
    <w:rsid w:val="00BE00F5"/>
    <w:rsid w:val="00BE05F3"/>
    <w:rsid w:val="00BE1CF2"/>
    <w:rsid w:val="00BE2A52"/>
    <w:rsid w:val="00BF0BC9"/>
    <w:rsid w:val="00BF4320"/>
    <w:rsid w:val="00C071A1"/>
    <w:rsid w:val="00C12DCC"/>
    <w:rsid w:val="00C2085B"/>
    <w:rsid w:val="00C23F73"/>
    <w:rsid w:val="00C24C70"/>
    <w:rsid w:val="00C33BA7"/>
    <w:rsid w:val="00C34727"/>
    <w:rsid w:val="00C431D9"/>
    <w:rsid w:val="00C5491C"/>
    <w:rsid w:val="00C56384"/>
    <w:rsid w:val="00C71570"/>
    <w:rsid w:val="00C7244C"/>
    <w:rsid w:val="00C73968"/>
    <w:rsid w:val="00C74889"/>
    <w:rsid w:val="00C751E7"/>
    <w:rsid w:val="00C834E1"/>
    <w:rsid w:val="00C8383D"/>
    <w:rsid w:val="00C84AD3"/>
    <w:rsid w:val="00C8789B"/>
    <w:rsid w:val="00C9763C"/>
    <w:rsid w:val="00CA0A3D"/>
    <w:rsid w:val="00CA6E19"/>
    <w:rsid w:val="00CB0220"/>
    <w:rsid w:val="00CC0FB1"/>
    <w:rsid w:val="00CC2B9E"/>
    <w:rsid w:val="00CC444F"/>
    <w:rsid w:val="00CC60CC"/>
    <w:rsid w:val="00CE4B22"/>
    <w:rsid w:val="00CE4CCC"/>
    <w:rsid w:val="00CF0BA1"/>
    <w:rsid w:val="00CF63A9"/>
    <w:rsid w:val="00D01677"/>
    <w:rsid w:val="00D01863"/>
    <w:rsid w:val="00D072C6"/>
    <w:rsid w:val="00D10833"/>
    <w:rsid w:val="00D124C2"/>
    <w:rsid w:val="00D1271A"/>
    <w:rsid w:val="00D2075C"/>
    <w:rsid w:val="00D23908"/>
    <w:rsid w:val="00D240FD"/>
    <w:rsid w:val="00D24C16"/>
    <w:rsid w:val="00D2539F"/>
    <w:rsid w:val="00D26A13"/>
    <w:rsid w:val="00D26D96"/>
    <w:rsid w:val="00D26EAD"/>
    <w:rsid w:val="00D32494"/>
    <w:rsid w:val="00D36463"/>
    <w:rsid w:val="00D400FF"/>
    <w:rsid w:val="00D41F8A"/>
    <w:rsid w:val="00D5053D"/>
    <w:rsid w:val="00D564F8"/>
    <w:rsid w:val="00D62092"/>
    <w:rsid w:val="00D63B6B"/>
    <w:rsid w:val="00D66F9B"/>
    <w:rsid w:val="00D80BC9"/>
    <w:rsid w:val="00D8334C"/>
    <w:rsid w:val="00D900A5"/>
    <w:rsid w:val="00D977A1"/>
    <w:rsid w:val="00DB786A"/>
    <w:rsid w:val="00DC379F"/>
    <w:rsid w:val="00DD461B"/>
    <w:rsid w:val="00DD7CE7"/>
    <w:rsid w:val="00DD7FD3"/>
    <w:rsid w:val="00DE0EE0"/>
    <w:rsid w:val="00DE3CFB"/>
    <w:rsid w:val="00DF2618"/>
    <w:rsid w:val="00E02C15"/>
    <w:rsid w:val="00E0512F"/>
    <w:rsid w:val="00E16909"/>
    <w:rsid w:val="00E20D55"/>
    <w:rsid w:val="00E276ED"/>
    <w:rsid w:val="00E40E1E"/>
    <w:rsid w:val="00E41E9E"/>
    <w:rsid w:val="00E453CA"/>
    <w:rsid w:val="00E45A80"/>
    <w:rsid w:val="00E50AAA"/>
    <w:rsid w:val="00E53CC4"/>
    <w:rsid w:val="00E5527F"/>
    <w:rsid w:val="00E57549"/>
    <w:rsid w:val="00E6236D"/>
    <w:rsid w:val="00E641B3"/>
    <w:rsid w:val="00E6552B"/>
    <w:rsid w:val="00E65B1D"/>
    <w:rsid w:val="00E71096"/>
    <w:rsid w:val="00E758EC"/>
    <w:rsid w:val="00E7647A"/>
    <w:rsid w:val="00E82EEC"/>
    <w:rsid w:val="00E9611B"/>
    <w:rsid w:val="00EA1318"/>
    <w:rsid w:val="00EA4269"/>
    <w:rsid w:val="00EA45F6"/>
    <w:rsid w:val="00EB1E1B"/>
    <w:rsid w:val="00EB3DBB"/>
    <w:rsid w:val="00EC184D"/>
    <w:rsid w:val="00EC3930"/>
    <w:rsid w:val="00EC7785"/>
    <w:rsid w:val="00ED30DD"/>
    <w:rsid w:val="00ED4DF9"/>
    <w:rsid w:val="00ED5DEE"/>
    <w:rsid w:val="00ED6DD3"/>
    <w:rsid w:val="00EE2480"/>
    <w:rsid w:val="00EE5080"/>
    <w:rsid w:val="00EF207C"/>
    <w:rsid w:val="00F0045A"/>
    <w:rsid w:val="00F027B1"/>
    <w:rsid w:val="00F042F1"/>
    <w:rsid w:val="00F15F0F"/>
    <w:rsid w:val="00F242B5"/>
    <w:rsid w:val="00F26E84"/>
    <w:rsid w:val="00F32FD0"/>
    <w:rsid w:val="00F35513"/>
    <w:rsid w:val="00F379F8"/>
    <w:rsid w:val="00F4592C"/>
    <w:rsid w:val="00F4731C"/>
    <w:rsid w:val="00F50032"/>
    <w:rsid w:val="00F53757"/>
    <w:rsid w:val="00F53CAA"/>
    <w:rsid w:val="00F64643"/>
    <w:rsid w:val="00F65B93"/>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C1AE2"/>
    <w:rsid w:val="00FD0605"/>
    <w:rsid w:val="00FD325D"/>
    <w:rsid w:val="00FD3A8B"/>
    <w:rsid w:val="00FD3FF7"/>
    <w:rsid w:val="00FD6CBC"/>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7D80F43-170A-481C-AC74-1DB8B5A7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iPriority w:val="99"/>
    <w:unhideWhenUsed/>
    <w:rsid w:val="00156DFC"/>
    <w:rPr>
      <w:sz w:val="20"/>
      <w:szCs w:val="20"/>
    </w:rPr>
  </w:style>
  <w:style w:type="character" w:customStyle="1" w:styleId="afffffa">
    <w:name w:val="Текст примечания Знак"/>
    <w:basedOn w:val="a1"/>
    <w:link w:val="afffff9"/>
    <w:uiPriority w:val="9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styleId="affffffb">
    <w:name w:val="Grid Table Light"/>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9">
    <w:name w:val="Сетка таблицы светлая2"/>
    <w:basedOn w:val="a2"/>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c">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15267/b884020ea7453099ba8bc9ca021b84982cadea7d/" TargetMode="External"/><Relationship Id="rId21" Type="http://schemas.openxmlformats.org/officeDocument/2006/relationships/footer" Target="footer1.xml"/><Relationship Id="rId42" Type="http://schemas.openxmlformats.org/officeDocument/2006/relationships/hyperlink" Target="http://www.consultant.ru/document/cons_doc_LAW_315267/fe0cad704c69e3b97bf615f0437ecf1996a57677/" TargetMode="External"/><Relationship Id="rId63" Type="http://schemas.openxmlformats.org/officeDocument/2006/relationships/hyperlink" Target="http://www.consultant.ru/document/cons_doc_LAW_315267/fe0cad704c69e3b97bf615f0437ecf1996a57677/" TargetMode="External"/><Relationship Id="rId84" Type="http://schemas.openxmlformats.org/officeDocument/2006/relationships/hyperlink" Target="http://www.consultant.ru/document/cons_doc_LAW_119995/" TargetMode="External"/><Relationship Id="rId138" Type="http://schemas.openxmlformats.org/officeDocument/2006/relationships/hyperlink" Target="http://www.consultant.ru/document/cons_doc_LAW_326345/27650359c98f25ee0dd36771b5c50565552b6eb3/" TargetMode="External"/><Relationship Id="rId159" Type="http://schemas.openxmlformats.org/officeDocument/2006/relationships/hyperlink" Target="http://www.consultant.ru/document/cons_doc_LAW_315267/935a657a2b5f7c7a6436cb756694bb2d649c7a00/" TargetMode="External"/><Relationship Id="rId170" Type="http://schemas.openxmlformats.org/officeDocument/2006/relationships/hyperlink" Target="http://www.consultant.ru/document/cons_doc_LAW_315267/935a657a2b5f7c7a6436cb756694bb2d649c7a00/" TargetMode="External"/><Relationship Id="rId191" Type="http://schemas.openxmlformats.org/officeDocument/2006/relationships/hyperlink" Target="http://www.consultant.ru/document/cons_doc_LAW_329358/774d929a1d0aa7f267ba8d331134193b354f8137/" TargetMode="External"/><Relationship Id="rId205" Type="http://schemas.openxmlformats.org/officeDocument/2006/relationships/hyperlink" Target="http://www.consultant.ru/document/cons_doc_LAW_315267/935a657a2b5f7c7a6436cb756694bb2d649c7a00/" TargetMode="External"/><Relationship Id="rId107" Type="http://schemas.openxmlformats.org/officeDocument/2006/relationships/hyperlink" Target="http://www.consultant.ru/document/cons_doc_LAW_315267/a7c2f5bf841aae38a03420067b02834b570686d3/" TargetMode="External"/><Relationship Id="rId11" Type="http://schemas.openxmlformats.org/officeDocument/2006/relationships/image" Target="media/image4.tiff"/><Relationship Id="rId32" Type="http://schemas.openxmlformats.org/officeDocument/2006/relationships/hyperlink" Target="consultantplus://offline/ref=2456C14A23B906D47083E3D830590C6D35C8371CA1FC16BDF7B4A7B5CCBE387E125645B0A9B7B16Fk35AI" TargetMode="External"/><Relationship Id="rId53" Type="http://schemas.openxmlformats.org/officeDocument/2006/relationships/hyperlink" Target="http://www.consultant.ru/document/cons_doc_LAW_315267/fe0cad704c69e3b97bf615f0437ecf1996a57677/" TargetMode="External"/><Relationship Id="rId74" Type="http://schemas.openxmlformats.org/officeDocument/2006/relationships/hyperlink" Target="http://www.consultant.ru/document/cons_doc_LAW_315267/fe0cad704c69e3b97bf615f0437ecf1996a57677/" TargetMode="External"/><Relationship Id="rId128" Type="http://schemas.openxmlformats.org/officeDocument/2006/relationships/hyperlink" Target="http://www.consultant.ru/document/cons_doc_LAW_315267/d6aa4f5374347120919d6d0ca106e089be185a9b/" TargetMode="External"/><Relationship Id="rId149" Type="http://schemas.openxmlformats.org/officeDocument/2006/relationships/hyperlink" Target="http://www.consultant.ru/document/cons_doc_LAW_313795/ef81d0b7a41e647f9b8acb47e53a6e28bd86b5e7/" TargetMode="External"/><Relationship Id="rId5" Type="http://schemas.openxmlformats.org/officeDocument/2006/relationships/webSettings" Target="webSettings.xml"/><Relationship Id="rId90" Type="http://schemas.openxmlformats.org/officeDocument/2006/relationships/hyperlink" Target="http://www.consultant.ru/document/cons_doc_LAW_315267/a7c2f5bf841aae38a03420067b02834b570686d3/" TargetMode="External"/><Relationship Id="rId95" Type="http://schemas.openxmlformats.org/officeDocument/2006/relationships/hyperlink" Target="http://www.consultant.ru/document/cons_doc_LAW_315267/df32b8231cf067c4d4e864c717eb6b398358b504/" TargetMode="External"/><Relationship Id="rId160" Type="http://schemas.openxmlformats.org/officeDocument/2006/relationships/hyperlink" Target="http://www.consultant.ru/document/cons_doc_LAW_315267/935a657a2b5f7c7a6436cb756694bb2d649c7a00/" TargetMode="External"/><Relationship Id="rId165" Type="http://schemas.openxmlformats.org/officeDocument/2006/relationships/hyperlink" Target="http://www.consultant.ru/document/cons_doc_LAW_315267/935a657a2b5f7c7a6436cb756694bb2d649c7a00/" TargetMode="External"/><Relationship Id="rId181" Type="http://schemas.openxmlformats.org/officeDocument/2006/relationships/hyperlink" Target="http://www.consultant.ru/document/cons_doc_LAW_315267/935a657a2b5f7c7a6436cb756694bb2d649c7a00/" TargetMode="External"/><Relationship Id="rId186" Type="http://schemas.openxmlformats.org/officeDocument/2006/relationships/hyperlink" Target="http://www.consultant.ru/document/cons_doc_LAW_315267/e8b8a9aa9fb6792097903a836e524e7884fef978/" TargetMode="External"/><Relationship Id="rId216" Type="http://schemas.openxmlformats.org/officeDocument/2006/relationships/hyperlink" Target="http://www.consultant.ru/document/cons_doc_LAW_315267/935a657a2b5f7c7a6436cb756694bb2d649c7a00/" TargetMode="External"/><Relationship Id="rId211" Type="http://schemas.openxmlformats.org/officeDocument/2006/relationships/hyperlink" Target="http://www.consultant.ru/document/cons_doc_LAW_315267/fe0cad704c69e3b97bf615f0437ecf1996a57677/" TargetMode="External"/><Relationship Id="rId22" Type="http://schemas.openxmlformats.org/officeDocument/2006/relationships/header" Target="header4.xml"/><Relationship Id="rId27" Type="http://schemas.openxmlformats.org/officeDocument/2006/relationships/hyperlink" Target="consultantplus://offline/ref=D180352582A5E1EF3E5F650E04219B475A1F1A90FE5C7CDE5FDD912F3157DEE4ACE3733163A0B80FF12B89U7P3K" TargetMode="External"/><Relationship Id="rId43" Type="http://schemas.openxmlformats.org/officeDocument/2006/relationships/hyperlink" Target="http://www.consultant.ru/document/cons_doc_LAW_315267/fe0cad704c69e3b97bf615f0437ecf1996a57677/" TargetMode="External"/><Relationship Id="rId48" Type="http://schemas.openxmlformats.org/officeDocument/2006/relationships/hyperlink" Target="http://www.consultant.ru/document/cons_doc_LAW_315267/fe0cad704c69e3b97bf615f0437ecf1996a57677/" TargetMode="External"/><Relationship Id="rId64" Type="http://schemas.openxmlformats.org/officeDocument/2006/relationships/hyperlink" Target="http://www.consultant.ru/document/cons_doc_LAW_315267/fe0cad704c69e3b97bf615f0437ecf1996a57677/" TargetMode="External"/><Relationship Id="rId69" Type="http://schemas.openxmlformats.org/officeDocument/2006/relationships/hyperlink" Target="http://www.consultant.ru/document/cons_doc_LAW_315267/fe0cad704c69e3b97bf615f0437ecf1996a57677/" TargetMode="External"/><Relationship Id="rId113" Type="http://schemas.openxmlformats.org/officeDocument/2006/relationships/hyperlink" Target="http://www.consultant.ru/document/cons_doc_LAW_315267/d6aa4f5374347120919d6d0ca106e089be185a9b/" TargetMode="External"/><Relationship Id="rId118" Type="http://schemas.openxmlformats.org/officeDocument/2006/relationships/hyperlink" Target="http://www.consultant.ru/document/cons_doc_LAW_315267/b884020ea7453099ba8bc9ca021b84982cadea7d/" TargetMode="External"/><Relationship Id="rId134" Type="http://schemas.openxmlformats.org/officeDocument/2006/relationships/hyperlink" Target="http://www.consultant.ru/document/cons_doc_LAW_326005/" TargetMode="External"/><Relationship Id="rId139" Type="http://schemas.openxmlformats.org/officeDocument/2006/relationships/hyperlink" Target="http://www.consultant.ru/document/cons_doc_LAW_315267/d6aa4f5374347120919d6d0ca106e089be185a9b/" TargetMode="External"/><Relationship Id="rId80" Type="http://schemas.openxmlformats.org/officeDocument/2006/relationships/hyperlink" Target="http://www.consultant.ru/document/cons_doc_LAW_315267/df32b8231cf067c4d4e864c717eb6b398358b504/" TargetMode="External"/><Relationship Id="rId85" Type="http://schemas.openxmlformats.org/officeDocument/2006/relationships/hyperlink" Target="http://www.consultant.ru/document/cons_doc_LAW_315267/d6aa4f5374347120919d6d0ca106e089be185a9b/" TargetMode="External"/><Relationship Id="rId150" Type="http://schemas.openxmlformats.org/officeDocument/2006/relationships/hyperlink" Target="http://www.consultant.ru/document/cons_doc_LAW_329358/" TargetMode="External"/><Relationship Id="rId155" Type="http://schemas.openxmlformats.org/officeDocument/2006/relationships/hyperlink" Target="http://www.consultant.ru/document/cons_doc_LAW_315267/935a657a2b5f7c7a6436cb756694bb2d649c7a00/" TargetMode="External"/><Relationship Id="rId171" Type="http://schemas.openxmlformats.org/officeDocument/2006/relationships/hyperlink" Target="http://www.consultant.ru/document/cons_doc_LAW_315267/935a657a2b5f7c7a6436cb756694bb2d649c7a00/" TargetMode="External"/><Relationship Id="rId176" Type="http://schemas.openxmlformats.org/officeDocument/2006/relationships/hyperlink" Target="http://www.consultant.ru/document/cons_doc_LAW_315267/935a657a2b5f7c7a6436cb756694bb2d649c7a00/" TargetMode="External"/><Relationship Id="rId192" Type="http://schemas.openxmlformats.org/officeDocument/2006/relationships/hyperlink" Target="http://www.consultant.ru/document/cons_doc_LAW_177972/" TargetMode="External"/><Relationship Id="rId197" Type="http://schemas.openxmlformats.org/officeDocument/2006/relationships/hyperlink" Target="http://www.consultant.ru/document/cons_doc_LAW_315267/fe0cad704c69e3b97bf615f0437ecf1996a57677/" TargetMode="External"/><Relationship Id="rId206" Type="http://schemas.openxmlformats.org/officeDocument/2006/relationships/hyperlink" Target="http://www.consultant.ru/document/cons_doc_LAW_315267/fe0cad704c69e3b97bf615f0437ecf1996a57677/" TargetMode="External"/><Relationship Id="rId201" Type="http://schemas.openxmlformats.org/officeDocument/2006/relationships/hyperlink" Target="http://www.consultant.ru/document/cons_doc_LAW_315267/fe0cad704c69e3b97bf615f0437ecf1996a57677/" TargetMode="External"/><Relationship Id="rId12" Type="http://schemas.openxmlformats.org/officeDocument/2006/relationships/header" Target="header1.xml"/><Relationship Id="rId17" Type="http://schemas.openxmlformats.org/officeDocument/2006/relationships/image" Target="media/image8.tiff"/><Relationship Id="rId33" Type="http://schemas.openxmlformats.org/officeDocument/2006/relationships/hyperlink" Target="consultantplus://offline/ref=2456C14A23B906D47083E3D830590C6D35C8371CA1FC16BDF7B4A7B5CCBE387E125645B0A9B7B16Fk355I" TargetMode="External"/><Relationship Id="rId38" Type="http://schemas.openxmlformats.org/officeDocument/2006/relationships/hyperlink" Target="http://www.consultant.ru/document/cons_doc_LAW_220377/" TargetMode="External"/><Relationship Id="rId59" Type="http://schemas.openxmlformats.org/officeDocument/2006/relationships/hyperlink" Target="http://www.consultant.ru/document/cons_doc_LAW_315267/fe0cad704c69e3b97bf615f0437ecf1996a57677/" TargetMode="External"/><Relationship Id="rId103" Type="http://schemas.openxmlformats.org/officeDocument/2006/relationships/hyperlink" Target="http://www.consultant.ru/document/cons_doc_LAW_189144/" TargetMode="External"/><Relationship Id="rId108" Type="http://schemas.openxmlformats.org/officeDocument/2006/relationships/hyperlink" Target="http://www.consultant.ru/document/cons_doc_LAW_315267/a7c2f5bf841aae38a03420067b02834b570686d3/" TargetMode="External"/><Relationship Id="rId124" Type="http://schemas.openxmlformats.org/officeDocument/2006/relationships/hyperlink" Target="http://www.consultant.ru/document/cons_doc_LAW_315267/df32b8231cf067c4d4e864c717eb6b398358b504/" TargetMode="External"/><Relationship Id="rId129" Type="http://schemas.openxmlformats.org/officeDocument/2006/relationships/hyperlink" Target="http://www.consultant.ru/document/cons_doc_LAW_326345/" TargetMode="External"/><Relationship Id="rId54" Type="http://schemas.openxmlformats.org/officeDocument/2006/relationships/hyperlink" Target="http://www.consultant.ru/document/cons_doc_LAW_315267/fe0cad704c69e3b97bf615f0437ecf1996a57677/" TargetMode="External"/><Relationship Id="rId70" Type="http://schemas.openxmlformats.org/officeDocument/2006/relationships/hyperlink" Target="http://www.consultant.ru/document/cons_doc_LAW_315267/570afc6feff03328459242886307d6aebe1ccb6b/" TargetMode="External"/><Relationship Id="rId75" Type="http://schemas.openxmlformats.org/officeDocument/2006/relationships/hyperlink" Target="http://www.consultant.ru/document/cons_doc_LAW_307758/" TargetMode="External"/><Relationship Id="rId91" Type="http://schemas.openxmlformats.org/officeDocument/2006/relationships/hyperlink" Target="http://www.consultant.ru/document/cons_doc_LAW_315267/a7c2f5bf841aae38a03420067b02834b570686d3/" TargetMode="External"/><Relationship Id="rId96" Type="http://schemas.openxmlformats.org/officeDocument/2006/relationships/hyperlink" Target="http://www.consultant.ru/document/cons_doc_LAW_189144/" TargetMode="External"/><Relationship Id="rId140" Type="http://schemas.openxmlformats.org/officeDocument/2006/relationships/hyperlink" Target="http://www.consultant.ru/document/cons_doc_LAW_189144/" TargetMode="External"/><Relationship Id="rId145" Type="http://schemas.openxmlformats.org/officeDocument/2006/relationships/hyperlink" Target="http://www.consultant.ru/document/cons_doc_LAW_315267/d6aa4f5374347120919d6d0ca106e089be185a9b/" TargetMode="External"/><Relationship Id="rId161" Type="http://schemas.openxmlformats.org/officeDocument/2006/relationships/hyperlink" Target="http://www.consultant.ru/document/cons_doc_LAW_315267/935a657a2b5f7c7a6436cb756694bb2d649c7a00/" TargetMode="External"/><Relationship Id="rId166" Type="http://schemas.openxmlformats.org/officeDocument/2006/relationships/hyperlink" Target="http://www.consultant.ru/document/cons_doc_LAW_315267/935a657a2b5f7c7a6436cb756694bb2d649c7a00/" TargetMode="External"/><Relationship Id="rId182" Type="http://schemas.openxmlformats.org/officeDocument/2006/relationships/hyperlink" Target="http://www.consultant.ru/document/cons_doc_LAW_315267/570afc6feff03328459242886307d6aebe1ccb6b/" TargetMode="External"/><Relationship Id="rId187" Type="http://schemas.openxmlformats.org/officeDocument/2006/relationships/hyperlink" Target="http://www.consultant.ru/document/cons_doc_LAW_315267/e8b8a9aa9fb6792097903a836e524e7884fef978/" TargetMode="External"/><Relationship Id="rId217" Type="http://schemas.openxmlformats.org/officeDocument/2006/relationships/hyperlink" Target="http://www.consultant.ru/document/cons_doc_LAW_315267/935a657a2b5f7c7a6436cb756694bb2d649c7a00/"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consultant.ru/document/cons_doc_LAW_315267/935a657a2b5f7c7a6436cb756694bb2d649c7a00/" TargetMode="External"/><Relationship Id="rId23" Type="http://schemas.openxmlformats.org/officeDocument/2006/relationships/footer" Target="footer2.xml"/><Relationship Id="rId28" Type="http://schemas.openxmlformats.org/officeDocument/2006/relationships/hyperlink" Target="consultantplus://offline/ref=2456C14A23B906D47083E2D625590C6D35CB361BACFA16BDF7B4A7B5CCkB5EI" TargetMode="External"/><Relationship Id="rId49" Type="http://schemas.openxmlformats.org/officeDocument/2006/relationships/hyperlink" Target="http://www.consultant.ru/document/cons_doc_LAW_315267/fe0cad704c69e3b97bf615f0437ecf1996a57677/" TargetMode="External"/><Relationship Id="rId114" Type="http://schemas.openxmlformats.org/officeDocument/2006/relationships/hyperlink" Target="http://www.consultant.ru/document/cons_doc_LAW_315267/d6aa4f5374347120919d6d0ca106e089be185a9b/" TargetMode="External"/><Relationship Id="rId119" Type="http://schemas.openxmlformats.org/officeDocument/2006/relationships/hyperlink" Target="http://www.consultant.ru/document/cons_doc_LAW_315267/b884020ea7453099ba8bc9ca021b84982cadea7d/" TargetMode="External"/><Relationship Id="rId44" Type="http://schemas.openxmlformats.org/officeDocument/2006/relationships/hyperlink" Target="http://www.consultant.ru/document/cons_doc_LAW_307758/" TargetMode="External"/><Relationship Id="rId60" Type="http://schemas.openxmlformats.org/officeDocument/2006/relationships/hyperlink" Target="http://www.consultant.ru/document/cons_doc_LAW_315267/fe0cad704c69e3b97bf615f0437ecf1996a57677/" TargetMode="External"/><Relationship Id="rId65" Type="http://schemas.openxmlformats.org/officeDocument/2006/relationships/hyperlink" Target="http://www.consultant.ru/document/cons_doc_LAW_315267/fe0cad704c69e3b97bf615f0437ecf1996a57677/" TargetMode="External"/><Relationship Id="rId81" Type="http://schemas.openxmlformats.org/officeDocument/2006/relationships/hyperlink" Target="http://www.consultant.ru/document/cons_doc_LAW_315267/df32b8231cf067c4d4e864c717eb6b398358b504/" TargetMode="External"/><Relationship Id="rId86" Type="http://schemas.openxmlformats.org/officeDocument/2006/relationships/hyperlink" Target="http://www.consultant.ru/document/cons_doc_LAW_189144/" TargetMode="External"/><Relationship Id="rId130" Type="http://schemas.openxmlformats.org/officeDocument/2006/relationships/hyperlink" Target="http://www.consultant.ru/document/cons_doc_LAW_315267/df32b8231cf067c4d4e864c717eb6b398358b504/" TargetMode="External"/><Relationship Id="rId135" Type="http://schemas.openxmlformats.org/officeDocument/2006/relationships/hyperlink" Target="http://www.consultant.ru/document/cons_doc_LAW_329452/ce4dd25fddfdd22cb8e63e73a9f893a65a261114/" TargetMode="External"/><Relationship Id="rId151" Type="http://schemas.openxmlformats.org/officeDocument/2006/relationships/hyperlink" Target="http://www.consultant.ru/document/cons_doc_LAW_315267/935a657a2b5f7c7a6436cb756694bb2d649c7a00/" TargetMode="External"/><Relationship Id="rId156" Type="http://schemas.openxmlformats.org/officeDocument/2006/relationships/hyperlink" Target="http://www.consultant.ru/document/cons_doc_LAW_315267/935a657a2b5f7c7a6436cb756694bb2d649c7a00/" TargetMode="External"/><Relationship Id="rId177" Type="http://schemas.openxmlformats.org/officeDocument/2006/relationships/hyperlink" Target="http://www.consultant.ru/document/cons_doc_LAW_315267/935a657a2b5f7c7a6436cb756694bb2d649c7a00/" TargetMode="External"/><Relationship Id="rId198" Type="http://schemas.openxmlformats.org/officeDocument/2006/relationships/hyperlink" Target="http://www.consultant.ru/document/cons_doc_LAW_315267/fe0cad704c69e3b97bf615f0437ecf1996a57677/" TargetMode="External"/><Relationship Id="rId172" Type="http://schemas.openxmlformats.org/officeDocument/2006/relationships/hyperlink" Target="http://www.consultant.ru/document/cons_doc_LAW_315267/935a657a2b5f7c7a6436cb756694bb2d649c7a00/" TargetMode="External"/><Relationship Id="rId193" Type="http://schemas.openxmlformats.org/officeDocument/2006/relationships/hyperlink" Target="http://www.consultant.ru/document/cons_doc_LAW_315267/5f4dfdafc2f6f8be79b768e70ef7fcf3afc02631/" TargetMode="External"/><Relationship Id="rId202" Type="http://schemas.openxmlformats.org/officeDocument/2006/relationships/hyperlink" Target="http://www.consultant.ru/document/cons_doc_LAW_315267/fe0cad704c69e3b97bf615f0437ecf1996a57677/" TargetMode="External"/><Relationship Id="rId207" Type="http://schemas.openxmlformats.org/officeDocument/2006/relationships/hyperlink" Target="http://www.consultant.ru/document/cons_doc_LAW_307758/" TargetMode="External"/><Relationship Id="rId13" Type="http://schemas.openxmlformats.org/officeDocument/2006/relationships/header" Target="header2.xml"/><Relationship Id="rId18" Type="http://schemas.openxmlformats.org/officeDocument/2006/relationships/image" Target="media/image9.png"/><Relationship Id="rId39" Type="http://schemas.openxmlformats.org/officeDocument/2006/relationships/hyperlink" Target="http://www.consultant.ru/document/cons_doc_LAW_300859/2f2f19d786e4d18472d3508871a9af6e482ad9ca/" TargetMode="External"/><Relationship Id="rId109" Type="http://schemas.openxmlformats.org/officeDocument/2006/relationships/hyperlink" Target="http://www.consultant.ru/document/cons_doc_LAW_315267/d6aa4f5374347120919d6d0ca106e089be185a9b/" TargetMode="External"/><Relationship Id="rId34" Type="http://schemas.openxmlformats.org/officeDocument/2006/relationships/hyperlink" Target="consultantplus://offline/ref=729A98CFD6BFAE6E55FED9C06F9C319283EC991CB8C9895ACCF9828E780C64A945BB40CBDD7AC648G" TargetMode="External"/><Relationship Id="rId50" Type="http://schemas.openxmlformats.org/officeDocument/2006/relationships/hyperlink" Target="http://www.consultant.ru/document/cons_doc_LAW_329358/" TargetMode="External"/><Relationship Id="rId55" Type="http://schemas.openxmlformats.org/officeDocument/2006/relationships/hyperlink" Target="http://www.consultant.ru/document/cons_doc_LAW_307758/" TargetMode="External"/><Relationship Id="rId76" Type="http://schemas.openxmlformats.org/officeDocument/2006/relationships/hyperlink" Target="http://www.consultant.ru/document/cons_doc_LAW_315267/fe0cad704c69e3b97bf615f0437ecf1996a57677/" TargetMode="External"/><Relationship Id="rId97" Type="http://schemas.openxmlformats.org/officeDocument/2006/relationships/hyperlink" Target="http://www.consultant.ru/document/cons_doc_LAW_315267/a7c2f5bf841aae38a03420067b02834b570686d3/" TargetMode="External"/><Relationship Id="rId104" Type="http://schemas.openxmlformats.org/officeDocument/2006/relationships/hyperlink" Target="http://www.consultant.ru/document/cons_doc_LAW_315267/5cbb8e792a7a0d3653cf7ccce0de76f92e1d08d8/" TargetMode="External"/><Relationship Id="rId120" Type="http://schemas.openxmlformats.org/officeDocument/2006/relationships/hyperlink" Target="http://www.consultant.ru/document/cons_doc_LAW_315267/a7c2f5bf841aae38a03420067b02834b570686d3/" TargetMode="External"/><Relationship Id="rId125" Type="http://schemas.openxmlformats.org/officeDocument/2006/relationships/hyperlink" Target="http://www.consultant.ru/document/cons_doc_LAW_315267/5f4dfdafc2f6f8be79b768e70ef7fcf3afc02631/" TargetMode="External"/><Relationship Id="rId141" Type="http://schemas.openxmlformats.org/officeDocument/2006/relationships/hyperlink" Target="http://www.consultant.ru/document/cons_doc_LAW_315267/d6aa4f5374347120919d6d0ca106e089be185a9b/" TargetMode="External"/><Relationship Id="rId146" Type="http://schemas.openxmlformats.org/officeDocument/2006/relationships/hyperlink" Target="http://www.consultant.ru/document/cons_doc_LAW_315267/a7c2f5bf841aae38a03420067b02834b570686d3/" TargetMode="External"/><Relationship Id="rId167" Type="http://schemas.openxmlformats.org/officeDocument/2006/relationships/hyperlink" Target="http://www.consultant.ru/document/cons_doc_LAW_315267/935a657a2b5f7c7a6436cb756694bb2d649c7a00/" TargetMode="External"/><Relationship Id="rId188" Type="http://schemas.openxmlformats.org/officeDocument/2006/relationships/hyperlink" Target="http://www.consultant.ru/document/cons_doc_LAW_315267/e8b8a9aa9fb6792097903a836e524e7884fef978/" TargetMode="External"/><Relationship Id="rId7" Type="http://schemas.openxmlformats.org/officeDocument/2006/relationships/endnotes" Target="endnotes.xml"/><Relationship Id="rId71" Type="http://schemas.openxmlformats.org/officeDocument/2006/relationships/hyperlink" Target="http://www.consultant.ru/document/cons_doc_LAW_315267/570afc6feff03328459242886307d6aebe1ccb6b/" TargetMode="External"/><Relationship Id="rId92" Type="http://schemas.openxmlformats.org/officeDocument/2006/relationships/hyperlink" Target="http://www.consultant.ru/document/cons_doc_LAW_315267/b884020ea7453099ba8bc9ca021b84982cadea7d/" TargetMode="External"/><Relationship Id="rId162" Type="http://schemas.openxmlformats.org/officeDocument/2006/relationships/hyperlink" Target="http://www.consultant.ru/document/cons_doc_LAW_315267/935a657a2b5f7c7a6436cb756694bb2d649c7a00/" TargetMode="External"/><Relationship Id="rId183" Type="http://schemas.openxmlformats.org/officeDocument/2006/relationships/hyperlink" Target="http://www.consultant.ru/document/cons_doc_LAW_315267/935a657a2b5f7c7a6436cb756694bb2d649c7a00/" TargetMode="External"/><Relationship Id="rId213" Type="http://schemas.openxmlformats.org/officeDocument/2006/relationships/hyperlink" Target="http://www.consultant.ru/document/cons_doc_LAW_315267/935a657a2b5f7c7a6436cb756694bb2d649c7a00/" TargetMode="External"/><Relationship Id="rId218"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consultantplus://offline/ref=2456C14A23B906D47083E2D625590C6D35CB361BACF316BDF7B4A7B5CCkB5EI" TargetMode="External"/><Relationship Id="rId24" Type="http://schemas.openxmlformats.org/officeDocument/2006/relationships/hyperlink" Target="consultantplus://offline/ref=D180352582A5E1EF3E5F7B03124DC44F5F17469AFB5C75810A82CA72665ED4B3EBAC2A7327ADBC0EUFP4K" TargetMode="External"/><Relationship Id="rId40" Type="http://schemas.openxmlformats.org/officeDocument/2006/relationships/hyperlink" Target="http://www.consultant.ru/document/cons_doc_LAW_220377/5ad6c60017e521021aa981ba4bf4cdbf59242fde/" TargetMode="External"/><Relationship Id="rId45" Type="http://schemas.openxmlformats.org/officeDocument/2006/relationships/hyperlink" Target="http://www.consultant.ru/document/cons_doc_LAW_315267/fe0cad704c69e3b97bf615f0437ecf1996a57677/" TargetMode="External"/><Relationship Id="rId66" Type="http://schemas.openxmlformats.org/officeDocument/2006/relationships/hyperlink" Target="http://www.consultant.ru/document/cons_doc_LAW_315267/fe0cad704c69e3b97bf615f0437ecf1996a57677/" TargetMode="External"/><Relationship Id="rId87" Type="http://schemas.openxmlformats.org/officeDocument/2006/relationships/hyperlink" Target="http://www.consultant.ru/document/cons_doc_LAW_315267/a7c2f5bf841aae38a03420067b02834b570686d3/" TargetMode="External"/><Relationship Id="rId110" Type="http://schemas.openxmlformats.org/officeDocument/2006/relationships/hyperlink" Target="http://www.consultant.ru/document/cons_doc_LAW_315267/d6aa4f5374347120919d6d0ca106e089be185a9b/" TargetMode="External"/><Relationship Id="rId115" Type="http://schemas.openxmlformats.org/officeDocument/2006/relationships/hyperlink" Target="http://www.consultant.ru/document/cons_doc_LAW_315267/d6aa4f5374347120919d6d0ca106e089be185a9b/" TargetMode="External"/><Relationship Id="rId131" Type="http://schemas.openxmlformats.org/officeDocument/2006/relationships/hyperlink" Target="http://www.consultant.ru/document/cons_doc_LAW_315267/df32b8231cf067c4d4e864c717eb6b398358b504/" TargetMode="External"/><Relationship Id="rId136" Type="http://schemas.openxmlformats.org/officeDocument/2006/relationships/hyperlink" Target="http://www.consultant.ru/document/cons_doc_LAW_315267/d6aa4f5374347120919d6d0ca106e089be185a9b/" TargetMode="External"/><Relationship Id="rId157" Type="http://schemas.openxmlformats.org/officeDocument/2006/relationships/hyperlink" Target="http://www.consultant.ru/document/cons_doc_LAW_315267/935a657a2b5f7c7a6436cb756694bb2d649c7a00/" TargetMode="External"/><Relationship Id="rId178" Type="http://schemas.openxmlformats.org/officeDocument/2006/relationships/hyperlink" Target="http://www.consultant.ru/document/cons_doc_LAW_315267/935a657a2b5f7c7a6436cb756694bb2d649c7a00/" TargetMode="External"/><Relationship Id="rId61" Type="http://schemas.openxmlformats.org/officeDocument/2006/relationships/hyperlink" Target="http://www.consultant.ru/document/cons_doc_LAW_315267/fe0cad704c69e3b97bf615f0437ecf1996a57677/" TargetMode="External"/><Relationship Id="rId82" Type="http://schemas.openxmlformats.org/officeDocument/2006/relationships/hyperlink" Target="http://www.consultant.ru/document/cons_doc_LAW_315267/570afc6feff03328459242886307d6aebe1ccb6b/" TargetMode="External"/><Relationship Id="rId152" Type="http://schemas.openxmlformats.org/officeDocument/2006/relationships/hyperlink" Target="http://www.consultant.ru/document/cons_doc_LAW_315267/935a657a2b5f7c7a6436cb756694bb2d649c7a00/" TargetMode="External"/><Relationship Id="rId173" Type="http://schemas.openxmlformats.org/officeDocument/2006/relationships/hyperlink" Target="http://www.consultant.ru/document/cons_doc_LAW_219447/" TargetMode="External"/><Relationship Id="rId194" Type="http://schemas.openxmlformats.org/officeDocument/2006/relationships/hyperlink" Target="http://www.consultant.ru/document/cons_doc_LAW_315267/570afc6feff03328459242886307d6aebe1ccb6b/" TargetMode="External"/><Relationship Id="rId199" Type="http://schemas.openxmlformats.org/officeDocument/2006/relationships/hyperlink" Target="http://www.consultant.ru/document/cons_doc_LAW_315267/fe0cad704c69e3b97bf615f0437ecf1996a57677/" TargetMode="External"/><Relationship Id="rId203" Type="http://schemas.openxmlformats.org/officeDocument/2006/relationships/hyperlink" Target="http://www.consultant.ru/document/cons_doc_LAW_315267/935a657a2b5f7c7a6436cb756694bb2d649c7a00/" TargetMode="External"/><Relationship Id="rId208" Type="http://schemas.openxmlformats.org/officeDocument/2006/relationships/hyperlink" Target="http://www.consultant.ru/document/cons_doc_LAW_315267/fe0cad704c69e3b97bf615f0437ecf1996a57677/" TargetMode="External"/><Relationship Id="rId19" Type="http://schemas.openxmlformats.org/officeDocument/2006/relationships/image" Target="media/image10.png"/><Relationship Id="rId14" Type="http://schemas.openxmlformats.org/officeDocument/2006/relationships/image" Target="media/image5.tiff"/><Relationship Id="rId30" Type="http://schemas.openxmlformats.org/officeDocument/2006/relationships/hyperlink" Target="consultantplus://offline/ref=2456C14A23B906D47083E3D830590C6D35C8371CA1FC16BDF7B4A7B5CCBE387E125645B0A9B7B16Fk35FI" TargetMode="External"/><Relationship Id="rId35" Type="http://schemas.openxmlformats.org/officeDocument/2006/relationships/hyperlink" Target="consultantplus://offline/ref=46148816BF0EC01800EE4B3A9CF1FE9FE3BB2056452EB2D500CA0A02A9xAuBJ" TargetMode="External"/><Relationship Id="rId56" Type="http://schemas.openxmlformats.org/officeDocument/2006/relationships/hyperlink" Target="http://www.consultant.ru/document/cons_doc_LAW_315267/fe0cad704c69e3b97bf615f0437ecf1996a57677/" TargetMode="External"/><Relationship Id="rId77" Type="http://schemas.openxmlformats.org/officeDocument/2006/relationships/hyperlink" Target="http://www.consultant.ru/document/cons_doc_LAW_315267/fe0cad704c69e3b97bf615f0437ecf1996a57677/" TargetMode="External"/><Relationship Id="rId100" Type="http://schemas.openxmlformats.org/officeDocument/2006/relationships/hyperlink" Target="http://www.consultant.ru/document/cons_doc_LAW_291264/78a9c7028f3b219606d8b9c337450408cef2e88d/" TargetMode="External"/><Relationship Id="rId105" Type="http://schemas.openxmlformats.org/officeDocument/2006/relationships/hyperlink" Target="http://www.consultant.ru/document/cons_doc_LAW_315267/5cbb8e792a7a0d3653cf7ccce0de76f92e1d08d8/" TargetMode="External"/><Relationship Id="rId126" Type="http://schemas.openxmlformats.org/officeDocument/2006/relationships/hyperlink" Target="http://www.consultant.ru/document/cons_doc_LAW_327795/4e874359aefdd905c2dc9088825b8ac7f4c886b3/" TargetMode="External"/><Relationship Id="rId147" Type="http://schemas.openxmlformats.org/officeDocument/2006/relationships/hyperlink" Target="http://www.consultant.ru/document/cons_doc_LAW_315267/a7c2f5bf841aae38a03420067b02834b570686d3/" TargetMode="External"/><Relationship Id="rId168" Type="http://schemas.openxmlformats.org/officeDocument/2006/relationships/hyperlink" Target="http://www.consultant.ru/document/cons_doc_LAW_315267/935a657a2b5f7c7a6436cb756694bb2d649c7a00/" TargetMode="External"/><Relationship Id="rId8" Type="http://schemas.openxmlformats.org/officeDocument/2006/relationships/image" Target="media/image1.jpeg"/><Relationship Id="rId51" Type="http://schemas.openxmlformats.org/officeDocument/2006/relationships/hyperlink" Target="http://www.consultant.ru/document/cons_doc_LAW_315267/fe0cad704c69e3b97bf615f0437ecf1996a57677/" TargetMode="External"/><Relationship Id="rId72" Type="http://schemas.openxmlformats.org/officeDocument/2006/relationships/hyperlink" Target="http://www.consultant.ru/document/cons_doc_LAW_315267/fe0cad704c69e3b97bf615f0437ecf1996a57677/" TargetMode="External"/><Relationship Id="rId93" Type="http://schemas.openxmlformats.org/officeDocument/2006/relationships/hyperlink" Target="http://www.consultant.ru/document/cons_doc_LAW_315267/b884020ea7453099ba8bc9ca021b84982cadea7d/" TargetMode="External"/><Relationship Id="rId98" Type="http://schemas.openxmlformats.org/officeDocument/2006/relationships/hyperlink" Target="http://www.consultant.ru/document/cons_doc_LAW_315267/a7c2f5bf841aae38a03420067b02834b570686d3/" TargetMode="External"/><Relationship Id="rId121" Type="http://schemas.openxmlformats.org/officeDocument/2006/relationships/hyperlink" Target="http://www.consultant.ru/document/cons_doc_LAW_315267/a7c2f5bf841aae38a03420067b02834b570686d3/" TargetMode="External"/><Relationship Id="rId142" Type="http://schemas.openxmlformats.org/officeDocument/2006/relationships/hyperlink" Target="http://www.consultant.ru/document/cons_doc_LAW_315267/7cb66e0f239f00b0e1d59f167cd46beb2182ece1/" TargetMode="External"/><Relationship Id="rId163" Type="http://schemas.openxmlformats.org/officeDocument/2006/relationships/hyperlink" Target="http://www.consultant.ru/document/cons_doc_LAW_315267/935a657a2b5f7c7a6436cb756694bb2d649c7a00/" TargetMode="External"/><Relationship Id="rId184" Type="http://schemas.openxmlformats.org/officeDocument/2006/relationships/hyperlink" Target="http://www.consultant.ru/document/cons_doc_LAW_315267/935a657a2b5f7c7a6436cb756694bb2d649c7a00/" TargetMode="External"/><Relationship Id="rId189" Type="http://schemas.openxmlformats.org/officeDocument/2006/relationships/hyperlink" Target="http://www.consultant.ru/document/cons_doc_LAW_315267/e8b8a9aa9fb6792097903a836e524e7884fef978/" TargetMode="External"/><Relationship Id="rId219" Type="http://schemas.openxmlformats.org/officeDocument/2006/relationships/theme" Target="theme/theme1.xml"/><Relationship Id="rId3" Type="http://schemas.openxmlformats.org/officeDocument/2006/relationships/styles" Target="styles.xml"/><Relationship Id="rId214" Type="http://schemas.openxmlformats.org/officeDocument/2006/relationships/hyperlink" Target="http://www.consultant.ru/document/cons_doc_LAW_315267/935a657a2b5f7c7a6436cb756694bb2d649c7a00/" TargetMode="External"/><Relationship Id="rId25" Type="http://schemas.openxmlformats.org/officeDocument/2006/relationships/hyperlink" Target="consultantplus://offline/ref=D180352582A5E1EF3E5F7B03124DC44F5F17479DF85275810A82CA72665ED4B3EBAC2A7327ADB906UFP1K" TargetMode="External"/><Relationship Id="rId46" Type="http://schemas.openxmlformats.org/officeDocument/2006/relationships/hyperlink" Target="http://www.consultant.ru/document/cons_doc_LAW_315267/fe0cad704c69e3b97bf615f0437ecf1996a57677/" TargetMode="External"/><Relationship Id="rId67" Type="http://schemas.openxmlformats.org/officeDocument/2006/relationships/hyperlink" Target="http://www.consultant.ru/document/cons_doc_LAW_315267/fe0cad704c69e3b97bf615f0437ecf1996a57677/" TargetMode="External"/><Relationship Id="rId116" Type="http://schemas.openxmlformats.org/officeDocument/2006/relationships/hyperlink" Target="http://www.consultant.ru/document/cons_doc_LAW_315267/d6aa4f5374347120919d6d0ca106e089be185a9b/" TargetMode="External"/><Relationship Id="rId137" Type="http://schemas.openxmlformats.org/officeDocument/2006/relationships/hyperlink" Target="http://www.consultant.ru/document/cons_doc_LAW_315267/d6aa4f5374347120919d6d0ca106e089be185a9b/" TargetMode="External"/><Relationship Id="rId158" Type="http://schemas.openxmlformats.org/officeDocument/2006/relationships/hyperlink" Target="http://www.consultant.ru/document/cons_doc_LAW_315267/935a657a2b5f7c7a6436cb756694bb2d649c7a00/" TargetMode="External"/><Relationship Id="rId20" Type="http://schemas.openxmlformats.org/officeDocument/2006/relationships/header" Target="header3.xml"/><Relationship Id="rId41" Type="http://schemas.openxmlformats.org/officeDocument/2006/relationships/hyperlink" Target="http://www.consultant.ru/document/cons_doc_LAW_136218/" TargetMode="External"/><Relationship Id="rId62" Type="http://schemas.openxmlformats.org/officeDocument/2006/relationships/hyperlink" Target="http://www.consultant.ru/document/cons_doc_LAW_315267/fe0cad704c69e3b97bf615f0437ecf1996a57677/" TargetMode="External"/><Relationship Id="rId83" Type="http://schemas.openxmlformats.org/officeDocument/2006/relationships/hyperlink" Target="http://www.consultant.ru/document/cons_doc_LAW_315267/570afc6feff03328459242886307d6aebe1ccb6b/" TargetMode="External"/><Relationship Id="rId88" Type="http://schemas.openxmlformats.org/officeDocument/2006/relationships/hyperlink" Target="http://www.consultant.ru/document/cons_doc_LAW_315267/df32b8231cf067c4d4e864c717eb6b398358b504/" TargetMode="External"/><Relationship Id="rId111" Type="http://schemas.openxmlformats.org/officeDocument/2006/relationships/hyperlink" Target="http://www.consultant.ru/document/cons_doc_LAW_315267/d6aa4f5374347120919d6d0ca106e089be185a9b/" TargetMode="External"/><Relationship Id="rId132" Type="http://schemas.openxmlformats.org/officeDocument/2006/relationships/hyperlink" Target="http://www.consultant.ru/document/cons_doc_LAW_315267/5cbb8e792a7a0d3653cf7ccce0de76f92e1d08d8/" TargetMode="External"/><Relationship Id="rId153" Type="http://schemas.openxmlformats.org/officeDocument/2006/relationships/hyperlink" Target="http://www.consultant.ru/document/cons_doc_LAW_302972/69d7327911915248e5c4e69d2783fab65f64d6b0/" TargetMode="External"/><Relationship Id="rId174" Type="http://schemas.openxmlformats.org/officeDocument/2006/relationships/hyperlink" Target="http://www.consultant.ru/document/cons_doc_LAW_315267/935a657a2b5f7c7a6436cb756694bb2d649c7a00/" TargetMode="External"/><Relationship Id="rId179" Type="http://schemas.openxmlformats.org/officeDocument/2006/relationships/hyperlink" Target="http://www.consultant.ru/document/cons_doc_LAW_315267/d6aa4f5374347120919d6d0ca106e089be185a9b/" TargetMode="External"/><Relationship Id="rId195" Type="http://schemas.openxmlformats.org/officeDocument/2006/relationships/hyperlink" Target="http://www.consultant.ru/document/cons_doc_LAW_315267/570afc6feff03328459242886307d6aebe1ccb6b/" TargetMode="External"/><Relationship Id="rId209" Type="http://schemas.openxmlformats.org/officeDocument/2006/relationships/hyperlink" Target="http://www.consultant.ru/document/cons_doc_LAW_315267/fe0cad704c69e3b97bf615f0437ecf1996a57677/" TargetMode="External"/><Relationship Id="rId190" Type="http://schemas.openxmlformats.org/officeDocument/2006/relationships/hyperlink" Target="http://www.consultant.ru/document/cons_doc_LAW_304066/3d0cac60971a511280cbba229d9b6329c07731f7/" TargetMode="External"/><Relationship Id="rId204" Type="http://schemas.openxmlformats.org/officeDocument/2006/relationships/hyperlink" Target="http://www.consultant.ru/document/cons_doc_LAW_315267/935a657a2b5f7c7a6436cb756694bb2d649c7a00/" TargetMode="External"/><Relationship Id="rId15" Type="http://schemas.openxmlformats.org/officeDocument/2006/relationships/image" Target="media/image6.tiff"/><Relationship Id="rId36" Type="http://schemas.openxmlformats.org/officeDocument/2006/relationships/hyperlink" Target="http://www.consultant.ru/document/cons_doc_LAW_300880/a2d44013e12a0ad5697ee11f08686b38a6587ed8/" TargetMode="External"/><Relationship Id="rId57" Type="http://schemas.openxmlformats.org/officeDocument/2006/relationships/hyperlink" Target="http://www.consultant.ru/document/cons_doc_LAW_315267/fe0cad704c69e3b97bf615f0437ecf1996a57677/" TargetMode="External"/><Relationship Id="rId106" Type="http://schemas.openxmlformats.org/officeDocument/2006/relationships/hyperlink" Target="http://www.consultant.ru/document/cons_doc_LAW_101791/" TargetMode="External"/><Relationship Id="rId127" Type="http://schemas.openxmlformats.org/officeDocument/2006/relationships/hyperlink" Target="http://www.consultant.ru/document/cons_doc_LAW_321055/" TargetMode="External"/><Relationship Id="rId10" Type="http://schemas.openxmlformats.org/officeDocument/2006/relationships/image" Target="media/image3.png"/><Relationship Id="rId31" Type="http://schemas.openxmlformats.org/officeDocument/2006/relationships/hyperlink" Target="consultantplus://offline/ref=2456C14A23B906D47083E3D830590C6D35C8371CA1FC16BDF7B4A7B5CCBE387E125645B0A9B7B16Fk35BI" TargetMode="External"/><Relationship Id="rId52" Type="http://schemas.openxmlformats.org/officeDocument/2006/relationships/hyperlink" Target="http://www.consultant.ru/document/cons_doc_LAW_315267/fe0cad704c69e3b97bf615f0437ecf1996a57677/" TargetMode="External"/><Relationship Id="rId73" Type="http://schemas.openxmlformats.org/officeDocument/2006/relationships/hyperlink" Target="http://www.consultant.ru/document/cons_doc_LAW_315267/fe0cad704c69e3b97bf615f0437ecf1996a57677/" TargetMode="External"/><Relationship Id="rId78" Type="http://schemas.openxmlformats.org/officeDocument/2006/relationships/hyperlink" Target="http://www.consultant.ru/document/cons_doc_LAW_315267/fe0cad704c69e3b97bf615f0437ecf1996a57677/" TargetMode="External"/><Relationship Id="rId94" Type="http://schemas.openxmlformats.org/officeDocument/2006/relationships/hyperlink" Target="http://www.consultant.ru/document/cons_doc_LAW_315267/df32b8231cf067c4d4e864c717eb6b398358b504/" TargetMode="External"/><Relationship Id="rId99" Type="http://schemas.openxmlformats.org/officeDocument/2006/relationships/hyperlink" Target="http://www.consultant.ru/document/cons_doc_LAW_329358/437f884c815c12ca552fc33c0a66af59f4931acb/" TargetMode="External"/><Relationship Id="rId101" Type="http://schemas.openxmlformats.org/officeDocument/2006/relationships/hyperlink" Target="http://www.consultant.ru/document/cons_doc_LAW_66693/6328f573982c27934be1fbb1d2f5dc89815c9397/" TargetMode="External"/><Relationship Id="rId122" Type="http://schemas.openxmlformats.org/officeDocument/2006/relationships/hyperlink" Target="http://www.consultant.ru/document/cons_doc_LAW_315267/df32b8231cf067c4d4e864c717eb6b398358b504/" TargetMode="External"/><Relationship Id="rId143" Type="http://schemas.openxmlformats.org/officeDocument/2006/relationships/hyperlink" Target="http://www.consultant.ru/document/cons_doc_LAW_315267/d6aa4f5374347120919d6d0ca106e089be185a9b/" TargetMode="External"/><Relationship Id="rId148" Type="http://schemas.openxmlformats.org/officeDocument/2006/relationships/hyperlink" Target="http://www.consultant.ru/document/cons_doc_LAW_315267/d6aa4f5374347120919d6d0ca106e089be185a9b/" TargetMode="External"/><Relationship Id="rId164" Type="http://schemas.openxmlformats.org/officeDocument/2006/relationships/hyperlink" Target="http://www.consultant.ru/document/cons_doc_LAW_315267/935a657a2b5f7c7a6436cb756694bb2d649c7a00/" TargetMode="External"/><Relationship Id="rId169" Type="http://schemas.openxmlformats.org/officeDocument/2006/relationships/hyperlink" Target="http://www.consultant.ru/document/cons_doc_LAW_315267/935a657a2b5f7c7a6436cb756694bb2d649c7a00/" TargetMode="External"/><Relationship Id="rId185" Type="http://schemas.openxmlformats.org/officeDocument/2006/relationships/hyperlink" Target="http://www.consultant.ru/document/cons_doc_LAW_315267/e8b8a9aa9fb6792097903a836e524e7884fef978/" TargetMode="External"/><Relationship Id="rId4" Type="http://schemas.openxmlformats.org/officeDocument/2006/relationships/settings" Target="settings.xml"/><Relationship Id="rId9" Type="http://schemas.openxmlformats.org/officeDocument/2006/relationships/image" Target="media/image2.tiff"/><Relationship Id="rId180" Type="http://schemas.openxmlformats.org/officeDocument/2006/relationships/hyperlink" Target="http://www.consultant.ru/document/cons_doc_LAW_315267/935a657a2b5f7c7a6436cb756694bb2d649c7a00/" TargetMode="External"/><Relationship Id="rId210" Type="http://schemas.openxmlformats.org/officeDocument/2006/relationships/hyperlink" Target="http://www.consultant.ru/document/cons_doc_LAW_315267/935a657a2b5f7c7a6436cb756694bb2d649c7a00/" TargetMode="External"/><Relationship Id="rId215" Type="http://schemas.openxmlformats.org/officeDocument/2006/relationships/hyperlink" Target="http://www.consultant.ru/document/cons_doc_LAW_315267/935a657a2b5f7c7a6436cb756694bb2d649c7a00/" TargetMode="External"/><Relationship Id="rId26" Type="http://schemas.openxmlformats.org/officeDocument/2006/relationships/hyperlink" Target="consultantplus://offline/ref=D180352582A5E1EF3E5F7B03124DC44F5F17479AF85275810A82CA72665ED4B3EBAC2A7327ACB80AUFP5K" TargetMode="External"/><Relationship Id="rId47" Type="http://schemas.openxmlformats.org/officeDocument/2006/relationships/hyperlink" Target="http://www.consultant.ru/document/cons_doc_LAW_315267/fe0cad704c69e3b97bf615f0437ecf1996a57677/" TargetMode="External"/><Relationship Id="rId68" Type="http://schemas.openxmlformats.org/officeDocument/2006/relationships/hyperlink" Target="http://www.consultant.ru/document/cons_doc_LAW_315267/fe0cad704c69e3b97bf615f0437ecf1996a57677/" TargetMode="External"/><Relationship Id="rId89" Type="http://schemas.openxmlformats.org/officeDocument/2006/relationships/hyperlink" Target="http://www.consultant.ru/document/cons_doc_LAW_315267/df32b8231cf067c4d4e864c717eb6b398358b504/" TargetMode="External"/><Relationship Id="rId112" Type="http://schemas.openxmlformats.org/officeDocument/2006/relationships/hyperlink" Target="http://www.consultant.ru/document/cons_doc_LAW_315267/d6aa4f5374347120919d6d0ca106e089be185a9b/" TargetMode="External"/><Relationship Id="rId133" Type="http://schemas.openxmlformats.org/officeDocument/2006/relationships/hyperlink" Target="http://www.consultant.ru/document/cons_doc_LAW_315267/5cbb8e792a7a0d3653cf7ccce0de76f92e1d08d8/" TargetMode="External"/><Relationship Id="rId154" Type="http://schemas.openxmlformats.org/officeDocument/2006/relationships/hyperlink" Target="http://www.consultant.ru/document/cons_doc_LAW_315267/935a657a2b5f7c7a6436cb756694bb2d649c7a00/" TargetMode="External"/><Relationship Id="rId175" Type="http://schemas.openxmlformats.org/officeDocument/2006/relationships/hyperlink" Target="http://www.consultant.ru/document/cons_doc_LAW_315267/935a657a2b5f7c7a6436cb756694bb2d649c7a00/" TargetMode="External"/><Relationship Id="rId196" Type="http://schemas.openxmlformats.org/officeDocument/2006/relationships/hyperlink" Target="http://www.consultant.ru/document/cons_doc_LAW_315267/fe0cad704c69e3b97bf615f0437ecf1996a57677/" TargetMode="External"/><Relationship Id="rId200" Type="http://schemas.openxmlformats.org/officeDocument/2006/relationships/hyperlink" Target="http://www.consultant.ru/document/cons_doc_LAW_315267/935a657a2b5f7c7a6436cb756694bb2d649c7a00/" TargetMode="External"/><Relationship Id="rId16" Type="http://schemas.openxmlformats.org/officeDocument/2006/relationships/image" Target="media/image7.tiff"/><Relationship Id="rId37" Type="http://schemas.openxmlformats.org/officeDocument/2006/relationships/hyperlink" Target="http://www.consultant.ru/document/cons_doc_LAW_33773/" TargetMode="External"/><Relationship Id="rId58" Type="http://schemas.openxmlformats.org/officeDocument/2006/relationships/hyperlink" Target="http://www.consultant.ru/document/cons_doc_LAW_315267/fe0cad704c69e3b97bf615f0437ecf1996a57677/" TargetMode="External"/><Relationship Id="rId79" Type="http://schemas.openxmlformats.org/officeDocument/2006/relationships/hyperlink" Target="http://www.consultant.ru/document/cons_doc_LAW_315267/fe0cad704c69e3b97bf615f0437ecf1996a57677/" TargetMode="External"/><Relationship Id="rId102" Type="http://schemas.openxmlformats.org/officeDocument/2006/relationships/hyperlink" Target="http://www.consultant.ru/document/cons_doc_LAW_119995/" TargetMode="External"/><Relationship Id="rId123" Type="http://schemas.openxmlformats.org/officeDocument/2006/relationships/hyperlink" Target="http://www.consultant.ru/document/cons_doc_LAW_315267/df32b8231cf067c4d4e864c717eb6b398358b504/" TargetMode="External"/><Relationship Id="rId144" Type="http://schemas.openxmlformats.org/officeDocument/2006/relationships/hyperlink" Target="http://www.consultant.ru/document/cons_doc_LAW_329563/890cbf797edd003e053494ce7cd7a7127228ed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C77C6-385D-4167-9C1B-3FDE4BEB7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TotalTime>
  <Pages>79</Pages>
  <Words>52709</Words>
  <Characters>300446</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352451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Olga</cp:lastModifiedBy>
  <cp:revision>44</cp:revision>
  <cp:lastPrinted>2019-05-28T12:02:00Z</cp:lastPrinted>
  <dcterms:created xsi:type="dcterms:W3CDTF">2019-03-29T11:48:00Z</dcterms:created>
  <dcterms:modified xsi:type="dcterms:W3CDTF">2019-10-09T05:41:00Z</dcterms:modified>
</cp:coreProperties>
</file>