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6" w:rsidRDefault="001B3916" w:rsidP="00985B8F">
      <w:pPr>
        <w:pStyle w:val="af0"/>
        <w:tabs>
          <w:tab w:val="center" w:pos="4677"/>
          <w:tab w:val="left" w:pos="8070"/>
        </w:tabs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1B3916" w:rsidRDefault="001B3916" w:rsidP="00985B8F">
      <w:pPr>
        <w:pStyle w:val="af0"/>
        <w:rPr>
          <w:b/>
          <w:bCs/>
          <w:sz w:val="28"/>
          <w:szCs w:val="28"/>
        </w:rPr>
      </w:pPr>
    </w:p>
    <w:p w:rsidR="001B3916" w:rsidRDefault="001B3916" w:rsidP="00985B8F">
      <w:pPr>
        <w:pStyle w:val="af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B3916" w:rsidRDefault="001B3916" w:rsidP="00985B8F">
      <w:pPr>
        <w:pStyle w:val="af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1B3916" w:rsidRDefault="001B3916" w:rsidP="00985B8F">
      <w:pPr>
        <w:pStyle w:val="af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1B3916" w:rsidRDefault="001B3916" w:rsidP="00985B8F">
      <w:pPr>
        <w:pStyle w:val="af0"/>
        <w:rPr>
          <w:b/>
          <w:bCs/>
          <w:sz w:val="28"/>
          <w:szCs w:val="28"/>
        </w:rPr>
      </w:pPr>
    </w:p>
    <w:p w:rsidR="001B3916" w:rsidRDefault="001B3916" w:rsidP="00985B8F">
      <w:pPr>
        <w:pStyle w:val="af0"/>
        <w:rPr>
          <w:b/>
          <w:bCs/>
          <w:sz w:val="28"/>
          <w:szCs w:val="28"/>
        </w:rPr>
      </w:pPr>
    </w:p>
    <w:p w:rsidR="001B3916" w:rsidRPr="007C7029" w:rsidRDefault="001B3916" w:rsidP="00985B8F">
      <w:pPr>
        <w:jc w:val="center"/>
        <w:rPr>
          <w:sz w:val="28"/>
          <w:szCs w:val="28"/>
        </w:rPr>
      </w:pPr>
      <w:r w:rsidRPr="007C7029">
        <w:rPr>
          <w:b/>
          <w:bCs/>
          <w:sz w:val="28"/>
          <w:szCs w:val="28"/>
        </w:rPr>
        <w:t>П О С Т А Н О В Л Е Н И Е</w:t>
      </w:r>
    </w:p>
    <w:p w:rsidR="001B3916" w:rsidRDefault="001B3916" w:rsidP="00985B8F"/>
    <w:p w:rsidR="001B3916" w:rsidRPr="007C7029" w:rsidRDefault="001B3916" w:rsidP="00985B8F">
      <w:pPr>
        <w:spacing w:after="0" w:line="240" w:lineRule="auto"/>
        <w:rPr>
          <w:sz w:val="24"/>
          <w:szCs w:val="24"/>
        </w:rPr>
      </w:pPr>
    </w:p>
    <w:p w:rsidR="001B3916" w:rsidRPr="007C7029" w:rsidRDefault="001B3916" w:rsidP="00985B8F">
      <w:pPr>
        <w:pStyle w:val="af0"/>
        <w:jc w:val="left"/>
        <w:rPr>
          <w:sz w:val="24"/>
          <w:u w:val="single"/>
        </w:rPr>
      </w:pPr>
      <w:r>
        <w:rPr>
          <w:sz w:val="24"/>
          <w:u w:val="single"/>
        </w:rPr>
        <w:t>о</w:t>
      </w:r>
      <w:r w:rsidRPr="007C7029">
        <w:rPr>
          <w:sz w:val="24"/>
          <w:u w:val="single"/>
        </w:rPr>
        <w:t>т</w:t>
      </w:r>
      <w:r>
        <w:rPr>
          <w:sz w:val="24"/>
          <w:u w:val="single"/>
        </w:rPr>
        <w:t xml:space="preserve"> </w:t>
      </w:r>
      <w:r w:rsidR="004A511F">
        <w:rPr>
          <w:sz w:val="24"/>
          <w:u w:val="single"/>
        </w:rPr>
        <w:t>26.12.2018</w:t>
      </w:r>
      <w:r>
        <w:rPr>
          <w:sz w:val="24"/>
        </w:rPr>
        <w:t xml:space="preserve">    </w:t>
      </w:r>
      <w:r w:rsidRPr="007C7029">
        <w:rPr>
          <w:sz w:val="24"/>
        </w:rPr>
        <w:t xml:space="preserve"> </w:t>
      </w:r>
      <w:r w:rsidRPr="007C7029">
        <w:rPr>
          <w:sz w:val="24"/>
          <w:u w:val="single"/>
        </w:rPr>
        <w:t xml:space="preserve"> №</w:t>
      </w:r>
      <w:r w:rsidR="004A511F">
        <w:rPr>
          <w:sz w:val="24"/>
          <w:u w:val="single"/>
        </w:rPr>
        <w:t xml:space="preserve"> 282</w:t>
      </w:r>
      <w:r w:rsidR="007A65FA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</w:t>
      </w:r>
      <w:r w:rsidRPr="007C7029">
        <w:rPr>
          <w:sz w:val="24"/>
          <w:u w:val="single"/>
        </w:rPr>
        <w:t xml:space="preserve">  </w:t>
      </w:r>
    </w:p>
    <w:p w:rsidR="001B3916" w:rsidRPr="007C7029" w:rsidRDefault="001B3916" w:rsidP="00985B8F">
      <w:pPr>
        <w:pStyle w:val="af0"/>
        <w:jc w:val="left"/>
        <w:rPr>
          <w:sz w:val="24"/>
        </w:rPr>
      </w:pPr>
    </w:p>
    <w:p w:rsidR="001B3916" w:rsidRPr="007A65FA" w:rsidRDefault="007A65FA" w:rsidP="007A65F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7A65F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Новольвовское Кимовского района от 09.02.2018 № 23 «</w:t>
      </w:r>
      <w:r w:rsidR="001B3916" w:rsidRPr="007A65F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1B3916" w:rsidRPr="007A65FA">
        <w:rPr>
          <w:rFonts w:ascii="Times New Roman" w:hAnsi="Times New Roman" w:cs="Times New Roman"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2018-2020 годы»</w:t>
      </w:r>
    </w:p>
    <w:p w:rsidR="001B3916" w:rsidRPr="007C7029" w:rsidRDefault="001B3916" w:rsidP="00985B8F">
      <w:pPr>
        <w:spacing w:after="0" w:line="240" w:lineRule="auto"/>
        <w:jc w:val="center"/>
        <w:rPr>
          <w:b/>
          <w:sz w:val="24"/>
          <w:szCs w:val="24"/>
        </w:rPr>
      </w:pPr>
    </w:p>
    <w:p w:rsidR="001B3916" w:rsidRPr="007C7029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7C7029">
        <w:rPr>
          <w:color w:val="000000"/>
          <w:sz w:val="24"/>
          <w:szCs w:val="24"/>
        </w:rPr>
        <w:t>В соответствии с</w:t>
      </w:r>
      <w:r>
        <w:rPr>
          <w:color w:val="000000"/>
          <w:sz w:val="24"/>
          <w:szCs w:val="24"/>
        </w:rPr>
        <w:t xml:space="preserve"> Федеральным законом от 06.10.2003 № 131-ФЗ  «Об общих принципах организации местного самоуправления в Российской Федерации», </w:t>
      </w:r>
      <w:r w:rsidRPr="007C7029">
        <w:rPr>
          <w:color w:val="000000"/>
          <w:sz w:val="24"/>
          <w:szCs w:val="24"/>
        </w:rPr>
        <w:t xml:space="preserve"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7C7029">
        <w:rPr>
          <w:bCs/>
          <w:color w:val="000000"/>
          <w:sz w:val="24"/>
          <w:szCs w:val="24"/>
        </w:rPr>
        <w:t>ПОСТАНОВЛЯЕТ:</w:t>
      </w:r>
    </w:p>
    <w:p w:rsidR="001B3916" w:rsidRDefault="007A65FA" w:rsidP="007A65FA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jc w:val="both"/>
        <w:outlineLvl w:val="0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09.02.2018 № 23 «Об утверждении</w:t>
      </w:r>
      <w:r w:rsidR="001B3916" w:rsidRPr="007C7029">
        <w:rPr>
          <w:sz w:val="24"/>
          <w:szCs w:val="24"/>
        </w:rPr>
        <w:t xml:space="preserve"> </w:t>
      </w:r>
      <w:r w:rsidR="001B3916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="001B391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1B3916">
        <w:rPr>
          <w:sz w:val="24"/>
          <w:szCs w:val="24"/>
        </w:rPr>
        <w:t xml:space="preserve"> </w:t>
      </w:r>
      <w:r w:rsidR="001B3916" w:rsidRPr="001D19AD">
        <w:rPr>
          <w:bCs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2018-2020 годы»</w:t>
      </w:r>
      <w:r>
        <w:rPr>
          <w:bCs/>
          <w:sz w:val="24"/>
          <w:szCs w:val="24"/>
          <w:lang w:eastAsia="ar-SA"/>
        </w:rPr>
        <w:t xml:space="preserve"> следующие изменения:</w:t>
      </w:r>
    </w:p>
    <w:p w:rsidR="007A65FA" w:rsidRDefault="00EE36D8" w:rsidP="00EE36D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Строку «Источники финансирования Программы» изложить в новой редакции:</w:t>
      </w:r>
    </w:p>
    <w:p w:rsidR="00500F7A" w:rsidRDefault="00500F7A" w:rsidP="00500F7A">
      <w:pPr>
        <w:widowControl w:val="0"/>
        <w:suppressAutoHyphens/>
        <w:autoSpaceDE w:val="0"/>
        <w:spacing w:after="0" w:line="240" w:lineRule="auto"/>
        <w:jc w:val="both"/>
        <w:outlineLvl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5"/>
        <w:gridCol w:w="5111"/>
      </w:tblGrid>
      <w:tr w:rsidR="00EE36D8" w:rsidRPr="00756F17" w:rsidTr="00756F17">
        <w:tc>
          <w:tcPr>
            <w:tcW w:w="4245" w:type="dxa"/>
          </w:tcPr>
          <w:p w:rsidR="00EE36D8" w:rsidRPr="00756F17" w:rsidRDefault="00500F7A" w:rsidP="00756F17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756F17">
              <w:rPr>
                <w:rFonts w:eastAsia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111" w:type="dxa"/>
          </w:tcPr>
          <w:p w:rsidR="00500F7A" w:rsidRPr="00756F17" w:rsidRDefault="00500F7A" w:rsidP="00756F1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56F17">
              <w:rPr>
                <w:rFonts w:eastAsia="Times New Roman"/>
                <w:sz w:val="24"/>
                <w:szCs w:val="24"/>
              </w:rPr>
              <w:t xml:space="preserve">Источник финансирования Программы – бюджет муниципального образования Новольвовское Кимовского района. </w:t>
            </w:r>
          </w:p>
          <w:p w:rsidR="00500F7A" w:rsidRPr="00756F17" w:rsidRDefault="00500F7A" w:rsidP="00756F1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56F17">
              <w:rPr>
                <w:rFonts w:eastAsia="Times New Roman"/>
                <w:sz w:val="24"/>
                <w:szCs w:val="24"/>
              </w:rPr>
              <w:t>Объем бюджетных ассигнований на реализацию Программы  составляет 9</w:t>
            </w:r>
            <w:r w:rsidR="00BB1EBA">
              <w:rPr>
                <w:rFonts w:eastAsia="Times New Roman"/>
                <w:sz w:val="24"/>
                <w:szCs w:val="24"/>
              </w:rPr>
              <w:t>48,8</w:t>
            </w:r>
            <w:r w:rsidRPr="00756F1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756F17">
              <w:rPr>
                <w:rFonts w:eastAsia="Times New Roman"/>
                <w:sz w:val="24"/>
                <w:szCs w:val="24"/>
              </w:rPr>
              <w:t xml:space="preserve">тыс. рублей, в том числе: </w:t>
            </w:r>
          </w:p>
          <w:p w:rsidR="00500F7A" w:rsidRPr="008E0E69" w:rsidRDefault="00500F7A" w:rsidP="00756F17">
            <w:pPr>
              <w:pStyle w:val="a5"/>
              <w:jc w:val="both"/>
            </w:pPr>
            <w:r w:rsidRPr="008E0E69">
              <w:t xml:space="preserve">в 2018 году </w:t>
            </w:r>
            <w:r>
              <w:t>–</w:t>
            </w:r>
            <w:r w:rsidRPr="008E0E69">
              <w:t xml:space="preserve"> </w:t>
            </w:r>
            <w:r w:rsidR="00BB1EBA">
              <w:t>48,8 тыс.рублей</w:t>
            </w:r>
            <w:r w:rsidRPr="008E0E69">
              <w:t>;</w:t>
            </w:r>
          </w:p>
          <w:p w:rsidR="00500F7A" w:rsidRPr="008E0E69" w:rsidRDefault="00500F7A" w:rsidP="00756F17">
            <w:pPr>
              <w:pStyle w:val="a5"/>
              <w:jc w:val="both"/>
            </w:pPr>
            <w:r>
              <w:t>в 2019 году – 500,0</w:t>
            </w:r>
            <w:r w:rsidRPr="008E0E69">
              <w:t xml:space="preserve"> тыс.рублей.</w:t>
            </w:r>
          </w:p>
          <w:p w:rsidR="00EE36D8" w:rsidRPr="00756F17" w:rsidRDefault="00500F7A" w:rsidP="00756F1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F17">
              <w:rPr>
                <w:rFonts w:eastAsia="Times New Roman"/>
                <w:sz w:val="24"/>
                <w:szCs w:val="24"/>
                <w:lang w:eastAsia="ru-RU"/>
              </w:rPr>
              <w:t xml:space="preserve">в 2020 году – 400,0 тыс.рублей </w:t>
            </w:r>
          </w:p>
        </w:tc>
      </w:tr>
    </w:tbl>
    <w:p w:rsidR="00EE36D8" w:rsidRDefault="00EE36D8" w:rsidP="00500F7A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500F7A" w:rsidRDefault="00500F7A" w:rsidP="00500F7A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Таблицу раздела 4 муниципальной программы изложить в новой редакции:</w:t>
      </w:r>
    </w:p>
    <w:p w:rsidR="00500F7A" w:rsidRDefault="00500F7A" w:rsidP="00500F7A">
      <w:pPr>
        <w:widowControl w:val="0"/>
        <w:suppressAutoHyphens/>
        <w:autoSpaceDE w:val="0"/>
        <w:spacing w:after="0" w:line="240" w:lineRule="auto"/>
        <w:ind w:left="1080"/>
        <w:jc w:val="both"/>
        <w:outlineLvl w:val="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2123"/>
        <w:gridCol w:w="1269"/>
        <w:gridCol w:w="998"/>
        <w:gridCol w:w="994"/>
        <w:gridCol w:w="901"/>
      </w:tblGrid>
      <w:tr w:rsidR="00500F7A" w:rsidTr="0024186B">
        <w:tc>
          <w:tcPr>
            <w:tcW w:w="3071" w:type="dxa"/>
            <w:vMerge w:val="restart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123" w:type="dxa"/>
            <w:vMerge w:val="restart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Источник финансиро-вания</w:t>
            </w:r>
          </w:p>
        </w:tc>
        <w:tc>
          <w:tcPr>
            <w:tcW w:w="4162" w:type="dxa"/>
            <w:gridSpan w:val="4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Объем расходов (тыс.руб.)</w:t>
            </w:r>
          </w:p>
        </w:tc>
      </w:tr>
      <w:tr w:rsidR="00500F7A" w:rsidTr="0024186B">
        <w:tc>
          <w:tcPr>
            <w:tcW w:w="3071" w:type="dxa"/>
            <w:vMerge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Всего</w:t>
            </w:r>
          </w:p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500F7A" w:rsidTr="0024186B">
        <w:tc>
          <w:tcPr>
            <w:tcW w:w="3071" w:type="dxa"/>
            <w:vMerge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4" w:type="dxa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01" w:type="dxa"/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F14">
              <w:rPr>
                <w:b/>
                <w:sz w:val="24"/>
                <w:szCs w:val="24"/>
              </w:rPr>
              <w:t>2020</w:t>
            </w:r>
          </w:p>
        </w:tc>
      </w:tr>
      <w:tr w:rsidR="00500F7A" w:rsidTr="0024186B">
        <w:tc>
          <w:tcPr>
            <w:tcW w:w="5194" w:type="dxa"/>
            <w:gridSpan w:val="2"/>
          </w:tcPr>
          <w:p w:rsidR="00500F7A" w:rsidRPr="00E17CE6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эн</w:t>
            </w:r>
            <w:r w:rsidRPr="00CE64DB">
              <w:rPr>
                <w:b/>
                <w:sz w:val="24"/>
                <w:szCs w:val="24"/>
              </w:rPr>
              <w:t>ергосбережени</w:t>
            </w:r>
            <w:r>
              <w:rPr>
                <w:b/>
                <w:sz w:val="24"/>
                <w:szCs w:val="24"/>
              </w:rPr>
              <w:t>ю и повышению</w:t>
            </w:r>
            <w:r w:rsidRPr="00CE64DB">
              <w:rPr>
                <w:b/>
                <w:sz w:val="24"/>
                <w:szCs w:val="24"/>
              </w:rPr>
              <w:t xml:space="preserve"> энергетической эффективности  </w:t>
            </w:r>
          </w:p>
        </w:tc>
        <w:tc>
          <w:tcPr>
            <w:tcW w:w="1269" w:type="dxa"/>
          </w:tcPr>
          <w:p w:rsidR="00500F7A" w:rsidRPr="00EE0F14" w:rsidRDefault="00500F7A" w:rsidP="00BB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B1EBA">
              <w:rPr>
                <w:b/>
                <w:sz w:val="24"/>
                <w:szCs w:val="24"/>
              </w:rPr>
              <w:t>48</w:t>
            </w:r>
            <w:r>
              <w:rPr>
                <w:b/>
                <w:sz w:val="24"/>
                <w:szCs w:val="24"/>
              </w:rPr>
              <w:t>,</w:t>
            </w:r>
            <w:r w:rsidR="00BB1EB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500F7A" w:rsidRPr="00EE0F14" w:rsidRDefault="004A511F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48,8</w:t>
            </w:r>
          </w:p>
        </w:tc>
        <w:tc>
          <w:tcPr>
            <w:tcW w:w="994" w:type="dxa"/>
          </w:tcPr>
          <w:p w:rsidR="00500F7A" w:rsidRPr="00EE0F14" w:rsidRDefault="00500F7A" w:rsidP="0050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901" w:type="dxa"/>
          </w:tcPr>
          <w:p w:rsidR="00500F7A" w:rsidRPr="00EE0F14" w:rsidRDefault="00500F7A" w:rsidP="0050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500F7A" w:rsidTr="0024186B">
        <w:tc>
          <w:tcPr>
            <w:tcW w:w="3071" w:type="dxa"/>
            <w:tcBorders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 xml:space="preserve">Установка счетчиков учета </w:t>
            </w:r>
            <w:r w:rsidRPr="00EE0F14">
              <w:rPr>
                <w:sz w:val="24"/>
                <w:szCs w:val="24"/>
              </w:rPr>
              <w:lastRenderedPageBreak/>
              <w:t>тепла в зданиях муниципальной принадлежности:</w:t>
            </w:r>
          </w:p>
        </w:tc>
        <w:tc>
          <w:tcPr>
            <w:tcW w:w="2123" w:type="dxa"/>
            <w:tcBorders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</w:tcPr>
          <w:p w:rsidR="00500F7A" w:rsidRPr="00E17CE6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7CE6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8" w:type="dxa"/>
            <w:tcBorders>
              <w:bottom w:val="dotted" w:sz="4" w:space="0" w:color="auto"/>
            </w:tcBorders>
          </w:tcPr>
          <w:p w:rsidR="00500F7A" w:rsidRPr="00E17CE6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:rsidR="00500F7A" w:rsidRPr="00E17CE6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500F7A" w:rsidRPr="00E17CE6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00F7A" w:rsidTr="0024186B"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lastRenderedPageBreak/>
              <w:t>Новольвовский дом культуры п.Новольвовск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160,0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F7A" w:rsidTr="0024186B">
        <w:tc>
          <w:tcPr>
            <w:tcW w:w="3071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Львовский сельский клуб д.Львово</w:t>
            </w:r>
          </w:p>
        </w:tc>
        <w:tc>
          <w:tcPr>
            <w:tcW w:w="2123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140,0</w:t>
            </w:r>
          </w:p>
        </w:tc>
        <w:tc>
          <w:tcPr>
            <w:tcW w:w="998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01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F7A" w:rsidTr="0024186B">
        <w:tc>
          <w:tcPr>
            <w:tcW w:w="3071" w:type="dxa"/>
            <w:tcBorders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Перевод зданий муниципальной принадлежности с электроотопления на отопление от газовых приборов природного газа:</w:t>
            </w:r>
          </w:p>
        </w:tc>
        <w:tc>
          <w:tcPr>
            <w:tcW w:w="2123" w:type="dxa"/>
            <w:tcBorders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</w:tcPr>
          <w:p w:rsidR="00500F7A" w:rsidRPr="000710E1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0F7A" w:rsidRPr="000710E1" w:rsidRDefault="00500F7A" w:rsidP="00BB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10E1">
              <w:rPr>
                <w:b/>
                <w:sz w:val="24"/>
                <w:szCs w:val="24"/>
              </w:rPr>
              <w:t>6</w:t>
            </w:r>
            <w:r w:rsidR="00BB1EBA">
              <w:rPr>
                <w:b/>
                <w:sz w:val="24"/>
                <w:szCs w:val="24"/>
              </w:rPr>
              <w:t>48,8</w:t>
            </w:r>
          </w:p>
        </w:tc>
        <w:tc>
          <w:tcPr>
            <w:tcW w:w="998" w:type="dxa"/>
            <w:tcBorders>
              <w:bottom w:val="dotted" w:sz="4" w:space="0" w:color="auto"/>
            </w:tcBorders>
          </w:tcPr>
          <w:p w:rsidR="00500F7A" w:rsidRPr="000710E1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0F7A" w:rsidRPr="000710E1" w:rsidRDefault="00BB1EB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48,8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:rsidR="00500F7A" w:rsidRPr="000710E1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0F7A" w:rsidRPr="000710E1" w:rsidRDefault="00500F7A" w:rsidP="0050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710E1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500F7A" w:rsidRPr="000710E1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0F7A" w:rsidRPr="000710E1" w:rsidRDefault="00500F7A" w:rsidP="0050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710E1">
              <w:rPr>
                <w:b/>
                <w:sz w:val="24"/>
                <w:szCs w:val="24"/>
              </w:rPr>
              <w:t>00,0</w:t>
            </w:r>
          </w:p>
        </w:tc>
      </w:tr>
      <w:tr w:rsidR="00500F7A" w:rsidTr="0024186B"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Апарковский сельский клуб п.Апарки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BB1EBA" w:rsidP="00BB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500F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4A511F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F7A" w:rsidTr="0024186B"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Кропотовский сельский клуб д.Кропотово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00F7A" w:rsidTr="0024186B">
        <w:tc>
          <w:tcPr>
            <w:tcW w:w="3071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Кудашевский сельский клуб д.Кудашево</w:t>
            </w:r>
          </w:p>
        </w:tc>
        <w:tc>
          <w:tcPr>
            <w:tcW w:w="2123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8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dotted" w:sz="4" w:space="0" w:color="auto"/>
            </w:tcBorders>
          </w:tcPr>
          <w:p w:rsidR="00500F7A" w:rsidRPr="00EE0F14" w:rsidRDefault="00500F7A" w:rsidP="00F2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500F7A" w:rsidRDefault="00500F7A" w:rsidP="00500F7A">
      <w:pPr>
        <w:widowControl w:val="0"/>
        <w:suppressAutoHyphens/>
        <w:autoSpaceDE w:val="0"/>
        <w:spacing w:after="0" w:line="240" w:lineRule="auto"/>
        <w:ind w:left="720"/>
        <w:jc w:val="both"/>
        <w:outlineLvl w:val="0"/>
        <w:rPr>
          <w:sz w:val="24"/>
          <w:szCs w:val="24"/>
        </w:rPr>
      </w:pPr>
    </w:p>
    <w:p w:rsidR="00500F7A" w:rsidRDefault="00500F7A" w:rsidP="00500F7A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Абзац третий раздела 5 муниципальной программы изложить в новой редакции:</w:t>
      </w:r>
    </w:p>
    <w:p w:rsidR="00500F7A" w:rsidRPr="003F772A" w:rsidRDefault="0024186B" w:rsidP="0024186B">
      <w:pPr>
        <w:pStyle w:val="a5"/>
        <w:ind w:firstLine="709"/>
        <w:jc w:val="both"/>
      </w:pPr>
      <w:r>
        <w:t>«</w:t>
      </w:r>
      <w:r w:rsidR="00500F7A" w:rsidRPr="003F772A">
        <w:t xml:space="preserve">Общий объем финансирования </w:t>
      </w:r>
      <w:r w:rsidR="00500F7A">
        <w:t>П</w:t>
      </w:r>
      <w:r w:rsidR="00500F7A" w:rsidRPr="003F772A">
        <w:t>рограммы за счет средств бюджета</w:t>
      </w:r>
      <w:r w:rsidR="00500F7A">
        <w:t xml:space="preserve"> муниципального образования</w:t>
      </w:r>
      <w:r w:rsidR="00500F7A" w:rsidRPr="003F772A">
        <w:t xml:space="preserve"> за весь п</w:t>
      </w:r>
      <w:r w:rsidR="00500F7A">
        <w:t>ериод ее реализации составляет</w:t>
      </w:r>
      <w:r w:rsidR="00500F7A" w:rsidRPr="003F772A">
        <w:t xml:space="preserve"> </w:t>
      </w:r>
      <w:r w:rsidR="00500F7A">
        <w:t>9</w:t>
      </w:r>
      <w:r w:rsidR="00BB1EBA">
        <w:t>48,8</w:t>
      </w:r>
      <w:r w:rsidR="00500F7A" w:rsidRPr="003F772A">
        <w:t xml:space="preserve"> тыс.рублей, в том числе:</w:t>
      </w:r>
      <w:r>
        <w:t xml:space="preserve"> в</w:t>
      </w:r>
      <w:r w:rsidR="00500F7A" w:rsidRPr="003F772A">
        <w:t xml:space="preserve"> 2018 году </w:t>
      </w:r>
      <w:r w:rsidR="00BB1EBA">
        <w:t>–</w:t>
      </w:r>
      <w:r w:rsidR="00500F7A" w:rsidRPr="003F772A">
        <w:t xml:space="preserve"> </w:t>
      </w:r>
      <w:r w:rsidR="00BB1EBA">
        <w:t>48,8 тыс.рублей</w:t>
      </w:r>
      <w:r w:rsidR="00500F7A">
        <w:t>,</w:t>
      </w:r>
      <w:r>
        <w:t xml:space="preserve"> </w:t>
      </w:r>
      <w:r w:rsidR="00500F7A" w:rsidRPr="003F772A">
        <w:t xml:space="preserve">в 2019 году -  </w:t>
      </w:r>
      <w:r>
        <w:t>500</w:t>
      </w:r>
      <w:r w:rsidR="00500F7A">
        <w:t>,0</w:t>
      </w:r>
      <w:r w:rsidR="00500F7A" w:rsidRPr="003F772A">
        <w:t xml:space="preserve"> тыс.рублей</w:t>
      </w:r>
      <w:r w:rsidR="00500F7A">
        <w:t>,</w:t>
      </w:r>
      <w:r>
        <w:t xml:space="preserve"> </w:t>
      </w:r>
      <w:r w:rsidR="00500F7A" w:rsidRPr="003F772A">
        <w:t xml:space="preserve">в 2020 году -  </w:t>
      </w:r>
      <w:r>
        <w:t>4</w:t>
      </w:r>
      <w:r w:rsidR="00500F7A">
        <w:t>00,0</w:t>
      </w:r>
      <w:r w:rsidR="00500F7A" w:rsidRPr="003F772A">
        <w:t xml:space="preserve"> тыс.рублей</w:t>
      </w:r>
      <w:r w:rsidR="00500F7A">
        <w:t>.</w:t>
      </w:r>
      <w:r>
        <w:t>»</w:t>
      </w:r>
    </w:p>
    <w:p w:rsidR="001B3916" w:rsidRPr="007C7029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Сектору делопроизводства, кадров и правовой работы (</w:t>
      </w:r>
      <w:r w:rsidR="0024186B">
        <w:rPr>
          <w:sz w:val="24"/>
          <w:szCs w:val="24"/>
        </w:rPr>
        <w:t>Чернышова И.С.</w:t>
      </w:r>
      <w:r>
        <w:rPr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1B3916" w:rsidRPr="007C7029" w:rsidRDefault="001B3916" w:rsidP="00985B8F">
      <w:pPr>
        <w:shd w:val="clear" w:color="auto" w:fill="FFFFFF"/>
        <w:spacing w:after="0" w:line="240" w:lineRule="auto"/>
        <w:ind w:firstLine="709"/>
        <w:jc w:val="both"/>
      </w:pPr>
      <w:r>
        <w:rPr>
          <w:sz w:val="24"/>
          <w:szCs w:val="24"/>
        </w:rPr>
        <w:t>3</w:t>
      </w:r>
      <w:r w:rsidRPr="007C7029">
        <w:rPr>
          <w:szCs w:val="24"/>
        </w:rPr>
        <w:t xml:space="preserve">. </w:t>
      </w:r>
      <w:r w:rsidRPr="00BA65A4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Лукьянову Н.А.</w:t>
      </w:r>
    </w:p>
    <w:p w:rsidR="001B3916" w:rsidRPr="007C7029" w:rsidRDefault="001B3916" w:rsidP="00985B8F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C7029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7C7029">
        <w:rPr>
          <w:sz w:val="24"/>
          <w:szCs w:val="24"/>
        </w:rPr>
        <w:t xml:space="preserve">остановление вступает в силу со дня </w:t>
      </w:r>
      <w:r>
        <w:rPr>
          <w:sz w:val="24"/>
          <w:szCs w:val="24"/>
        </w:rPr>
        <w:t>обнародования</w:t>
      </w:r>
      <w:r w:rsidRPr="007C7029">
        <w:rPr>
          <w:sz w:val="24"/>
          <w:szCs w:val="24"/>
        </w:rPr>
        <w:t>.</w:t>
      </w:r>
    </w:p>
    <w:p w:rsidR="001B3916" w:rsidRDefault="001B3916" w:rsidP="00985B8F">
      <w:pPr>
        <w:ind w:firstLine="720"/>
        <w:jc w:val="both"/>
      </w:pPr>
    </w:p>
    <w:tbl>
      <w:tblPr>
        <w:tblW w:w="0" w:type="auto"/>
        <w:tblLook w:val="01E0"/>
      </w:tblPr>
      <w:tblGrid>
        <w:gridCol w:w="5244"/>
        <w:gridCol w:w="4152"/>
      </w:tblGrid>
      <w:tr w:rsidR="001B3916" w:rsidRPr="007C7029" w:rsidTr="00690A12">
        <w:tc>
          <w:tcPr>
            <w:tcW w:w="5244" w:type="dxa"/>
          </w:tcPr>
          <w:p w:rsidR="001B3916" w:rsidRPr="007C7029" w:rsidRDefault="001B3916" w:rsidP="00690A12">
            <w:pPr>
              <w:spacing w:after="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7C7029">
              <w:rPr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1B3916" w:rsidRPr="007C7029" w:rsidRDefault="001B3916" w:rsidP="00690A12">
            <w:pPr>
              <w:spacing w:after="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7C7029">
              <w:rPr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1B3916" w:rsidRPr="007C7029" w:rsidRDefault="001B3916" w:rsidP="00690A12">
            <w:pPr>
              <w:spacing w:after="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7C7029">
              <w:rPr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1B3916" w:rsidRPr="007C7029" w:rsidRDefault="001B3916" w:rsidP="00690A12">
            <w:pPr>
              <w:spacing w:after="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B3916" w:rsidRPr="007C7029" w:rsidRDefault="001B3916" w:rsidP="00690A12">
            <w:pPr>
              <w:spacing w:after="0" w:line="240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7C7029">
              <w:rPr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1B3916" w:rsidRPr="007C7029" w:rsidRDefault="001B3916" w:rsidP="00690A12">
            <w:pPr>
              <w:spacing w:after="0" w:line="240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7C7029">
              <w:rPr>
                <w:b/>
                <w:snapToGrid w:val="0"/>
                <w:sz w:val="24"/>
                <w:szCs w:val="24"/>
              </w:rPr>
              <w:t xml:space="preserve"> Г.В. Винокурова</w:t>
            </w:r>
          </w:p>
        </w:tc>
      </w:tr>
    </w:tbl>
    <w:p w:rsidR="001B3916" w:rsidRDefault="001B3916" w:rsidP="0024186B">
      <w:pPr>
        <w:spacing w:after="0"/>
        <w:rPr>
          <w:sz w:val="24"/>
          <w:szCs w:val="24"/>
          <w:lang w:eastAsia="ar-SA"/>
        </w:rPr>
      </w:pPr>
    </w:p>
    <w:sectPr w:rsidR="001B3916" w:rsidSect="000347A8">
      <w:headerReference w:type="even" r:id="rId8"/>
      <w:headerReference w:type="default" r:id="rId9"/>
      <w:pgSz w:w="11906" w:h="16838"/>
      <w:pgMar w:top="899" w:right="851" w:bottom="107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86" w:rsidRDefault="007B0C86">
      <w:pPr>
        <w:spacing w:after="0" w:line="240" w:lineRule="auto"/>
      </w:pPr>
      <w:r>
        <w:separator/>
      </w:r>
    </w:p>
  </w:endnote>
  <w:endnote w:type="continuationSeparator" w:id="1">
    <w:p w:rsidR="007B0C86" w:rsidRDefault="007B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86" w:rsidRDefault="007B0C86">
      <w:pPr>
        <w:spacing w:after="0" w:line="240" w:lineRule="auto"/>
      </w:pPr>
      <w:r>
        <w:separator/>
      </w:r>
    </w:p>
  </w:footnote>
  <w:footnote w:type="continuationSeparator" w:id="1">
    <w:p w:rsidR="007B0C86" w:rsidRDefault="007B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F003CB" w:rsidP="00F869C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9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916" w:rsidRDefault="001B3916" w:rsidP="00F869C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1B3916" w:rsidP="00F869C8">
    <w:pPr>
      <w:pStyle w:val="a3"/>
      <w:framePr w:wrap="around" w:vAnchor="text" w:hAnchor="margin" w:xAlign="right" w:y="1"/>
      <w:rPr>
        <w:rStyle w:val="a8"/>
      </w:rPr>
    </w:pPr>
  </w:p>
  <w:p w:rsidR="001B3916" w:rsidRDefault="001B3916" w:rsidP="00F869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EBC"/>
    <w:multiLevelType w:val="multilevel"/>
    <w:tmpl w:val="50564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1D1F7402"/>
    <w:multiLevelType w:val="hybridMultilevel"/>
    <w:tmpl w:val="AF26C1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79496C"/>
    <w:multiLevelType w:val="multilevel"/>
    <w:tmpl w:val="DD66385E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72B38E7"/>
    <w:multiLevelType w:val="hybridMultilevel"/>
    <w:tmpl w:val="1A76A4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150A64"/>
    <w:multiLevelType w:val="hybridMultilevel"/>
    <w:tmpl w:val="6F76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176AA6"/>
    <w:multiLevelType w:val="hybridMultilevel"/>
    <w:tmpl w:val="97C4A4B4"/>
    <w:lvl w:ilvl="0" w:tplc="EF6238C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C03"/>
    <w:rsid w:val="00030C21"/>
    <w:rsid w:val="000347A8"/>
    <w:rsid w:val="00045D6F"/>
    <w:rsid w:val="000710E1"/>
    <w:rsid w:val="000B7008"/>
    <w:rsid w:val="000C0B58"/>
    <w:rsid w:val="000C2A3A"/>
    <w:rsid w:val="000D27FE"/>
    <w:rsid w:val="000D4D5F"/>
    <w:rsid w:val="000F3E90"/>
    <w:rsid w:val="001031A5"/>
    <w:rsid w:val="00132658"/>
    <w:rsid w:val="00176342"/>
    <w:rsid w:val="00183D00"/>
    <w:rsid w:val="001B3916"/>
    <w:rsid w:val="001B4566"/>
    <w:rsid w:val="001C1C61"/>
    <w:rsid w:val="001C4F8B"/>
    <w:rsid w:val="001D19AD"/>
    <w:rsid w:val="001D7E1A"/>
    <w:rsid w:val="001E0647"/>
    <w:rsid w:val="001E3775"/>
    <w:rsid w:val="001F0062"/>
    <w:rsid w:val="001F464E"/>
    <w:rsid w:val="001F6FA7"/>
    <w:rsid w:val="002078F6"/>
    <w:rsid w:val="00230381"/>
    <w:rsid w:val="002330A6"/>
    <w:rsid w:val="0024186B"/>
    <w:rsid w:val="002E2AF7"/>
    <w:rsid w:val="003A3354"/>
    <w:rsid w:val="003B39D4"/>
    <w:rsid w:val="003C170F"/>
    <w:rsid w:val="003E4767"/>
    <w:rsid w:val="003F772A"/>
    <w:rsid w:val="004074E1"/>
    <w:rsid w:val="0044305B"/>
    <w:rsid w:val="00457B13"/>
    <w:rsid w:val="00461EBE"/>
    <w:rsid w:val="00472B7F"/>
    <w:rsid w:val="0048591C"/>
    <w:rsid w:val="004A511F"/>
    <w:rsid w:val="004A6259"/>
    <w:rsid w:val="004B629B"/>
    <w:rsid w:val="004B74F9"/>
    <w:rsid w:val="004C5489"/>
    <w:rsid w:val="004D1DA0"/>
    <w:rsid w:val="004D63F4"/>
    <w:rsid w:val="00500F7A"/>
    <w:rsid w:val="00500FD3"/>
    <w:rsid w:val="005118CF"/>
    <w:rsid w:val="005335C2"/>
    <w:rsid w:val="0055207C"/>
    <w:rsid w:val="005743FF"/>
    <w:rsid w:val="005A55C5"/>
    <w:rsid w:val="00665FF6"/>
    <w:rsid w:val="00690A12"/>
    <w:rsid w:val="006D3286"/>
    <w:rsid w:val="007206D3"/>
    <w:rsid w:val="007225D2"/>
    <w:rsid w:val="00734125"/>
    <w:rsid w:val="00735C03"/>
    <w:rsid w:val="0074436B"/>
    <w:rsid w:val="00752074"/>
    <w:rsid w:val="00756F17"/>
    <w:rsid w:val="00776022"/>
    <w:rsid w:val="00786853"/>
    <w:rsid w:val="00791822"/>
    <w:rsid w:val="007A65FA"/>
    <w:rsid w:val="007B0C86"/>
    <w:rsid w:val="007C6DAF"/>
    <w:rsid w:val="007C7029"/>
    <w:rsid w:val="007F77E2"/>
    <w:rsid w:val="008234AD"/>
    <w:rsid w:val="00831375"/>
    <w:rsid w:val="00865858"/>
    <w:rsid w:val="008E0E69"/>
    <w:rsid w:val="00913517"/>
    <w:rsid w:val="009614DE"/>
    <w:rsid w:val="00967A11"/>
    <w:rsid w:val="00985B8F"/>
    <w:rsid w:val="009C6247"/>
    <w:rsid w:val="009D2739"/>
    <w:rsid w:val="00A036C0"/>
    <w:rsid w:val="00A167F5"/>
    <w:rsid w:val="00A42451"/>
    <w:rsid w:val="00A46351"/>
    <w:rsid w:val="00B40EBD"/>
    <w:rsid w:val="00B70B8D"/>
    <w:rsid w:val="00B74512"/>
    <w:rsid w:val="00B77A59"/>
    <w:rsid w:val="00BA65A4"/>
    <w:rsid w:val="00BB1EBA"/>
    <w:rsid w:val="00BC1F21"/>
    <w:rsid w:val="00C94490"/>
    <w:rsid w:val="00C979F3"/>
    <w:rsid w:val="00CD02F5"/>
    <w:rsid w:val="00CE64DB"/>
    <w:rsid w:val="00CF6FAC"/>
    <w:rsid w:val="00DB54E5"/>
    <w:rsid w:val="00E17CE6"/>
    <w:rsid w:val="00E246A6"/>
    <w:rsid w:val="00E338E2"/>
    <w:rsid w:val="00EB2E4F"/>
    <w:rsid w:val="00ED0F2E"/>
    <w:rsid w:val="00EE0F14"/>
    <w:rsid w:val="00EE36D8"/>
    <w:rsid w:val="00F003CB"/>
    <w:rsid w:val="00F869C8"/>
    <w:rsid w:val="00FA2ABA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5C03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5C03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35C03"/>
    <w:rPr>
      <w:rFonts w:cs="Times New Roman"/>
      <w:b/>
    </w:rPr>
  </w:style>
  <w:style w:type="character" w:styleId="a7">
    <w:name w:val="Emphasis"/>
    <w:basedOn w:val="a0"/>
    <w:uiPriority w:val="99"/>
    <w:qFormat/>
    <w:rsid w:val="00735C03"/>
    <w:rPr>
      <w:rFonts w:cs="Times New Roman"/>
      <w:i/>
    </w:rPr>
  </w:style>
  <w:style w:type="character" w:styleId="a8">
    <w:name w:val="page number"/>
    <w:basedOn w:val="a0"/>
    <w:uiPriority w:val="99"/>
    <w:rsid w:val="00735C03"/>
    <w:rPr>
      <w:rFonts w:cs="Times New Roman"/>
    </w:rPr>
  </w:style>
  <w:style w:type="paragraph" w:customStyle="1" w:styleId="ConsPlusNormal">
    <w:name w:val="ConsPlusNormal"/>
    <w:uiPriority w:val="99"/>
    <w:rsid w:val="005520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5520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0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46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D0F2E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9"/>
    <w:uiPriority w:val="99"/>
    <w:locked/>
    <w:rsid w:val="00BC1F21"/>
    <w:rPr>
      <w:rFonts w:eastAsia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locked/>
    <w:rsid w:val="001F6FA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62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4436B"/>
    <w:rPr>
      <w:rFonts w:ascii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0F3E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A3354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985B8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Title"/>
    <w:basedOn w:val="a"/>
    <w:link w:val="af1"/>
    <w:uiPriority w:val="99"/>
    <w:qFormat/>
    <w:locked/>
    <w:rsid w:val="00985B8F"/>
    <w:pPr>
      <w:spacing w:after="0" w:line="240" w:lineRule="auto"/>
      <w:jc w:val="center"/>
    </w:pPr>
    <w:rPr>
      <w:sz w:val="4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85B8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EF60-D6A0-4B69-98F4-F7204CC1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Лукьянова</cp:lastModifiedBy>
  <cp:revision>29</cp:revision>
  <cp:lastPrinted>2018-12-25T12:57:00Z</cp:lastPrinted>
  <dcterms:created xsi:type="dcterms:W3CDTF">2017-11-14T14:06:00Z</dcterms:created>
  <dcterms:modified xsi:type="dcterms:W3CDTF">2018-12-25T12:58:00Z</dcterms:modified>
</cp:coreProperties>
</file>