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0E" w:rsidRDefault="0011710E" w:rsidP="0011710E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AE2D4B">
        <w:rPr>
          <w:rFonts w:ascii="PT Astra Serif" w:eastAsia="Times New Roman" w:hAnsi="PT Astra Serif" w:cs="Arial"/>
          <w:b/>
          <w:bCs/>
          <w:sz w:val="24"/>
          <w:szCs w:val="24"/>
        </w:rPr>
        <w:t xml:space="preserve">Перечень нормативных правовых актов, регулирующих предоставление услуги </w:t>
      </w:r>
      <w:r w:rsidRPr="00867E08">
        <w:rPr>
          <w:rFonts w:ascii="PT Astra Serif" w:hAnsi="PT Astra Serif"/>
          <w:b/>
          <w:sz w:val="24"/>
          <w:szCs w:val="24"/>
        </w:rPr>
        <w:t>«</w:t>
      </w:r>
      <w:hyperlink r:id="rId4" w:history="1">
        <w:r w:rsidRPr="005A655E">
          <w:rPr>
            <w:rStyle w:val="a3"/>
            <w:rFonts w:ascii="PT Astra Serif" w:hAnsi="PT Astra Serif" w:cs="Helvetica"/>
            <w:b/>
            <w:sz w:val="24"/>
            <w:szCs w:val="24"/>
          </w:rPr>
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</w:r>
      </w:hyperlink>
      <w:r w:rsidRPr="00867E08">
        <w:rPr>
          <w:rFonts w:ascii="PT Astra Serif" w:hAnsi="PT Astra Serif"/>
          <w:b/>
          <w:sz w:val="24"/>
          <w:szCs w:val="24"/>
        </w:rPr>
        <w:t>»</w:t>
      </w:r>
    </w:p>
    <w:p w:rsidR="0011710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</w:p>
    <w:p w:rsidR="0011710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"Конституция Российской Федерации"</w:t>
      </w:r>
    </w:p>
    <w:p w:rsidR="0011710E" w:rsidRPr="00867E08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(</w:t>
      </w:r>
      <w:proofErr w:type="gramStart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принята</w:t>
      </w:r>
      <w:proofErr w:type="gramEnd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всенародным голосованием 12.12.1993 с изменениями, одобренными в ходе общероссийского голосования 01.07.2020)</w:t>
      </w:r>
    </w:p>
    <w:p w:rsidR="0011710E" w:rsidRDefault="0011710E" w:rsidP="0011710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11710E" w:rsidRPr="00F93D1D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Официальный текст Конституции РФ с внесенными поправками от 14.03.2020 опубликован</w:t>
      </w:r>
    </w:p>
    <w:p w:rsidR="0011710E" w:rsidRPr="00F93D1D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на </w:t>
      </w:r>
      <w:proofErr w:type="gram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Официальном</w:t>
      </w:r>
      <w:proofErr w:type="gram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</w:t>
      </w:r>
      <w:proofErr w:type="spell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интернет-портале</w:t>
      </w:r>
      <w:proofErr w:type="spell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правовой информации http://www.pravo.gov.ru, 04.07.2020.</w:t>
      </w:r>
    </w:p>
    <w:p w:rsidR="0011710E" w:rsidRPr="00F93D1D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06.10.2003 N 131-ФЗ</w:t>
      </w:r>
    </w:p>
    <w:p w:rsidR="0011710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30.12.2021)</w:t>
      </w:r>
    </w:p>
    <w:p w:rsidR="0011710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</w:t>
      </w:r>
    </w:p>
    <w:p w:rsidR="0011710E" w:rsidRDefault="0011710E" w:rsidP="0011710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11710E" w:rsidRPr="00F93D1D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11710E" w:rsidRPr="00F93D1D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06.10.2003, N 40, ст. 3822,</w:t>
      </w:r>
    </w:p>
    <w:p w:rsidR="0011710E" w:rsidRPr="00F93D1D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186, 08.10.2003,</w:t>
      </w:r>
    </w:p>
    <w:p w:rsidR="0011710E" w:rsidRPr="00F93D1D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202, 08.10.2003.</w:t>
      </w:r>
    </w:p>
    <w:p w:rsidR="0011710E" w:rsidRPr="00AE2D4B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</w:rPr>
      </w:pPr>
      <w:r w:rsidRPr="00AE2D4B">
        <w:rPr>
          <w:rFonts w:ascii="PT Astra Serif" w:hAnsi="PT Astra Serif" w:cs="PT Astra Serif"/>
          <w:b/>
          <w:sz w:val="24"/>
          <w:szCs w:val="24"/>
        </w:rPr>
        <w:t>Федеральный закон от 27.07.2010 N 210-ФЗ</w:t>
      </w:r>
    </w:p>
    <w:p w:rsidR="0011710E" w:rsidRPr="00AE2D4B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(ред. от 02.07.2021)</w:t>
      </w:r>
    </w:p>
    <w:p w:rsidR="0011710E" w:rsidRPr="00AE2D4B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"Об организации предоставления государственных и муниципальных услуг"</w:t>
      </w:r>
    </w:p>
    <w:p w:rsidR="0011710E" w:rsidRPr="00AE2D4B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 xml:space="preserve">(с </w:t>
      </w:r>
      <w:proofErr w:type="spellStart"/>
      <w:r w:rsidRPr="00AE2D4B">
        <w:rPr>
          <w:rFonts w:ascii="PT Astra Serif" w:hAnsi="PT Astra Serif" w:cs="PT Astra Serif"/>
          <w:sz w:val="24"/>
          <w:szCs w:val="24"/>
        </w:rPr>
        <w:t>изм</w:t>
      </w:r>
      <w:proofErr w:type="spellEnd"/>
      <w:r w:rsidRPr="00AE2D4B">
        <w:rPr>
          <w:rFonts w:ascii="PT Astra Serif" w:hAnsi="PT Astra Serif" w:cs="PT Astra Serif"/>
          <w:sz w:val="24"/>
          <w:szCs w:val="24"/>
        </w:rPr>
        <w:t>. и доп., вступ. в силу с 01.01.2022)</w:t>
      </w:r>
    </w:p>
    <w:p w:rsidR="0011710E" w:rsidRPr="00AE2D4B" w:rsidRDefault="0011710E" w:rsidP="0011710E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b/>
          <w:bCs/>
          <w:sz w:val="24"/>
          <w:szCs w:val="24"/>
        </w:rPr>
        <w:t>Источник публикации</w:t>
      </w:r>
    </w:p>
    <w:p w:rsidR="0011710E" w:rsidRPr="00AE2D4B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Первоначальный текст документа опубликован в изданиях</w:t>
      </w:r>
    </w:p>
    <w:p w:rsidR="0011710E" w:rsidRPr="00AE2D4B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"Российская газета", N 168, 30.07.2010,</w:t>
      </w:r>
    </w:p>
    <w:p w:rsidR="0011710E" w:rsidRPr="00AE2D4B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"Собрание законодательства РФ", 02.08.2010, N 31, ст. 4179</w:t>
      </w:r>
    </w:p>
    <w:p w:rsidR="0011710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Постановление Правительства РФ от 12.12.2007 N 862</w:t>
      </w:r>
    </w:p>
    <w:p w:rsidR="0011710E" w:rsidRPr="005A655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5A655E">
        <w:rPr>
          <w:rFonts w:ascii="PT Astra Serif" w:hAnsi="PT Astra Serif" w:cs="PT Astra Serif"/>
          <w:bCs/>
          <w:sz w:val="24"/>
          <w:szCs w:val="24"/>
          <w:lang w:eastAsia="ru-RU"/>
        </w:rPr>
        <w:t>(ред. от 13.07.2022)</w:t>
      </w:r>
    </w:p>
    <w:p w:rsidR="0011710E" w:rsidRPr="005A655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5A655E">
        <w:rPr>
          <w:rFonts w:ascii="PT Astra Serif" w:hAnsi="PT Astra Serif" w:cs="PT Astra Serif"/>
          <w:bCs/>
          <w:sz w:val="24"/>
          <w:szCs w:val="24"/>
          <w:lang w:eastAsia="ru-RU"/>
        </w:rPr>
        <w:t>"О Правилах направления средств (части средств) материнского (семейного) капитала на улучшение жилищных условий"</w:t>
      </w:r>
    </w:p>
    <w:p w:rsidR="0011710E" w:rsidRDefault="0011710E" w:rsidP="0011710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11710E" w:rsidRPr="005A655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5A655E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11710E" w:rsidRPr="005A655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5A655E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17.12.2007, N 51, ст. 6374,</w:t>
      </w:r>
    </w:p>
    <w:p w:rsidR="0011710E" w:rsidRPr="005A655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5A655E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284, 19.12.2007.</w:t>
      </w:r>
    </w:p>
    <w:p w:rsidR="0011710E" w:rsidRPr="005A655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4"/>
          <w:szCs w:val="24"/>
          <w:lang w:eastAsia="ru-RU"/>
        </w:rPr>
      </w:pPr>
      <w:r w:rsidRPr="005A655E">
        <w:rPr>
          <w:rFonts w:ascii="PT Astra Serif" w:hAnsi="PT Astra Serif"/>
          <w:b/>
          <w:sz w:val="24"/>
          <w:szCs w:val="24"/>
          <w:lang w:eastAsia="ru-RU"/>
        </w:rPr>
        <w:t>Постановление Правительства РФ от 18.08.2011 N 686</w:t>
      </w:r>
    </w:p>
    <w:p w:rsidR="0011710E" w:rsidRPr="005A655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5A655E">
        <w:rPr>
          <w:rFonts w:ascii="PT Astra Serif" w:hAnsi="PT Astra Serif"/>
          <w:sz w:val="24"/>
          <w:szCs w:val="24"/>
          <w:lang w:eastAsia="ru-RU"/>
        </w:rPr>
        <w:t>(ред. от 26.03.2014)</w:t>
      </w:r>
    </w:p>
    <w:p w:rsidR="0011710E" w:rsidRPr="005A655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5A655E">
        <w:rPr>
          <w:rFonts w:ascii="PT Astra Serif" w:hAnsi="PT Astra Serif"/>
          <w:sz w:val="24"/>
          <w:szCs w:val="24"/>
          <w:lang w:eastAsia="ru-RU"/>
        </w:rPr>
        <w:t>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</w:t>
      </w:r>
    </w:p>
    <w:p w:rsidR="0011710E" w:rsidRDefault="0011710E" w:rsidP="0011710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11710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11710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"Собрание законодательства РФ", 22.08.2011, N 34, ст. 4990,</w:t>
      </w:r>
    </w:p>
    <w:p w:rsidR="0011710E" w:rsidRDefault="0011710E" w:rsidP="001171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"Российская газета", N 186, 24.08.2011.</w:t>
      </w:r>
    </w:p>
    <w:p w:rsidR="0011710E" w:rsidRDefault="0011710E" w:rsidP="0011710E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B2C0E" w:rsidRDefault="00FB2C0E"/>
    <w:sectPr w:rsidR="00FB2C0E" w:rsidSect="00FB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10E"/>
    <w:rsid w:val="0011710E"/>
    <w:rsid w:val="00FB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1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upload/iblock/9e4/9e4bfe7f6102b7baf9e85be2719ffa9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А.С.</dc:creator>
  <cp:keywords/>
  <dc:description/>
  <cp:lastModifiedBy>Белкина А.С.</cp:lastModifiedBy>
  <cp:revision>2</cp:revision>
  <dcterms:created xsi:type="dcterms:W3CDTF">2022-08-29T14:19:00Z</dcterms:created>
  <dcterms:modified xsi:type="dcterms:W3CDTF">2022-08-29T14:19:00Z</dcterms:modified>
</cp:coreProperties>
</file>