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A4" w:rsidRPr="005940F1" w:rsidRDefault="00A526A4" w:rsidP="00E67F5D">
      <w:pPr>
        <w:pStyle w:val="1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0F1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</w:t>
      </w:r>
      <w:proofErr w:type="gramStart"/>
      <w:r w:rsidRPr="005940F1">
        <w:rPr>
          <w:rFonts w:ascii="Times New Roman" w:hAnsi="Times New Roman" w:cs="Times New Roman"/>
          <w:b/>
          <w:sz w:val="28"/>
          <w:szCs w:val="28"/>
        </w:rPr>
        <w:t>характера</w:t>
      </w:r>
      <w:r w:rsidR="005940F1">
        <w:rPr>
          <w:rFonts w:ascii="Times New Roman" w:hAnsi="Times New Roman" w:cs="Times New Roman"/>
          <w:b/>
          <w:sz w:val="28"/>
          <w:szCs w:val="28"/>
        </w:rPr>
        <w:t xml:space="preserve"> главной</w:t>
      </w:r>
      <w:r w:rsidRPr="005940F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E67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0F1">
        <w:rPr>
          <w:rFonts w:ascii="Times New Roman" w:hAnsi="Times New Roman" w:cs="Times New Roman"/>
          <w:b/>
          <w:sz w:val="28"/>
          <w:szCs w:val="28"/>
        </w:rPr>
        <w:t>должностей администрации муниципального образования</w:t>
      </w:r>
      <w:proofErr w:type="gramEnd"/>
      <w:r w:rsidRPr="005940F1">
        <w:rPr>
          <w:rFonts w:ascii="Times New Roman" w:hAnsi="Times New Roman" w:cs="Times New Roman"/>
          <w:b/>
          <w:sz w:val="28"/>
          <w:szCs w:val="28"/>
        </w:rPr>
        <w:t xml:space="preserve"> Епифанское Кимовского района, а также их супругов и</w:t>
      </w:r>
      <w:r w:rsidR="00E67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0F1">
        <w:rPr>
          <w:rFonts w:ascii="Times New Roman" w:hAnsi="Times New Roman" w:cs="Times New Roman"/>
          <w:b/>
          <w:sz w:val="28"/>
          <w:szCs w:val="28"/>
        </w:rPr>
        <w:t>несовершеннолетних детей за период с 01 января 2017 г. по 31 декабря 2017 г.</w:t>
      </w:r>
      <w:r w:rsidR="00594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"/>
        <w:gridCol w:w="1346"/>
        <w:gridCol w:w="1335"/>
        <w:gridCol w:w="1366"/>
        <w:gridCol w:w="1134"/>
        <w:gridCol w:w="1134"/>
        <w:gridCol w:w="993"/>
        <w:gridCol w:w="992"/>
        <w:gridCol w:w="1134"/>
        <w:gridCol w:w="1134"/>
        <w:gridCol w:w="1559"/>
        <w:gridCol w:w="1418"/>
        <w:gridCol w:w="1275"/>
      </w:tblGrid>
      <w:tr w:rsidR="00A526A4" w:rsidRPr="00AA7DEC" w:rsidTr="004010C0">
        <w:trPr>
          <w:trHeight w:val="200"/>
        </w:trPr>
        <w:tc>
          <w:tcPr>
            <w:tcW w:w="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рированный годовой доход за 2017 </w:t>
            </w: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г. (руб.)</w:t>
            </w:r>
          </w:p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526A4" w:rsidRPr="00AA7DEC" w:rsidTr="004010C0">
        <w:trPr>
          <w:trHeight w:val="681"/>
        </w:trPr>
        <w:tc>
          <w:tcPr>
            <w:tcW w:w="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6A4" w:rsidRPr="00AA7DEC" w:rsidTr="004010C0">
        <w:trPr>
          <w:trHeight w:val="1801"/>
        </w:trPr>
        <w:tc>
          <w:tcPr>
            <w:tcW w:w="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Князева Наталья Викторовна</w:t>
            </w:r>
          </w:p>
        </w:tc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Начальник сектора делопроизводства, кадров, правовой работы администрации муниципального образования Епифанское Кимовского района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Земельный участок (приусадебный участок)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1 286,00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423309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309">
              <w:rPr>
                <w:rFonts w:ascii="Times New Roman" w:hAnsi="Times New Roman" w:cs="Times New Roman"/>
                <w:b/>
                <w:sz w:val="20"/>
                <w:szCs w:val="20"/>
              </w:rPr>
              <w:t>280 001,04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6A4" w:rsidRPr="00AA7DEC" w:rsidTr="004010C0">
        <w:trPr>
          <w:trHeight w:val="1340"/>
        </w:trPr>
        <w:tc>
          <w:tcPr>
            <w:tcW w:w="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72,60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6A4" w:rsidRPr="00AA7DEC" w:rsidTr="004010C0">
        <w:trPr>
          <w:trHeight w:val="6123"/>
        </w:trPr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Бусыгина Елена Васильевна</w:t>
            </w: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сектора по управлению имущество</w:t>
            </w: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, земельными ресурсами и муниципальным хозяйством администрации муниципального образования Епифанское Кимовского района</w:t>
            </w:r>
          </w:p>
          <w:p w:rsidR="00A526A4" w:rsidRPr="00AA7DEC" w:rsidRDefault="00A526A4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526A4" w:rsidRPr="00423309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309">
              <w:rPr>
                <w:rFonts w:ascii="Times New Roman" w:hAnsi="Times New Roman" w:cs="Times New Roman"/>
                <w:b/>
                <w:sz w:val="20"/>
                <w:szCs w:val="20"/>
              </w:rPr>
              <w:t>564 848,40</w:t>
            </w: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A4" w:rsidRPr="00AA7DEC" w:rsidRDefault="00A526A4" w:rsidP="004010C0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26A4" w:rsidRPr="00AA7DEC" w:rsidRDefault="00A526A4" w:rsidP="004010C0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0501" w:rsidRDefault="0011243A"/>
    <w:p w:rsidR="0011243A" w:rsidRDefault="0011243A" w:rsidP="00E67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43A" w:rsidRDefault="0011243A" w:rsidP="00E67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43A" w:rsidRDefault="0011243A" w:rsidP="00E67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F5D" w:rsidRDefault="00E67F5D" w:rsidP="00E67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19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доходах, расходах, об имуществе и обязательствах имущест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характера ведущей группы</w:t>
      </w:r>
      <w:r w:rsidRPr="001F0619">
        <w:rPr>
          <w:rFonts w:ascii="Times New Roman" w:hAnsi="Times New Roman" w:cs="Times New Roman"/>
          <w:b/>
          <w:sz w:val="28"/>
          <w:szCs w:val="28"/>
        </w:rPr>
        <w:t xml:space="preserve"> должностей администрации муниципального образования</w:t>
      </w:r>
      <w:proofErr w:type="gramEnd"/>
      <w:r w:rsidRPr="001F0619">
        <w:rPr>
          <w:rFonts w:ascii="Times New Roman" w:hAnsi="Times New Roman" w:cs="Times New Roman"/>
          <w:b/>
          <w:sz w:val="28"/>
          <w:szCs w:val="28"/>
        </w:rPr>
        <w:t xml:space="preserve"> Епифанское Кимовского района, а также их супругов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619">
        <w:rPr>
          <w:rFonts w:ascii="Times New Roman" w:hAnsi="Times New Roman" w:cs="Times New Roman"/>
          <w:b/>
          <w:sz w:val="28"/>
          <w:szCs w:val="28"/>
        </w:rPr>
        <w:t>несовершеннолетних детей за период с 01 января 2017 г. по 31 декабря 2017 г.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2"/>
        <w:gridCol w:w="1712"/>
        <w:gridCol w:w="1364"/>
        <w:gridCol w:w="1263"/>
        <w:gridCol w:w="1222"/>
        <w:gridCol w:w="843"/>
        <w:gridCol w:w="1187"/>
        <w:gridCol w:w="749"/>
        <w:gridCol w:w="843"/>
        <w:gridCol w:w="1187"/>
        <w:gridCol w:w="1198"/>
        <w:gridCol w:w="1467"/>
        <w:gridCol w:w="1319"/>
      </w:tblGrid>
      <w:tr w:rsidR="00E67F5D" w:rsidRPr="00AA7DEC" w:rsidTr="001E6D17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рированный годовой доход за 2017 </w:t>
            </w: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г. (руб.)</w:t>
            </w:r>
          </w:p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67F5D" w:rsidRPr="00AA7DEC" w:rsidTr="001E6D17">
        <w:trPr>
          <w:trHeight w:val="9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5D" w:rsidRPr="00AA7DEC" w:rsidTr="001E6D17">
        <w:trPr>
          <w:trHeight w:val="1037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Оськина Светлана Вячеславовна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Консультант по бухгалтерскому учету, отчетности и финансам администрации муниципального образования Епифанское Кимовского района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ведения ЛПХ)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3/4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1 734,00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423309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409 085,54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5D" w:rsidRPr="00AA7DEC" w:rsidTr="001E6D17">
        <w:trPr>
          <w:trHeight w:val="103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3/4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66,80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5D" w:rsidRPr="00AA7DEC" w:rsidTr="001E6D17">
        <w:trPr>
          <w:trHeight w:val="110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ведения ЛПХ)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1 734,00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423309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309">
              <w:rPr>
                <w:rFonts w:ascii="Times New Roman" w:hAnsi="Times New Roman" w:cs="Times New Roman"/>
                <w:b/>
                <w:sz w:val="20"/>
                <w:szCs w:val="20"/>
              </w:rPr>
              <w:t>106 844,00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5D" w:rsidRPr="00AA7DEC" w:rsidTr="001E6D17">
        <w:trPr>
          <w:trHeight w:val="70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доля в </w:t>
            </w:r>
            <w:r w:rsidRPr="00AA7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праве 1/4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66,80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5D" w:rsidRPr="00AA7DEC" w:rsidTr="001E6D17">
        <w:trPr>
          <w:trHeight w:val="1840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Борисова Юлия Анатольевна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Консультант по бухгалтерскому учету, отчетности и финансам администрации муниципального образования Епифанское Кимовского района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60,40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  <w:r w:rsidRPr="00AA7D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456B7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 xml:space="preserve"> выпуска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456B74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B74">
              <w:rPr>
                <w:rFonts w:ascii="Times New Roman" w:hAnsi="Times New Roman" w:cs="Times New Roman"/>
                <w:b/>
                <w:sz w:val="20"/>
                <w:szCs w:val="20"/>
              </w:rPr>
              <w:t>740 146,25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5D" w:rsidRPr="00AA7DEC" w:rsidTr="001E6D17">
        <w:trPr>
          <w:trHeight w:val="84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67,50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5D" w:rsidRPr="00AA7DEC" w:rsidTr="001E6D17">
        <w:trPr>
          <w:trHeight w:val="99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Земельный участок (приусадебный участок)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60,40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456B74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 19.314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2000 года выпуска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456B74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B74">
              <w:rPr>
                <w:rFonts w:ascii="Times New Roman" w:hAnsi="Times New Roman" w:cs="Times New Roman"/>
                <w:b/>
                <w:sz w:val="20"/>
                <w:szCs w:val="20"/>
              </w:rPr>
              <w:t>1 979 069,09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5D" w:rsidRPr="00AA7DEC" w:rsidTr="001E6D17">
        <w:trPr>
          <w:trHeight w:val="602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67,50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5D" w:rsidRPr="00AA7DEC" w:rsidTr="001E6D17">
        <w:trPr>
          <w:trHeight w:val="73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60,40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5D" w:rsidRPr="00AA7DEC" w:rsidTr="001E6D17">
        <w:trPr>
          <w:trHeight w:val="60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67,50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5D" w:rsidRPr="00AA7DEC" w:rsidTr="001E6D17">
        <w:trPr>
          <w:trHeight w:val="63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60,40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F5D" w:rsidRPr="00AA7DEC" w:rsidTr="001E6D17">
        <w:trPr>
          <w:trHeight w:val="85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67,50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7F5D" w:rsidRPr="00AA7DEC" w:rsidRDefault="00E67F5D" w:rsidP="001E6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F5D" w:rsidRDefault="00E67F5D"/>
    <w:p w:rsidR="0011243A" w:rsidRDefault="0011243A" w:rsidP="00112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19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b/>
          <w:sz w:val="28"/>
          <w:szCs w:val="28"/>
        </w:rPr>
        <w:t>старш</w:t>
      </w:r>
      <w:r>
        <w:rPr>
          <w:rFonts w:ascii="Times New Roman" w:hAnsi="Times New Roman" w:cs="Times New Roman"/>
          <w:b/>
          <w:sz w:val="28"/>
          <w:szCs w:val="28"/>
        </w:rPr>
        <w:t>ей группы</w:t>
      </w:r>
      <w:r w:rsidRPr="001F0619">
        <w:rPr>
          <w:rFonts w:ascii="Times New Roman" w:hAnsi="Times New Roman" w:cs="Times New Roman"/>
          <w:b/>
          <w:sz w:val="28"/>
          <w:szCs w:val="28"/>
        </w:rPr>
        <w:t xml:space="preserve"> должностей администрации муниципального образования</w:t>
      </w:r>
      <w:proofErr w:type="gramEnd"/>
      <w:r w:rsidRPr="001F0619">
        <w:rPr>
          <w:rFonts w:ascii="Times New Roman" w:hAnsi="Times New Roman" w:cs="Times New Roman"/>
          <w:b/>
          <w:sz w:val="28"/>
          <w:szCs w:val="28"/>
        </w:rPr>
        <w:t xml:space="preserve"> Епифанское Кимовского района, а также их супругов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619">
        <w:rPr>
          <w:rFonts w:ascii="Times New Roman" w:hAnsi="Times New Roman" w:cs="Times New Roman"/>
          <w:b/>
          <w:sz w:val="28"/>
          <w:szCs w:val="28"/>
        </w:rPr>
        <w:t>несовершеннолетних детей за период с 01 января 2017 г. по 31 декабря 2017 г.</w:t>
      </w: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"/>
        <w:gridCol w:w="1638"/>
        <w:gridCol w:w="1417"/>
        <w:gridCol w:w="992"/>
        <w:gridCol w:w="993"/>
        <w:gridCol w:w="707"/>
        <w:gridCol w:w="1135"/>
        <w:gridCol w:w="1134"/>
        <w:gridCol w:w="1134"/>
        <w:gridCol w:w="1276"/>
        <w:gridCol w:w="1559"/>
        <w:gridCol w:w="1418"/>
        <w:gridCol w:w="1701"/>
      </w:tblGrid>
      <w:tr w:rsidR="0011243A" w:rsidRPr="00AA7DEC" w:rsidTr="005D30F5">
        <w:trPr>
          <w:trHeight w:val="200"/>
        </w:trPr>
        <w:tc>
          <w:tcPr>
            <w:tcW w:w="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  <w:p w:rsidR="0011243A" w:rsidRPr="00AA7DEC" w:rsidRDefault="0011243A" w:rsidP="005D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11243A" w:rsidRPr="00AA7DEC" w:rsidRDefault="0011243A" w:rsidP="005D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  <w:p w:rsidR="0011243A" w:rsidRPr="00AA7DEC" w:rsidRDefault="0011243A" w:rsidP="005D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3A" w:rsidRPr="00AA7DEC" w:rsidRDefault="0011243A" w:rsidP="005D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2016г. (руб.)</w:t>
            </w:r>
          </w:p>
          <w:p w:rsidR="0011243A" w:rsidRPr="00AA7DEC" w:rsidRDefault="0011243A" w:rsidP="005D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3A" w:rsidRPr="00AA7DEC" w:rsidRDefault="0011243A" w:rsidP="005D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1243A" w:rsidRPr="00AA7DEC" w:rsidTr="005D30F5">
        <w:trPr>
          <w:trHeight w:val="681"/>
        </w:trPr>
        <w:tc>
          <w:tcPr>
            <w:tcW w:w="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11243A" w:rsidRPr="00AA7DEC" w:rsidRDefault="0011243A" w:rsidP="005D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3A" w:rsidRPr="00AA7DEC" w:rsidRDefault="0011243A" w:rsidP="005D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11243A" w:rsidRPr="00AA7DEC" w:rsidRDefault="0011243A" w:rsidP="005D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3A" w:rsidRPr="00AA7DEC" w:rsidRDefault="0011243A" w:rsidP="005D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11243A" w:rsidRPr="00AA7DEC" w:rsidRDefault="0011243A" w:rsidP="005D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3A" w:rsidRPr="00AA7DEC" w:rsidRDefault="0011243A" w:rsidP="005D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43A" w:rsidRPr="00AA7DEC" w:rsidTr="005D30F5">
        <w:trPr>
          <w:trHeight w:val="1421"/>
        </w:trPr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Ливанская Анастасия Сергеевна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инспектор сектора делопроизводства, кадров, правовой работы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Епифанское Кимовского района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DE1DB5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DB5">
              <w:rPr>
                <w:rFonts w:ascii="Times New Roman" w:hAnsi="Times New Roman" w:cs="Times New Roman"/>
                <w:b/>
                <w:sz w:val="20"/>
                <w:szCs w:val="20"/>
              </w:rPr>
              <w:t>98 768,07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1243A" w:rsidRPr="00AA7DEC" w:rsidRDefault="0011243A" w:rsidP="005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43A" w:rsidRPr="00AA7DEC" w:rsidTr="005D30F5">
        <w:trPr>
          <w:trHeight w:val="635"/>
        </w:trPr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DE1DB5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DB5">
              <w:rPr>
                <w:rFonts w:ascii="Times New Roman" w:hAnsi="Times New Roman" w:cs="Times New Roman"/>
                <w:b/>
                <w:sz w:val="20"/>
                <w:szCs w:val="20"/>
              </w:rPr>
              <w:t>220 562,94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1243A" w:rsidRPr="00DE1DB5" w:rsidRDefault="0011243A" w:rsidP="005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243A" w:rsidRPr="00AA7DEC" w:rsidTr="005D30F5">
        <w:trPr>
          <w:trHeight w:val="699"/>
        </w:trPr>
        <w:tc>
          <w:tcPr>
            <w:tcW w:w="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AA7DEC" w:rsidRDefault="0011243A" w:rsidP="005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11243A" w:rsidRPr="00DE1DB5" w:rsidRDefault="0011243A" w:rsidP="005D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1243A" w:rsidRPr="00DE1DB5" w:rsidRDefault="0011243A" w:rsidP="005D3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1243A" w:rsidRDefault="0011243A"/>
    <w:p w:rsidR="0011243A" w:rsidRDefault="0011243A"/>
    <w:p w:rsidR="0011243A" w:rsidRDefault="0011243A"/>
    <w:p w:rsidR="0011243A" w:rsidRDefault="0011243A"/>
    <w:p w:rsidR="0011243A" w:rsidRDefault="0011243A"/>
    <w:p w:rsidR="0011243A" w:rsidRDefault="0011243A"/>
    <w:p w:rsidR="0011243A" w:rsidRDefault="0011243A"/>
    <w:p w:rsidR="0011243A" w:rsidRDefault="0011243A"/>
    <w:p w:rsidR="0011243A" w:rsidRDefault="0011243A"/>
    <w:p w:rsidR="0011243A" w:rsidRDefault="0011243A"/>
    <w:sectPr w:rsidR="0011243A" w:rsidSect="00A526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5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A4"/>
    <w:rsid w:val="0010035B"/>
    <w:rsid w:val="0011243A"/>
    <w:rsid w:val="005940F1"/>
    <w:rsid w:val="00786D7D"/>
    <w:rsid w:val="00A526A4"/>
    <w:rsid w:val="00E6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A4"/>
    <w:pPr>
      <w:suppressAutoHyphens/>
    </w:pPr>
    <w:rPr>
      <w:rFonts w:ascii="Calibri" w:eastAsia="Calibri" w:hAnsi="Calibri" w:cs="font352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526A4"/>
    <w:pPr>
      <w:suppressAutoHyphens/>
      <w:spacing w:after="0" w:line="240" w:lineRule="auto"/>
    </w:pPr>
    <w:rPr>
      <w:rFonts w:ascii="Calibri" w:eastAsia="Calibri" w:hAnsi="Calibri" w:cs="font352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A4"/>
    <w:pPr>
      <w:suppressAutoHyphens/>
    </w:pPr>
    <w:rPr>
      <w:rFonts w:ascii="Calibri" w:eastAsia="Calibri" w:hAnsi="Calibri" w:cs="font352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526A4"/>
    <w:pPr>
      <w:suppressAutoHyphens/>
      <w:spacing w:after="0" w:line="240" w:lineRule="auto"/>
    </w:pPr>
    <w:rPr>
      <w:rFonts w:ascii="Calibri" w:eastAsia="Calibri" w:hAnsi="Calibri" w:cs="font352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2018-05-17T12:39:00Z</dcterms:created>
  <dcterms:modified xsi:type="dcterms:W3CDTF">2018-05-17T12:39:00Z</dcterms:modified>
</cp:coreProperties>
</file>