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7"/>
        <w:gridCol w:w="4764"/>
      </w:tblGrid>
      <w:tr w:rsidR="00BF4ADE" w:rsidRPr="00FB6E4D" w:rsidTr="006F3F70">
        <w:tc>
          <w:tcPr>
            <w:tcW w:w="10421" w:type="dxa"/>
            <w:gridSpan w:val="2"/>
            <w:hideMark/>
          </w:tcPr>
          <w:p w:rsidR="00BF4ADE" w:rsidRPr="00FB6E4D" w:rsidRDefault="000C0956" w:rsidP="006F3F70">
            <w:pPr>
              <w:spacing w:after="0" w:line="240" w:lineRule="auto"/>
              <w:ind w:firstLine="709"/>
              <w:jc w:val="center"/>
              <w:rPr>
                <w:rFonts w:ascii="Arial" w:hAnsi="Arial" w:cs="Arial"/>
                <w:b/>
                <w:sz w:val="24"/>
                <w:szCs w:val="24"/>
              </w:rPr>
            </w:pPr>
            <w:r w:rsidRPr="000C0956">
              <w:rPr>
                <w:rFonts w:ascii="Times New Roman" w:hAnsi="Times New Roman" w:cs="Times New Roman"/>
                <w:noProof/>
                <w:sz w:val="24"/>
                <w:szCs w:val="24"/>
              </w:rPr>
              <w:pict>
                <v:rect id="_x0000_s1026" style="position:absolute;left:0;text-align:left;margin-left:208.2pt;margin-top:-37.55pt;width:53.25pt;height:29.25pt;z-index:251660288" stroked="f"/>
              </w:pict>
            </w:r>
            <w:r w:rsidR="00BF4ADE" w:rsidRPr="00FB6E4D">
              <w:rPr>
                <w:rFonts w:ascii="Arial" w:hAnsi="Arial" w:cs="Arial"/>
                <w:b/>
                <w:sz w:val="24"/>
                <w:szCs w:val="24"/>
              </w:rPr>
              <w:t>Тульская область</w:t>
            </w:r>
          </w:p>
        </w:tc>
      </w:tr>
      <w:tr w:rsidR="00BF4ADE" w:rsidRPr="00FB6E4D" w:rsidTr="006F3F70">
        <w:tc>
          <w:tcPr>
            <w:tcW w:w="10421" w:type="dxa"/>
            <w:gridSpan w:val="2"/>
            <w:hideMark/>
          </w:tcPr>
          <w:p w:rsidR="00BF4ADE" w:rsidRPr="00FB6E4D" w:rsidRDefault="00BF4ADE" w:rsidP="006F3F70">
            <w:pPr>
              <w:spacing w:after="0" w:line="240" w:lineRule="auto"/>
              <w:ind w:firstLine="709"/>
              <w:jc w:val="center"/>
              <w:rPr>
                <w:rFonts w:ascii="Arial" w:hAnsi="Arial" w:cs="Arial"/>
                <w:b/>
                <w:sz w:val="24"/>
                <w:szCs w:val="24"/>
              </w:rPr>
            </w:pPr>
            <w:r w:rsidRPr="00FB6E4D">
              <w:rPr>
                <w:rFonts w:ascii="Arial" w:hAnsi="Arial" w:cs="Arial"/>
                <w:b/>
                <w:sz w:val="24"/>
                <w:szCs w:val="24"/>
              </w:rPr>
              <w:t>Муниципальное образование Кимовский район</w:t>
            </w:r>
          </w:p>
        </w:tc>
      </w:tr>
      <w:tr w:rsidR="00BF4ADE" w:rsidRPr="00FB6E4D" w:rsidTr="006F3F70">
        <w:tc>
          <w:tcPr>
            <w:tcW w:w="10421" w:type="dxa"/>
            <w:gridSpan w:val="2"/>
          </w:tcPr>
          <w:p w:rsidR="00BF4ADE" w:rsidRPr="00FB6E4D" w:rsidRDefault="00BF4ADE" w:rsidP="006F3F70">
            <w:pPr>
              <w:spacing w:after="0" w:line="240" w:lineRule="auto"/>
              <w:ind w:firstLine="709"/>
              <w:jc w:val="center"/>
              <w:rPr>
                <w:rFonts w:ascii="Arial" w:hAnsi="Arial" w:cs="Arial"/>
                <w:b/>
                <w:sz w:val="24"/>
                <w:szCs w:val="24"/>
              </w:rPr>
            </w:pPr>
            <w:r w:rsidRPr="00FB6E4D">
              <w:rPr>
                <w:rFonts w:ascii="Arial" w:hAnsi="Arial" w:cs="Arial"/>
                <w:b/>
                <w:sz w:val="24"/>
                <w:szCs w:val="24"/>
              </w:rPr>
              <w:t>Администрация</w:t>
            </w:r>
          </w:p>
          <w:p w:rsidR="00BF4ADE" w:rsidRPr="00FB6E4D" w:rsidRDefault="00BF4ADE" w:rsidP="006F3F70">
            <w:pPr>
              <w:spacing w:after="0" w:line="240" w:lineRule="auto"/>
              <w:ind w:firstLine="709"/>
              <w:jc w:val="center"/>
              <w:rPr>
                <w:rFonts w:ascii="Arial" w:hAnsi="Arial" w:cs="Arial"/>
                <w:b/>
                <w:sz w:val="24"/>
                <w:szCs w:val="24"/>
              </w:rPr>
            </w:pPr>
          </w:p>
          <w:p w:rsidR="00BF4ADE" w:rsidRPr="00FB6E4D" w:rsidRDefault="00BF4ADE" w:rsidP="006F3F70">
            <w:pPr>
              <w:spacing w:after="0" w:line="240" w:lineRule="auto"/>
              <w:ind w:firstLine="709"/>
              <w:jc w:val="center"/>
              <w:rPr>
                <w:rFonts w:ascii="Arial" w:hAnsi="Arial" w:cs="Arial"/>
                <w:b/>
                <w:sz w:val="24"/>
                <w:szCs w:val="24"/>
              </w:rPr>
            </w:pPr>
          </w:p>
        </w:tc>
      </w:tr>
      <w:tr w:rsidR="00BF4ADE" w:rsidRPr="00FB6E4D" w:rsidTr="006F3F70">
        <w:tc>
          <w:tcPr>
            <w:tcW w:w="10421" w:type="dxa"/>
            <w:gridSpan w:val="2"/>
            <w:hideMark/>
          </w:tcPr>
          <w:p w:rsidR="00BF4ADE" w:rsidRPr="00FB6E4D" w:rsidRDefault="00BF4ADE" w:rsidP="006F3F70">
            <w:pPr>
              <w:spacing w:after="0" w:line="240" w:lineRule="auto"/>
              <w:ind w:firstLine="709"/>
              <w:jc w:val="center"/>
              <w:rPr>
                <w:rFonts w:ascii="Arial" w:hAnsi="Arial" w:cs="Arial"/>
                <w:b/>
                <w:sz w:val="24"/>
                <w:szCs w:val="24"/>
              </w:rPr>
            </w:pPr>
            <w:r w:rsidRPr="00FB6E4D">
              <w:rPr>
                <w:rFonts w:ascii="Arial" w:hAnsi="Arial" w:cs="Arial"/>
                <w:b/>
                <w:sz w:val="24"/>
                <w:szCs w:val="24"/>
              </w:rPr>
              <w:t>Постановление</w:t>
            </w:r>
          </w:p>
        </w:tc>
      </w:tr>
      <w:tr w:rsidR="00BF4ADE" w:rsidRPr="00FB6E4D" w:rsidTr="006F3F70">
        <w:tc>
          <w:tcPr>
            <w:tcW w:w="10421" w:type="dxa"/>
            <w:gridSpan w:val="2"/>
          </w:tcPr>
          <w:p w:rsidR="00BF4ADE" w:rsidRPr="00FB6E4D" w:rsidRDefault="00BF4ADE" w:rsidP="006F3F70">
            <w:pPr>
              <w:spacing w:after="0" w:line="240" w:lineRule="auto"/>
              <w:ind w:firstLine="709"/>
              <w:jc w:val="center"/>
              <w:rPr>
                <w:rFonts w:ascii="Arial" w:hAnsi="Arial" w:cs="Arial"/>
                <w:b/>
                <w:sz w:val="24"/>
                <w:szCs w:val="24"/>
              </w:rPr>
            </w:pPr>
          </w:p>
        </w:tc>
      </w:tr>
      <w:tr w:rsidR="00BF4ADE" w:rsidRPr="00FB6E4D" w:rsidTr="006F3F70">
        <w:tc>
          <w:tcPr>
            <w:tcW w:w="5210" w:type="dxa"/>
            <w:hideMark/>
          </w:tcPr>
          <w:p w:rsidR="00BF4ADE" w:rsidRPr="00BF4ADE" w:rsidRDefault="00BF4ADE" w:rsidP="00BF4ADE">
            <w:pPr>
              <w:ind w:firstLine="709"/>
              <w:jc w:val="center"/>
              <w:rPr>
                <w:rFonts w:ascii="Arial" w:hAnsi="Arial" w:cs="Arial"/>
                <w:b/>
                <w:sz w:val="24"/>
                <w:szCs w:val="24"/>
              </w:rPr>
            </w:pPr>
            <w:r w:rsidRPr="00BF4ADE">
              <w:rPr>
                <w:rFonts w:ascii="Arial" w:hAnsi="Arial" w:cs="Arial"/>
                <w:b/>
                <w:sz w:val="24"/>
                <w:szCs w:val="24"/>
              </w:rPr>
              <w:t xml:space="preserve">от 24 июля 2019 г. </w:t>
            </w:r>
          </w:p>
        </w:tc>
        <w:tc>
          <w:tcPr>
            <w:tcW w:w="5211" w:type="dxa"/>
            <w:hideMark/>
          </w:tcPr>
          <w:p w:rsidR="00BF4ADE" w:rsidRPr="00BF4ADE" w:rsidRDefault="00BF4ADE" w:rsidP="00BF4ADE">
            <w:pPr>
              <w:ind w:firstLine="709"/>
              <w:jc w:val="center"/>
              <w:rPr>
                <w:rFonts w:ascii="Arial" w:hAnsi="Arial" w:cs="Arial"/>
                <w:b/>
                <w:sz w:val="24"/>
                <w:szCs w:val="24"/>
              </w:rPr>
            </w:pPr>
            <w:r w:rsidRPr="00BF4ADE">
              <w:rPr>
                <w:rFonts w:ascii="Arial" w:hAnsi="Arial" w:cs="Arial"/>
                <w:b/>
                <w:sz w:val="24"/>
                <w:szCs w:val="24"/>
              </w:rPr>
              <w:t xml:space="preserve">№ </w:t>
            </w:r>
            <w:r>
              <w:rPr>
                <w:rFonts w:ascii="Arial" w:hAnsi="Arial" w:cs="Arial"/>
                <w:b/>
                <w:sz w:val="24"/>
                <w:szCs w:val="24"/>
              </w:rPr>
              <w:t>912</w:t>
            </w:r>
          </w:p>
        </w:tc>
      </w:tr>
    </w:tbl>
    <w:p w:rsidR="00325EAB" w:rsidRDefault="00325EAB" w:rsidP="00E03AFD">
      <w:pPr>
        <w:autoSpaceDE w:val="0"/>
        <w:autoSpaceDN w:val="0"/>
        <w:adjustRightInd w:val="0"/>
        <w:spacing w:after="0" w:line="240" w:lineRule="auto"/>
        <w:ind w:firstLine="709"/>
        <w:jc w:val="right"/>
        <w:rPr>
          <w:rFonts w:ascii="Arial" w:hAnsi="Arial" w:cs="Arial"/>
          <w:b/>
          <w:sz w:val="24"/>
          <w:szCs w:val="24"/>
        </w:rPr>
      </w:pPr>
    </w:p>
    <w:p w:rsidR="00202DE8" w:rsidRPr="00E03AFD" w:rsidRDefault="00202DE8" w:rsidP="00E03AFD">
      <w:pPr>
        <w:autoSpaceDE w:val="0"/>
        <w:autoSpaceDN w:val="0"/>
        <w:adjustRightInd w:val="0"/>
        <w:spacing w:after="0" w:line="240" w:lineRule="auto"/>
        <w:ind w:firstLine="709"/>
        <w:jc w:val="right"/>
        <w:rPr>
          <w:rFonts w:ascii="Arial" w:hAnsi="Arial" w:cs="Arial"/>
          <w:b/>
          <w:sz w:val="24"/>
          <w:szCs w:val="24"/>
        </w:rPr>
      </w:pPr>
    </w:p>
    <w:p w:rsidR="00D31E28" w:rsidRPr="00BF4ADE" w:rsidRDefault="00D31E28" w:rsidP="00E03AFD">
      <w:pPr>
        <w:spacing w:after="0" w:line="240" w:lineRule="auto"/>
        <w:ind w:firstLine="709"/>
        <w:jc w:val="center"/>
        <w:rPr>
          <w:rFonts w:ascii="Arial" w:hAnsi="Arial" w:cs="Arial"/>
          <w:sz w:val="32"/>
          <w:szCs w:val="32"/>
        </w:rPr>
      </w:pPr>
      <w:r w:rsidRPr="00BF4ADE">
        <w:rPr>
          <w:rFonts w:ascii="Arial" w:hAnsi="Arial" w:cs="Arial"/>
          <w:b/>
          <w:color w:val="000000"/>
          <w:sz w:val="32"/>
          <w:szCs w:val="32"/>
        </w:rPr>
        <w:t>О внесении изменений в постановление администрации муниципального образования Кимовский район от 0</w:t>
      </w:r>
      <w:r w:rsidR="00325EAB" w:rsidRPr="00BF4ADE">
        <w:rPr>
          <w:rFonts w:ascii="Arial" w:hAnsi="Arial" w:cs="Arial"/>
          <w:b/>
          <w:color w:val="000000"/>
          <w:sz w:val="32"/>
          <w:szCs w:val="32"/>
        </w:rPr>
        <w:t>5</w:t>
      </w:r>
      <w:r w:rsidRPr="00BF4ADE">
        <w:rPr>
          <w:rFonts w:ascii="Arial" w:hAnsi="Arial" w:cs="Arial"/>
          <w:b/>
          <w:color w:val="000000"/>
          <w:sz w:val="32"/>
          <w:szCs w:val="32"/>
        </w:rPr>
        <w:t>.</w:t>
      </w:r>
      <w:r w:rsidR="00325EAB" w:rsidRPr="00BF4ADE">
        <w:rPr>
          <w:rFonts w:ascii="Arial" w:hAnsi="Arial" w:cs="Arial"/>
          <w:b/>
          <w:color w:val="000000"/>
          <w:sz w:val="32"/>
          <w:szCs w:val="32"/>
        </w:rPr>
        <w:t>1</w:t>
      </w:r>
      <w:r w:rsidRPr="00BF4ADE">
        <w:rPr>
          <w:rFonts w:ascii="Arial" w:hAnsi="Arial" w:cs="Arial"/>
          <w:b/>
          <w:color w:val="000000"/>
          <w:sz w:val="32"/>
          <w:szCs w:val="32"/>
        </w:rPr>
        <w:t>2.201</w:t>
      </w:r>
      <w:r w:rsidR="00325EAB" w:rsidRPr="00BF4ADE">
        <w:rPr>
          <w:rFonts w:ascii="Arial" w:hAnsi="Arial" w:cs="Arial"/>
          <w:b/>
          <w:color w:val="000000"/>
          <w:sz w:val="32"/>
          <w:szCs w:val="32"/>
        </w:rPr>
        <w:t>8 № 1561</w:t>
      </w:r>
      <w:r w:rsidRPr="00BF4ADE">
        <w:rPr>
          <w:rFonts w:ascii="Arial" w:hAnsi="Arial" w:cs="Arial"/>
          <w:b/>
          <w:color w:val="000000"/>
          <w:sz w:val="32"/>
          <w:szCs w:val="32"/>
        </w:rPr>
        <w:t xml:space="preserve"> «Об утверждении муниципальной программы «Повышение общественной безопасности населения в Кимовск</w:t>
      </w:r>
      <w:r w:rsidR="00325EAB" w:rsidRPr="00BF4ADE">
        <w:rPr>
          <w:rFonts w:ascii="Arial" w:hAnsi="Arial" w:cs="Arial"/>
          <w:b/>
          <w:color w:val="000000"/>
          <w:sz w:val="32"/>
          <w:szCs w:val="32"/>
        </w:rPr>
        <w:t>ом</w:t>
      </w:r>
      <w:r w:rsidRPr="00BF4ADE">
        <w:rPr>
          <w:rFonts w:ascii="Arial" w:hAnsi="Arial" w:cs="Arial"/>
          <w:b/>
          <w:color w:val="000000"/>
          <w:sz w:val="32"/>
          <w:szCs w:val="32"/>
        </w:rPr>
        <w:t xml:space="preserve"> район</w:t>
      </w:r>
      <w:r w:rsidR="00325EAB" w:rsidRPr="00BF4ADE">
        <w:rPr>
          <w:rFonts w:ascii="Arial" w:hAnsi="Arial" w:cs="Arial"/>
          <w:b/>
          <w:color w:val="000000"/>
          <w:sz w:val="32"/>
          <w:szCs w:val="32"/>
        </w:rPr>
        <w:t>е</w:t>
      </w:r>
      <w:r w:rsidRPr="00BF4ADE">
        <w:rPr>
          <w:rFonts w:ascii="Arial" w:hAnsi="Arial" w:cs="Arial"/>
          <w:b/>
          <w:color w:val="000000"/>
          <w:sz w:val="32"/>
          <w:szCs w:val="32"/>
        </w:rPr>
        <w:t>»</w:t>
      </w:r>
    </w:p>
    <w:p w:rsidR="00D31E28" w:rsidRPr="00E03AFD" w:rsidRDefault="00D31E28" w:rsidP="00E03AFD">
      <w:pPr>
        <w:pStyle w:val="a8"/>
        <w:ind w:firstLine="709"/>
        <w:rPr>
          <w:rFonts w:ascii="Arial" w:hAnsi="Arial" w:cs="Arial"/>
          <w:b/>
          <w:color w:val="000000"/>
          <w:szCs w:val="24"/>
        </w:rPr>
      </w:pPr>
    </w:p>
    <w:p w:rsidR="00325EAB" w:rsidRPr="00E03AFD" w:rsidRDefault="00325EAB" w:rsidP="00E03AFD">
      <w:pPr>
        <w:suppressAutoHyphens/>
        <w:spacing w:after="0" w:line="240" w:lineRule="auto"/>
        <w:ind w:firstLine="709"/>
        <w:jc w:val="both"/>
        <w:rPr>
          <w:rFonts w:ascii="Arial" w:eastAsia="Times New Roman" w:hAnsi="Arial" w:cs="Arial"/>
          <w:color w:val="000000"/>
          <w:sz w:val="24"/>
          <w:szCs w:val="24"/>
        </w:rPr>
      </w:pPr>
      <w:r w:rsidRPr="00E03AFD">
        <w:rPr>
          <w:rFonts w:ascii="Arial" w:eastAsia="Times New Roman" w:hAnsi="Arial" w:cs="Arial"/>
          <w:color w:val="000000"/>
          <w:sz w:val="24"/>
          <w:szCs w:val="24"/>
        </w:rPr>
        <w:t>В соответствии с Федеральным законом от 06.10.2003 № 131 «Об общих принципах организации местного самоуправления в Российской Федерации», постановлениями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от 26.01.2018 № 35 «Об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 образования Кимовский район, администрация муниципального образования Кимовский район ПОСТАНОВЛЯЕТ:</w:t>
      </w:r>
    </w:p>
    <w:p w:rsidR="00D31E28" w:rsidRPr="00E03AFD" w:rsidRDefault="00D31E28" w:rsidP="00E03AFD">
      <w:pPr>
        <w:spacing w:after="0" w:line="240" w:lineRule="auto"/>
        <w:ind w:firstLine="709"/>
        <w:jc w:val="both"/>
        <w:rPr>
          <w:rFonts w:ascii="Arial" w:hAnsi="Arial" w:cs="Arial"/>
          <w:sz w:val="24"/>
          <w:szCs w:val="24"/>
        </w:rPr>
      </w:pPr>
      <w:r w:rsidRPr="00E03AFD">
        <w:rPr>
          <w:rFonts w:ascii="Arial" w:hAnsi="Arial" w:cs="Arial"/>
          <w:color w:val="000000"/>
          <w:sz w:val="24"/>
          <w:szCs w:val="24"/>
        </w:rPr>
        <w:t>1. Внести в постановление администрации муниципального образования Кимовский район</w:t>
      </w:r>
      <w:r w:rsidR="00325EAB" w:rsidRPr="00E03AFD">
        <w:rPr>
          <w:rFonts w:ascii="Arial" w:hAnsi="Arial" w:cs="Arial"/>
          <w:color w:val="000000"/>
          <w:sz w:val="24"/>
          <w:szCs w:val="24"/>
        </w:rPr>
        <w:t xml:space="preserve"> от 05.12.2018 № 1561 «Об утверждении муниципальной программы «Повышение общественной безопасности населения в Кимовском районе»</w:t>
      </w:r>
      <w:r w:rsidRPr="00E03AFD">
        <w:rPr>
          <w:rFonts w:ascii="Arial" w:hAnsi="Arial" w:cs="Arial"/>
          <w:color w:val="000000"/>
          <w:sz w:val="24"/>
          <w:szCs w:val="24"/>
        </w:rPr>
        <w:t xml:space="preserve"> </w:t>
      </w:r>
      <w:r w:rsidRPr="00E03AFD">
        <w:rPr>
          <w:rFonts w:ascii="Arial" w:hAnsi="Arial" w:cs="Arial"/>
          <w:sz w:val="24"/>
          <w:szCs w:val="24"/>
        </w:rPr>
        <w:t>следующие изменения:</w:t>
      </w:r>
    </w:p>
    <w:p w:rsidR="008C563A" w:rsidRPr="00E03AFD" w:rsidRDefault="00D31E28" w:rsidP="00E03AFD">
      <w:pPr>
        <w:spacing w:after="0" w:line="240" w:lineRule="auto"/>
        <w:ind w:firstLine="709"/>
        <w:jc w:val="both"/>
        <w:rPr>
          <w:rFonts w:ascii="Arial" w:hAnsi="Arial" w:cs="Arial"/>
          <w:sz w:val="24"/>
          <w:szCs w:val="24"/>
        </w:rPr>
      </w:pPr>
      <w:r w:rsidRPr="00E03AFD">
        <w:rPr>
          <w:rFonts w:ascii="Arial" w:hAnsi="Arial" w:cs="Arial"/>
          <w:sz w:val="24"/>
          <w:szCs w:val="24"/>
        </w:rPr>
        <w:t xml:space="preserve">- </w:t>
      </w:r>
      <w:r w:rsidR="008C563A" w:rsidRPr="00E03AFD">
        <w:rPr>
          <w:rFonts w:ascii="Arial" w:hAnsi="Arial" w:cs="Arial"/>
          <w:sz w:val="24"/>
          <w:szCs w:val="24"/>
        </w:rPr>
        <w:t>в приложении к постановлению:</w:t>
      </w:r>
    </w:p>
    <w:p w:rsidR="00D31E28" w:rsidRPr="00E03AFD" w:rsidRDefault="008C563A" w:rsidP="00E03AFD">
      <w:pPr>
        <w:spacing w:after="0" w:line="240" w:lineRule="auto"/>
        <w:ind w:firstLine="709"/>
        <w:jc w:val="both"/>
        <w:rPr>
          <w:rFonts w:ascii="Arial" w:hAnsi="Arial" w:cs="Arial"/>
          <w:sz w:val="24"/>
          <w:szCs w:val="24"/>
        </w:rPr>
      </w:pPr>
      <w:r w:rsidRPr="00E03AFD">
        <w:rPr>
          <w:rFonts w:ascii="Arial" w:hAnsi="Arial" w:cs="Arial"/>
          <w:sz w:val="24"/>
          <w:szCs w:val="24"/>
        </w:rPr>
        <w:t xml:space="preserve">1) </w:t>
      </w:r>
      <w:r w:rsidR="000075DC" w:rsidRPr="00E03AFD">
        <w:rPr>
          <w:rFonts w:ascii="Arial" w:hAnsi="Arial" w:cs="Arial"/>
          <w:sz w:val="24"/>
          <w:szCs w:val="24"/>
        </w:rPr>
        <w:t>«П</w:t>
      </w:r>
      <w:r w:rsidR="002C5540" w:rsidRPr="00E03AFD">
        <w:rPr>
          <w:rFonts w:ascii="Arial" w:hAnsi="Arial" w:cs="Arial"/>
          <w:sz w:val="24"/>
          <w:szCs w:val="24"/>
        </w:rPr>
        <w:t>аспорт муниципальной программы</w:t>
      </w:r>
      <w:r w:rsidR="000075DC" w:rsidRPr="00E03AFD">
        <w:rPr>
          <w:rFonts w:ascii="Arial" w:hAnsi="Arial" w:cs="Arial"/>
          <w:sz w:val="24"/>
          <w:szCs w:val="24"/>
        </w:rPr>
        <w:t>»</w:t>
      </w:r>
      <w:r w:rsidR="002C5540" w:rsidRPr="00E03AFD">
        <w:rPr>
          <w:rFonts w:ascii="Arial" w:hAnsi="Arial" w:cs="Arial"/>
          <w:sz w:val="24"/>
          <w:szCs w:val="24"/>
        </w:rPr>
        <w:t xml:space="preserve"> </w:t>
      </w:r>
      <w:r w:rsidR="00D31E28" w:rsidRPr="00E03AFD">
        <w:rPr>
          <w:rFonts w:ascii="Arial" w:hAnsi="Arial" w:cs="Arial"/>
          <w:sz w:val="24"/>
          <w:szCs w:val="24"/>
        </w:rPr>
        <w:t>изложить в новой редакции (приложение</w:t>
      </w:r>
      <w:r w:rsidR="002C5540" w:rsidRPr="00E03AFD">
        <w:rPr>
          <w:rFonts w:ascii="Arial" w:hAnsi="Arial" w:cs="Arial"/>
          <w:sz w:val="24"/>
          <w:szCs w:val="24"/>
        </w:rPr>
        <w:t xml:space="preserve"> </w:t>
      </w:r>
      <w:r w:rsidRPr="00E03AFD">
        <w:rPr>
          <w:rFonts w:ascii="Arial" w:hAnsi="Arial" w:cs="Arial"/>
          <w:sz w:val="24"/>
          <w:szCs w:val="24"/>
        </w:rPr>
        <w:t xml:space="preserve">№ </w:t>
      </w:r>
      <w:r w:rsidR="002C5540" w:rsidRPr="00E03AFD">
        <w:rPr>
          <w:rFonts w:ascii="Arial" w:hAnsi="Arial" w:cs="Arial"/>
          <w:sz w:val="24"/>
          <w:szCs w:val="24"/>
        </w:rPr>
        <w:t>1);</w:t>
      </w:r>
    </w:p>
    <w:p w:rsidR="005605BD" w:rsidRPr="00E03AFD" w:rsidRDefault="008C563A"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2) </w:t>
      </w:r>
      <w:r w:rsidR="002C5540" w:rsidRPr="00E03AFD">
        <w:rPr>
          <w:rFonts w:ascii="Arial" w:hAnsi="Arial" w:cs="Arial"/>
          <w:sz w:val="24"/>
          <w:szCs w:val="24"/>
        </w:rPr>
        <w:t>раздел 6.1.</w:t>
      </w:r>
      <w:r w:rsidR="00E03AFD">
        <w:rPr>
          <w:rFonts w:ascii="Arial" w:hAnsi="Arial" w:cs="Arial"/>
          <w:sz w:val="24"/>
          <w:szCs w:val="24"/>
        </w:rPr>
        <w:t xml:space="preserve"> </w:t>
      </w:r>
      <w:r w:rsidR="000075DC" w:rsidRPr="00E03AFD">
        <w:rPr>
          <w:rFonts w:ascii="Arial" w:hAnsi="Arial" w:cs="Arial"/>
          <w:sz w:val="24"/>
          <w:szCs w:val="24"/>
        </w:rPr>
        <w:t>«</w:t>
      </w:r>
      <w:r w:rsidR="002C5540" w:rsidRPr="00E03AFD">
        <w:rPr>
          <w:rFonts w:ascii="Arial" w:hAnsi="Arial" w:cs="Arial"/>
          <w:sz w:val="24"/>
          <w:szCs w:val="24"/>
        </w:rPr>
        <w:t xml:space="preserve">Подпрограмма </w:t>
      </w:r>
      <w:r w:rsidRPr="00E03AFD">
        <w:rPr>
          <w:rFonts w:ascii="Arial" w:hAnsi="Arial" w:cs="Arial"/>
          <w:sz w:val="24"/>
          <w:szCs w:val="24"/>
        </w:rPr>
        <w:t>«</w:t>
      </w:r>
      <w:r w:rsidR="002C5540" w:rsidRPr="00E03AFD">
        <w:rPr>
          <w:rFonts w:ascii="Arial" w:hAnsi="Arial" w:cs="Arial"/>
          <w:sz w:val="24"/>
          <w:szCs w:val="24"/>
        </w:rPr>
        <w:t>Профилакт</w:t>
      </w:r>
      <w:r w:rsidRPr="00E03AFD">
        <w:rPr>
          <w:rFonts w:ascii="Arial" w:hAnsi="Arial" w:cs="Arial"/>
          <w:sz w:val="24"/>
          <w:szCs w:val="24"/>
        </w:rPr>
        <w:t>ика правонарушений и терроризма»</w:t>
      </w:r>
      <w:r w:rsidR="000075DC" w:rsidRPr="00E03AFD">
        <w:rPr>
          <w:rFonts w:ascii="Arial" w:hAnsi="Arial" w:cs="Arial"/>
          <w:sz w:val="24"/>
          <w:szCs w:val="24"/>
        </w:rPr>
        <w:t>»</w:t>
      </w:r>
      <w:r w:rsidR="00E03AFD">
        <w:rPr>
          <w:rFonts w:ascii="Arial" w:hAnsi="Arial" w:cs="Arial"/>
          <w:sz w:val="24"/>
          <w:szCs w:val="24"/>
        </w:rPr>
        <w:t xml:space="preserve"> </w:t>
      </w:r>
      <w:r w:rsidR="002C5540" w:rsidRPr="00E03AFD">
        <w:rPr>
          <w:rFonts w:ascii="Arial" w:hAnsi="Arial" w:cs="Arial"/>
          <w:sz w:val="24"/>
          <w:szCs w:val="24"/>
        </w:rPr>
        <w:t xml:space="preserve">изложить в новой редакции (приложение </w:t>
      </w:r>
      <w:r w:rsidRPr="00E03AFD">
        <w:rPr>
          <w:rFonts w:ascii="Arial" w:hAnsi="Arial" w:cs="Arial"/>
          <w:sz w:val="24"/>
          <w:szCs w:val="24"/>
        </w:rPr>
        <w:t xml:space="preserve">№ </w:t>
      </w:r>
      <w:r w:rsidR="002C5540" w:rsidRPr="00E03AFD">
        <w:rPr>
          <w:rFonts w:ascii="Arial" w:hAnsi="Arial" w:cs="Arial"/>
          <w:sz w:val="24"/>
          <w:szCs w:val="24"/>
        </w:rPr>
        <w:t>2)</w:t>
      </w:r>
      <w:r w:rsidR="005605BD" w:rsidRPr="00E03AFD">
        <w:rPr>
          <w:rFonts w:ascii="Arial" w:hAnsi="Arial" w:cs="Arial"/>
          <w:sz w:val="24"/>
          <w:szCs w:val="24"/>
        </w:rPr>
        <w:t>;</w:t>
      </w:r>
    </w:p>
    <w:p w:rsidR="005605BD" w:rsidRPr="00E03AFD" w:rsidRDefault="008C563A" w:rsidP="00E03AFD">
      <w:pPr>
        <w:autoSpaceDE w:val="0"/>
        <w:autoSpaceDN w:val="0"/>
        <w:adjustRightInd w:val="0"/>
        <w:spacing w:after="0" w:line="240" w:lineRule="auto"/>
        <w:ind w:firstLine="709"/>
        <w:jc w:val="both"/>
        <w:outlineLvl w:val="1"/>
        <w:rPr>
          <w:rFonts w:ascii="Arial" w:hAnsi="Arial" w:cs="Arial"/>
          <w:sz w:val="24"/>
          <w:szCs w:val="24"/>
        </w:rPr>
        <w:sectPr w:rsidR="005605BD" w:rsidRPr="00E03AFD" w:rsidSect="00D77BEB">
          <w:type w:val="continuous"/>
          <w:pgSz w:w="11906" w:h="16838"/>
          <w:pgMar w:top="1134" w:right="850" w:bottom="1134" w:left="1701" w:header="850" w:footer="0" w:gutter="0"/>
          <w:cols w:space="720"/>
          <w:noEndnote/>
          <w:docGrid w:linePitch="299"/>
        </w:sectPr>
      </w:pPr>
      <w:r w:rsidRPr="00E03AFD">
        <w:rPr>
          <w:rFonts w:ascii="Arial" w:hAnsi="Arial" w:cs="Arial"/>
          <w:sz w:val="24"/>
          <w:szCs w:val="24"/>
        </w:rPr>
        <w:t>3)</w:t>
      </w:r>
      <w:r w:rsidR="005605BD" w:rsidRPr="00E03AFD">
        <w:rPr>
          <w:rFonts w:ascii="Arial" w:hAnsi="Arial" w:cs="Arial"/>
          <w:sz w:val="24"/>
          <w:szCs w:val="24"/>
        </w:rPr>
        <w:t xml:space="preserve"> раздел 8. </w:t>
      </w:r>
      <w:r w:rsidR="000075DC" w:rsidRPr="00E03AFD">
        <w:rPr>
          <w:rFonts w:ascii="Arial" w:hAnsi="Arial" w:cs="Arial"/>
          <w:sz w:val="24"/>
          <w:szCs w:val="24"/>
        </w:rPr>
        <w:t>«</w:t>
      </w:r>
      <w:r w:rsidR="005605BD" w:rsidRPr="00E03AFD">
        <w:rPr>
          <w:rFonts w:ascii="Arial" w:hAnsi="Arial" w:cs="Arial"/>
          <w:sz w:val="24"/>
          <w:szCs w:val="24"/>
        </w:rPr>
        <w:t>Информация о ресурсном обеспечении муниципальной программы «Ресурсное обеспечение реал</w:t>
      </w:r>
      <w:r w:rsidR="000075DC" w:rsidRPr="00E03AFD">
        <w:rPr>
          <w:rFonts w:ascii="Arial" w:hAnsi="Arial" w:cs="Arial"/>
          <w:sz w:val="24"/>
          <w:szCs w:val="24"/>
        </w:rPr>
        <w:t xml:space="preserve">изации муниципальной программы»» </w:t>
      </w:r>
      <w:r w:rsidR="005605BD" w:rsidRPr="00E03AFD">
        <w:rPr>
          <w:rFonts w:ascii="Arial" w:hAnsi="Arial" w:cs="Arial"/>
          <w:sz w:val="24"/>
          <w:szCs w:val="24"/>
        </w:rPr>
        <w:t>изложить в новой редакции (приложение</w:t>
      </w:r>
      <w:r w:rsidRPr="00E03AFD">
        <w:rPr>
          <w:rFonts w:ascii="Arial" w:hAnsi="Arial" w:cs="Arial"/>
          <w:sz w:val="24"/>
          <w:szCs w:val="24"/>
        </w:rPr>
        <w:t xml:space="preserve"> №</w:t>
      </w:r>
      <w:r w:rsidR="000075DC" w:rsidRPr="00E03AFD">
        <w:rPr>
          <w:rFonts w:ascii="Arial" w:hAnsi="Arial" w:cs="Arial"/>
          <w:sz w:val="24"/>
          <w:szCs w:val="24"/>
        </w:rPr>
        <w:t xml:space="preserve"> </w:t>
      </w:r>
      <w:r w:rsidR="005605BD" w:rsidRPr="00E03AFD">
        <w:rPr>
          <w:rFonts w:ascii="Arial" w:hAnsi="Arial" w:cs="Arial"/>
          <w:sz w:val="24"/>
          <w:szCs w:val="24"/>
        </w:rPr>
        <w:t>3).</w:t>
      </w:r>
    </w:p>
    <w:p w:rsidR="00D31E28" w:rsidRPr="00E03AFD" w:rsidRDefault="00D31E28" w:rsidP="00E03AFD">
      <w:pPr>
        <w:pStyle w:val="ConsPlusNormal"/>
        <w:widowControl/>
        <w:ind w:firstLine="709"/>
        <w:jc w:val="both"/>
        <w:rPr>
          <w:sz w:val="24"/>
          <w:szCs w:val="24"/>
        </w:rPr>
      </w:pPr>
      <w:r w:rsidRPr="00E03AFD">
        <w:rPr>
          <w:sz w:val="24"/>
          <w:szCs w:val="24"/>
        </w:rPr>
        <w:lastRenderedPageBreak/>
        <w:t>2. Отделу по организационной работе и взаимодействию с органами местного самоуправления (</w:t>
      </w:r>
      <w:r w:rsidR="00325EAB" w:rsidRPr="00E03AFD">
        <w:rPr>
          <w:sz w:val="24"/>
          <w:szCs w:val="24"/>
        </w:rPr>
        <w:t>Мороз Ю.</w:t>
      </w:r>
      <w:r w:rsidRPr="00E03AFD">
        <w:rPr>
          <w:sz w:val="24"/>
          <w:szCs w:val="24"/>
        </w:rPr>
        <w:t>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D31E28" w:rsidRPr="00E03AFD" w:rsidRDefault="00D31E28" w:rsidP="00E03AFD">
      <w:pPr>
        <w:pStyle w:val="ConsPlusNormal"/>
        <w:widowControl/>
        <w:ind w:firstLine="709"/>
        <w:jc w:val="both"/>
        <w:rPr>
          <w:sz w:val="24"/>
          <w:szCs w:val="24"/>
        </w:rPr>
      </w:pPr>
      <w:r w:rsidRPr="00E03AFD">
        <w:rPr>
          <w:sz w:val="24"/>
          <w:szCs w:val="24"/>
        </w:rPr>
        <w:t>3. Контроль за выполнением настоящего постановления оставляю за собой.</w:t>
      </w:r>
    </w:p>
    <w:p w:rsidR="00D31E28" w:rsidRPr="00E03AFD" w:rsidRDefault="00D31E28" w:rsidP="00E03AFD">
      <w:pPr>
        <w:pStyle w:val="ConsPlusNormal"/>
        <w:widowControl/>
        <w:ind w:firstLine="709"/>
        <w:jc w:val="both"/>
        <w:rPr>
          <w:sz w:val="24"/>
          <w:szCs w:val="24"/>
        </w:rPr>
      </w:pPr>
      <w:r w:rsidRPr="00E03AFD">
        <w:rPr>
          <w:sz w:val="24"/>
          <w:szCs w:val="24"/>
        </w:rPr>
        <w:t>4. Постановление вступает в силу со дня</w:t>
      </w:r>
      <w:r w:rsidR="002C5540" w:rsidRPr="00E03AFD">
        <w:rPr>
          <w:sz w:val="24"/>
          <w:szCs w:val="24"/>
        </w:rPr>
        <w:t xml:space="preserve"> </w:t>
      </w:r>
      <w:r w:rsidR="008C563A" w:rsidRPr="00E03AFD">
        <w:rPr>
          <w:sz w:val="24"/>
          <w:szCs w:val="24"/>
        </w:rPr>
        <w:t>обнародования</w:t>
      </w:r>
      <w:r w:rsidRPr="00E03AFD">
        <w:rPr>
          <w:sz w:val="24"/>
          <w:szCs w:val="24"/>
        </w:rPr>
        <w:t>.</w:t>
      </w:r>
    </w:p>
    <w:p w:rsidR="00125DFE" w:rsidRDefault="00125DFE" w:rsidP="00E03AFD">
      <w:pPr>
        <w:pStyle w:val="ConsPlusNormal"/>
        <w:widowControl/>
        <w:ind w:firstLine="709"/>
        <w:jc w:val="both"/>
        <w:rPr>
          <w:sz w:val="24"/>
          <w:szCs w:val="24"/>
        </w:rPr>
      </w:pPr>
    </w:p>
    <w:p w:rsidR="00E03AFD" w:rsidRPr="00E03AFD" w:rsidRDefault="00E03AFD" w:rsidP="00E03AFD">
      <w:pPr>
        <w:pStyle w:val="ConsPlusNormal"/>
        <w:widowControl/>
        <w:ind w:firstLine="709"/>
        <w:jc w:val="both"/>
        <w:rPr>
          <w:sz w:val="24"/>
          <w:szCs w:val="24"/>
        </w:rPr>
      </w:pPr>
    </w:p>
    <w:tbl>
      <w:tblPr>
        <w:tblW w:w="0" w:type="auto"/>
        <w:tblInd w:w="143" w:type="dxa"/>
        <w:tblLayout w:type="fixed"/>
        <w:tblLook w:val="0000"/>
      </w:tblPr>
      <w:tblGrid>
        <w:gridCol w:w="4517"/>
        <w:gridCol w:w="2309"/>
        <w:gridCol w:w="2477"/>
      </w:tblGrid>
      <w:tr w:rsidR="00125DFE" w:rsidRPr="00E03AFD" w:rsidTr="00202DE8">
        <w:tc>
          <w:tcPr>
            <w:tcW w:w="4517" w:type="dxa"/>
            <w:shd w:val="clear" w:color="auto" w:fill="auto"/>
          </w:tcPr>
          <w:p w:rsidR="00125DFE" w:rsidRPr="00E03AFD" w:rsidRDefault="00125DFE" w:rsidP="00E03AFD">
            <w:pPr>
              <w:spacing w:after="0" w:line="240" w:lineRule="auto"/>
              <w:ind w:firstLine="709"/>
              <w:jc w:val="center"/>
              <w:rPr>
                <w:rFonts w:ascii="Arial" w:eastAsia="Times New Roman" w:hAnsi="Arial" w:cs="Arial"/>
                <w:sz w:val="24"/>
                <w:szCs w:val="24"/>
              </w:rPr>
            </w:pPr>
            <w:r w:rsidRPr="00E03AFD">
              <w:rPr>
                <w:rFonts w:ascii="Arial" w:eastAsia="Times New Roman" w:hAnsi="Arial" w:cs="Arial"/>
                <w:sz w:val="24"/>
                <w:szCs w:val="24"/>
              </w:rPr>
              <w:lastRenderedPageBreak/>
              <w:t xml:space="preserve">Глава администрации муниципального образования Кимовский район </w:t>
            </w:r>
          </w:p>
        </w:tc>
        <w:tc>
          <w:tcPr>
            <w:tcW w:w="2309" w:type="dxa"/>
            <w:shd w:val="clear" w:color="auto" w:fill="auto"/>
          </w:tcPr>
          <w:p w:rsidR="00125DFE" w:rsidRPr="00E03AFD" w:rsidRDefault="00125DFE" w:rsidP="00E03AFD">
            <w:pPr>
              <w:snapToGrid w:val="0"/>
              <w:spacing w:line="240" w:lineRule="auto"/>
              <w:ind w:firstLine="709"/>
              <w:jc w:val="center"/>
              <w:rPr>
                <w:rFonts w:ascii="Arial" w:eastAsia="Times New Roman" w:hAnsi="Arial" w:cs="Arial"/>
                <w:sz w:val="24"/>
                <w:szCs w:val="24"/>
              </w:rPr>
            </w:pPr>
          </w:p>
        </w:tc>
        <w:tc>
          <w:tcPr>
            <w:tcW w:w="2477" w:type="dxa"/>
            <w:shd w:val="clear" w:color="auto" w:fill="auto"/>
            <w:vAlign w:val="center"/>
          </w:tcPr>
          <w:p w:rsidR="00125DFE" w:rsidRPr="00E03AFD" w:rsidRDefault="00125DFE" w:rsidP="00E03AFD">
            <w:pPr>
              <w:spacing w:line="240" w:lineRule="auto"/>
              <w:ind w:firstLine="709"/>
              <w:jc w:val="right"/>
              <w:rPr>
                <w:rFonts w:ascii="Arial" w:eastAsia="Times New Roman" w:hAnsi="Arial" w:cs="Arial"/>
                <w:sz w:val="24"/>
                <w:szCs w:val="24"/>
              </w:rPr>
            </w:pPr>
            <w:r w:rsidRPr="00E03AFD">
              <w:rPr>
                <w:rFonts w:ascii="Arial" w:eastAsia="Times New Roman" w:hAnsi="Arial" w:cs="Arial"/>
                <w:sz w:val="24"/>
                <w:szCs w:val="24"/>
              </w:rPr>
              <w:t>Э.Л. Фролов</w:t>
            </w:r>
          </w:p>
        </w:tc>
      </w:tr>
    </w:tbl>
    <w:p w:rsidR="00125DFE" w:rsidRDefault="00125DFE" w:rsidP="004E58BA">
      <w:pPr>
        <w:spacing w:after="0" w:line="240" w:lineRule="auto"/>
        <w:ind w:firstLine="709"/>
        <w:jc w:val="both"/>
        <w:rPr>
          <w:rFonts w:ascii="Arial" w:eastAsia="Times New Roman" w:hAnsi="Arial" w:cs="Arial"/>
          <w:b/>
          <w:sz w:val="24"/>
          <w:szCs w:val="24"/>
        </w:rPr>
      </w:pPr>
    </w:p>
    <w:p w:rsidR="00E03AFD" w:rsidRPr="00E03AFD" w:rsidRDefault="00E03AFD" w:rsidP="004E58BA">
      <w:pPr>
        <w:spacing w:after="0" w:line="240" w:lineRule="auto"/>
        <w:ind w:firstLine="709"/>
        <w:jc w:val="both"/>
        <w:rPr>
          <w:rFonts w:ascii="Arial" w:eastAsia="Times New Roman" w:hAnsi="Arial" w:cs="Arial"/>
          <w:b/>
          <w:sz w:val="24"/>
          <w:szCs w:val="24"/>
        </w:rPr>
      </w:pPr>
    </w:p>
    <w:tbl>
      <w:tblPr>
        <w:tblW w:w="9468" w:type="dxa"/>
        <w:tblInd w:w="143" w:type="dxa"/>
        <w:tblLayout w:type="fixed"/>
        <w:tblLook w:val="0000"/>
      </w:tblPr>
      <w:tblGrid>
        <w:gridCol w:w="4870"/>
        <w:gridCol w:w="4598"/>
      </w:tblGrid>
      <w:tr w:rsidR="00D77BEB" w:rsidRPr="00E03AFD" w:rsidTr="00325EAB">
        <w:trPr>
          <w:trHeight w:val="2041"/>
        </w:trPr>
        <w:tc>
          <w:tcPr>
            <w:tcW w:w="4870" w:type="dxa"/>
            <w:shd w:val="clear" w:color="auto" w:fill="auto"/>
          </w:tcPr>
          <w:p w:rsidR="00D77BEB" w:rsidRPr="00E03AFD" w:rsidRDefault="00D77BEB" w:rsidP="004E58BA">
            <w:pPr>
              <w:spacing w:after="0" w:line="240" w:lineRule="auto"/>
              <w:ind w:firstLine="709"/>
              <w:jc w:val="center"/>
              <w:rPr>
                <w:rFonts w:ascii="Arial" w:eastAsia="Times New Roman" w:hAnsi="Arial" w:cs="Arial"/>
                <w:sz w:val="24"/>
                <w:szCs w:val="24"/>
              </w:rPr>
            </w:pPr>
          </w:p>
        </w:tc>
        <w:tc>
          <w:tcPr>
            <w:tcW w:w="4598" w:type="dxa"/>
            <w:shd w:val="clear" w:color="auto" w:fill="auto"/>
          </w:tcPr>
          <w:p w:rsidR="00D77BEB" w:rsidRPr="00E03AFD" w:rsidRDefault="00D77BEB" w:rsidP="00E03AFD">
            <w:pPr>
              <w:pStyle w:val="a8"/>
              <w:jc w:val="right"/>
              <w:rPr>
                <w:rFonts w:ascii="Arial" w:hAnsi="Arial" w:cs="Arial"/>
                <w:szCs w:val="24"/>
              </w:rPr>
            </w:pPr>
            <w:r w:rsidRPr="00E03AFD">
              <w:rPr>
                <w:rFonts w:ascii="Arial" w:hAnsi="Arial" w:cs="Arial"/>
                <w:color w:val="0D0D0D"/>
                <w:szCs w:val="24"/>
              </w:rPr>
              <w:t>Приложение</w:t>
            </w:r>
            <w:r w:rsidR="002C5540" w:rsidRPr="00E03AFD">
              <w:rPr>
                <w:rFonts w:ascii="Arial" w:hAnsi="Arial" w:cs="Arial"/>
                <w:color w:val="0D0D0D"/>
                <w:szCs w:val="24"/>
              </w:rPr>
              <w:t xml:space="preserve"> </w:t>
            </w:r>
            <w:r w:rsidR="008C563A" w:rsidRPr="00E03AFD">
              <w:rPr>
                <w:rFonts w:ascii="Arial" w:hAnsi="Arial" w:cs="Arial"/>
                <w:color w:val="0D0D0D"/>
                <w:szCs w:val="24"/>
              </w:rPr>
              <w:t xml:space="preserve">№ </w:t>
            </w:r>
            <w:r w:rsidR="002C5540" w:rsidRPr="00E03AFD">
              <w:rPr>
                <w:rFonts w:ascii="Arial" w:hAnsi="Arial" w:cs="Arial"/>
                <w:color w:val="0D0D0D"/>
                <w:szCs w:val="24"/>
              </w:rPr>
              <w:t>1</w:t>
            </w:r>
          </w:p>
          <w:p w:rsidR="00D77BEB" w:rsidRPr="00E03AFD" w:rsidRDefault="00D77BEB" w:rsidP="00E03AFD">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к постановлению администрации</w:t>
            </w:r>
          </w:p>
          <w:p w:rsidR="00D77BEB" w:rsidRPr="00E03AFD" w:rsidRDefault="00D77BEB" w:rsidP="00E03AFD">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муниципального образования Кимовский район</w:t>
            </w:r>
          </w:p>
          <w:p w:rsidR="00D77BEB" w:rsidRPr="00E03AFD" w:rsidRDefault="00D77BEB" w:rsidP="00E03AFD">
            <w:pPr>
              <w:spacing w:after="0" w:line="240" w:lineRule="auto"/>
              <w:jc w:val="right"/>
              <w:rPr>
                <w:rFonts w:ascii="Arial" w:eastAsia="Times New Roman" w:hAnsi="Arial" w:cs="Arial"/>
                <w:sz w:val="24"/>
                <w:szCs w:val="24"/>
              </w:rPr>
            </w:pPr>
            <w:r w:rsidRPr="00E03AFD">
              <w:rPr>
                <w:rFonts w:ascii="Arial" w:hAnsi="Arial" w:cs="Arial"/>
                <w:color w:val="0D0D0D"/>
                <w:sz w:val="24"/>
                <w:szCs w:val="24"/>
              </w:rPr>
              <w:t xml:space="preserve">от </w:t>
            </w:r>
            <w:r w:rsidR="00004F23" w:rsidRPr="00E03AFD">
              <w:rPr>
                <w:rFonts w:ascii="Arial" w:hAnsi="Arial" w:cs="Arial"/>
                <w:color w:val="0D0D0D"/>
                <w:sz w:val="24"/>
                <w:szCs w:val="24"/>
              </w:rPr>
              <w:t>24.07.2019</w:t>
            </w:r>
            <w:r w:rsidRPr="00E03AFD">
              <w:rPr>
                <w:rFonts w:ascii="Arial" w:hAnsi="Arial" w:cs="Arial"/>
                <w:color w:val="0D0D0D"/>
                <w:sz w:val="24"/>
                <w:szCs w:val="24"/>
              </w:rPr>
              <w:t xml:space="preserve"> № </w:t>
            </w:r>
            <w:r w:rsidR="00004F23" w:rsidRPr="00E03AFD">
              <w:rPr>
                <w:rFonts w:ascii="Arial" w:hAnsi="Arial" w:cs="Arial"/>
                <w:color w:val="0D0D0D"/>
                <w:sz w:val="24"/>
                <w:szCs w:val="24"/>
              </w:rPr>
              <w:t>912</w:t>
            </w:r>
          </w:p>
        </w:tc>
      </w:tr>
      <w:tr w:rsidR="00325EAB" w:rsidRPr="00E03AFD" w:rsidTr="008C563A">
        <w:trPr>
          <w:trHeight w:val="2041"/>
        </w:trPr>
        <w:tc>
          <w:tcPr>
            <w:tcW w:w="4870" w:type="dxa"/>
            <w:shd w:val="clear" w:color="auto" w:fill="auto"/>
          </w:tcPr>
          <w:p w:rsidR="00325EAB" w:rsidRPr="00E03AFD" w:rsidRDefault="00325EAB" w:rsidP="00E03AFD">
            <w:pPr>
              <w:spacing w:after="0" w:line="240" w:lineRule="auto"/>
              <w:ind w:firstLine="709"/>
              <w:jc w:val="center"/>
              <w:rPr>
                <w:rFonts w:ascii="Arial" w:eastAsia="Times New Roman" w:hAnsi="Arial" w:cs="Arial"/>
                <w:sz w:val="24"/>
                <w:szCs w:val="24"/>
              </w:rPr>
            </w:pPr>
          </w:p>
        </w:tc>
        <w:tc>
          <w:tcPr>
            <w:tcW w:w="4598" w:type="dxa"/>
            <w:shd w:val="clear" w:color="auto" w:fill="auto"/>
          </w:tcPr>
          <w:p w:rsidR="00325EAB" w:rsidRPr="00E03AFD" w:rsidRDefault="00325EAB" w:rsidP="00E03AFD">
            <w:pPr>
              <w:pStyle w:val="a8"/>
              <w:jc w:val="right"/>
              <w:rPr>
                <w:rFonts w:ascii="Arial" w:hAnsi="Arial" w:cs="Arial"/>
                <w:szCs w:val="24"/>
              </w:rPr>
            </w:pPr>
            <w:r w:rsidRPr="00E03AFD">
              <w:rPr>
                <w:rFonts w:ascii="Arial" w:hAnsi="Arial" w:cs="Arial"/>
                <w:color w:val="0D0D0D"/>
                <w:szCs w:val="24"/>
              </w:rPr>
              <w:t>Приложение</w:t>
            </w:r>
          </w:p>
          <w:p w:rsidR="00325EAB" w:rsidRPr="00E03AFD" w:rsidRDefault="00325EAB" w:rsidP="00E03AFD">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к постановлению администрации</w:t>
            </w:r>
          </w:p>
          <w:p w:rsidR="00325EAB" w:rsidRPr="00E03AFD" w:rsidRDefault="00325EAB" w:rsidP="00E03AFD">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муниципального образования Кимовский район</w:t>
            </w:r>
          </w:p>
          <w:p w:rsidR="00325EAB" w:rsidRPr="00E03AFD" w:rsidRDefault="00325EAB" w:rsidP="00E03AFD">
            <w:pPr>
              <w:spacing w:after="0" w:line="240" w:lineRule="auto"/>
              <w:jc w:val="right"/>
              <w:rPr>
                <w:rFonts w:ascii="Arial" w:eastAsia="Times New Roman" w:hAnsi="Arial" w:cs="Arial"/>
                <w:sz w:val="24"/>
                <w:szCs w:val="24"/>
              </w:rPr>
            </w:pPr>
            <w:r w:rsidRPr="00E03AFD">
              <w:rPr>
                <w:rFonts w:ascii="Arial" w:hAnsi="Arial" w:cs="Arial"/>
                <w:color w:val="0D0D0D"/>
                <w:sz w:val="24"/>
                <w:szCs w:val="24"/>
              </w:rPr>
              <w:t>от 05.12.2018 № 1561</w:t>
            </w:r>
          </w:p>
        </w:tc>
      </w:tr>
    </w:tbl>
    <w:p w:rsidR="007D1AB1" w:rsidRPr="00E03AFD" w:rsidRDefault="007D1AB1" w:rsidP="00E03AFD">
      <w:pPr>
        <w:autoSpaceDE w:val="0"/>
        <w:autoSpaceDN w:val="0"/>
        <w:adjustRightInd w:val="0"/>
        <w:spacing w:after="0" w:line="240" w:lineRule="auto"/>
        <w:ind w:firstLine="709"/>
        <w:jc w:val="center"/>
        <w:outlineLvl w:val="1"/>
        <w:rPr>
          <w:rFonts w:ascii="Arial" w:hAnsi="Arial" w:cs="Arial"/>
          <w:b/>
          <w:sz w:val="24"/>
          <w:szCs w:val="24"/>
        </w:rPr>
      </w:pPr>
      <w:r w:rsidRPr="00E03AFD">
        <w:rPr>
          <w:rFonts w:ascii="Arial" w:hAnsi="Arial" w:cs="Arial"/>
          <w:b/>
          <w:sz w:val="24"/>
          <w:szCs w:val="24"/>
        </w:rPr>
        <w:t>П</w:t>
      </w:r>
      <w:r w:rsidR="00E03AFD">
        <w:rPr>
          <w:rFonts w:ascii="Arial" w:hAnsi="Arial" w:cs="Arial"/>
          <w:b/>
          <w:sz w:val="24"/>
          <w:szCs w:val="24"/>
        </w:rPr>
        <w:t xml:space="preserve">аспорт </w:t>
      </w:r>
      <w:r w:rsidR="0060393A" w:rsidRPr="00E03AFD">
        <w:rPr>
          <w:rFonts w:ascii="Arial" w:hAnsi="Arial" w:cs="Arial"/>
          <w:b/>
          <w:sz w:val="24"/>
          <w:szCs w:val="24"/>
        </w:rPr>
        <w:t>муниципальной</w:t>
      </w:r>
      <w:r w:rsidRPr="00E03AFD">
        <w:rPr>
          <w:rFonts w:ascii="Arial" w:hAnsi="Arial" w:cs="Arial"/>
          <w:b/>
          <w:sz w:val="24"/>
          <w:szCs w:val="24"/>
        </w:rPr>
        <w:t xml:space="preserve"> программы</w:t>
      </w:r>
    </w:p>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482"/>
        <w:gridCol w:w="1276"/>
        <w:gridCol w:w="850"/>
        <w:gridCol w:w="1134"/>
        <w:gridCol w:w="1276"/>
        <w:gridCol w:w="1276"/>
        <w:gridCol w:w="1204"/>
      </w:tblGrid>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Ответственный исполнитель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E03AFD" w:rsidRDefault="0060393A"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Комитет по социальным вопросам администрации муниципального образования Кимовский район</w:t>
            </w:r>
          </w:p>
        </w:tc>
      </w:tr>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Соисполнители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E03AFD" w:rsidRDefault="00671E76"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Отдел </w:t>
            </w:r>
            <w:r w:rsidR="007D1AB1" w:rsidRPr="00E03AFD">
              <w:rPr>
                <w:rFonts w:ascii="Arial" w:hAnsi="Arial" w:cs="Arial"/>
                <w:sz w:val="24"/>
                <w:szCs w:val="24"/>
              </w:rPr>
              <w:t>образования</w:t>
            </w:r>
            <w:r w:rsidRPr="00E03AFD">
              <w:rPr>
                <w:rFonts w:ascii="Arial" w:hAnsi="Arial" w:cs="Arial"/>
                <w:sz w:val="24"/>
                <w:szCs w:val="24"/>
              </w:rPr>
              <w:t xml:space="preserve"> Комитета по социальным вопросам администрации муниципального образования Кимовский район;</w:t>
            </w:r>
            <w:r w:rsidR="006E7CEC" w:rsidRPr="00E03AFD">
              <w:rPr>
                <w:rFonts w:ascii="Arial" w:hAnsi="Arial" w:cs="Arial"/>
                <w:sz w:val="24"/>
                <w:szCs w:val="24"/>
              </w:rPr>
              <w:t xml:space="preserve"> </w:t>
            </w:r>
            <w:r w:rsidRPr="00E03AFD">
              <w:rPr>
                <w:rFonts w:ascii="Arial" w:hAnsi="Arial" w:cs="Arial"/>
                <w:sz w:val="24"/>
                <w:szCs w:val="24"/>
              </w:rPr>
              <w:t>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Программно-целевые инструменты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E03AFD" w:rsidRDefault="000C0956" w:rsidP="00E03AFD">
            <w:pPr>
              <w:autoSpaceDE w:val="0"/>
              <w:autoSpaceDN w:val="0"/>
              <w:adjustRightInd w:val="0"/>
              <w:spacing w:after="0" w:line="240" w:lineRule="auto"/>
              <w:rPr>
                <w:rFonts w:ascii="Arial" w:hAnsi="Arial" w:cs="Arial"/>
                <w:sz w:val="24"/>
                <w:szCs w:val="24"/>
              </w:rPr>
            </w:pPr>
            <w:hyperlink w:anchor="Par276" w:history="1">
              <w:r w:rsidR="007D1AB1" w:rsidRPr="00E03AFD">
                <w:rPr>
                  <w:rFonts w:ascii="Arial" w:hAnsi="Arial" w:cs="Arial"/>
                  <w:sz w:val="24"/>
                  <w:szCs w:val="24"/>
                </w:rPr>
                <w:t>Подпрограмма</w:t>
              </w:r>
            </w:hyperlink>
            <w:r w:rsidR="007D1AB1" w:rsidRPr="00E03AFD">
              <w:rPr>
                <w:rFonts w:ascii="Arial" w:hAnsi="Arial" w:cs="Arial"/>
                <w:sz w:val="24"/>
                <w:szCs w:val="24"/>
              </w:rPr>
              <w:t xml:space="preserve"> "Профилактика правонарушений и терроризма".</w:t>
            </w:r>
          </w:p>
          <w:p w:rsidR="007D1AB1" w:rsidRPr="00E03AFD" w:rsidRDefault="000C0956" w:rsidP="00E03AFD">
            <w:pPr>
              <w:autoSpaceDE w:val="0"/>
              <w:autoSpaceDN w:val="0"/>
              <w:adjustRightInd w:val="0"/>
              <w:spacing w:after="0" w:line="240" w:lineRule="auto"/>
              <w:rPr>
                <w:rFonts w:ascii="Arial" w:hAnsi="Arial" w:cs="Arial"/>
                <w:sz w:val="24"/>
                <w:szCs w:val="24"/>
              </w:rPr>
            </w:pPr>
            <w:hyperlink w:anchor="Par1470" w:history="1">
              <w:r w:rsidR="007D1AB1" w:rsidRPr="00E03AFD">
                <w:rPr>
                  <w:rFonts w:ascii="Arial" w:hAnsi="Arial" w:cs="Arial"/>
                  <w:sz w:val="24"/>
                  <w:szCs w:val="24"/>
                </w:rPr>
                <w:t>Подпрограмма</w:t>
              </w:r>
            </w:hyperlink>
            <w:r w:rsidR="007D1AB1" w:rsidRPr="00E03AFD">
              <w:rPr>
                <w:rFonts w:ascii="Arial" w:hAnsi="Arial" w:cs="Arial"/>
                <w:sz w:val="24"/>
                <w:szCs w:val="24"/>
              </w:rPr>
              <w:t xml:space="preserve"> "Противодействие злоупотреблению наркотиками и их незаконному обороту"</w:t>
            </w:r>
          </w:p>
        </w:tc>
      </w:tr>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Цель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Обеспечение правопорядка и общественной безопасности населения в</w:t>
            </w:r>
            <w:r w:rsidR="00671E76" w:rsidRPr="00E03AFD">
              <w:rPr>
                <w:rFonts w:ascii="Arial" w:hAnsi="Arial" w:cs="Arial"/>
                <w:sz w:val="24"/>
                <w:szCs w:val="24"/>
              </w:rPr>
              <w:t xml:space="preserve"> Кимовском районе </w:t>
            </w:r>
          </w:p>
        </w:tc>
      </w:tr>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Задачи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671E76"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 Формирование эффективной системы профилактики правонарушений и терроризма в</w:t>
            </w:r>
            <w:r w:rsidR="006E7CEC" w:rsidRPr="00E03AFD">
              <w:rPr>
                <w:rFonts w:ascii="Arial" w:hAnsi="Arial" w:cs="Arial"/>
                <w:sz w:val="24"/>
                <w:szCs w:val="24"/>
              </w:rPr>
              <w:t xml:space="preserve"> </w:t>
            </w:r>
            <w:r w:rsidR="00671E76" w:rsidRPr="00E03AFD">
              <w:rPr>
                <w:rFonts w:ascii="Arial" w:hAnsi="Arial" w:cs="Arial"/>
                <w:sz w:val="24"/>
                <w:szCs w:val="24"/>
              </w:rPr>
              <w:t>Кимовском районе.</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 Снижение потребления наркотиков и их незаконного оборота в Тульской области.</w:t>
            </w:r>
          </w:p>
        </w:tc>
      </w:tr>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Показатели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 Количество преступлений, совершенных лицами в состоянии алкогольного опьянения, единиц.</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 Количество преступлений, совершенных лицами без постоянного источника доходов, единиц.</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 Количество преступлений, совершенных лицами, ранее совершавшими преступления, единиц.</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lastRenderedPageBreak/>
              <w:t>4. Количество тяжких и особо тяжких преступлений против жизни и здоровья личности, единиц.</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 Количество преступлений, совершенных на улицах и других общественных местах, единиц.</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 Количество военно-патриотических клубов и временных сводных отрядов государственных профессиональных образовательных организаций Тульской области, единиц.</w:t>
            </w:r>
          </w:p>
          <w:p w:rsidR="007D1AB1" w:rsidRPr="00E03AFD" w:rsidRDefault="0099574E"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7</w:t>
            </w:r>
            <w:r w:rsidR="007D1AB1" w:rsidRPr="00E03AFD">
              <w:rPr>
                <w:rFonts w:ascii="Arial" w:hAnsi="Arial" w:cs="Arial"/>
                <w:sz w:val="24"/>
                <w:szCs w:val="24"/>
              </w:rPr>
              <w:t>. Количество преступлений, совершенных лицами в состоянии наркотического опьянения, единиц.</w:t>
            </w:r>
          </w:p>
          <w:p w:rsidR="007D1AB1" w:rsidRPr="00E03AFD" w:rsidRDefault="0099574E"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8</w:t>
            </w:r>
            <w:r w:rsidR="007D1AB1" w:rsidRPr="00E03AFD">
              <w:rPr>
                <w:rFonts w:ascii="Arial" w:hAnsi="Arial" w:cs="Arial"/>
                <w:sz w:val="24"/>
                <w:szCs w:val="24"/>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E03AFD" w:rsidRDefault="0099574E"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9</w:t>
            </w:r>
            <w:r w:rsidR="007D1AB1" w:rsidRPr="00E03AFD">
              <w:rPr>
                <w:rFonts w:ascii="Arial" w:hAnsi="Arial" w:cs="Arial"/>
                <w:sz w:val="24"/>
                <w:szCs w:val="24"/>
              </w:rPr>
              <w:t>. Количество молодежи в возрасте 18 - 29 лет, совершивших преступления в сфере незаконного оборота наркотиков, человек.</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w:t>
            </w:r>
            <w:r w:rsidR="0099574E" w:rsidRPr="00E03AFD">
              <w:rPr>
                <w:rFonts w:ascii="Arial" w:hAnsi="Arial" w:cs="Arial"/>
                <w:sz w:val="24"/>
                <w:szCs w:val="24"/>
              </w:rPr>
              <w:t>0</w:t>
            </w:r>
            <w:r w:rsidRPr="00E03AFD">
              <w:rPr>
                <w:rFonts w:ascii="Arial" w:hAnsi="Arial" w:cs="Arial"/>
                <w:sz w:val="24"/>
                <w:szCs w:val="24"/>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w:t>
            </w:r>
            <w:r w:rsidR="0099574E" w:rsidRPr="00E03AFD">
              <w:rPr>
                <w:rFonts w:ascii="Arial" w:hAnsi="Arial" w:cs="Arial"/>
                <w:sz w:val="24"/>
                <w:szCs w:val="24"/>
              </w:rPr>
              <w:t>1</w:t>
            </w:r>
            <w:r w:rsidRPr="00E03AFD">
              <w:rPr>
                <w:rFonts w:ascii="Arial" w:hAnsi="Arial" w:cs="Arial"/>
                <w:sz w:val="24"/>
                <w:szCs w:val="24"/>
              </w:rPr>
              <w:t>. Число больных наркоманией, находящихся в ремиссии от 1 года до 2 лет, человек на 100 больных среднегодового контингента.</w:t>
            </w:r>
          </w:p>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w:t>
            </w:r>
            <w:r w:rsidR="0099574E" w:rsidRPr="00E03AFD">
              <w:rPr>
                <w:rFonts w:ascii="Arial" w:hAnsi="Arial" w:cs="Arial"/>
                <w:sz w:val="24"/>
                <w:szCs w:val="24"/>
              </w:rPr>
              <w:t>2</w:t>
            </w:r>
            <w:r w:rsidRPr="00E03AFD">
              <w:rPr>
                <w:rFonts w:ascii="Arial" w:hAnsi="Arial" w:cs="Arial"/>
                <w:sz w:val="24"/>
                <w:szCs w:val="24"/>
              </w:rPr>
              <w:t>. Число больных наркоманией, находящихся в ремиссии свыше 2 лет, человек на 100 больных среднегодового контингента.</w:t>
            </w:r>
          </w:p>
        </w:tc>
      </w:tr>
      <w:tr w:rsidR="007D1AB1" w:rsidRPr="00E03AFD" w:rsidTr="00E03AFD">
        <w:tc>
          <w:tcPr>
            <w:tcW w:w="2482"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lastRenderedPageBreak/>
              <w:t>Этапы и сроки реализации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Муниципальная</w:t>
            </w:r>
            <w:r w:rsidR="006E7CEC" w:rsidRPr="00E03AFD">
              <w:rPr>
                <w:rFonts w:ascii="Arial" w:hAnsi="Arial" w:cs="Arial"/>
                <w:sz w:val="24"/>
                <w:szCs w:val="24"/>
              </w:rPr>
              <w:t xml:space="preserve"> </w:t>
            </w:r>
            <w:r w:rsidR="007D1AB1" w:rsidRPr="00E03AFD">
              <w:rPr>
                <w:rFonts w:ascii="Arial" w:hAnsi="Arial" w:cs="Arial"/>
                <w:sz w:val="24"/>
                <w:szCs w:val="24"/>
              </w:rPr>
              <w:t>программа реализуется в один этап с 201</w:t>
            </w:r>
            <w:r w:rsidR="007A02E8" w:rsidRPr="00E03AFD">
              <w:rPr>
                <w:rFonts w:ascii="Arial" w:hAnsi="Arial" w:cs="Arial"/>
                <w:sz w:val="24"/>
                <w:szCs w:val="24"/>
              </w:rPr>
              <w:t>9</w:t>
            </w:r>
            <w:r w:rsidR="007D1AB1" w:rsidRPr="00E03AFD">
              <w:rPr>
                <w:rFonts w:ascii="Arial" w:hAnsi="Arial" w:cs="Arial"/>
                <w:sz w:val="24"/>
                <w:szCs w:val="24"/>
              </w:rPr>
              <w:t xml:space="preserve"> по 2025 год</w:t>
            </w:r>
          </w:p>
        </w:tc>
      </w:tr>
      <w:tr w:rsidR="007D1AB1" w:rsidRPr="00E03AFD" w:rsidTr="00E03AFD">
        <w:tc>
          <w:tcPr>
            <w:tcW w:w="2482" w:type="dxa"/>
            <w:vMerge w:val="restart"/>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Объем ресурсного обеспечения программы,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Источники финансирования/годы реализации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Всего</w:t>
            </w:r>
          </w:p>
        </w:tc>
        <w:tc>
          <w:tcPr>
            <w:tcW w:w="4890" w:type="dxa"/>
            <w:gridSpan w:val="4"/>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средства бюджета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бюджет МО Кимовский район</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D7B46"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Б</w:t>
            </w:r>
            <w:r w:rsidR="00641DD1" w:rsidRPr="00E03AFD">
              <w:rPr>
                <w:rFonts w:ascii="Arial" w:hAnsi="Arial" w:cs="Arial"/>
                <w:sz w:val="24"/>
                <w:szCs w:val="24"/>
              </w:rPr>
              <w:t>юджет</w:t>
            </w:r>
            <w:r w:rsidR="006E7CEC" w:rsidRPr="00E03AFD">
              <w:rPr>
                <w:rFonts w:ascii="Arial" w:hAnsi="Arial" w:cs="Arial"/>
                <w:sz w:val="24"/>
                <w:szCs w:val="24"/>
              </w:rPr>
              <w:t xml:space="preserve"> </w:t>
            </w:r>
            <w:r w:rsidR="00641DD1" w:rsidRPr="00E03AFD">
              <w:rPr>
                <w:rFonts w:ascii="Arial" w:hAnsi="Arial" w:cs="Arial"/>
                <w:sz w:val="24"/>
                <w:szCs w:val="24"/>
              </w:rPr>
              <w:t>МО город Кимовск Кимовского</w:t>
            </w:r>
            <w:r w:rsidR="00E03AFD" w:rsidRPr="00E03AFD">
              <w:rPr>
                <w:rFonts w:ascii="Arial" w:hAnsi="Arial" w:cs="Arial"/>
                <w:sz w:val="24"/>
                <w:szCs w:val="24"/>
              </w:rPr>
              <w:t xml:space="preserve"> </w:t>
            </w:r>
            <w:r w:rsidR="00641DD1" w:rsidRPr="00E03AFD">
              <w:rPr>
                <w:rFonts w:ascii="Arial" w:hAnsi="Arial" w:cs="Arial"/>
                <w:sz w:val="24"/>
                <w:szCs w:val="24"/>
              </w:rPr>
              <w:t>района</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внебюджетные источники</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B62E6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1 746,166</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B62E6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r w:rsidR="00125DFE" w:rsidRPr="00E03AFD">
              <w:rPr>
                <w:rFonts w:ascii="Arial" w:hAnsi="Arial" w:cs="Arial"/>
                <w:sz w:val="24"/>
                <w:szCs w:val="24"/>
              </w:rPr>
              <w:t>1</w:t>
            </w:r>
            <w:r w:rsidRPr="00E03AFD">
              <w:rPr>
                <w:rFonts w:ascii="Arial" w:hAnsi="Arial" w:cs="Arial"/>
                <w:sz w:val="24"/>
                <w:szCs w:val="24"/>
              </w:rPr>
              <w:t>71</w:t>
            </w:r>
            <w:r w:rsidR="00ED7B46" w:rsidRPr="00E03AFD">
              <w:rPr>
                <w:rFonts w:ascii="Arial" w:hAnsi="Arial" w:cs="Arial"/>
                <w:sz w:val="24"/>
                <w:szCs w:val="24"/>
              </w:rPr>
              <w:t>,</w:t>
            </w:r>
            <w:r w:rsidRPr="00E03AFD">
              <w:rPr>
                <w:rFonts w:ascii="Arial" w:hAnsi="Arial" w:cs="Arial"/>
                <w:sz w:val="24"/>
                <w:szCs w:val="24"/>
              </w:rPr>
              <w:t>166</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w:t>
            </w:r>
            <w:r w:rsidR="00B62E6E" w:rsidRPr="00E03AFD">
              <w:rPr>
                <w:rFonts w:ascii="Arial" w:hAnsi="Arial" w:cs="Arial"/>
                <w:sz w:val="24"/>
                <w:szCs w:val="24"/>
              </w:rPr>
              <w:t>75</w:t>
            </w:r>
            <w:r w:rsidRPr="00E03AFD">
              <w:rPr>
                <w:rFonts w:ascii="Arial" w:hAnsi="Arial" w:cs="Arial"/>
                <w:sz w:val="24"/>
                <w:szCs w:val="24"/>
              </w:rPr>
              <w:t>,0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ED7B46" w:rsidRPr="00E03AFD">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EC4632" w:rsidRPr="00E03AFD">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r w:rsidR="00EC4632" w:rsidRPr="00E03AFD">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w:t>
            </w:r>
            <w:r w:rsidR="00EC4632" w:rsidRPr="00E03AFD">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w:t>
            </w:r>
            <w:r w:rsidR="00EC4632" w:rsidRPr="00E03AFD">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125DF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w:t>
            </w:r>
            <w:r w:rsidR="00EC4632" w:rsidRPr="00E03AFD">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E03AFD">
        <w:tc>
          <w:tcPr>
            <w:tcW w:w="2482" w:type="dxa"/>
            <w:vMerge/>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7D1AB1" w:rsidRPr="00E03AFD" w:rsidRDefault="00B62E6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5 646,166</w:t>
            </w:r>
          </w:p>
        </w:tc>
        <w:tc>
          <w:tcPr>
            <w:tcW w:w="1134" w:type="dxa"/>
            <w:tcBorders>
              <w:top w:val="single" w:sz="4" w:space="0" w:color="auto"/>
              <w:left w:val="single" w:sz="4" w:space="0" w:color="auto"/>
              <w:bottom w:val="single" w:sz="4" w:space="0" w:color="auto"/>
              <w:right w:val="single" w:sz="4" w:space="0" w:color="auto"/>
            </w:tcBorders>
          </w:tcPr>
          <w:p w:rsidR="007D1AB1" w:rsidRPr="00E03AFD" w:rsidRDefault="00641DD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B62E6E"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1 771,166</w:t>
            </w:r>
          </w:p>
        </w:tc>
        <w:tc>
          <w:tcPr>
            <w:tcW w:w="1276" w:type="dxa"/>
            <w:tcBorders>
              <w:top w:val="single" w:sz="4" w:space="0" w:color="auto"/>
              <w:left w:val="single" w:sz="4" w:space="0" w:color="auto"/>
              <w:bottom w:val="single" w:sz="4" w:space="0" w:color="auto"/>
              <w:right w:val="single" w:sz="4" w:space="0" w:color="auto"/>
            </w:tcBorders>
          </w:tcPr>
          <w:p w:rsidR="007D1AB1" w:rsidRPr="00E03AFD" w:rsidRDefault="00EC4632"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38</w:t>
            </w:r>
            <w:r w:rsidR="00B62E6E" w:rsidRPr="00E03AFD">
              <w:rPr>
                <w:rFonts w:ascii="Arial" w:hAnsi="Arial" w:cs="Arial"/>
                <w:sz w:val="24"/>
                <w:szCs w:val="24"/>
              </w:rPr>
              <w:t>75</w:t>
            </w:r>
            <w:r w:rsidRPr="00E03AFD">
              <w:rPr>
                <w:rFonts w:ascii="Arial" w:hAnsi="Arial" w:cs="Arial"/>
                <w:sz w:val="24"/>
                <w:szCs w:val="24"/>
              </w:rPr>
              <w:t>,0</w:t>
            </w:r>
          </w:p>
        </w:tc>
        <w:tc>
          <w:tcPr>
            <w:tcW w:w="1204" w:type="dxa"/>
            <w:tcBorders>
              <w:top w:val="single" w:sz="4" w:space="0" w:color="auto"/>
              <w:left w:val="single" w:sz="4" w:space="0" w:color="auto"/>
              <w:bottom w:val="single" w:sz="4" w:space="0" w:color="auto"/>
              <w:right w:val="single" w:sz="4" w:space="0" w:color="auto"/>
            </w:tcBorders>
          </w:tcPr>
          <w:p w:rsidR="007D1AB1" w:rsidRPr="00E03AFD" w:rsidRDefault="007D1AB1" w:rsidP="00E03AF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8B475D" w:rsidRPr="00E03AFD" w:rsidTr="00E03AFD">
        <w:tc>
          <w:tcPr>
            <w:tcW w:w="2482" w:type="dxa"/>
            <w:tcBorders>
              <w:top w:val="single" w:sz="4" w:space="0" w:color="auto"/>
              <w:left w:val="single" w:sz="4" w:space="0" w:color="auto"/>
              <w:bottom w:val="single" w:sz="4" w:space="0" w:color="auto"/>
              <w:right w:val="single" w:sz="4" w:space="0" w:color="auto"/>
            </w:tcBorders>
          </w:tcPr>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Ожидаемые результаты реализации программы</w:t>
            </w:r>
          </w:p>
        </w:tc>
        <w:tc>
          <w:tcPr>
            <w:tcW w:w="7016" w:type="dxa"/>
            <w:gridSpan w:val="6"/>
            <w:vMerge w:val="restart"/>
            <w:tcBorders>
              <w:top w:val="single" w:sz="4" w:space="0" w:color="auto"/>
              <w:left w:val="single" w:sz="4" w:space="0" w:color="auto"/>
              <w:right w:val="single" w:sz="4" w:space="0" w:color="auto"/>
            </w:tcBorders>
          </w:tcPr>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 Снижение количества преступлений, совершенных лицами в состоянии алкогольного опьянения, с 106</w:t>
            </w:r>
            <w:r w:rsidR="006E7CEC" w:rsidRPr="00E03AFD">
              <w:rPr>
                <w:rFonts w:ascii="Arial" w:hAnsi="Arial" w:cs="Arial"/>
                <w:sz w:val="24"/>
                <w:szCs w:val="24"/>
              </w:rPr>
              <w:t xml:space="preserve"> </w:t>
            </w:r>
            <w:r w:rsidRPr="00E03AFD">
              <w:rPr>
                <w:rFonts w:ascii="Arial" w:hAnsi="Arial" w:cs="Arial"/>
                <w:sz w:val="24"/>
                <w:szCs w:val="24"/>
              </w:rPr>
              <w:t>до 67 единиц.</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 Снижение количества преступлений, совершенных лицами без постоянного источника доходов, с</w:t>
            </w:r>
            <w:r w:rsidR="006E7CEC" w:rsidRPr="00E03AFD">
              <w:rPr>
                <w:rFonts w:ascii="Arial" w:hAnsi="Arial" w:cs="Arial"/>
                <w:sz w:val="24"/>
                <w:szCs w:val="24"/>
              </w:rPr>
              <w:t xml:space="preserve"> </w:t>
            </w:r>
            <w:r w:rsidRPr="00E03AFD">
              <w:rPr>
                <w:rFonts w:ascii="Arial" w:hAnsi="Arial" w:cs="Arial"/>
                <w:sz w:val="24"/>
                <w:szCs w:val="24"/>
              </w:rPr>
              <w:t>165</w:t>
            </w:r>
            <w:r w:rsidR="006E7CEC" w:rsidRPr="00E03AFD">
              <w:rPr>
                <w:rFonts w:ascii="Arial" w:hAnsi="Arial" w:cs="Arial"/>
                <w:sz w:val="24"/>
                <w:szCs w:val="24"/>
              </w:rPr>
              <w:t xml:space="preserve"> </w:t>
            </w:r>
            <w:r w:rsidRPr="00E03AFD">
              <w:rPr>
                <w:rFonts w:ascii="Arial" w:hAnsi="Arial" w:cs="Arial"/>
                <w:sz w:val="24"/>
                <w:szCs w:val="24"/>
              </w:rPr>
              <w:t>до 114</w:t>
            </w:r>
            <w:r w:rsidR="006E7CEC" w:rsidRPr="00E03AFD">
              <w:rPr>
                <w:rFonts w:ascii="Arial" w:hAnsi="Arial" w:cs="Arial"/>
                <w:sz w:val="24"/>
                <w:szCs w:val="24"/>
              </w:rPr>
              <w:t xml:space="preserve"> </w:t>
            </w:r>
            <w:r w:rsidRPr="00E03AFD">
              <w:rPr>
                <w:rFonts w:ascii="Arial" w:hAnsi="Arial" w:cs="Arial"/>
                <w:sz w:val="24"/>
                <w:szCs w:val="24"/>
              </w:rPr>
              <w:t>единиц.</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 Снижение количества преступлений, совершенных лицами, ранее совершавшими преступления, с</w:t>
            </w:r>
            <w:r w:rsidR="006E7CEC" w:rsidRPr="00E03AFD">
              <w:rPr>
                <w:rFonts w:ascii="Arial" w:hAnsi="Arial" w:cs="Arial"/>
                <w:sz w:val="24"/>
                <w:szCs w:val="24"/>
              </w:rPr>
              <w:t xml:space="preserve"> </w:t>
            </w:r>
            <w:r w:rsidRPr="00E03AFD">
              <w:rPr>
                <w:rFonts w:ascii="Arial" w:hAnsi="Arial" w:cs="Arial"/>
                <w:sz w:val="24"/>
                <w:szCs w:val="24"/>
              </w:rPr>
              <w:t>143 до 91 единицы.</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 Снижение количества тяжких и особо тяжких преступлений против жизни и здоровья личности с</w:t>
            </w:r>
            <w:r w:rsidR="006E7CEC" w:rsidRPr="00E03AFD">
              <w:rPr>
                <w:rFonts w:ascii="Arial" w:hAnsi="Arial" w:cs="Arial"/>
                <w:sz w:val="24"/>
                <w:szCs w:val="24"/>
              </w:rPr>
              <w:t xml:space="preserve"> </w:t>
            </w:r>
            <w:r w:rsidRPr="00E03AFD">
              <w:rPr>
                <w:rFonts w:ascii="Arial" w:hAnsi="Arial" w:cs="Arial"/>
                <w:sz w:val="24"/>
                <w:szCs w:val="24"/>
              </w:rPr>
              <w:t>62</w:t>
            </w:r>
            <w:r w:rsidR="006E7CEC" w:rsidRPr="00E03AFD">
              <w:rPr>
                <w:rFonts w:ascii="Arial" w:hAnsi="Arial" w:cs="Arial"/>
                <w:sz w:val="24"/>
                <w:szCs w:val="24"/>
              </w:rPr>
              <w:t xml:space="preserve"> </w:t>
            </w:r>
            <w:r w:rsidRPr="00E03AFD">
              <w:rPr>
                <w:rFonts w:ascii="Arial" w:hAnsi="Arial" w:cs="Arial"/>
                <w:sz w:val="24"/>
                <w:szCs w:val="24"/>
              </w:rPr>
              <w:t>до 52 единиц.</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 Снижение количества преступлений, совершенных на улицах и других общественных местах, с 144</w:t>
            </w:r>
            <w:r w:rsidR="006E7CEC" w:rsidRPr="00E03AFD">
              <w:rPr>
                <w:rFonts w:ascii="Arial" w:hAnsi="Arial" w:cs="Arial"/>
                <w:sz w:val="24"/>
                <w:szCs w:val="24"/>
              </w:rPr>
              <w:t xml:space="preserve"> </w:t>
            </w:r>
            <w:r w:rsidRPr="00E03AFD">
              <w:rPr>
                <w:rFonts w:ascii="Arial" w:hAnsi="Arial" w:cs="Arial"/>
                <w:sz w:val="24"/>
                <w:szCs w:val="24"/>
              </w:rPr>
              <w:t>до 92 единиц.</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w:t>
            </w:r>
            <w:r w:rsidR="006E7CEC" w:rsidRPr="00E03AFD">
              <w:rPr>
                <w:rFonts w:ascii="Arial" w:hAnsi="Arial" w:cs="Arial"/>
                <w:sz w:val="24"/>
                <w:szCs w:val="24"/>
              </w:rPr>
              <w:t xml:space="preserve"> </w:t>
            </w:r>
            <w:r w:rsidRPr="00E03AFD">
              <w:rPr>
                <w:rFonts w:ascii="Arial" w:hAnsi="Arial" w:cs="Arial"/>
                <w:sz w:val="24"/>
                <w:szCs w:val="24"/>
              </w:rPr>
              <w:t>Увеличение количества патриотических клубов в Кимовском районе с 1 до</w:t>
            </w:r>
            <w:r w:rsidR="006E7CEC" w:rsidRPr="00E03AFD">
              <w:rPr>
                <w:rFonts w:ascii="Arial" w:hAnsi="Arial" w:cs="Arial"/>
                <w:sz w:val="24"/>
                <w:szCs w:val="24"/>
              </w:rPr>
              <w:t xml:space="preserve"> </w:t>
            </w:r>
            <w:r w:rsidRPr="00E03AFD">
              <w:rPr>
                <w:rFonts w:ascii="Arial" w:hAnsi="Arial" w:cs="Arial"/>
                <w:sz w:val="24"/>
                <w:szCs w:val="24"/>
              </w:rPr>
              <w:t>2 единиц.</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7. Снижение количества преступлений, связанных с незаконным оборотом наркотических веществ, с</w:t>
            </w:r>
            <w:r w:rsidR="006E7CEC" w:rsidRPr="00E03AFD">
              <w:rPr>
                <w:rFonts w:ascii="Arial" w:hAnsi="Arial" w:cs="Arial"/>
                <w:sz w:val="24"/>
                <w:szCs w:val="24"/>
              </w:rPr>
              <w:t xml:space="preserve"> </w:t>
            </w:r>
            <w:r w:rsidRPr="00E03AFD">
              <w:rPr>
                <w:rFonts w:ascii="Arial" w:hAnsi="Arial" w:cs="Arial"/>
                <w:sz w:val="24"/>
                <w:szCs w:val="24"/>
              </w:rPr>
              <w:t>15</w:t>
            </w:r>
            <w:r w:rsidR="006E7CEC" w:rsidRPr="00E03AFD">
              <w:rPr>
                <w:rFonts w:ascii="Arial" w:hAnsi="Arial" w:cs="Arial"/>
                <w:sz w:val="24"/>
                <w:szCs w:val="24"/>
              </w:rPr>
              <w:t xml:space="preserve"> </w:t>
            </w:r>
            <w:r w:rsidRPr="00E03AFD">
              <w:rPr>
                <w:rFonts w:ascii="Arial" w:hAnsi="Arial" w:cs="Arial"/>
                <w:sz w:val="24"/>
                <w:szCs w:val="24"/>
              </w:rPr>
              <w:t>до 8 единиц.</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8. Уменьшение количества несовершеннолетних подростков в возрасте 14 - 17 лет, совершивших преступления в сфере незаконного оборота наркотиков, с 2</w:t>
            </w:r>
            <w:r w:rsidR="006E7CEC" w:rsidRPr="00E03AFD">
              <w:rPr>
                <w:rFonts w:ascii="Arial" w:hAnsi="Arial" w:cs="Arial"/>
                <w:sz w:val="24"/>
                <w:szCs w:val="24"/>
              </w:rPr>
              <w:t xml:space="preserve"> </w:t>
            </w:r>
            <w:r w:rsidRPr="00E03AFD">
              <w:rPr>
                <w:rFonts w:ascii="Arial" w:hAnsi="Arial" w:cs="Arial"/>
                <w:sz w:val="24"/>
                <w:szCs w:val="24"/>
              </w:rPr>
              <w:t>до 0 человек.</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9. Уменьшение количества молодежи в возрасте 18 - 29 лет, совершивших преступления в сфере незаконного оборота наркотиков, с 3 до 2 человек.</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10. Увеличение доли подростков и молодежи в возрасте 11 - 18 лет, вовлеченных в мероприятия по профилактике наркомании, с 84,0 до 87,5 процента.</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11. Увеличение числа больных наркоманией, находящихся в ремиссии от 1 года до 2 лет, с 5,00 до 5,50 человека на 100 больных среднегодового контингента.</w:t>
            </w:r>
          </w:p>
          <w:p w:rsidR="008B475D" w:rsidRPr="00E03AFD" w:rsidRDefault="008B475D" w:rsidP="00E03AF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12. Увеличение числа больных наркоманией, находящихся в ремиссии свыше 2 лет, с 6,00 до 6,60 человека на 100 больных среднегодового контингента.</w:t>
            </w:r>
          </w:p>
        </w:tc>
      </w:tr>
      <w:tr w:rsidR="008B475D" w:rsidRPr="00E03AFD" w:rsidTr="00E03AFD">
        <w:tc>
          <w:tcPr>
            <w:tcW w:w="2482" w:type="dxa"/>
            <w:tcBorders>
              <w:top w:val="single" w:sz="4" w:space="0" w:color="auto"/>
              <w:left w:val="single" w:sz="4" w:space="0" w:color="auto"/>
              <w:bottom w:val="single" w:sz="4" w:space="0" w:color="auto"/>
              <w:right w:val="single" w:sz="4" w:space="0" w:color="auto"/>
            </w:tcBorders>
          </w:tcPr>
          <w:p w:rsidR="008B475D" w:rsidRPr="00E03AFD" w:rsidRDefault="008B475D" w:rsidP="00E03AFD">
            <w:pPr>
              <w:autoSpaceDE w:val="0"/>
              <w:autoSpaceDN w:val="0"/>
              <w:adjustRightInd w:val="0"/>
              <w:spacing w:after="0" w:line="240" w:lineRule="auto"/>
              <w:rPr>
                <w:rFonts w:ascii="Arial" w:hAnsi="Arial" w:cs="Arial"/>
                <w:sz w:val="24"/>
                <w:szCs w:val="24"/>
              </w:rPr>
            </w:pPr>
          </w:p>
        </w:tc>
        <w:tc>
          <w:tcPr>
            <w:tcW w:w="7016" w:type="dxa"/>
            <w:gridSpan w:val="6"/>
            <w:vMerge/>
            <w:tcBorders>
              <w:left w:val="single" w:sz="4" w:space="0" w:color="auto"/>
              <w:bottom w:val="single" w:sz="4" w:space="0" w:color="auto"/>
              <w:right w:val="single" w:sz="4" w:space="0" w:color="auto"/>
            </w:tcBorders>
          </w:tcPr>
          <w:p w:rsidR="008B475D" w:rsidRPr="00E03AFD" w:rsidRDefault="008B475D" w:rsidP="00E03AFD">
            <w:pPr>
              <w:autoSpaceDE w:val="0"/>
              <w:autoSpaceDN w:val="0"/>
              <w:adjustRightInd w:val="0"/>
              <w:spacing w:after="0" w:line="240" w:lineRule="auto"/>
              <w:rPr>
                <w:rFonts w:ascii="Arial" w:hAnsi="Arial" w:cs="Arial"/>
                <w:sz w:val="24"/>
                <w:szCs w:val="24"/>
              </w:rPr>
            </w:pPr>
          </w:p>
        </w:tc>
      </w:tr>
    </w:tbl>
    <w:p w:rsidR="002C5540" w:rsidRPr="00E03AFD" w:rsidRDefault="002C5540" w:rsidP="00E03AFD">
      <w:pPr>
        <w:autoSpaceDE w:val="0"/>
        <w:autoSpaceDN w:val="0"/>
        <w:adjustRightInd w:val="0"/>
        <w:spacing w:after="0" w:line="240" w:lineRule="auto"/>
        <w:ind w:firstLine="709"/>
        <w:jc w:val="center"/>
        <w:outlineLvl w:val="1"/>
        <w:rPr>
          <w:rFonts w:ascii="Arial" w:hAnsi="Arial" w:cs="Arial"/>
          <w:b/>
          <w:sz w:val="24"/>
          <w:szCs w:val="24"/>
        </w:rPr>
      </w:pPr>
    </w:p>
    <w:p w:rsidR="008C563A" w:rsidRPr="00B43390" w:rsidRDefault="008C563A" w:rsidP="00E03AFD">
      <w:pPr>
        <w:autoSpaceDE w:val="0"/>
        <w:autoSpaceDN w:val="0"/>
        <w:adjustRightInd w:val="0"/>
        <w:spacing w:after="0" w:line="240" w:lineRule="auto"/>
        <w:ind w:firstLine="709"/>
        <w:jc w:val="center"/>
        <w:outlineLvl w:val="1"/>
        <w:rPr>
          <w:rFonts w:ascii="Arial" w:hAnsi="Arial" w:cs="Arial"/>
          <w:sz w:val="24"/>
          <w:szCs w:val="24"/>
        </w:rPr>
      </w:pPr>
      <w:r w:rsidRPr="00B43390">
        <w:rPr>
          <w:rFonts w:ascii="Arial" w:hAnsi="Arial" w:cs="Arial"/>
          <w:sz w:val="24"/>
          <w:szCs w:val="24"/>
        </w:rPr>
        <w:t>____________________________________</w:t>
      </w:r>
    </w:p>
    <w:p w:rsidR="008C563A" w:rsidRPr="00B43390" w:rsidRDefault="008C563A" w:rsidP="00E03AFD">
      <w:pPr>
        <w:autoSpaceDE w:val="0"/>
        <w:autoSpaceDN w:val="0"/>
        <w:adjustRightInd w:val="0"/>
        <w:spacing w:after="0" w:line="240" w:lineRule="auto"/>
        <w:ind w:firstLine="709"/>
        <w:jc w:val="center"/>
        <w:outlineLvl w:val="1"/>
        <w:rPr>
          <w:rFonts w:ascii="Arial" w:hAnsi="Arial" w:cs="Arial"/>
          <w:sz w:val="24"/>
          <w:szCs w:val="24"/>
        </w:rPr>
      </w:pPr>
    </w:p>
    <w:p w:rsidR="008C563A" w:rsidRPr="00B43390" w:rsidRDefault="008C563A" w:rsidP="00E03AFD">
      <w:pPr>
        <w:autoSpaceDE w:val="0"/>
        <w:autoSpaceDN w:val="0"/>
        <w:adjustRightInd w:val="0"/>
        <w:spacing w:after="0" w:line="240" w:lineRule="auto"/>
        <w:ind w:firstLine="709"/>
        <w:outlineLvl w:val="1"/>
        <w:rPr>
          <w:rFonts w:ascii="Arial" w:hAnsi="Arial" w:cs="Arial"/>
          <w:sz w:val="24"/>
          <w:szCs w:val="24"/>
        </w:rPr>
      </w:pPr>
      <w:r w:rsidRPr="00B43390">
        <w:rPr>
          <w:rFonts w:ascii="Arial" w:hAnsi="Arial" w:cs="Arial"/>
          <w:sz w:val="24"/>
          <w:szCs w:val="24"/>
        </w:rPr>
        <w:t>Председатель комитета по социальным вопросам</w:t>
      </w:r>
      <w:r w:rsidR="00E03AFD" w:rsidRPr="00B43390">
        <w:rPr>
          <w:rFonts w:ascii="Arial" w:hAnsi="Arial" w:cs="Arial"/>
          <w:sz w:val="24"/>
          <w:szCs w:val="24"/>
        </w:rPr>
        <w:t xml:space="preserve"> </w:t>
      </w:r>
      <w:r w:rsidRPr="00B43390">
        <w:rPr>
          <w:rFonts w:ascii="Arial" w:hAnsi="Arial" w:cs="Arial"/>
          <w:sz w:val="24"/>
          <w:szCs w:val="24"/>
        </w:rPr>
        <w:t>С.А. Витютнева</w:t>
      </w:r>
    </w:p>
    <w:p w:rsidR="008C563A" w:rsidRPr="00E03AFD" w:rsidRDefault="008C563A" w:rsidP="00E03AFD">
      <w:pPr>
        <w:autoSpaceDE w:val="0"/>
        <w:autoSpaceDN w:val="0"/>
        <w:adjustRightInd w:val="0"/>
        <w:spacing w:after="0" w:line="240" w:lineRule="auto"/>
        <w:ind w:firstLine="709"/>
        <w:jc w:val="right"/>
        <w:rPr>
          <w:rFonts w:ascii="Arial" w:hAnsi="Arial" w:cs="Arial"/>
          <w:b/>
          <w:sz w:val="24"/>
          <w:szCs w:val="24"/>
        </w:rPr>
      </w:pPr>
    </w:p>
    <w:p w:rsidR="008C563A" w:rsidRPr="00E03AFD" w:rsidRDefault="008C563A" w:rsidP="00E03AFD">
      <w:pPr>
        <w:autoSpaceDE w:val="0"/>
        <w:autoSpaceDN w:val="0"/>
        <w:adjustRightInd w:val="0"/>
        <w:spacing w:after="0" w:line="240" w:lineRule="auto"/>
        <w:ind w:firstLine="709"/>
        <w:jc w:val="right"/>
        <w:rPr>
          <w:rFonts w:ascii="Arial" w:hAnsi="Arial" w:cs="Arial"/>
          <w:b/>
          <w:sz w:val="24"/>
          <w:szCs w:val="24"/>
        </w:rPr>
      </w:pPr>
    </w:p>
    <w:tbl>
      <w:tblPr>
        <w:tblW w:w="9468" w:type="dxa"/>
        <w:tblInd w:w="143" w:type="dxa"/>
        <w:tblLayout w:type="fixed"/>
        <w:tblLook w:val="0000"/>
      </w:tblPr>
      <w:tblGrid>
        <w:gridCol w:w="4870"/>
        <w:gridCol w:w="4598"/>
      </w:tblGrid>
      <w:tr w:rsidR="002C5540" w:rsidRPr="00E03AFD" w:rsidTr="008C563A">
        <w:trPr>
          <w:trHeight w:val="2041"/>
        </w:trPr>
        <w:tc>
          <w:tcPr>
            <w:tcW w:w="4870" w:type="dxa"/>
            <w:shd w:val="clear" w:color="auto" w:fill="auto"/>
          </w:tcPr>
          <w:p w:rsidR="002C5540" w:rsidRPr="00E03AFD" w:rsidRDefault="002C5540" w:rsidP="00E03AFD">
            <w:pPr>
              <w:spacing w:after="0" w:line="240" w:lineRule="auto"/>
              <w:ind w:firstLine="709"/>
              <w:jc w:val="center"/>
              <w:rPr>
                <w:rFonts w:ascii="Arial" w:eastAsia="Times New Roman" w:hAnsi="Arial" w:cs="Arial"/>
                <w:sz w:val="24"/>
                <w:szCs w:val="24"/>
              </w:rPr>
            </w:pPr>
          </w:p>
        </w:tc>
        <w:tc>
          <w:tcPr>
            <w:tcW w:w="4598" w:type="dxa"/>
            <w:shd w:val="clear" w:color="auto" w:fill="auto"/>
          </w:tcPr>
          <w:p w:rsidR="002C5540" w:rsidRPr="00E03AFD" w:rsidRDefault="002C5540" w:rsidP="00121800">
            <w:pPr>
              <w:pStyle w:val="a8"/>
              <w:jc w:val="right"/>
              <w:rPr>
                <w:rFonts w:ascii="Arial" w:hAnsi="Arial" w:cs="Arial"/>
                <w:szCs w:val="24"/>
              </w:rPr>
            </w:pPr>
            <w:r w:rsidRPr="00E03AFD">
              <w:rPr>
                <w:rFonts w:ascii="Arial" w:hAnsi="Arial" w:cs="Arial"/>
                <w:color w:val="0D0D0D"/>
                <w:szCs w:val="24"/>
              </w:rPr>
              <w:t xml:space="preserve">Приложение </w:t>
            </w:r>
            <w:r w:rsidR="008C563A" w:rsidRPr="00E03AFD">
              <w:rPr>
                <w:rFonts w:ascii="Arial" w:hAnsi="Arial" w:cs="Arial"/>
                <w:color w:val="0D0D0D"/>
                <w:szCs w:val="24"/>
              </w:rPr>
              <w:t xml:space="preserve">№ </w:t>
            </w:r>
            <w:r w:rsidRPr="00E03AFD">
              <w:rPr>
                <w:rFonts w:ascii="Arial" w:hAnsi="Arial" w:cs="Arial"/>
                <w:color w:val="0D0D0D"/>
                <w:szCs w:val="24"/>
              </w:rPr>
              <w:t>2</w:t>
            </w:r>
          </w:p>
          <w:p w:rsidR="002C5540" w:rsidRPr="00E03AFD" w:rsidRDefault="002C5540" w:rsidP="00121800">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к постановлению администрации</w:t>
            </w:r>
          </w:p>
          <w:p w:rsidR="002C5540" w:rsidRPr="00E03AFD" w:rsidRDefault="002C5540" w:rsidP="00121800">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муниципального образования Кимовский район</w:t>
            </w:r>
          </w:p>
          <w:p w:rsidR="002C5540" w:rsidRPr="00E03AFD" w:rsidRDefault="00004F23" w:rsidP="00121800">
            <w:pPr>
              <w:spacing w:after="0" w:line="240" w:lineRule="auto"/>
              <w:jc w:val="right"/>
              <w:rPr>
                <w:rFonts w:ascii="Arial" w:eastAsia="Times New Roman" w:hAnsi="Arial" w:cs="Arial"/>
                <w:sz w:val="24"/>
                <w:szCs w:val="24"/>
              </w:rPr>
            </w:pPr>
            <w:r w:rsidRPr="00E03AFD">
              <w:rPr>
                <w:rFonts w:ascii="Arial" w:hAnsi="Arial" w:cs="Arial"/>
                <w:color w:val="0D0D0D"/>
                <w:sz w:val="24"/>
                <w:szCs w:val="24"/>
              </w:rPr>
              <w:t>от 24.07.2019 № 912</w:t>
            </w:r>
          </w:p>
        </w:tc>
      </w:tr>
      <w:tr w:rsidR="002C5540" w:rsidRPr="00E03AFD" w:rsidTr="008C563A">
        <w:trPr>
          <w:trHeight w:val="2041"/>
        </w:trPr>
        <w:tc>
          <w:tcPr>
            <w:tcW w:w="4870" w:type="dxa"/>
            <w:shd w:val="clear" w:color="auto" w:fill="auto"/>
          </w:tcPr>
          <w:p w:rsidR="002C5540" w:rsidRPr="00E03AFD" w:rsidRDefault="002C5540" w:rsidP="00E03AFD">
            <w:pPr>
              <w:spacing w:after="0" w:line="240" w:lineRule="auto"/>
              <w:ind w:firstLine="709"/>
              <w:jc w:val="center"/>
              <w:rPr>
                <w:rFonts w:ascii="Arial" w:eastAsia="Times New Roman" w:hAnsi="Arial" w:cs="Arial"/>
                <w:sz w:val="24"/>
                <w:szCs w:val="24"/>
              </w:rPr>
            </w:pPr>
          </w:p>
        </w:tc>
        <w:tc>
          <w:tcPr>
            <w:tcW w:w="4598" w:type="dxa"/>
            <w:shd w:val="clear" w:color="auto" w:fill="auto"/>
          </w:tcPr>
          <w:p w:rsidR="002C5540" w:rsidRPr="00E03AFD" w:rsidRDefault="002C5540" w:rsidP="00121800">
            <w:pPr>
              <w:pStyle w:val="a8"/>
              <w:jc w:val="right"/>
              <w:rPr>
                <w:rFonts w:ascii="Arial" w:hAnsi="Arial" w:cs="Arial"/>
                <w:szCs w:val="24"/>
              </w:rPr>
            </w:pPr>
            <w:r w:rsidRPr="00E03AFD">
              <w:rPr>
                <w:rFonts w:ascii="Arial" w:hAnsi="Arial" w:cs="Arial"/>
                <w:color w:val="0D0D0D"/>
                <w:szCs w:val="24"/>
              </w:rPr>
              <w:t>Приложение</w:t>
            </w:r>
          </w:p>
          <w:p w:rsidR="002C5540" w:rsidRPr="00E03AFD" w:rsidRDefault="002C5540" w:rsidP="00121800">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к постановлению администрации</w:t>
            </w:r>
          </w:p>
          <w:p w:rsidR="002C5540" w:rsidRPr="00E03AFD" w:rsidRDefault="002C5540" w:rsidP="00121800">
            <w:pPr>
              <w:pStyle w:val="aa"/>
              <w:spacing w:after="0" w:line="240" w:lineRule="auto"/>
              <w:ind w:left="0"/>
              <w:jc w:val="right"/>
              <w:rPr>
                <w:rFonts w:ascii="Arial" w:hAnsi="Arial" w:cs="Arial"/>
                <w:sz w:val="24"/>
                <w:szCs w:val="24"/>
              </w:rPr>
            </w:pPr>
            <w:r w:rsidRPr="00E03AFD">
              <w:rPr>
                <w:rFonts w:ascii="Arial" w:hAnsi="Arial" w:cs="Arial"/>
                <w:color w:val="0D0D0D"/>
                <w:sz w:val="24"/>
                <w:szCs w:val="24"/>
              </w:rPr>
              <w:t>муниципального образования Кимовский район</w:t>
            </w:r>
          </w:p>
          <w:p w:rsidR="002C5540" w:rsidRPr="00E03AFD" w:rsidRDefault="002C5540" w:rsidP="00121800">
            <w:pPr>
              <w:spacing w:after="0" w:line="240" w:lineRule="auto"/>
              <w:jc w:val="right"/>
              <w:rPr>
                <w:rFonts w:ascii="Arial" w:eastAsia="Times New Roman" w:hAnsi="Arial" w:cs="Arial"/>
                <w:sz w:val="24"/>
                <w:szCs w:val="24"/>
              </w:rPr>
            </w:pPr>
            <w:r w:rsidRPr="00E03AFD">
              <w:rPr>
                <w:rFonts w:ascii="Arial" w:hAnsi="Arial" w:cs="Arial"/>
                <w:color w:val="0D0D0D"/>
                <w:sz w:val="24"/>
                <w:szCs w:val="24"/>
              </w:rPr>
              <w:t>от 05.12.2018 № 1561</w:t>
            </w:r>
          </w:p>
        </w:tc>
      </w:tr>
    </w:tbl>
    <w:p w:rsidR="00121800" w:rsidRDefault="007D1AB1" w:rsidP="00121800">
      <w:pPr>
        <w:autoSpaceDE w:val="0"/>
        <w:autoSpaceDN w:val="0"/>
        <w:adjustRightInd w:val="0"/>
        <w:spacing w:after="0" w:line="240" w:lineRule="auto"/>
        <w:ind w:firstLine="709"/>
        <w:jc w:val="center"/>
        <w:outlineLvl w:val="2"/>
        <w:rPr>
          <w:rFonts w:ascii="Arial" w:hAnsi="Arial" w:cs="Arial"/>
          <w:b/>
          <w:sz w:val="24"/>
          <w:szCs w:val="24"/>
        </w:rPr>
      </w:pPr>
      <w:bookmarkStart w:id="0" w:name="Par276"/>
      <w:bookmarkEnd w:id="0"/>
      <w:r w:rsidRPr="00E03AFD">
        <w:rPr>
          <w:rFonts w:ascii="Arial" w:hAnsi="Arial" w:cs="Arial"/>
          <w:b/>
          <w:sz w:val="24"/>
          <w:szCs w:val="24"/>
        </w:rPr>
        <w:t>6.1. Подпрограмма</w:t>
      </w:r>
      <w:r w:rsidR="00121800">
        <w:rPr>
          <w:rFonts w:ascii="Arial" w:hAnsi="Arial" w:cs="Arial"/>
          <w:b/>
          <w:sz w:val="24"/>
          <w:szCs w:val="24"/>
        </w:rPr>
        <w:t xml:space="preserve"> </w:t>
      </w:r>
      <w:r w:rsidR="000075DC" w:rsidRPr="00E03AFD">
        <w:rPr>
          <w:rFonts w:ascii="Arial" w:hAnsi="Arial" w:cs="Arial"/>
          <w:b/>
          <w:sz w:val="24"/>
          <w:szCs w:val="24"/>
        </w:rPr>
        <w:t>«</w:t>
      </w:r>
      <w:r w:rsidRPr="00E03AFD">
        <w:rPr>
          <w:rFonts w:ascii="Arial" w:hAnsi="Arial" w:cs="Arial"/>
          <w:b/>
          <w:sz w:val="24"/>
          <w:szCs w:val="24"/>
        </w:rPr>
        <w:t>Профилакт</w:t>
      </w:r>
      <w:r w:rsidR="000075DC" w:rsidRPr="00E03AFD">
        <w:rPr>
          <w:rFonts w:ascii="Arial" w:hAnsi="Arial" w:cs="Arial"/>
          <w:b/>
          <w:sz w:val="24"/>
          <w:szCs w:val="24"/>
        </w:rPr>
        <w:t>ика правонарушений и терроризма»</w:t>
      </w:r>
    </w:p>
    <w:p w:rsidR="007D1AB1" w:rsidRPr="00E03AFD" w:rsidRDefault="007D1AB1" w:rsidP="00121800">
      <w:pPr>
        <w:autoSpaceDE w:val="0"/>
        <w:autoSpaceDN w:val="0"/>
        <w:adjustRightInd w:val="0"/>
        <w:spacing w:after="0" w:line="240" w:lineRule="auto"/>
        <w:ind w:firstLine="709"/>
        <w:jc w:val="center"/>
        <w:outlineLvl w:val="2"/>
        <w:rPr>
          <w:rFonts w:ascii="Arial" w:hAnsi="Arial" w:cs="Arial"/>
          <w:b/>
          <w:sz w:val="24"/>
          <w:szCs w:val="24"/>
        </w:rPr>
      </w:pPr>
      <w:r w:rsidRPr="00E03AFD">
        <w:rPr>
          <w:rFonts w:ascii="Arial" w:hAnsi="Arial" w:cs="Arial"/>
          <w:b/>
          <w:sz w:val="24"/>
          <w:szCs w:val="24"/>
        </w:rPr>
        <w:t>Паспорт подпрограммы</w:t>
      </w:r>
    </w:p>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tbl>
      <w:tblPr>
        <w:tblW w:w="0" w:type="dxa"/>
        <w:tblInd w:w="-80" w:type="dxa"/>
        <w:tblLayout w:type="fixed"/>
        <w:tblCellMar>
          <w:top w:w="102" w:type="dxa"/>
          <w:left w:w="62" w:type="dxa"/>
          <w:bottom w:w="102" w:type="dxa"/>
          <w:right w:w="62" w:type="dxa"/>
        </w:tblCellMar>
        <w:tblLook w:val="0000"/>
      </w:tblPr>
      <w:tblGrid>
        <w:gridCol w:w="2126"/>
        <w:gridCol w:w="1361"/>
        <w:gridCol w:w="1191"/>
        <w:gridCol w:w="1129"/>
        <w:gridCol w:w="1070"/>
        <w:gridCol w:w="1137"/>
        <w:gridCol w:w="1342"/>
      </w:tblGrid>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Наименование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Профилактика правонарушений и терроризма</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Ответственный исполнитель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E03AFD" w:rsidRDefault="008D194F"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Отдел</w:t>
            </w:r>
            <w:r w:rsidR="006E7CEC" w:rsidRPr="00E03AFD">
              <w:rPr>
                <w:rFonts w:ascii="Arial" w:hAnsi="Arial" w:cs="Arial"/>
                <w:sz w:val="24"/>
                <w:szCs w:val="24"/>
              </w:rPr>
              <w:t xml:space="preserve"> </w:t>
            </w:r>
            <w:r w:rsidRPr="00E03AFD">
              <w:rPr>
                <w:rFonts w:ascii="Arial" w:hAnsi="Arial" w:cs="Arial"/>
                <w:sz w:val="24"/>
                <w:szCs w:val="24"/>
              </w:rPr>
              <w:t>образования комитета по социальным вопросам</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Соисполнители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AF3285" w:rsidRPr="00E03AFD" w:rsidRDefault="00601ACB" w:rsidP="00121800">
            <w:pPr>
              <w:spacing w:after="0" w:line="240" w:lineRule="auto"/>
              <w:jc w:val="both"/>
              <w:rPr>
                <w:rFonts w:ascii="Arial" w:hAnsi="Arial" w:cs="Arial"/>
                <w:sz w:val="24"/>
                <w:szCs w:val="24"/>
              </w:rPr>
            </w:pPr>
            <w:r w:rsidRPr="00E03AFD">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о</w:t>
            </w:r>
            <w:r w:rsidR="008D194F" w:rsidRPr="00E03AFD">
              <w:rPr>
                <w:rFonts w:ascii="Arial" w:hAnsi="Arial" w:cs="Arial"/>
                <w:sz w:val="24"/>
                <w:szCs w:val="24"/>
              </w:rPr>
              <w:t xml:space="preserve">тветственный секретарь комиссии по делам несовершеннолетних и защите их прав администрации муниципального образования Кимовский район; </w:t>
            </w:r>
            <w:r w:rsidRPr="00E03AFD">
              <w:rPr>
                <w:rFonts w:ascii="Arial" w:hAnsi="Arial" w:cs="Arial"/>
                <w:sz w:val="24"/>
                <w:szCs w:val="24"/>
              </w:rPr>
              <w:t>о</w:t>
            </w:r>
            <w:r w:rsidR="008D194F" w:rsidRPr="00E03AFD">
              <w:rPr>
                <w:rFonts w:ascii="Arial" w:hAnsi="Arial" w:cs="Arial"/>
                <w:sz w:val="24"/>
                <w:szCs w:val="24"/>
              </w:rPr>
              <w:t>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w:t>
            </w:r>
            <w:r w:rsidRPr="00E03AFD">
              <w:rPr>
                <w:rFonts w:ascii="Arial" w:hAnsi="Arial" w:cs="Arial"/>
                <w:sz w:val="24"/>
                <w:szCs w:val="24"/>
              </w:rPr>
              <w:t>; Государственное учреждение здравоохранения «Кимовская центральная районная больница» (далее – ГУЗ «Кимовская ЦРБ») (по</w:t>
            </w:r>
            <w:r w:rsidR="006E7CEC" w:rsidRPr="00E03AFD">
              <w:rPr>
                <w:rFonts w:ascii="Arial" w:hAnsi="Arial" w:cs="Arial"/>
                <w:sz w:val="24"/>
                <w:szCs w:val="24"/>
              </w:rPr>
              <w:t xml:space="preserve"> </w:t>
            </w:r>
            <w:r w:rsidRPr="00E03AFD">
              <w:rPr>
                <w:rFonts w:ascii="Arial" w:hAnsi="Arial" w:cs="Arial"/>
                <w:sz w:val="24"/>
                <w:szCs w:val="24"/>
              </w:rPr>
              <w:t xml:space="preserve">согласованию); </w:t>
            </w:r>
            <w:r w:rsidR="00327EC2" w:rsidRPr="00E03AFD">
              <w:rPr>
                <w:rFonts w:ascii="Arial" w:hAnsi="Arial" w:cs="Arial"/>
                <w:sz w:val="24"/>
                <w:szCs w:val="24"/>
              </w:rPr>
              <w:t xml:space="preserve">Территориальный отдел Министерства труда и социальной защиты Тульской области; </w:t>
            </w:r>
            <w:r w:rsidRPr="00E03AFD">
              <w:rPr>
                <w:rFonts w:ascii="Arial" w:hAnsi="Arial" w:cs="Arial"/>
                <w:sz w:val="24"/>
                <w:szCs w:val="24"/>
              </w:rPr>
              <w:t xml:space="preserve">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AF3285" w:rsidRPr="00E03AFD">
              <w:rPr>
                <w:rFonts w:ascii="Arial" w:hAnsi="Arial" w:cs="Arial"/>
                <w:sz w:val="24"/>
                <w:szCs w:val="24"/>
              </w:rPr>
              <w:t xml:space="preserve">отдел в г. Новомосковске УФСБ России по Тульской области, </w:t>
            </w:r>
          </w:p>
          <w:p w:rsidR="007D1AB1" w:rsidRPr="00E03AFD" w:rsidRDefault="00601ACB" w:rsidP="00121800">
            <w:pPr>
              <w:widowControl w:val="0"/>
              <w:autoSpaceDE w:val="0"/>
              <w:autoSpaceDN w:val="0"/>
              <w:adjustRightInd w:val="0"/>
              <w:spacing w:after="0" w:line="240" w:lineRule="auto"/>
              <w:jc w:val="both"/>
              <w:rPr>
                <w:rFonts w:ascii="Arial" w:hAnsi="Arial" w:cs="Arial"/>
                <w:sz w:val="24"/>
                <w:szCs w:val="24"/>
              </w:rPr>
            </w:pPr>
            <w:r w:rsidRPr="00E03AFD">
              <w:rPr>
                <w:rFonts w:ascii="Arial" w:hAnsi="Arial" w:cs="Arial"/>
                <w:sz w:val="24"/>
                <w:szCs w:val="24"/>
              </w:rPr>
              <w:t>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w:t>
            </w:r>
            <w:r w:rsidR="006E7CEC" w:rsidRPr="00E03AFD">
              <w:rPr>
                <w:rFonts w:ascii="Arial" w:hAnsi="Arial" w:cs="Arial"/>
                <w:sz w:val="24"/>
                <w:szCs w:val="24"/>
              </w:rPr>
              <w:t xml:space="preserve"> </w:t>
            </w:r>
            <w:r w:rsidRPr="00E03AFD">
              <w:rPr>
                <w:rFonts w:ascii="Arial" w:hAnsi="Arial" w:cs="Arial"/>
                <w:sz w:val="24"/>
                <w:szCs w:val="24"/>
              </w:rPr>
              <w:t>Федеральное государственное казенное учреждение «6 отряд федеральной противопожарной службы по Тульской области (далее - ФГКУ 6 ОФПС по Тульской</w:t>
            </w:r>
            <w:r w:rsidR="006E7CEC" w:rsidRPr="00E03AFD">
              <w:rPr>
                <w:rFonts w:ascii="Arial" w:hAnsi="Arial" w:cs="Arial"/>
                <w:sz w:val="24"/>
                <w:szCs w:val="24"/>
              </w:rPr>
              <w:t xml:space="preserve"> </w:t>
            </w:r>
            <w:r w:rsidRPr="00E03AFD">
              <w:rPr>
                <w:rFonts w:ascii="Arial" w:hAnsi="Arial" w:cs="Arial"/>
                <w:sz w:val="24"/>
                <w:szCs w:val="24"/>
              </w:rPr>
              <w:t>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w:t>
            </w:r>
            <w:r w:rsidR="006E7CEC" w:rsidRPr="00E03AFD">
              <w:rPr>
                <w:rFonts w:ascii="Arial" w:hAnsi="Arial" w:cs="Arial"/>
                <w:sz w:val="24"/>
                <w:szCs w:val="24"/>
              </w:rPr>
              <w:t xml:space="preserve"> </w:t>
            </w:r>
            <w:r w:rsidRPr="00E03AFD">
              <w:rPr>
                <w:rFonts w:ascii="Arial" w:hAnsi="Arial" w:cs="Arial"/>
                <w:sz w:val="24"/>
                <w:szCs w:val="24"/>
              </w:rPr>
              <w:t>и отделу культуры, молодежной политики, физической культуры и спорта администрации муниципального образования Кимовский район;</w:t>
            </w:r>
            <w:r w:rsidR="00B364FE" w:rsidRPr="00E03AFD">
              <w:rPr>
                <w:rFonts w:ascii="Arial" w:hAnsi="Arial" w:cs="Arial"/>
                <w:sz w:val="24"/>
                <w:szCs w:val="24"/>
              </w:rPr>
              <w:t xml:space="preserve"> ГУ ТО «Кимовская школа»;</w:t>
            </w:r>
            <w:r w:rsidRPr="00E03AFD">
              <w:rPr>
                <w:rFonts w:ascii="Arial" w:hAnsi="Arial" w:cs="Arial"/>
                <w:sz w:val="24"/>
                <w:szCs w:val="24"/>
              </w:rPr>
              <w:t xml:space="preserve"> субъекты транспортной инфраструктуры (по согласованию)</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Цель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Формирование эффективной системы профилактики правонарушений и терроризма в </w:t>
            </w:r>
            <w:r w:rsidR="00601ACB" w:rsidRPr="00E03AFD">
              <w:rPr>
                <w:rFonts w:ascii="Arial" w:hAnsi="Arial" w:cs="Arial"/>
                <w:sz w:val="24"/>
                <w:szCs w:val="24"/>
              </w:rPr>
              <w:t>Кимовском районе</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Задачи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601ACB"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1. Предупреждение преступлений, совершаемых на территории </w:t>
            </w:r>
            <w:r w:rsidR="00601ACB" w:rsidRPr="00E03AFD">
              <w:rPr>
                <w:rFonts w:ascii="Arial" w:hAnsi="Arial" w:cs="Arial"/>
                <w:sz w:val="24"/>
                <w:szCs w:val="24"/>
              </w:rPr>
              <w:t>Кимовского района.</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2. Повышение уровня защищенности объектов возможных террористических посягательств, расположенных на территории </w:t>
            </w:r>
            <w:r w:rsidR="00601ACB" w:rsidRPr="00E03AFD">
              <w:rPr>
                <w:rFonts w:ascii="Arial" w:hAnsi="Arial" w:cs="Arial"/>
                <w:sz w:val="24"/>
                <w:szCs w:val="24"/>
              </w:rPr>
              <w:t>Кимовского района.</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3. Создание эффективной системы информационно-пропагандистского сопровождения антитеррористической деятельности на территории </w:t>
            </w:r>
            <w:r w:rsidR="00601ACB" w:rsidRPr="00E03AFD">
              <w:rPr>
                <w:rFonts w:ascii="Arial" w:hAnsi="Arial" w:cs="Arial"/>
                <w:sz w:val="24"/>
                <w:szCs w:val="24"/>
              </w:rPr>
              <w:t>Кимовского района.</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Показатели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 Количество преступлений, совершенных лицами в состоянии алкогольного опьянения,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 Количество преступлений, совершенных лицами без постоянного источника доходов,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 Количество преступлений, совершенных лицами, ранее совершавшими преступления,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 Количество тяжких и особо тяжких преступлений против жизни и здоровья личности,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 Количество преступлений, совершенных на улицах и других общественных местах, единиц.</w:t>
            </w:r>
          </w:p>
          <w:p w:rsidR="007D1AB1" w:rsidRPr="00E03AFD" w:rsidRDefault="0099574E"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w:t>
            </w:r>
            <w:r w:rsidR="007D1AB1" w:rsidRPr="00E03AFD">
              <w:rPr>
                <w:rFonts w:ascii="Arial" w:hAnsi="Arial" w:cs="Arial"/>
                <w:sz w:val="24"/>
                <w:szCs w:val="24"/>
              </w:rPr>
              <w:t xml:space="preserve"> Количество патриотических клубов </w:t>
            </w:r>
            <w:r w:rsidR="00FE0A04" w:rsidRPr="00E03AFD">
              <w:rPr>
                <w:rFonts w:ascii="Arial" w:hAnsi="Arial" w:cs="Arial"/>
                <w:sz w:val="24"/>
                <w:szCs w:val="24"/>
              </w:rPr>
              <w:t>в Кимовском районе</w:t>
            </w:r>
            <w:r w:rsidR="007D1AB1" w:rsidRPr="00E03AFD">
              <w:rPr>
                <w:rFonts w:ascii="Arial" w:hAnsi="Arial" w:cs="Arial"/>
                <w:sz w:val="24"/>
                <w:szCs w:val="24"/>
              </w:rPr>
              <w:t>, единиц</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Этапы и сроки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Подпрограмма реализуется в один этап с 201</w:t>
            </w:r>
            <w:r w:rsidR="00FE0A04" w:rsidRPr="00E03AFD">
              <w:rPr>
                <w:rFonts w:ascii="Arial" w:hAnsi="Arial" w:cs="Arial"/>
                <w:sz w:val="24"/>
                <w:szCs w:val="24"/>
              </w:rPr>
              <w:t>9</w:t>
            </w:r>
            <w:r w:rsidRPr="00E03AFD">
              <w:rPr>
                <w:rFonts w:ascii="Arial" w:hAnsi="Arial" w:cs="Arial"/>
                <w:sz w:val="24"/>
                <w:szCs w:val="24"/>
              </w:rPr>
              <w:t xml:space="preserve"> по 2025 год</w:t>
            </w:r>
          </w:p>
        </w:tc>
      </w:tr>
      <w:tr w:rsidR="007D1AB1" w:rsidRPr="00E03AFD" w:rsidTr="00121800">
        <w:tc>
          <w:tcPr>
            <w:tcW w:w="2126" w:type="dxa"/>
            <w:vMerge w:val="restart"/>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Объем ресурсного обеспечения подпрограммы, 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Источники финансирования/годы реализации 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Всего</w:t>
            </w:r>
          </w:p>
        </w:tc>
        <w:tc>
          <w:tcPr>
            <w:tcW w:w="4678" w:type="dxa"/>
            <w:gridSpan w:val="4"/>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CA78EB"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средства бюджета Тульской области</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ED7B46"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Б</w:t>
            </w:r>
            <w:r w:rsidR="00885902" w:rsidRPr="00E03AFD">
              <w:rPr>
                <w:rFonts w:ascii="Arial" w:hAnsi="Arial" w:cs="Arial"/>
                <w:sz w:val="24"/>
                <w:szCs w:val="24"/>
              </w:rPr>
              <w:t>юджета</w:t>
            </w:r>
            <w:r w:rsidRPr="00E03AFD">
              <w:rPr>
                <w:rFonts w:ascii="Arial" w:hAnsi="Arial" w:cs="Arial"/>
                <w:sz w:val="24"/>
                <w:szCs w:val="24"/>
              </w:rPr>
              <w:t xml:space="preserve"> </w:t>
            </w:r>
            <w:r w:rsidR="00885902" w:rsidRPr="00E03AFD">
              <w:rPr>
                <w:rFonts w:ascii="Arial" w:hAnsi="Arial" w:cs="Arial"/>
                <w:sz w:val="24"/>
                <w:szCs w:val="24"/>
              </w:rPr>
              <w:t>МО Кимовский район</w:t>
            </w:r>
            <w:r w:rsidR="007D1AB1" w:rsidRPr="00E03AFD">
              <w:rPr>
                <w:rFonts w:ascii="Arial" w:hAnsi="Arial" w:cs="Arial"/>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бюджета МО город Кимовск Кимовского</w:t>
            </w:r>
            <w:r w:rsidR="00ED7B46" w:rsidRPr="00E03AFD">
              <w:rPr>
                <w:rFonts w:ascii="Arial" w:hAnsi="Arial" w:cs="Arial"/>
                <w:sz w:val="24"/>
                <w:szCs w:val="24"/>
              </w:rPr>
              <w:t xml:space="preserve"> </w:t>
            </w:r>
            <w:r w:rsidRPr="00E03AFD">
              <w:rPr>
                <w:rFonts w:ascii="Arial" w:hAnsi="Arial" w:cs="Arial"/>
                <w:sz w:val="24"/>
                <w:szCs w:val="24"/>
              </w:rPr>
              <w:t>района</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внебюджетные источники</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B62E6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1 746,166</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B62E6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1171,166</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w:t>
            </w:r>
            <w:r w:rsidR="00B62E6E" w:rsidRPr="00E03AFD">
              <w:rPr>
                <w:rFonts w:ascii="Arial" w:hAnsi="Arial" w:cs="Arial"/>
                <w:sz w:val="24"/>
                <w:szCs w:val="24"/>
              </w:rPr>
              <w:t>75</w:t>
            </w:r>
            <w:r w:rsidRPr="00E03AFD">
              <w:rPr>
                <w:rFonts w:ascii="Arial" w:hAnsi="Arial" w:cs="Arial"/>
                <w:sz w:val="24"/>
                <w:szCs w:val="24"/>
              </w:rPr>
              <w:t>,0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125DF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w:t>
            </w:r>
            <w:r w:rsidR="009D0769" w:rsidRPr="00E03AFD">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125DF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885902" w:rsidRPr="00E03AFD">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125DF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w:t>
            </w:r>
            <w:r w:rsidR="009D0769" w:rsidRPr="00E03AFD">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125DF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885902" w:rsidRPr="00E03AFD">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125DF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w:t>
            </w:r>
            <w:r w:rsidR="009D0769" w:rsidRPr="00E03AFD">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125DFE"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885902" w:rsidRPr="00E03AFD">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r w:rsidR="00885902" w:rsidRPr="00E03AFD">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r w:rsidR="00885902" w:rsidRPr="00E03AFD">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год</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85902"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r w:rsidR="00885902" w:rsidRPr="00E03AFD">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9D076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vMerge/>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Всего</w:t>
            </w:r>
          </w:p>
        </w:tc>
        <w:tc>
          <w:tcPr>
            <w:tcW w:w="1191" w:type="dxa"/>
            <w:tcBorders>
              <w:top w:val="single" w:sz="4" w:space="0" w:color="auto"/>
              <w:left w:val="single" w:sz="4" w:space="0" w:color="auto"/>
              <w:bottom w:val="single" w:sz="4" w:space="0" w:color="auto"/>
              <w:right w:val="single" w:sz="4" w:space="0" w:color="auto"/>
            </w:tcBorders>
          </w:tcPr>
          <w:p w:rsidR="007D1AB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5 646,166</w:t>
            </w:r>
          </w:p>
        </w:tc>
        <w:tc>
          <w:tcPr>
            <w:tcW w:w="1129" w:type="dxa"/>
            <w:tcBorders>
              <w:top w:val="single" w:sz="4" w:space="0" w:color="auto"/>
              <w:left w:val="single" w:sz="4" w:space="0" w:color="auto"/>
              <w:bottom w:val="single" w:sz="4" w:space="0" w:color="auto"/>
              <w:right w:val="single" w:sz="4" w:space="0" w:color="auto"/>
            </w:tcBorders>
          </w:tcPr>
          <w:p w:rsidR="007D1AB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1 771,166</w:t>
            </w:r>
          </w:p>
        </w:tc>
        <w:tc>
          <w:tcPr>
            <w:tcW w:w="1137" w:type="dxa"/>
            <w:tcBorders>
              <w:top w:val="single" w:sz="4" w:space="0" w:color="auto"/>
              <w:left w:val="single" w:sz="4" w:space="0" w:color="auto"/>
              <w:bottom w:val="single" w:sz="4" w:space="0" w:color="auto"/>
              <w:right w:val="single" w:sz="4" w:space="0" w:color="auto"/>
            </w:tcBorders>
          </w:tcPr>
          <w:p w:rsidR="007D1AB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3875,0</w:t>
            </w:r>
          </w:p>
        </w:tc>
        <w:tc>
          <w:tcPr>
            <w:tcW w:w="1342"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7D1AB1" w:rsidRPr="00E03AFD" w:rsidTr="00121800">
        <w:tc>
          <w:tcPr>
            <w:tcW w:w="2126" w:type="dxa"/>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Ожидаемые результаты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 Снижение количества преступлений, совершенных лицами в состоянии алкогольного опьянения, с</w:t>
            </w:r>
            <w:r w:rsidR="006E7CEC" w:rsidRPr="00E03AFD">
              <w:rPr>
                <w:rFonts w:ascii="Arial" w:hAnsi="Arial" w:cs="Arial"/>
                <w:sz w:val="24"/>
                <w:szCs w:val="24"/>
              </w:rPr>
              <w:t xml:space="preserve"> </w:t>
            </w:r>
            <w:r w:rsidR="00913CF8" w:rsidRPr="00E03AFD">
              <w:rPr>
                <w:rFonts w:ascii="Arial" w:hAnsi="Arial" w:cs="Arial"/>
                <w:sz w:val="24"/>
                <w:szCs w:val="24"/>
              </w:rPr>
              <w:t>1</w:t>
            </w:r>
            <w:r w:rsidR="007D0697" w:rsidRPr="00E03AFD">
              <w:rPr>
                <w:rFonts w:ascii="Arial" w:hAnsi="Arial" w:cs="Arial"/>
                <w:sz w:val="24"/>
                <w:szCs w:val="24"/>
              </w:rPr>
              <w:t>06</w:t>
            </w:r>
            <w:r w:rsidR="006E7CEC" w:rsidRPr="00E03AFD">
              <w:rPr>
                <w:rFonts w:ascii="Arial" w:hAnsi="Arial" w:cs="Arial"/>
                <w:sz w:val="24"/>
                <w:szCs w:val="24"/>
              </w:rPr>
              <w:t xml:space="preserve"> </w:t>
            </w:r>
            <w:r w:rsidRPr="00E03AFD">
              <w:rPr>
                <w:rFonts w:ascii="Arial" w:hAnsi="Arial" w:cs="Arial"/>
                <w:sz w:val="24"/>
                <w:szCs w:val="24"/>
              </w:rPr>
              <w:t xml:space="preserve">до </w:t>
            </w:r>
            <w:r w:rsidR="007C7D62" w:rsidRPr="00E03AFD">
              <w:rPr>
                <w:rFonts w:ascii="Arial" w:hAnsi="Arial" w:cs="Arial"/>
                <w:sz w:val="24"/>
                <w:szCs w:val="24"/>
              </w:rPr>
              <w:t>67</w:t>
            </w:r>
            <w:r w:rsidRPr="00E03AFD">
              <w:rPr>
                <w:rFonts w:ascii="Arial" w:hAnsi="Arial" w:cs="Arial"/>
                <w:sz w:val="24"/>
                <w:szCs w:val="24"/>
              </w:rPr>
              <w:t xml:space="preserve">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 Снижение количества преступлений, совершенных лицами без постоянного источника доходов, с</w:t>
            </w:r>
            <w:r w:rsidR="006E7CEC" w:rsidRPr="00E03AFD">
              <w:rPr>
                <w:rFonts w:ascii="Arial" w:hAnsi="Arial" w:cs="Arial"/>
                <w:sz w:val="24"/>
                <w:szCs w:val="24"/>
              </w:rPr>
              <w:t xml:space="preserve"> </w:t>
            </w:r>
            <w:r w:rsidR="00913CF8" w:rsidRPr="00E03AFD">
              <w:rPr>
                <w:rFonts w:ascii="Arial" w:hAnsi="Arial" w:cs="Arial"/>
                <w:sz w:val="24"/>
                <w:szCs w:val="24"/>
              </w:rPr>
              <w:t>1</w:t>
            </w:r>
            <w:r w:rsidR="007D0697" w:rsidRPr="00E03AFD">
              <w:rPr>
                <w:rFonts w:ascii="Arial" w:hAnsi="Arial" w:cs="Arial"/>
                <w:sz w:val="24"/>
                <w:szCs w:val="24"/>
              </w:rPr>
              <w:t>65</w:t>
            </w:r>
            <w:r w:rsidR="00913CF8" w:rsidRPr="00E03AFD">
              <w:rPr>
                <w:rFonts w:ascii="Arial" w:hAnsi="Arial" w:cs="Arial"/>
                <w:sz w:val="24"/>
                <w:szCs w:val="24"/>
              </w:rPr>
              <w:t xml:space="preserve"> </w:t>
            </w:r>
            <w:r w:rsidRPr="00E03AFD">
              <w:rPr>
                <w:rFonts w:ascii="Arial" w:hAnsi="Arial" w:cs="Arial"/>
                <w:sz w:val="24"/>
                <w:szCs w:val="24"/>
              </w:rPr>
              <w:t>до</w:t>
            </w:r>
            <w:r w:rsidR="007C7D62" w:rsidRPr="00E03AFD">
              <w:rPr>
                <w:rFonts w:ascii="Arial" w:hAnsi="Arial" w:cs="Arial"/>
                <w:sz w:val="24"/>
                <w:szCs w:val="24"/>
              </w:rPr>
              <w:t xml:space="preserve"> 114</w:t>
            </w:r>
            <w:r w:rsidRPr="00E03AFD">
              <w:rPr>
                <w:rFonts w:ascii="Arial" w:hAnsi="Arial" w:cs="Arial"/>
                <w:sz w:val="24"/>
                <w:szCs w:val="24"/>
              </w:rPr>
              <w:t xml:space="preserve">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 Снижение количества преступлений, совершенных лицами, ранее совершавшими преступления, с</w:t>
            </w:r>
            <w:r w:rsidR="006E7CEC" w:rsidRPr="00E03AFD">
              <w:rPr>
                <w:rFonts w:ascii="Arial" w:hAnsi="Arial" w:cs="Arial"/>
                <w:sz w:val="24"/>
                <w:szCs w:val="24"/>
              </w:rPr>
              <w:t xml:space="preserve"> </w:t>
            </w:r>
            <w:r w:rsidR="00913CF8" w:rsidRPr="00E03AFD">
              <w:rPr>
                <w:rFonts w:ascii="Arial" w:hAnsi="Arial" w:cs="Arial"/>
                <w:sz w:val="24"/>
                <w:szCs w:val="24"/>
              </w:rPr>
              <w:t>14</w:t>
            </w:r>
            <w:r w:rsidR="007D0697" w:rsidRPr="00E03AFD">
              <w:rPr>
                <w:rFonts w:ascii="Arial" w:hAnsi="Arial" w:cs="Arial"/>
                <w:sz w:val="24"/>
                <w:szCs w:val="24"/>
              </w:rPr>
              <w:t>3</w:t>
            </w:r>
            <w:r w:rsidR="006E7CEC" w:rsidRPr="00E03AFD">
              <w:rPr>
                <w:rFonts w:ascii="Arial" w:hAnsi="Arial" w:cs="Arial"/>
                <w:sz w:val="24"/>
                <w:szCs w:val="24"/>
              </w:rPr>
              <w:t xml:space="preserve"> </w:t>
            </w:r>
            <w:r w:rsidRPr="00E03AFD">
              <w:rPr>
                <w:rFonts w:ascii="Arial" w:hAnsi="Arial" w:cs="Arial"/>
                <w:sz w:val="24"/>
                <w:szCs w:val="24"/>
              </w:rPr>
              <w:t xml:space="preserve">до </w:t>
            </w:r>
            <w:r w:rsidR="007C7D62" w:rsidRPr="00E03AFD">
              <w:rPr>
                <w:rFonts w:ascii="Arial" w:hAnsi="Arial" w:cs="Arial"/>
                <w:sz w:val="24"/>
                <w:szCs w:val="24"/>
              </w:rPr>
              <w:t xml:space="preserve">91 </w:t>
            </w:r>
            <w:r w:rsidRPr="00E03AFD">
              <w:rPr>
                <w:rFonts w:ascii="Arial" w:hAnsi="Arial" w:cs="Arial"/>
                <w:sz w:val="24"/>
                <w:szCs w:val="24"/>
              </w:rPr>
              <w:t>единиц</w:t>
            </w:r>
            <w:r w:rsidR="007C7D62" w:rsidRPr="00E03AFD">
              <w:rPr>
                <w:rFonts w:ascii="Arial" w:hAnsi="Arial" w:cs="Arial"/>
                <w:sz w:val="24"/>
                <w:szCs w:val="24"/>
              </w:rPr>
              <w:t>ы</w:t>
            </w:r>
            <w:r w:rsidRPr="00E03AFD">
              <w:rPr>
                <w:rFonts w:ascii="Arial" w:hAnsi="Arial" w:cs="Arial"/>
                <w:sz w:val="24"/>
                <w:szCs w:val="24"/>
              </w:rPr>
              <w:t>.</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4. Снижение количества тяжких и особо тяжких преступлений против жизни и здоровья личности с </w:t>
            </w:r>
            <w:r w:rsidR="007D0697" w:rsidRPr="00E03AFD">
              <w:rPr>
                <w:rFonts w:ascii="Arial" w:hAnsi="Arial" w:cs="Arial"/>
                <w:sz w:val="24"/>
                <w:szCs w:val="24"/>
              </w:rPr>
              <w:t>62</w:t>
            </w:r>
            <w:r w:rsidR="006E7CEC" w:rsidRPr="00E03AFD">
              <w:rPr>
                <w:rFonts w:ascii="Arial" w:hAnsi="Arial" w:cs="Arial"/>
                <w:sz w:val="24"/>
                <w:szCs w:val="24"/>
              </w:rPr>
              <w:t xml:space="preserve"> </w:t>
            </w:r>
            <w:r w:rsidRPr="00E03AFD">
              <w:rPr>
                <w:rFonts w:ascii="Arial" w:hAnsi="Arial" w:cs="Arial"/>
                <w:sz w:val="24"/>
                <w:szCs w:val="24"/>
              </w:rPr>
              <w:t>до</w:t>
            </w:r>
            <w:r w:rsidR="006E7CEC" w:rsidRPr="00E03AFD">
              <w:rPr>
                <w:rFonts w:ascii="Arial" w:hAnsi="Arial" w:cs="Arial"/>
                <w:sz w:val="24"/>
                <w:szCs w:val="24"/>
              </w:rPr>
              <w:t xml:space="preserve"> </w:t>
            </w:r>
            <w:r w:rsidR="007C7D62" w:rsidRPr="00E03AFD">
              <w:rPr>
                <w:rFonts w:ascii="Arial" w:hAnsi="Arial" w:cs="Arial"/>
                <w:sz w:val="24"/>
                <w:szCs w:val="24"/>
              </w:rPr>
              <w:t>52</w:t>
            </w:r>
            <w:r w:rsidRPr="00E03AFD">
              <w:rPr>
                <w:rFonts w:ascii="Arial" w:hAnsi="Arial" w:cs="Arial"/>
                <w:sz w:val="24"/>
                <w:szCs w:val="24"/>
              </w:rPr>
              <w:t xml:space="preserve"> 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 Снижение количества преступлений, совершенных на улицах и других общественных местах, с</w:t>
            </w:r>
            <w:r w:rsidR="006E7CEC" w:rsidRPr="00E03AFD">
              <w:rPr>
                <w:rFonts w:ascii="Arial" w:hAnsi="Arial" w:cs="Arial"/>
                <w:sz w:val="24"/>
                <w:szCs w:val="24"/>
              </w:rPr>
              <w:t xml:space="preserve"> </w:t>
            </w:r>
            <w:r w:rsidR="00913CF8" w:rsidRPr="00E03AFD">
              <w:rPr>
                <w:rFonts w:ascii="Arial" w:hAnsi="Arial" w:cs="Arial"/>
                <w:sz w:val="24"/>
                <w:szCs w:val="24"/>
              </w:rPr>
              <w:t>1</w:t>
            </w:r>
            <w:r w:rsidR="007D0697" w:rsidRPr="00E03AFD">
              <w:rPr>
                <w:rFonts w:ascii="Arial" w:hAnsi="Arial" w:cs="Arial"/>
                <w:sz w:val="24"/>
                <w:szCs w:val="24"/>
              </w:rPr>
              <w:t>44</w:t>
            </w:r>
            <w:r w:rsidR="006E7CEC" w:rsidRPr="00E03AFD">
              <w:rPr>
                <w:rFonts w:ascii="Arial" w:hAnsi="Arial" w:cs="Arial"/>
                <w:sz w:val="24"/>
                <w:szCs w:val="24"/>
              </w:rPr>
              <w:t xml:space="preserve"> </w:t>
            </w:r>
            <w:r w:rsidRPr="00E03AFD">
              <w:rPr>
                <w:rFonts w:ascii="Arial" w:hAnsi="Arial" w:cs="Arial"/>
                <w:sz w:val="24"/>
                <w:szCs w:val="24"/>
              </w:rPr>
              <w:t>до</w:t>
            </w:r>
            <w:r w:rsidR="006E7CEC" w:rsidRPr="00E03AFD">
              <w:rPr>
                <w:rFonts w:ascii="Arial" w:hAnsi="Arial" w:cs="Arial"/>
                <w:sz w:val="24"/>
                <w:szCs w:val="24"/>
              </w:rPr>
              <w:t xml:space="preserve"> </w:t>
            </w:r>
            <w:r w:rsidR="007C7D62" w:rsidRPr="00E03AFD">
              <w:rPr>
                <w:rFonts w:ascii="Arial" w:hAnsi="Arial" w:cs="Arial"/>
                <w:sz w:val="24"/>
                <w:szCs w:val="24"/>
              </w:rPr>
              <w:t>92</w:t>
            </w:r>
            <w:r w:rsidR="006E7CEC" w:rsidRPr="00E03AFD">
              <w:rPr>
                <w:rFonts w:ascii="Arial" w:hAnsi="Arial" w:cs="Arial"/>
                <w:sz w:val="24"/>
                <w:szCs w:val="24"/>
              </w:rPr>
              <w:t xml:space="preserve"> </w:t>
            </w:r>
            <w:r w:rsidRPr="00E03AFD">
              <w:rPr>
                <w:rFonts w:ascii="Arial" w:hAnsi="Arial" w:cs="Arial"/>
                <w:sz w:val="24"/>
                <w:szCs w:val="24"/>
              </w:rPr>
              <w:t>единиц.</w:t>
            </w:r>
          </w:p>
          <w:p w:rsidR="007D1AB1" w:rsidRPr="00E03AFD" w:rsidRDefault="007D1AB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6. Увеличение количества патриотических клубов </w:t>
            </w:r>
            <w:r w:rsidR="00913CF8" w:rsidRPr="00E03AFD">
              <w:rPr>
                <w:rFonts w:ascii="Arial" w:hAnsi="Arial" w:cs="Arial"/>
                <w:sz w:val="24"/>
                <w:szCs w:val="24"/>
              </w:rPr>
              <w:t xml:space="preserve">в Кимовском районе </w:t>
            </w:r>
            <w:r w:rsidRPr="00E03AFD">
              <w:rPr>
                <w:rFonts w:ascii="Arial" w:hAnsi="Arial" w:cs="Arial"/>
                <w:sz w:val="24"/>
                <w:szCs w:val="24"/>
              </w:rPr>
              <w:t xml:space="preserve">с </w:t>
            </w:r>
            <w:r w:rsidR="00510776" w:rsidRPr="00E03AFD">
              <w:rPr>
                <w:rFonts w:ascii="Arial" w:hAnsi="Arial" w:cs="Arial"/>
                <w:sz w:val="24"/>
                <w:szCs w:val="24"/>
              </w:rPr>
              <w:t>1</w:t>
            </w:r>
            <w:r w:rsidRPr="00E03AFD">
              <w:rPr>
                <w:rFonts w:ascii="Arial" w:hAnsi="Arial" w:cs="Arial"/>
                <w:sz w:val="24"/>
                <w:szCs w:val="24"/>
              </w:rPr>
              <w:t xml:space="preserve"> до</w:t>
            </w:r>
            <w:r w:rsidR="006E7CEC" w:rsidRPr="00E03AFD">
              <w:rPr>
                <w:rFonts w:ascii="Arial" w:hAnsi="Arial" w:cs="Arial"/>
                <w:sz w:val="24"/>
                <w:szCs w:val="24"/>
              </w:rPr>
              <w:t xml:space="preserve"> </w:t>
            </w:r>
            <w:r w:rsidR="00510776" w:rsidRPr="00E03AFD">
              <w:rPr>
                <w:rFonts w:ascii="Arial" w:hAnsi="Arial" w:cs="Arial"/>
                <w:sz w:val="24"/>
                <w:szCs w:val="24"/>
              </w:rPr>
              <w:t xml:space="preserve">2 </w:t>
            </w:r>
            <w:r w:rsidRPr="00E03AFD">
              <w:rPr>
                <w:rFonts w:ascii="Arial" w:hAnsi="Arial" w:cs="Arial"/>
                <w:sz w:val="24"/>
                <w:szCs w:val="24"/>
              </w:rPr>
              <w:t>единиц</w:t>
            </w:r>
            <w:r w:rsidR="00510776" w:rsidRPr="00E03AFD">
              <w:rPr>
                <w:rFonts w:ascii="Arial" w:hAnsi="Arial" w:cs="Arial"/>
                <w:sz w:val="24"/>
                <w:szCs w:val="24"/>
              </w:rPr>
              <w:t>.</w:t>
            </w:r>
          </w:p>
        </w:tc>
      </w:tr>
    </w:tbl>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p w:rsidR="007D1AB1" w:rsidRPr="00E03AFD" w:rsidRDefault="007D1AB1" w:rsidP="00121800">
      <w:pPr>
        <w:autoSpaceDE w:val="0"/>
        <w:autoSpaceDN w:val="0"/>
        <w:adjustRightInd w:val="0"/>
        <w:spacing w:after="0" w:line="240" w:lineRule="auto"/>
        <w:ind w:firstLine="709"/>
        <w:jc w:val="center"/>
        <w:outlineLvl w:val="3"/>
        <w:rPr>
          <w:rFonts w:ascii="Arial" w:hAnsi="Arial" w:cs="Arial"/>
          <w:b/>
          <w:sz w:val="24"/>
          <w:szCs w:val="24"/>
        </w:rPr>
      </w:pPr>
      <w:r w:rsidRPr="00E03AFD">
        <w:rPr>
          <w:rFonts w:ascii="Arial" w:hAnsi="Arial" w:cs="Arial"/>
          <w:b/>
          <w:sz w:val="24"/>
          <w:szCs w:val="24"/>
        </w:rPr>
        <w:t>1. Содержание проблемы и обоснование ее решения</w:t>
      </w:r>
      <w:r w:rsidR="00121800">
        <w:rPr>
          <w:rFonts w:ascii="Arial" w:hAnsi="Arial" w:cs="Arial"/>
          <w:b/>
          <w:sz w:val="24"/>
          <w:szCs w:val="24"/>
        </w:rPr>
        <w:t xml:space="preserve"> </w:t>
      </w:r>
      <w:r w:rsidRPr="00E03AFD">
        <w:rPr>
          <w:rFonts w:ascii="Arial" w:hAnsi="Arial" w:cs="Arial"/>
          <w:b/>
          <w:sz w:val="24"/>
          <w:szCs w:val="24"/>
        </w:rPr>
        <w:t>программно-целевым методом</w:t>
      </w:r>
    </w:p>
    <w:p w:rsidR="00913CF8" w:rsidRPr="00E03AFD" w:rsidRDefault="007D1AB1" w:rsidP="00E03AFD">
      <w:pPr>
        <w:spacing w:after="0" w:line="240" w:lineRule="auto"/>
        <w:ind w:firstLine="709"/>
        <w:jc w:val="both"/>
        <w:rPr>
          <w:rFonts w:ascii="Arial" w:hAnsi="Arial" w:cs="Arial"/>
          <w:sz w:val="24"/>
          <w:szCs w:val="24"/>
        </w:rPr>
      </w:pPr>
      <w:r w:rsidRPr="00E03AFD">
        <w:rPr>
          <w:rFonts w:ascii="Arial" w:hAnsi="Arial" w:cs="Arial"/>
          <w:sz w:val="24"/>
          <w:szCs w:val="24"/>
        </w:rPr>
        <w:t xml:space="preserve">Реализация </w:t>
      </w:r>
      <w:r w:rsidR="00913CF8" w:rsidRPr="00E03AFD">
        <w:rPr>
          <w:rFonts w:ascii="Arial" w:hAnsi="Arial" w:cs="Arial"/>
          <w:sz w:val="24"/>
          <w:szCs w:val="24"/>
        </w:rPr>
        <w:t>муниципальной</w:t>
      </w:r>
      <w:r w:rsidRPr="00E03AFD">
        <w:rPr>
          <w:rFonts w:ascii="Arial" w:hAnsi="Arial" w:cs="Arial"/>
          <w:sz w:val="24"/>
          <w:szCs w:val="24"/>
        </w:rPr>
        <w:t xml:space="preserve"> программы </w:t>
      </w:r>
      <w:r w:rsidR="00913CF8" w:rsidRPr="00E03AFD">
        <w:rPr>
          <w:rFonts w:ascii="Arial" w:hAnsi="Arial" w:cs="Arial"/>
          <w:sz w:val="24"/>
          <w:szCs w:val="24"/>
        </w:rPr>
        <w:t>«Повышение общественной безопасности населения и развитие местного самоуправления в муниципальном образовании Кимовский район»</w:t>
      </w:r>
      <w:r w:rsidR="006E7CEC" w:rsidRPr="00E03AFD">
        <w:rPr>
          <w:rFonts w:ascii="Arial" w:hAnsi="Arial" w:cs="Arial"/>
          <w:sz w:val="24"/>
          <w:szCs w:val="24"/>
        </w:rPr>
        <w:t xml:space="preserve"> </w:t>
      </w:r>
      <w:r w:rsidRPr="00E03AFD">
        <w:rPr>
          <w:rFonts w:ascii="Arial" w:hAnsi="Arial" w:cs="Arial"/>
          <w:sz w:val="24"/>
          <w:szCs w:val="24"/>
        </w:rPr>
        <w:t>в 2014 - 2017 годах, как показывает анализ состояния преступности в</w:t>
      </w:r>
      <w:r w:rsidR="00913CF8" w:rsidRPr="00E03AFD">
        <w:rPr>
          <w:rFonts w:ascii="Arial" w:hAnsi="Arial" w:cs="Arial"/>
          <w:sz w:val="24"/>
          <w:szCs w:val="24"/>
        </w:rPr>
        <w:t xml:space="preserve"> Кимовском районе</w:t>
      </w:r>
      <w:r w:rsidRPr="00E03AFD">
        <w:rPr>
          <w:rFonts w:ascii="Arial" w:hAnsi="Arial" w:cs="Arial"/>
          <w:sz w:val="24"/>
          <w:szCs w:val="24"/>
        </w:rPr>
        <w:t xml:space="preserve">, способствовала </w:t>
      </w:r>
      <w:r w:rsidR="00913CF8" w:rsidRPr="00E03AFD">
        <w:rPr>
          <w:rFonts w:ascii="Arial" w:hAnsi="Arial" w:cs="Arial"/>
          <w:sz w:val="24"/>
          <w:szCs w:val="24"/>
        </w:rPr>
        <w:t>улучшению оперативной обстановки</w:t>
      </w:r>
      <w:r w:rsidRPr="00E03AFD">
        <w:rPr>
          <w:rFonts w:ascii="Arial" w:hAnsi="Arial" w:cs="Arial"/>
          <w:sz w:val="24"/>
          <w:szCs w:val="24"/>
        </w:rPr>
        <w:t>.</w:t>
      </w:r>
    </w:p>
    <w:p w:rsidR="007D1AB1" w:rsidRPr="00E03AFD" w:rsidRDefault="007D1AB1" w:rsidP="00E03AFD">
      <w:pPr>
        <w:spacing w:after="0" w:line="240" w:lineRule="auto"/>
        <w:ind w:firstLine="709"/>
        <w:jc w:val="both"/>
        <w:rPr>
          <w:rFonts w:ascii="Arial" w:hAnsi="Arial" w:cs="Arial"/>
          <w:sz w:val="24"/>
          <w:szCs w:val="24"/>
        </w:rPr>
      </w:pPr>
      <w:r w:rsidRPr="00E03AFD">
        <w:rPr>
          <w:rFonts w:ascii="Arial" w:hAnsi="Arial" w:cs="Arial"/>
          <w:sz w:val="24"/>
          <w:szCs w:val="24"/>
        </w:rPr>
        <w:t>В результате принятых мер удалось не только не допустить осложнения криминогенной напряженности в области, но и снизить ее.</w:t>
      </w:r>
    </w:p>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p w:rsidR="007D1AB1" w:rsidRPr="00E03AFD" w:rsidRDefault="007D1AB1" w:rsidP="00E03AFD">
      <w:pPr>
        <w:autoSpaceDE w:val="0"/>
        <w:autoSpaceDN w:val="0"/>
        <w:adjustRightInd w:val="0"/>
        <w:spacing w:after="0" w:line="240" w:lineRule="auto"/>
        <w:ind w:firstLine="709"/>
        <w:jc w:val="center"/>
        <w:outlineLvl w:val="4"/>
        <w:rPr>
          <w:rFonts w:ascii="Arial" w:hAnsi="Arial" w:cs="Arial"/>
          <w:sz w:val="24"/>
          <w:szCs w:val="24"/>
        </w:rPr>
      </w:pPr>
      <w:r w:rsidRPr="00E03AFD">
        <w:rPr>
          <w:rFonts w:ascii="Arial" w:hAnsi="Arial" w:cs="Arial"/>
          <w:sz w:val="24"/>
          <w:szCs w:val="24"/>
        </w:rPr>
        <w:t>Данные о состоянии преступности</w:t>
      </w:r>
    </w:p>
    <w:tbl>
      <w:tblPr>
        <w:tblW w:w="941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6"/>
        <w:gridCol w:w="1337"/>
        <w:gridCol w:w="1214"/>
      </w:tblGrid>
      <w:tr w:rsidR="00872579" w:rsidRPr="00E03AFD" w:rsidTr="00121800">
        <w:tc>
          <w:tcPr>
            <w:tcW w:w="6866"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Показатели</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2016 год</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2017 год</w:t>
            </w:r>
          </w:p>
        </w:tc>
      </w:tr>
      <w:tr w:rsidR="00872579" w:rsidRPr="00E03AFD" w:rsidTr="00121800">
        <w:tc>
          <w:tcPr>
            <w:tcW w:w="6866" w:type="dxa"/>
          </w:tcPr>
          <w:p w:rsidR="00872579" w:rsidRPr="00E03AFD" w:rsidRDefault="00872579"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Общее количество зарегистрированных преступлений, ед.</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418</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407</w:t>
            </w:r>
          </w:p>
        </w:tc>
      </w:tr>
      <w:tr w:rsidR="00872579" w:rsidRPr="00E03AFD" w:rsidTr="00121800">
        <w:tc>
          <w:tcPr>
            <w:tcW w:w="6866" w:type="dxa"/>
          </w:tcPr>
          <w:p w:rsidR="00872579" w:rsidRPr="00E03AFD" w:rsidRDefault="00872579"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тяжких и особо тяжких преступлений, в том числе, ед.:</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62</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62</w:t>
            </w:r>
          </w:p>
        </w:tc>
      </w:tr>
      <w:tr w:rsidR="00872579" w:rsidRPr="00E03AFD" w:rsidTr="00121800">
        <w:tc>
          <w:tcPr>
            <w:tcW w:w="6866" w:type="dxa"/>
          </w:tcPr>
          <w:p w:rsidR="00872579" w:rsidRPr="00E03AFD" w:rsidRDefault="00872579"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умышленных причинений тяжкого вреда здоровью</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7</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w:t>
            </w:r>
          </w:p>
        </w:tc>
      </w:tr>
      <w:tr w:rsidR="00872579" w:rsidRPr="00E03AFD" w:rsidTr="00121800">
        <w:tc>
          <w:tcPr>
            <w:tcW w:w="6866" w:type="dxa"/>
          </w:tcPr>
          <w:p w:rsidR="00872579" w:rsidRPr="00E03AFD" w:rsidRDefault="00872579"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грабежей</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w:t>
            </w:r>
          </w:p>
        </w:tc>
      </w:tr>
      <w:tr w:rsidR="00872579" w:rsidRPr="00E03AFD" w:rsidTr="00121800">
        <w:tc>
          <w:tcPr>
            <w:tcW w:w="6866" w:type="dxa"/>
          </w:tcPr>
          <w:p w:rsidR="00872579" w:rsidRPr="00E03AFD" w:rsidRDefault="00872579"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преступлений, совершенных при участии несовершеннолетних, ед.</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23</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8</w:t>
            </w:r>
          </w:p>
        </w:tc>
      </w:tr>
      <w:tr w:rsidR="00872579" w:rsidRPr="00E03AFD" w:rsidTr="00121800">
        <w:tc>
          <w:tcPr>
            <w:tcW w:w="6866" w:type="dxa"/>
          </w:tcPr>
          <w:p w:rsidR="00872579" w:rsidRPr="00E03AFD" w:rsidRDefault="00872579"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преступлений, совершенных лицами, ранее совершавшими преступления, ед.</w:t>
            </w:r>
          </w:p>
        </w:tc>
        <w:tc>
          <w:tcPr>
            <w:tcW w:w="1337"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148</w:t>
            </w:r>
          </w:p>
        </w:tc>
        <w:tc>
          <w:tcPr>
            <w:tcW w:w="1214" w:type="dxa"/>
          </w:tcPr>
          <w:p w:rsidR="00872579" w:rsidRPr="00E03AFD" w:rsidRDefault="00872579"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143</w:t>
            </w:r>
          </w:p>
        </w:tc>
      </w:tr>
    </w:tbl>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Достигнуто снижение числа зарегистрированных тяжких и особо тяжких преступлений, фактов причинения тяжкого вреда здоровью, квалифицированных грабежей.</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Снизилась криминальная активность со стороны лиц, ранее совершавших преступления.</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В то же время позитивные изменения в криминальной обстановке достаточными признать нельзя. На улицах и в общественных местах </w:t>
      </w:r>
      <w:r w:rsidR="002D5244" w:rsidRPr="00E03AFD">
        <w:rPr>
          <w:rFonts w:ascii="Arial" w:hAnsi="Arial" w:cs="Arial"/>
          <w:sz w:val="24"/>
          <w:szCs w:val="24"/>
        </w:rPr>
        <w:t>Кимовского района</w:t>
      </w:r>
      <w:r w:rsidR="006E7CEC" w:rsidRPr="00E03AFD">
        <w:rPr>
          <w:rFonts w:ascii="Arial" w:hAnsi="Arial" w:cs="Arial"/>
          <w:sz w:val="24"/>
          <w:szCs w:val="24"/>
        </w:rPr>
        <w:t xml:space="preserve"> </w:t>
      </w:r>
      <w:r w:rsidRPr="00E03AFD">
        <w:rPr>
          <w:rFonts w:ascii="Arial" w:hAnsi="Arial" w:cs="Arial"/>
          <w:sz w:val="24"/>
          <w:szCs w:val="24"/>
        </w:rPr>
        <w:t>совершено</w:t>
      </w:r>
      <w:r w:rsidR="002D5244" w:rsidRPr="00E03AFD">
        <w:rPr>
          <w:rFonts w:ascii="Arial" w:hAnsi="Arial" w:cs="Arial"/>
          <w:sz w:val="24"/>
          <w:szCs w:val="24"/>
        </w:rPr>
        <w:t xml:space="preserve"> преступлений</w:t>
      </w:r>
      <w:r w:rsidRPr="00E03AFD">
        <w:rPr>
          <w:rFonts w:ascii="Arial" w:hAnsi="Arial" w:cs="Arial"/>
          <w:sz w:val="24"/>
          <w:szCs w:val="24"/>
        </w:rPr>
        <w:t>:</w:t>
      </w:r>
    </w:p>
    <w:p w:rsidR="002D5244" w:rsidRPr="00E03AFD" w:rsidRDefault="002D5244"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в 2015 г. – 129;</w:t>
      </w:r>
    </w:p>
    <w:p w:rsidR="002D5244" w:rsidRPr="00E03AFD" w:rsidRDefault="002D5244"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в 2016 г. – 130;</w:t>
      </w:r>
    </w:p>
    <w:p w:rsidR="002D5244" w:rsidRPr="00E03AFD" w:rsidRDefault="002D5244"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 в 2017 г. – 144. </w:t>
      </w:r>
    </w:p>
    <w:p w:rsidR="008368BC" w:rsidRPr="00E03AFD" w:rsidRDefault="00216944" w:rsidP="00E03AFD">
      <w:pPr>
        <w:spacing w:after="0" w:line="240" w:lineRule="auto"/>
        <w:ind w:firstLine="709"/>
        <w:jc w:val="both"/>
        <w:rPr>
          <w:rFonts w:ascii="Arial" w:hAnsi="Arial" w:cs="Arial"/>
          <w:sz w:val="24"/>
          <w:szCs w:val="24"/>
        </w:rPr>
      </w:pPr>
      <w:r w:rsidRPr="00E03AFD">
        <w:rPr>
          <w:rFonts w:ascii="Arial" w:hAnsi="Arial" w:cs="Arial"/>
          <w:sz w:val="24"/>
          <w:szCs w:val="24"/>
        </w:rPr>
        <w:t xml:space="preserve">Состояние криминальной обстановки на территории обслуживания МОМВД России «Кимовский» по итогам 2017 года характеризуется снижением на 2,6% (с 418 до 407) числа зарегистрированных преступлений по сравнению с 2016 г. Осталось на уровне предыдущего года число зарегистрированных тяжких и особо тяжких преступлений – 62 случая. </w:t>
      </w:r>
    </w:p>
    <w:p w:rsidR="008368BC" w:rsidRPr="00E03AFD" w:rsidRDefault="00216944" w:rsidP="00E03AFD">
      <w:pPr>
        <w:spacing w:after="0" w:line="240" w:lineRule="auto"/>
        <w:ind w:firstLine="709"/>
        <w:jc w:val="both"/>
        <w:rPr>
          <w:rFonts w:ascii="Arial" w:hAnsi="Arial" w:cs="Arial"/>
          <w:sz w:val="24"/>
          <w:szCs w:val="24"/>
        </w:rPr>
      </w:pPr>
      <w:r w:rsidRPr="00E03AFD">
        <w:rPr>
          <w:rFonts w:ascii="Arial" w:hAnsi="Arial" w:cs="Arial"/>
          <w:sz w:val="24"/>
          <w:szCs w:val="24"/>
        </w:rPr>
        <w:t xml:space="preserve">По итогам года совершено </w:t>
      </w:r>
      <w:r w:rsidR="008368BC" w:rsidRPr="00E03AFD">
        <w:rPr>
          <w:rFonts w:ascii="Arial" w:hAnsi="Arial" w:cs="Arial"/>
          <w:sz w:val="24"/>
          <w:szCs w:val="24"/>
        </w:rPr>
        <w:t>3</w:t>
      </w:r>
      <w:r w:rsidRPr="00E03AFD">
        <w:rPr>
          <w:rFonts w:ascii="Arial" w:hAnsi="Arial" w:cs="Arial"/>
          <w:sz w:val="24"/>
          <w:szCs w:val="24"/>
        </w:rPr>
        <w:t xml:space="preserve"> (201</w:t>
      </w:r>
      <w:r w:rsidR="008368BC" w:rsidRPr="00E03AFD">
        <w:rPr>
          <w:rFonts w:ascii="Arial" w:hAnsi="Arial" w:cs="Arial"/>
          <w:sz w:val="24"/>
          <w:szCs w:val="24"/>
        </w:rPr>
        <w:t>6</w:t>
      </w:r>
      <w:r w:rsidRPr="00E03AFD">
        <w:rPr>
          <w:rFonts w:ascii="Arial" w:hAnsi="Arial" w:cs="Arial"/>
          <w:sz w:val="24"/>
          <w:szCs w:val="24"/>
        </w:rPr>
        <w:t>г.-</w:t>
      </w:r>
      <w:r w:rsidR="008368BC" w:rsidRPr="00E03AFD">
        <w:rPr>
          <w:rFonts w:ascii="Arial" w:hAnsi="Arial" w:cs="Arial"/>
          <w:sz w:val="24"/>
          <w:szCs w:val="24"/>
        </w:rPr>
        <w:t>3</w:t>
      </w:r>
      <w:r w:rsidRPr="00E03AFD">
        <w:rPr>
          <w:rFonts w:ascii="Arial" w:hAnsi="Arial" w:cs="Arial"/>
          <w:sz w:val="24"/>
          <w:szCs w:val="24"/>
        </w:rPr>
        <w:t xml:space="preserve">) убийства, </w:t>
      </w:r>
      <w:r w:rsidR="008368BC" w:rsidRPr="00E03AFD">
        <w:rPr>
          <w:rFonts w:ascii="Arial" w:hAnsi="Arial" w:cs="Arial"/>
          <w:sz w:val="24"/>
          <w:szCs w:val="24"/>
        </w:rPr>
        <w:t>4</w:t>
      </w:r>
      <w:r w:rsidR="006E7CEC" w:rsidRPr="00E03AFD">
        <w:rPr>
          <w:rFonts w:ascii="Arial" w:hAnsi="Arial" w:cs="Arial"/>
          <w:sz w:val="24"/>
          <w:szCs w:val="24"/>
        </w:rPr>
        <w:t xml:space="preserve"> </w:t>
      </w:r>
      <w:r w:rsidRPr="00E03AFD">
        <w:rPr>
          <w:rFonts w:ascii="Arial" w:hAnsi="Arial" w:cs="Arial"/>
          <w:sz w:val="24"/>
          <w:szCs w:val="24"/>
        </w:rPr>
        <w:t>умышленных причинений тяжкого вреда здоровью (201</w:t>
      </w:r>
      <w:r w:rsidR="008368BC" w:rsidRPr="00E03AFD">
        <w:rPr>
          <w:rFonts w:ascii="Arial" w:hAnsi="Arial" w:cs="Arial"/>
          <w:sz w:val="24"/>
          <w:szCs w:val="24"/>
        </w:rPr>
        <w:t>6</w:t>
      </w:r>
      <w:r w:rsidRPr="00E03AFD">
        <w:rPr>
          <w:rFonts w:ascii="Arial" w:hAnsi="Arial" w:cs="Arial"/>
          <w:sz w:val="24"/>
          <w:szCs w:val="24"/>
        </w:rPr>
        <w:t xml:space="preserve">г.- 7), </w:t>
      </w:r>
      <w:r w:rsidR="008368BC" w:rsidRPr="00E03AFD">
        <w:rPr>
          <w:rFonts w:ascii="Arial" w:hAnsi="Arial" w:cs="Arial"/>
          <w:sz w:val="24"/>
          <w:szCs w:val="24"/>
        </w:rPr>
        <w:t>9</w:t>
      </w:r>
      <w:r w:rsidRPr="00E03AFD">
        <w:rPr>
          <w:rFonts w:ascii="Arial" w:hAnsi="Arial" w:cs="Arial"/>
          <w:sz w:val="24"/>
          <w:szCs w:val="24"/>
        </w:rPr>
        <w:t xml:space="preserve"> грабежей (201</w:t>
      </w:r>
      <w:r w:rsidR="008368BC" w:rsidRPr="00E03AFD">
        <w:rPr>
          <w:rFonts w:ascii="Arial" w:hAnsi="Arial" w:cs="Arial"/>
          <w:sz w:val="24"/>
          <w:szCs w:val="24"/>
        </w:rPr>
        <w:t>6</w:t>
      </w:r>
      <w:r w:rsidRPr="00E03AFD">
        <w:rPr>
          <w:rFonts w:ascii="Arial" w:hAnsi="Arial" w:cs="Arial"/>
          <w:sz w:val="24"/>
          <w:szCs w:val="24"/>
        </w:rPr>
        <w:t>г.-</w:t>
      </w:r>
      <w:r w:rsidR="008368BC" w:rsidRPr="00E03AFD">
        <w:rPr>
          <w:rFonts w:ascii="Arial" w:hAnsi="Arial" w:cs="Arial"/>
          <w:sz w:val="24"/>
          <w:szCs w:val="24"/>
        </w:rPr>
        <w:t xml:space="preserve"> 12</w:t>
      </w:r>
      <w:r w:rsidRPr="00E03AFD">
        <w:rPr>
          <w:rFonts w:ascii="Arial" w:hAnsi="Arial" w:cs="Arial"/>
          <w:sz w:val="24"/>
          <w:szCs w:val="24"/>
        </w:rPr>
        <w:t xml:space="preserve">). </w:t>
      </w:r>
    </w:p>
    <w:p w:rsidR="00216944" w:rsidRPr="00E03AFD" w:rsidRDefault="00216944" w:rsidP="00E03AFD">
      <w:pPr>
        <w:spacing w:after="0" w:line="240" w:lineRule="auto"/>
        <w:ind w:firstLine="709"/>
        <w:jc w:val="both"/>
        <w:rPr>
          <w:rFonts w:ascii="Arial" w:hAnsi="Arial" w:cs="Arial"/>
          <w:sz w:val="24"/>
          <w:szCs w:val="24"/>
        </w:rPr>
      </w:pPr>
      <w:r w:rsidRPr="00E03AFD">
        <w:rPr>
          <w:rFonts w:ascii="Arial" w:hAnsi="Arial" w:cs="Arial"/>
          <w:sz w:val="24"/>
          <w:szCs w:val="24"/>
        </w:rPr>
        <w:t>Проводимые профилактические мероприятия позволили снизить число преступлений</w:t>
      </w:r>
      <w:r w:rsidR="00FD58AD" w:rsidRPr="00E03AFD">
        <w:rPr>
          <w:rFonts w:ascii="Arial" w:hAnsi="Arial" w:cs="Arial"/>
          <w:sz w:val="24"/>
          <w:szCs w:val="24"/>
        </w:rPr>
        <w:t>,</w:t>
      </w:r>
      <w:r w:rsidRPr="00E03AFD">
        <w:rPr>
          <w:rFonts w:ascii="Arial" w:hAnsi="Arial" w:cs="Arial"/>
          <w:sz w:val="24"/>
          <w:szCs w:val="24"/>
        </w:rPr>
        <w:t xml:space="preserve"> совершенных лицами, ранее совершавшими преступления. За 12 месяцев 201</w:t>
      </w:r>
      <w:r w:rsidR="008368BC" w:rsidRPr="00E03AFD">
        <w:rPr>
          <w:rFonts w:ascii="Arial" w:hAnsi="Arial" w:cs="Arial"/>
          <w:sz w:val="24"/>
          <w:szCs w:val="24"/>
        </w:rPr>
        <w:t xml:space="preserve">7 </w:t>
      </w:r>
      <w:r w:rsidRPr="00E03AFD">
        <w:rPr>
          <w:rFonts w:ascii="Arial" w:hAnsi="Arial" w:cs="Arial"/>
          <w:sz w:val="24"/>
          <w:szCs w:val="24"/>
        </w:rPr>
        <w:t>г. данной категорией совершено 1</w:t>
      </w:r>
      <w:r w:rsidR="008368BC" w:rsidRPr="00E03AFD">
        <w:rPr>
          <w:rFonts w:ascii="Arial" w:hAnsi="Arial" w:cs="Arial"/>
          <w:sz w:val="24"/>
          <w:szCs w:val="24"/>
        </w:rPr>
        <w:t>43 (2016 г.-148</w:t>
      </w:r>
      <w:r w:rsidRPr="00E03AFD">
        <w:rPr>
          <w:rFonts w:ascii="Arial" w:hAnsi="Arial" w:cs="Arial"/>
          <w:sz w:val="24"/>
          <w:szCs w:val="24"/>
        </w:rPr>
        <w:t>) преступлений.</w:t>
      </w:r>
    </w:p>
    <w:p w:rsidR="00216944" w:rsidRPr="00E03AFD" w:rsidRDefault="00216944" w:rsidP="00E03AFD">
      <w:pPr>
        <w:spacing w:after="0" w:line="240" w:lineRule="auto"/>
        <w:ind w:firstLine="709"/>
        <w:jc w:val="both"/>
        <w:rPr>
          <w:rFonts w:ascii="Arial" w:hAnsi="Arial" w:cs="Arial"/>
          <w:sz w:val="24"/>
          <w:szCs w:val="24"/>
        </w:rPr>
      </w:pPr>
      <w:r w:rsidRPr="00E03AFD">
        <w:rPr>
          <w:rFonts w:ascii="Arial" w:hAnsi="Arial" w:cs="Arial"/>
          <w:sz w:val="24"/>
          <w:szCs w:val="24"/>
        </w:rPr>
        <w:t xml:space="preserve">Лицами без постоянного источника дохода совершено </w:t>
      </w:r>
      <w:r w:rsidR="008368BC" w:rsidRPr="00E03AFD">
        <w:rPr>
          <w:rFonts w:ascii="Arial" w:hAnsi="Arial" w:cs="Arial"/>
          <w:sz w:val="24"/>
          <w:szCs w:val="24"/>
        </w:rPr>
        <w:t>165</w:t>
      </w:r>
      <w:r w:rsidRPr="00E03AFD">
        <w:rPr>
          <w:rFonts w:ascii="Arial" w:hAnsi="Arial" w:cs="Arial"/>
          <w:sz w:val="24"/>
          <w:szCs w:val="24"/>
        </w:rPr>
        <w:t xml:space="preserve"> (201</w:t>
      </w:r>
      <w:r w:rsidR="008368BC" w:rsidRPr="00E03AFD">
        <w:rPr>
          <w:rFonts w:ascii="Arial" w:hAnsi="Arial" w:cs="Arial"/>
          <w:sz w:val="24"/>
          <w:szCs w:val="24"/>
        </w:rPr>
        <w:t>6</w:t>
      </w:r>
      <w:r w:rsidRPr="00E03AFD">
        <w:rPr>
          <w:rFonts w:ascii="Arial" w:hAnsi="Arial" w:cs="Arial"/>
          <w:sz w:val="24"/>
          <w:szCs w:val="24"/>
        </w:rPr>
        <w:t xml:space="preserve">г. - </w:t>
      </w:r>
      <w:r w:rsidR="008368BC" w:rsidRPr="00E03AFD">
        <w:rPr>
          <w:rFonts w:ascii="Arial" w:hAnsi="Arial" w:cs="Arial"/>
          <w:sz w:val="24"/>
          <w:szCs w:val="24"/>
        </w:rPr>
        <w:t>181</w:t>
      </w:r>
      <w:r w:rsidRPr="00E03AFD">
        <w:rPr>
          <w:rFonts w:ascii="Arial" w:hAnsi="Arial" w:cs="Arial"/>
          <w:sz w:val="24"/>
          <w:szCs w:val="24"/>
        </w:rPr>
        <w:t xml:space="preserve">) преступлений. </w:t>
      </w:r>
    </w:p>
    <w:p w:rsidR="00216944" w:rsidRPr="00E03AFD" w:rsidRDefault="00216944" w:rsidP="00E03AFD">
      <w:pPr>
        <w:spacing w:after="0" w:line="240" w:lineRule="auto"/>
        <w:ind w:firstLine="709"/>
        <w:jc w:val="both"/>
        <w:rPr>
          <w:rFonts w:ascii="Arial" w:hAnsi="Arial" w:cs="Arial"/>
          <w:sz w:val="24"/>
          <w:szCs w:val="24"/>
        </w:rPr>
      </w:pPr>
      <w:r w:rsidRPr="00E03AFD">
        <w:rPr>
          <w:rFonts w:ascii="Arial" w:hAnsi="Arial" w:cs="Arial"/>
          <w:sz w:val="24"/>
          <w:szCs w:val="24"/>
        </w:rPr>
        <w:t>Общее число преступлений совершенных лицами в состоянии алкогольного опьянения уменьшилось с 1</w:t>
      </w:r>
      <w:r w:rsidR="008368BC" w:rsidRPr="00E03AFD">
        <w:rPr>
          <w:rFonts w:ascii="Arial" w:hAnsi="Arial" w:cs="Arial"/>
          <w:sz w:val="24"/>
          <w:szCs w:val="24"/>
        </w:rPr>
        <w:t>06</w:t>
      </w:r>
      <w:r w:rsidR="006E7CEC" w:rsidRPr="00E03AFD">
        <w:rPr>
          <w:rFonts w:ascii="Arial" w:hAnsi="Arial" w:cs="Arial"/>
          <w:sz w:val="24"/>
          <w:szCs w:val="24"/>
        </w:rPr>
        <w:t xml:space="preserve"> </w:t>
      </w:r>
      <w:r w:rsidRPr="00E03AFD">
        <w:rPr>
          <w:rFonts w:ascii="Arial" w:hAnsi="Arial" w:cs="Arial"/>
          <w:sz w:val="24"/>
          <w:szCs w:val="24"/>
        </w:rPr>
        <w:t>до 1</w:t>
      </w:r>
      <w:r w:rsidR="008368BC" w:rsidRPr="00E03AFD">
        <w:rPr>
          <w:rFonts w:ascii="Arial" w:hAnsi="Arial" w:cs="Arial"/>
          <w:sz w:val="24"/>
          <w:szCs w:val="24"/>
        </w:rPr>
        <w:t>21</w:t>
      </w:r>
      <w:r w:rsidRPr="00E03AFD">
        <w:rPr>
          <w:rFonts w:ascii="Arial" w:hAnsi="Arial" w:cs="Arial"/>
          <w:sz w:val="24"/>
          <w:szCs w:val="24"/>
        </w:rPr>
        <w:t xml:space="preserve">. </w:t>
      </w:r>
    </w:p>
    <w:p w:rsidR="00216944" w:rsidRPr="00E03AFD" w:rsidRDefault="00216944"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Для стабилизации социально-политической ситуации необходимо создание эффективной системы профилактики правонарушений на местном уровне, активное взаимодействие правоохранительных органов с государственными и негосударственными структурами, общественными объединениями, населением.</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В 2016-2017 годах обстановка на территории Кимовского района в сфере противодействия терроризму существенных изменений не претерпела, террористических актов не допущено (в 2015 году - 0).</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Вопросы профилактики терроризма, минимизации и ликвидации последствий его проявлений на территории региона возложены на органы исполнительной власти Кимовского района при координирующей роли муниципальной антитеррористической комиссии, председателем которой является глава администрации муниципального образования Кимовский район.</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Складывающаяся ситуация в сфере борьбы с терроризмом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Современный терроризм постоянно изменяется, возрастают масштабы людских потерь, усиливается негативная психологическая реакция населения, поднимается уровень материального и морального ущерба для граждан, всего общества.</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Последствия террористической деятельности затрагивают все основные сферы общественной жизни: политическую, экономическую, социальную, духовную, а также различные виды национальной безопасности: общественную, государственную, военную, информационную. Естественно, что изменения в устремлениях террористических организаций, а также в потенциальных и реальных последствиях их деятельности выдвигают новые требования к организации и содержанию работы по противодействию терроризму на всех уровнях и во всех аспектах такого противодействия.</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В настоящее время необходимо принять дополнительные меры по усилению антитеррористической защищенности объектов возможных террористических посягательств, повышению уровня организации мероприятий по противодействию идеологии терроризма. Требуют дополнительного финансирования мероприятия по технической укрепленности муниципальных учреждений культуры и образования, осуществление информационно-пропагандистского сопровождения работы по профилактике терроризма.</w:t>
      </w:r>
    </w:p>
    <w:p w:rsidR="00B67B53" w:rsidRPr="00E03AFD"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Эффективным механизмом решения проблемы, как показала практика,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на территории Кимовского района,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 и терроризма.</w:t>
      </w:r>
    </w:p>
    <w:p w:rsidR="00B67B53" w:rsidRDefault="00B67B53"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Мероприятиями подпрограммы планируется охватить все население Кимовского района.</w:t>
      </w:r>
    </w:p>
    <w:p w:rsidR="00121800" w:rsidRPr="00E03AFD" w:rsidRDefault="00121800" w:rsidP="00E03AFD">
      <w:pPr>
        <w:autoSpaceDE w:val="0"/>
        <w:autoSpaceDN w:val="0"/>
        <w:adjustRightInd w:val="0"/>
        <w:spacing w:after="0" w:line="240" w:lineRule="auto"/>
        <w:ind w:firstLine="709"/>
        <w:jc w:val="both"/>
        <w:rPr>
          <w:rFonts w:ascii="Arial" w:hAnsi="Arial" w:cs="Arial"/>
          <w:sz w:val="24"/>
          <w:szCs w:val="24"/>
        </w:rPr>
      </w:pPr>
    </w:p>
    <w:p w:rsidR="00B67B53" w:rsidRPr="00E03AFD" w:rsidRDefault="00B67B53" w:rsidP="00E03AFD">
      <w:pPr>
        <w:autoSpaceDE w:val="0"/>
        <w:autoSpaceDN w:val="0"/>
        <w:adjustRightInd w:val="0"/>
        <w:spacing w:after="0" w:line="240" w:lineRule="auto"/>
        <w:ind w:firstLine="709"/>
        <w:jc w:val="center"/>
        <w:outlineLvl w:val="3"/>
        <w:rPr>
          <w:rFonts w:ascii="Arial" w:hAnsi="Arial" w:cs="Arial"/>
          <w:b/>
          <w:sz w:val="24"/>
          <w:szCs w:val="24"/>
        </w:rPr>
      </w:pPr>
      <w:r w:rsidRPr="00E03AFD">
        <w:rPr>
          <w:rFonts w:ascii="Arial" w:hAnsi="Arial" w:cs="Arial"/>
          <w:b/>
          <w:sz w:val="24"/>
          <w:szCs w:val="24"/>
        </w:rPr>
        <w:t>2. Цель и задачи подпрограммы</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Цель подпрограммы - формирование эффективной системы профилактики правонарушений и терроризма в</w:t>
      </w:r>
      <w:r w:rsidR="00913CF8" w:rsidRPr="00E03AFD">
        <w:rPr>
          <w:rFonts w:ascii="Arial" w:hAnsi="Arial" w:cs="Arial"/>
          <w:sz w:val="24"/>
          <w:szCs w:val="24"/>
        </w:rPr>
        <w:t xml:space="preserve"> Кимовском районе</w:t>
      </w:r>
      <w:r w:rsidRPr="00E03AFD">
        <w:rPr>
          <w:rFonts w:ascii="Arial" w:hAnsi="Arial" w:cs="Arial"/>
          <w:sz w:val="24"/>
          <w:szCs w:val="24"/>
        </w:rPr>
        <w:t>.</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Достижение указанной цели обеспечивается за счет решения следующих задач подпрограммы:</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1. Предупреждение преступлений, совершаемых на территории</w:t>
      </w:r>
      <w:r w:rsidR="00913CF8" w:rsidRPr="00E03AFD">
        <w:rPr>
          <w:rFonts w:ascii="Arial" w:hAnsi="Arial" w:cs="Arial"/>
          <w:sz w:val="24"/>
          <w:szCs w:val="24"/>
        </w:rPr>
        <w:t xml:space="preserve"> Кимовского района</w:t>
      </w:r>
      <w:r w:rsidRPr="00E03AFD">
        <w:rPr>
          <w:rFonts w:ascii="Arial" w:hAnsi="Arial" w:cs="Arial"/>
          <w:sz w:val="24"/>
          <w:szCs w:val="24"/>
        </w:rPr>
        <w:t>.</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2. Повышение уровня защищенности объектов возможных террористических посягательств, расположенных на территории</w:t>
      </w:r>
      <w:r w:rsidR="00913CF8" w:rsidRPr="00E03AFD">
        <w:rPr>
          <w:rFonts w:ascii="Arial" w:hAnsi="Arial" w:cs="Arial"/>
          <w:sz w:val="24"/>
          <w:szCs w:val="24"/>
        </w:rPr>
        <w:t xml:space="preserve"> Кимовского района</w:t>
      </w:r>
      <w:r w:rsidRPr="00E03AFD">
        <w:rPr>
          <w:rFonts w:ascii="Arial" w:hAnsi="Arial" w:cs="Arial"/>
          <w:sz w:val="24"/>
          <w:szCs w:val="24"/>
        </w:rPr>
        <w:t>.</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3. Создание эффективной системы информационно-пропагандистского сопровождения антитеррористической деятельности на территории</w:t>
      </w:r>
      <w:r w:rsidR="00913CF8" w:rsidRPr="00E03AFD">
        <w:rPr>
          <w:rFonts w:ascii="Arial" w:hAnsi="Arial" w:cs="Arial"/>
          <w:sz w:val="24"/>
          <w:szCs w:val="24"/>
        </w:rPr>
        <w:t xml:space="preserve"> Кимовского района</w:t>
      </w:r>
      <w:r w:rsidRPr="00E03AFD">
        <w:rPr>
          <w:rFonts w:ascii="Arial" w:hAnsi="Arial" w:cs="Arial"/>
          <w:sz w:val="24"/>
          <w:szCs w:val="24"/>
        </w:rPr>
        <w:t>.</w:t>
      </w:r>
    </w:p>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p w:rsidR="007D1AB1" w:rsidRPr="00E03AFD" w:rsidRDefault="007D1AB1" w:rsidP="00E03AFD">
      <w:pPr>
        <w:autoSpaceDE w:val="0"/>
        <w:autoSpaceDN w:val="0"/>
        <w:adjustRightInd w:val="0"/>
        <w:spacing w:after="0" w:line="240" w:lineRule="auto"/>
        <w:ind w:firstLine="709"/>
        <w:jc w:val="center"/>
        <w:outlineLvl w:val="3"/>
        <w:rPr>
          <w:rFonts w:ascii="Arial" w:hAnsi="Arial" w:cs="Arial"/>
          <w:sz w:val="24"/>
          <w:szCs w:val="24"/>
        </w:rPr>
      </w:pPr>
      <w:r w:rsidRPr="00E03AFD">
        <w:rPr>
          <w:rFonts w:ascii="Arial" w:hAnsi="Arial" w:cs="Arial"/>
          <w:b/>
          <w:sz w:val="24"/>
          <w:szCs w:val="24"/>
        </w:rPr>
        <w:t>3. Перечень мероприятий по реализации подпрограммы</w:t>
      </w:r>
    </w:p>
    <w:p w:rsidR="008B475D" w:rsidRPr="00E03AFD" w:rsidRDefault="008B475D" w:rsidP="00E03AFD">
      <w:pPr>
        <w:autoSpaceDE w:val="0"/>
        <w:autoSpaceDN w:val="0"/>
        <w:adjustRightInd w:val="0"/>
        <w:spacing w:after="0" w:line="240" w:lineRule="auto"/>
        <w:ind w:firstLine="709"/>
        <w:rPr>
          <w:rFonts w:ascii="Arial" w:hAnsi="Arial" w:cs="Arial"/>
          <w:sz w:val="24"/>
          <w:szCs w:val="24"/>
        </w:rPr>
        <w:sectPr w:rsidR="008B475D" w:rsidRPr="00E03AFD" w:rsidSect="00051424">
          <w:headerReference w:type="default" r:id="rId8"/>
          <w:footerReference w:type="default" r:id="rId9"/>
          <w:type w:val="continuous"/>
          <w:pgSz w:w="11906" w:h="16838"/>
          <w:pgMar w:top="1134" w:right="850" w:bottom="1134" w:left="1701" w:header="850" w:footer="0" w:gutter="0"/>
          <w:cols w:space="720"/>
          <w:noEndnote/>
          <w:docGrid w:linePitch="299"/>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1020"/>
        <w:gridCol w:w="1814"/>
        <w:gridCol w:w="1559"/>
        <w:gridCol w:w="1984"/>
        <w:gridCol w:w="1845"/>
        <w:gridCol w:w="1418"/>
        <w:gridCol w:w="2410"/>
      </w:tblGrid>
      <w:tr w:rsidR="008B475D" w:rsidRPr="00E03AFD" w:rsidTr="00DD732D">
        <w:tc>
          <w:tcPr>
            <w:tcW w:w="2614" w:type="dxa"/>
            <w:vMerge w:val="restart"/>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Наименование мероприятия</w:t>
            </w:r>
          </w:p>
        </w:tc>
        <w:tc>
          <w:tcPr>
            <w:tcW w:w="1020" w:type="dxa"/>
            <w:vMerge w:val="restart"/>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Срок исполнения</w:t>
            </w:r>
          </w:p>
        </w:tc>
        <w:tc>
          <w:tcPr>
            <w:tcW w:w="8620" w:type="dxa"/>
            <w:gridSpan w:val="5"/>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Объем финансирования (тыс. рублей)</w:t>
            </w:r>
          </w:p>
        </w:tc>
        <w:tc>
          <w:tcPr>
            <w:tcW w:w="2410" w:type="dxa"/>
            <w:vMerge w:val="restart"/>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Ответственные за выполнение мероприятия</w:t>
            </w:r>
          </w:p>
        </w:tc>
      </w:tr>
      <w:tr w:rsidR="008B475D" w:rsidRPr="00E03AFD" w:rsidTr="00DD732D">
        <w:tc>
          <w:tcPr>
            <w:tcW w:w="2614"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020"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814" w:type="dxa"/>
            <w:vMerge w:val="restart"/>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всего</w:t>
            </w:r>
          </w:p>
        </w:tc>
        <w:tc>
          <w:tcPr>
            <w:tcW w:w="6806" w:type="dxa"/>
            <w:gridSpan w:val="4"/>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 том числе за счет средств:</w:t>
            </w:r>
          </w:p>
        </w:tc>
        <w:tc>
          <w:tcPr>
            <w:tcW w:w="2410" w:type="dxa"/>
            <w:vMerge/>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020"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814" w:type="dxa"/>
            <w:vMerge/>
          </w:tcPr>
          <w:p w:rsidR="008B475D" w:rsidRPr="00E03AFD" w:rsidRDefault="008B475D" w:rsidP="00121800">
            <w:pPr>
              <w:autoSpaceDE w:val="0"/>
              <w:autoSpaceDN w:val="0"/>
              <w:adjustRightInd w:val="0"/>
              <w:spacing w:after="0" w:line="240" w:lineRule="auto"/>
              <w:rPr>
                <w:rFonts w:ascii="Arial" w:hAnsi="Arial" w:cs="Arial"/>
                <w:b/>
                <w:sz w:val="24"/>
                <w:szCs w:val="24"/>
              </w:rPr>
            </w:pPr>
          </w:p>
        </w:tc>
        <w:tc>
          <w:tcPr>
            <w:tcW w:w="1559" w:type="dxa"/>
            <w:vMerge w:val="restart"/>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бюджета Тульской области</w:t>
            </w:r>
          </w:p>
        </w:tc>
        <w:tc>
          <w:tcPr>
            <w:tcW w:w="3829" w:type="dxa"/>
            <w:gridSpan w:val="2"/>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местных бюджетов</w:t>
            </w:r>
          </w:p>
        </w:tc>
        <w:tc>
          <w:tcPr>
            <w:tcW w:w="1418" w:type="dxa"/>
            <w:vMerge w:val="restart"/>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внебюджетных источников</w:t>
            </w:r>
          </w:p>
        </w:tc>
        <w:tc>
          <w:tcPr>
            <w:tcW w:w="2410" w:type="dxa"/>
            <w:vMerge/>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020"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814" w:type="dxa"/>
            <w:vMerge/>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559" w:type="dxa"/>
            <w:vMerge/>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Бюджет МО Кимовский район</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Бюджет МО город Кимовск Кимовского района</w:t>
            </w:r>
          </w:p>
        </w:tc>
        <w:tc>
          <w:tcPr>
            <w:tcW w:w="1418" w:type="dxa"/>
            <w:vMerge/>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c>
          <w:tcPr>
            <w:tcW w:w="2410" w:type="dxa"/>
            <w:vMerge/>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7</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8</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 Проведение мониторинга муниципальной программы профилактики преступлений и иных правонарушений для повышения результативности их работы</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Комитет по социальным вопросам администрации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 Проведение на постоянной основе на территории Кимовского района профилактического мероприятия "Оружие" по возмездному изъятию у граждан незаконно хранящегося у них оружия, боеприпасов, взрывчатых веществ и взрывных устройств</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bookmarkStart w:id="1" w:name="Par480"/>
            <w:bookmarkEnd w:id="1"/>
            <w:r w:rsidRPr="00E03AFD">
              <w:rPr>
                <w:rFonts w:ascii="Arial" w:hAnsi="Arial" w:cs="Arial"/>
                <w:sz w:val="24"/>
                <w:szCs w:val="24"/>
              </w:rPr>
              <w:t>3. Проведение мероприятий по пресечению незаконной реализации алкогольной и спиртосодержащей продукции (в том числе парфюмерно-косметической, фармацевтической, денатурированной продукции, алкогольной продукции, реализуемой через "Интернет")</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spacing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w:t>
            </w:r>
            <w:r w:rsidR="006E7CEC" w:rsidRPr="00E03AFD">
              <w:rPr>
                <w:rFonts w:ascii="Arial" w:hAnsi="Arial" w:cs="Arial"/>
                <w:sz w:val="24"/>
                <w:szCs w:val="24"/>
              </w:rPr>
              <w:t xml:space="preserve"> </w:t>
            </w:r>
            <w:r w:rsidRPr="00E03AFD">
              <w:rPr>
                <w:rFonts w:ascii="Arial" w:hAnsi="Arial" w:cs="Arial"/>
                <w:sz w:val="24"/>
                <w:szCs w:val="24"/>
              </w:rPr>
              <w:t>администрация муниципального образования Кимовский район</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 Организация и проведение работы по социальной реабилитации несовершеннолетних и лиц из числа детей-сирот, освободившихся из воспитательных колоний и вернувшихся из специальных учебно-воспитательных учреждений закрытого типа</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 отдел</w:t>
            </w:r>
            <w:r w:rsidR="006E7CEC" w:rsidRPr="00E03AFD">
              <w:rPr>
                <w:rFonts w:ascii="Arial" w:hAnsi="Arial" w:cs="Arial"/>
                <w:sz w:val="24"/>
                <w:szCs w:val="24"/>
              </w:rPr>
              <w:t xml:space="preserve"> </w:t>
            </w:r>
            <w:r w:rsidRPr="00E03AFD">
              <w:rPr>
                <w:rFonts w:ascii="Arial" w:hAnsi="Arial" w:cs="Arial"/>
                <w:sz w:val="24"/>
                <w:szCs w:val="24"/>
              </w:rPr>
              <w:t>образования комитета по социальным вопросам; отдел культуры, молодежной политики, физической культуры и спорта администрации муниципального образования Кимовский район; комиссия по делам несовершеннолетних и защите их прав администрации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 Организация проведения работы по выявлению и постановке на учет семей, находящихся в социально-опасном положении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spacing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w:t>
            </w:r>
            <w:r w:rsidR="006E7CEC" w:rsidRPr="00E03AFD">
              <w:rPr>
                <w:rFonts w:ascii="Arial" w:hAnsi="Arial" w:cs="Arial"/>
                <w:sz w:val="24"/>
                <w:szCs w:val="24"/>
              </w:rPr>
              <w:t xml:space="preserve"> </w:t>
            </w:r>
            <w:r w:rsidRPr="00E03AFD">
              <w:rPr>
                <w:rFonts w:ascii="Arial" w:hAnsi="Arial" w:cs="Arial"/>
                <w:sz w:val="24"/>
                <w:szCs w:val="24"/>
              </w:rPr>
              <w:t>КДНиЗП</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 Осуществление контроля за условиями содержания, воспитания и образования детей-сирот и детей, оставшихся без попечения родителей, воспитывающихся в опекунских и приемных семьях, сопровождение замещающих семей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Территориальный отдел Министерства труда и социальной защиты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7. Организация работы по подготовке граждан, желающих принять на воспитание в свою семью ребенка, оставшегося без попечения родителей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Территориальный отдел Министерства труда и социальной защиты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8. Проведение мероприятий по социальной, психологической и трудовой реабилитации несовершеннолетних, состоящих под наблюдением в учреждениях здравоохранения наркологического профиля</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spacing w:line="240" w:lineRule="auto"/>
              <w:jc w:val="both"/>
              <w:rPr>
                <w:rFonts w:ascii="Arial" w:hAnsi="Arial" w:cs="Arial"/>
                <w:sz w:val="24"/>
                <w:szCs w:val="24"/>
              </w:rPr>
            </w:pPr>
            <w:r w:rsidRPr="00E03AFD">
              <w:rPr>
                <w:rFonts w:ascii="Arial" w:hAnsi="Arial" w:cs="Arial"/>
                <w:sz w:val="24"/>
                <w:szCs w:val="24"/>
              </w:rPr>
              <w:t>ГУЗ ТО «Кимовская ЦРБ», КДНиЗП</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9. Проведение тематических мероприятий по формированию</w:t>
            </w:r>
            <w:r w:rsidR="006E7CEC" w:rsidRPr="00E03AFD">
              <w:rPr>
                <w:rFonts w:ascii="Arial" w:hAnsi="Arial" w:cs="Arial"/>
                <w:sz w:val="24"/>
                <w:szCs w:val="24"/>
              </w:rPr>
              <w:t xml:space="preserve"> </w:t>
            </w:r>
            <w:r w:rsidRPr="00E03AFD">
              <w:rPr>
                <w:rFonts w:ascii="Arial" w:hAnsi="Arial" w:cs="Arial"/>
                <w:sz w:val="24"/>
                <w:szCs w:val="24"/>
              </w:rPr>
              <w:t>правовой и нравственной культуры</w:t>
            </w:r>
            <w:r w:rsidR="006E7CEC" w:rsidRPr="00E03AFD">
              <w:rPr>
                <w:rFonts w:ascii="Arial" w:hAnsi="Arial" w:cs="Arial"/>
                <w:sz w:val="24"/>
                <w:szCs w:val="24"/>
              </w:rPr>
              <w:t xml:space="preserve"> </w:t>
            </w:r>
            <w:r w:rsidRPr="00E03AFD">
              <w:rPr>
                <w:rFonts w:ascii="Arial" w:hAnsi="Arial" w:cs="Arial"/>
                <w:sz w:val="24"/>
                <w:szCs w:val="24"/>
              </w:rPr>
              <w:t>детей и подростков</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и подведомственные учреждения</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10. Проведение совместных рейдов в местах, нахождение в которых может нанести вред здоровью детей, их физическому, интеллектуальному, психическому, духовному и нравственному развитию, а также в местах, нахождение несовершеннолетних в которых в ночное время не допускается без сопровождения родителей (лиц их замещающих), а также лиц, осуществляющих мероприятия с участием детей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spacing w:line="240" w:lineRule="auto"/>
              <w:jc w:val="both"/>
              <w:rPr>
                <w:rFonts w:ascii="Arial" w:hAnsi="Arial" w:cs="Arial"/>
                <w:sz w:val="24"/>
                <w:szCs w:val="24"/>
              </w:rPr>
            </w:pPr>
            <w:r w:rsidRPr="00E03AFD">
              <w:rPr>
                <w:rFonts w:ascii="Arial" w:hAnsi="Arial" w:cs="Arial"/>
                <w:sz w:val="24"/>
                <w:szCs w:val="24"/>
              </w:rPr>
              <w:t>МО МВД России «Кимовский» (по согласованию),</w:t>
            </w:r>
            <w:r w:rsidR="006E7CEC" w:rsidRPr="00E03AFD">
              <w:rPr>
                <w:rFonts w:ascii="Arial" w:hAnsi="Arial" w:cs="Arial"/>
                <w:sz w:val="24"/>
                <w:szCs w:val="24"/>
              </w:rPr>
              <w:t xml:space="preserve"> </w:t>
            </w:r>
            <w:r w:rsidRPr="00E03AFD">
              <w:rPr>
                <w:rFonts w:ascii="Arial" w:hAnsi="Arial" w:cs="Arial"/>
                <w:sz w:val="24"/>
                <w:szCs w:val="24"/>
              </w:rPr>
              <w:t>КДНиЗП</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11. Создание и организация деятельности служб примирения на базе государственных и муниципальных образовательных организаций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Отдел</w:t>
            </w:r>
            <w:r w:rsidR="006E7CEC" w:rsidRPr="00E03AFD">
              <w:rPr>
                <w:rFonts w:ascii="Arial" w:hAnsi="Arial" w:cs="Arial"/>
                <w:sz w:val="24"/>
                <w:szCs w:val="24"/>
              </w:rPr>
              <w:t xml:space="preserve"> </w:t>
            </w:r>
            <w:r w:rsidRPr="00E03AFD">
              <w:rPr>
                <w:rFonts w:ascii="Arial" w:hAnsi="Arial" w:cs="Arial"/>
                <w:sz w:val="24"/>
                <w:szCs w:val="24"/>
              </w:rPr>
              <w:t>образования комитета по социальным вопросам; ГУ ТО «Кимовская школа»</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bookmarkStart w:id="2" w:name="Par594"/>
            <w:bookmarkEnd w:id="2"/>
            <w:r w:rsidRPr="00E03AFD">
              <w:rPr>
                <w:rFonts w:ascii="Arial" w:hAnsi="Arial" w:cs="Arial"/>
                <w:sz w:val="24"/>
                <w:szCs w:val="24"/>
              </w:rPr>
              <w:t>12. Оказание содействия лицам, освобожденным из мест лишения свободы, в преодолении ими приобретенных последствий негативного воздействия на психологическое и физическое состояние, а также в восстановлении социально-полезных связей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Филиал</w:t>
            </w:r>
            <w:r w:rsidR="006E7CEC" w:rsidRPr="00E03AFD">
              <w:rPr>
                <w:rFonts w:ascii="Arial" w:hAnsi="Arial" w:cs="Arial"/>
                <w:sz w:val="24"/>
                <w:szCs w:val="24"/>
              </w:rPr>
              <w:t xml:space="preserve"> </w:t>
            </w:r>
            <w:r w:rsidRPr="00E03AFD">
              <w:rPr>
                <w:rFonts w:ascii="Arial" w:hAnsi="Arial" w:cs="Arial"/>
                <w:sz w:val="24"/>
                <w:szCs w:val="24"/>
              </w:rPr>
              <w:t>по Кимовскому району ФКУ УИИ УФСИН России по Тульской области (по согласованию); 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13. Организация деятельности по профессиональной ориентации и психологической поддержке, трудоустройству лиц, осужденных к наказаниям без изоляции от общества</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Филиал</w:t>
            </w:r>
            <w:r w:rsidR="006E7CEC" w:rsidRPr="00E03AFD">
              <w:rPr>
                <w:rFonts w:ascii="Arial" w:hAnsi="Arial" w:cs="Arial"/>
                <w:sz w:val="24"/>
                <w:szCs w:val="24"/>
              </w:rPr>
              <w:t xml:space="preserve"> </w:t>
            </w:r>
            <w:r w:rsidRPr="00E03AFD">
              <w:rPr>
                <w:rFonts w:ascii="Arial" w:hAnsi="Arial" w:cs="Arial"/>
                <w:sz w:val="24"/>
                <w:szCs w:val="24"/>
              </w:rPr>
              <w:t>по Кимовскому району ФКУ УИИ УФСИН России по Тульской области (по согласованию); Центр занятости населения города Кимовска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14. Проведение целевых мероприятий, направленных на предупреждение, выявление и пресечение преступлений и административных правонарушений, совершаемых лицами, состоящими на профилактических учетах и в отношении которых установлен административный надзор</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 филиал по Кимовскому району ФКУ УИИ УФСИН России по Тульской области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bookmarkStart w:id="3" w:name="Par720"/>
            <w:bookmarkEnd w:id="3"/>
            <w:r w:rsidRPr="00E03AFD">
              <w:rPr>
                <w:rFonts w:ascii="Arial" w:hAnsi="Arial" w:cs="Arial"/>
                <w:sz w:val="24"/>
                <w:szCs w:val="24"/>
              </w:rPr>
              <w:t>15. Предоставление народной дружине г. Кимовска помещений, технических и иных материальных средств, необходимых для осуществления их деятельности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Администрация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16. Привлечение частных охранных организаций и служб безопасности к охране общественного порядка.</w:t>
            </w:r>
          </w:p>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Инициирование заключения договоров частных охранных предприятий и служб безопасности с органами внутренних дел, органами местного самоуправления для участия в охране общественного порядка при проведении культурно-массовых, общественно-политических и спортивно-зрелищных мероприятий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17. Внесение рекомендаций руководителям организаций по оборудованию объектов с массовым пребыванием граждан техническими средствами видеонаблюдения, обнаружения и обезвреживания оружия, взрывчатых веществ, досмотра ручной клади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18. Проведение комплекса мероприятий по повышению безопасности объектов социального назначения</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w:t>
            </w:r>
            <w:r w:rsidRPr="00E03AFD">
              <w:rPr>
                <w:rFonts w:ascii="Arial" w:eastAsia="Times New Roman" w:hAnsi="Arial" w:cs="Arial"/>
                <w:sz w:val="24"/>
                <w:szCs w:val="24"/>
              </w:rPr>
              <w:t>отдел культуры, молодежной политики, физической культуры и спорта</w:t>
            </w:r>
            <w:r w:rsidRPr="00E03AFD">
              <w:rPr>
                <w:rFonts w:ascii="Arial" w:hAnsi="Arial" w:cs="Arial"/>
                <w:sz w:val="24"/>
                <w:szCs w:val="24"/>
              </w:rPr>
              <w:t>, отдел по делам ГО ЧС и ООС,</w:t>
            </w:r>
            <w:r w:rsidRPr="00E03AFD">
              <w:rPr>
                <w:rFonts w:ascii="Arial" w:eastAsia="Times New Roman" w:hAnsi="Arial" w:cs="Arial"/>
                <w:bCs/>
                <w:sz w:val="24"/>
                <w:szCs w:val="24"/>
              </w:rPr>
              <w:t xml:space="preserve"> 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19. Обеспечение безопасности при проведении культурно-массовых, общественно-политических и религиозных мероприятий на территории Кимовского района</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20. Проведение разъяснительной работы с населением о мерах предосторожности в целях предупреждения преступлений и административных правонарушений, направленных на обеспечение их личной и имущественной безопасности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21. Организация и проведение целевых профилактических мероприятий "Улица" для профилактики преступлений и правонарушений, совершаемых на улицах и в других общественных местах</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22. Предоставление помещений, соответствующих требованиям нормативных актов МВД России, для работы на обслуживаемых административных участках муниципального района, городского округа сотрудникам, замещающим должности участковых уполномоченных полиции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Администрация муниципального образования Кимовский район </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23. Организация и проведение комплексных мероприятий: "Быт", "Участок", "Надзор", "Притон", "Условник" в целях предупреждения и пресечения преступлений и административных правонарушений в жилом секторе</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rPr>
                <w:rFonts w:ascii="Arial" w:hAnsi="Arial" w:cs="Arial"/>
                <w:sz w:val="24"/>
                <w:szCs w:val="24"/>
              </w:rPr>
            </w:pP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24. Организация и проведение семинаров, лекций по профилактике пьянства, алкоголизма и наркомании для обучающихся в общеобразовательных организациях</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Отдел образования комитета по социальным вопросам</w:t>
            </w:r>
            <w:r w:rsidRPr="00E03AFD">
              <w:rPr>
                <w:rFonts w:ascii="Arial" w:eastAsia="Times New Roman" w:hAnsi="Arial" w:cs="Arial"/>
                <w:bCs/>
                <w:sz w:val="24"/>
                <w:szCs w:val="24"/>
              </w:rPr>
              <w:t>, 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25. Организация и проведение мероприятий, направленных на выявление юридических и физических лиц, незаконно привлекающих иностранную рабочую силу</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 а</w:t>
            </w:r>
            <w:r w:rsidRPr="00E03AFD">
              <w:rPr>
                <w:rFonts w:ascii="Arial" w:hAnsi="Arial" w:cs="Arial"/>
                <w:sz w:val="24"/>
                <w:szCs w:val="24"/>
              </w:rPr>
              <w:t>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26. Проведение комплексных социальных и физкультурно-оздоровительных мероприятий и акций, направленных на пропаганду здорового образа жизни, ориентацию на духовные ценности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w:t>
            </w:r>
            <w:r w:rsidRPr="00E03AFD">
              <w:rPr>
                <w:rFonts w:ascii="Arial" w:eastAsia="Times New Roman" w:hAnsi="Arial" w:cs="Arial"/>
                <w:sz w:val="24"/>
                <w:szCs w:val="24"/>
              </w:rPr>
              <w:t>отдел культуры, молодежной политики, физической культуры и спорта</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bookmarkStart w:id="4" w:name="Par851"/>
            <w:bookmarkEnd w:id="4"/>
            <w:r w:rsidRPr="00E03AFD">
              <w:rPr>
                <w:rFonts w:ascii="Arial" w:hAnsi="Arial" w:cs="Arial"/>
                <w:sz w:val="24"/>
                <w:szCs w:val="24"/>
              </w:rPr>
              <w:t>27. Оказание содействия в размещении на ресурсах средств массовой информации Тульской области материалов, подготавливаемых правоохранительными органами и посвященных профилактике преступлений и правонарушений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 а</w:t>
            </w:r>
            <w:r w:rsidRPr="00E03AFD">
              <w:rPr>
                <w:rFonts w:ascii="Arial" w:hAnsi="Arial" w:cs="Arial"/>
                <w:sz w:val="24"/>
                <w:szCs w:val="24"/>
              </w:rPr>
              <w:t>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28. Организация в средствах массовой информации сопровождения мероприятий по профилактике правового нигилизма, соблюдению правопорядка, развитию института семьи и брака, пропаганды патриотизма, здорового образа жизни и духовно-нравственных ценностей как альтернативы пьянству, алкоголизму, наркомании, а также проведение информационной кампании по данным темам</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 а</w:t>
            </w:r>
            <w:r w:rsidRPr="00E03AFD">
              <w:rPr>
                <w:rFonts w:ascii="Arial" w:hAnsi="Arial" w:cs="Arial"/>
                <w:sz w:val="24"/>
                <w:szCs w:val="24"/>
              </w:rPr>
              <w:t>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29. Мониторинг социально-экономических и общественно-политических процессов, происходящих на территории Тульской области, в целях профилактики и своевременного выявления причин и условий, способствующих проявлениям терроризма</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r w:rsidRPr="00E03AFD">
              <w:rPr>
                <w:rFonts w:ascii="Arial" w:eastAsia="Times New Roman" w:hAnsi="Arial" w:cs="Arial"/>
                <w:bCs/>
                <w:sz w:val="24"/>
                <w:szCs w:val="24"/>
              </w:rPr>
              <w:t>, а</w:t>
            </w:r>
            <w:r w:rsidRPr="00E03AFD">
              <w:rPr>
                <w:rFonts w:ascii="Arial" w:hAnsi="Arial" w:cs="Arial"/>
                <w:sz w:val="24"/>
                <w:szCs w:val="24"/>
              </w:rPr>
              <w:t>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30. Контроль за лицами, ранее совершавшими уголовные и административ</w:t>
            </w:r>
          </w:p>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ные правонарушения, связанные с террористической и экстремистской деятельностью, в том числе отбывшими наказание за совершение правонарушений данной категории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31. Организация с использованием возможностей поста ДПС ГИБДД автодороги "Дон" проверок транспортных средств и их регистрации с целью выявления лиц, причастных к террористической деятельности, пресечения попыток несанкционированного провоза оружия и взрывчатых веществ</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32. Проведение профилактических бесед с лидерами и наиболее активными участниками действующих на территории Кимовского района политических партий, общественных объединений и организаций, религиозных конфессий, общественных организаций, созданных по национальному признаку, по вопросам соблюдения ими действующего законодательства и недопущения совершения правонарушений террористической направленности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33. Обеспечение контроля за соблюдением правил пребывания (проживания) иностранных граждан на территории Кимовского района, выявление и пресечение каналов незаконной миграции. Осуществление регулярных проверок гостиниц, общежитий, квартир и домовладений, сдаваемых в поднаем, иных мест проживания и пребывания иностранных граждан</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34. Комплексный анализ имеющейся информации о действующих в</w:t>
            </w:r>
            <w:r w:rsidR="006E7CEC" w:rsidRPr="00E03AFD">
              <w:rPr>
                <w:rFonts w:ascii="Arial" w:hAnsi="Arial" w:cs="Arial"/>
                <w:sz w:val="24"/>
                <w:szCs w:val="24"/>
              </w:rPr>
              <w:t xml:space="preserve"> </w:t>
            </w:r>
            <w:r w:rsidRPr="00E03AFD">
              <w:rPr>
                <w:rFonts w:ascii="Arial" w:hAnsi="Arial" w:cs="Arial"/>
                <w:sz w:val="24"/>
                <w:szCs w:val="24"/>
              </w:rPr>
              <w:t>Кимовском районе организациях и группах радикальной направленности, их организаторах, лидерах и активных участниках</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35. Выявление попыток создания политизированных общественных объединений радикальной направленности, организаций национал-радикального и религиозно-экстремистского толка и получения ими государственной регистрации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36. Мониторинг деятельности средств массовой информации, общественных организаций и объединений, в том числе в сети "Интернет", в целях недопущения распространения экстремистских материалов, призывов к нарушениям общественного порядка, пропаганды деятельности организаций террористической и экстремистской направленности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37. Инструктаж руководителей и персонала учреждений здравоохранения, образовательных организаций, дошкольных образовательных организаций, культурно-зрелищных учреждений, иных учреждений и организаций с массовым пребыванием людей по повышению бдительности населения</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 а</w:t>
            </w:r>
            <w:r w:rsidRPr="00E03AFD">
              <w:rPr>
                <w:rFonts w:ascii="Arial" w:hAnsi="Arial" w:cs="Arial"/>
                <w:sz w:val="24"/>
                <w:szCs w:val="24"/>
              </w:rPr>
              <w:t>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38. Проведение мероприятий по проверке состояния антитеррористической защищенности мест массового пребывания людей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w:t>
            </w:r>
            <w:r w:rsidRPr="00E03AFD">
              <w:rPr>
                <w:rFonts w:ascii="Arial" w:eastAsia="Times New Roman" w:hAnsi="Arial" w:cs="Arial"/>
                <w:sz w:val="24"/>
                <w:szCs w:val="24"/>
              </w:rPr>
              <w:t>отдел культуры, молодежной политики, физической культуры и спорта</w:t>
            </w:r>
            <w:r w:rsidRPr="00E03AFD">
              <w:rPr>
                <w:rFonts w:ascii="Arial" w:hAnsi="Arial" w:cs="Arial"/>
                <w:sz w:val="24"/>
                <w:szCs w:val="24"/>
              </w:rPr>
              <w:t>, отдел по делам ГО ЧС и ООС,</w:t>
            </w:r>
            <w:r w:rsidRPr="00E03AFD">
              <w:rPr>
                <w:rFonts w:ascii="Arial" w:eastAsia="Times New Roman" w:hAnsi="Arial" w:cs="Arial"/>
                <w:bCs/>
                <w:sz w:val="24"/>
                <w:szCs w:val="24"/>
              </w:rPr>
              <w:t xml:space="preserve"> МО МВД России «Кимовский» (по согласованию)</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39. Контроль за поддержанием в надлежащем состоянии паспортов безопасности объектов и мест массового пребывания людей независимо от их формы собственности и организационно-правовой формы</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w:t>
            </w:r>
            <w:r w:rsidRPr="00E03AFD">
              <w:rPr>
                <w:rFonts w:ascii="Arial" w:eastAsia="Times New Roman" w:hAnsi="Arial" w:cs="Arial"/>
                <w:sz w:val="24"/>
                <w:szCs w:val="24"/>
              </w:rPr>
              <w:t xml:space="preserve">отдел культуры, молодежной политики, физической культуры и спорта, </w:t>
            </w:r>
            <w:r w:rsidRPr="00E03AFD">
              <w:rPr>
                <w:rFonts w:ascii="Arial" w:hAnsi="Arial" w:cs="Arial"/>
                <w:sz w:val="24"/>
                <w:szCs w:val="24"/>
              </w:rPr>
              <w:t>отдел по делам ГО ЧС и ООС</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40. Проведение антитеррористических учений, тренировок и практических занятий по обеспечению устойчивого управления,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 отдел по делам ГО ЧС и ООС</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41. Контроль за организацией и проведением руководителями объектов возможных террористических посягательств занятий с сотрудниками по их действиям в случае обнаружения взрывных устройств и взрывчатых веществ, а также при захвате заложников</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w:t>
            </w:r>
            <w:r w:rsidRPr="00E03AFD">
              <w:rPr>
                <w:rFonts w:ascii="Arial" w:eastAsia="Times New Roman" w:hAnsi="Arial" w:cs="Arial"/>
                <w:sz w:val="24"/>
                <w:szCs w:val="24"/>
              </w:rPr>
              <w:t xml:space="preserve">отдел культуры, молодежной политики, физической культуры и спорта, </w:t>
            </w:r>
            <w:r w:rsidRPr="00E03AFD">
              <w:rPr>
                <w:rFonts w:ascii="Arial" w:hAnsi="Arial" w:cs="Arial"/>
                <w:sz w:val="24"/>
                <w:szCs w:val="24"/>
              </w:rPr>
              <w:t>отдел по делам ГО ЧС и ООС</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bookmarkStart w:id="5" w:name="Par1056"/>
            <w:bookmarkEnd w:id="5"/>
            <w:r w:rsidRPr="00E03AFD">
              <w:rPr>
                <w:rFonts w:ascii="Arial" w:hAnsi="Arial" w:cs="Arial"/>
                <w:sz w:val="24"/>
                <w:szCs w:val="24"/>
              </w:rPr>
              <w:t>42. Контроль за молодежными группами и общественными объединениями противоправного толка, осуществление оперативного мониторинга ситуации среди студентов с целью выявления и устранения причин, способствующих вовлечению несовершеннолетних и молодежи в экстремистские акции и уличные беспорядки</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 xml:space="preserve">МО МВД России «Кимовский» (по согласованию), </w:t>
            </w:r>
            <w:r w:rsidRPr="00E03AFD">
              <w:rPr>
                <w:rFonts w:ascii="Arial" w:hAnsi="Arial" w:cs="Arial"/>
                <w:sz w:val="24"/>
                <w:szCs w:val="24"/>
              </w:rPr>
              <w:t>отдел в г. Новомосковске УФСБ России по Тульской области</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43. Организация общественно-политических мероприятий, посвященных Дню солидарности в борьбе с терроризмом</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w:t>
            </w:r>
            <w:r w:rsidRPr="00E03AFD">
              <w:rPr>
                <w:rFonts w:ascii="Arial" w:eastAsia="Times New Roman" w:hAnsi="Arial" w:cs="Arial"/>
                <w:sz w:val="24"/>
                <w:szCs w:val="24"/>
              </w:rPr>
              <w:t>отдел культуры, молодежной политики, физической культуры и спорта</w:t>
            </w:r>
          </w:p>
        </w:tc>
      </w:tr>
      <w:tr w:rsidR="008B475D" w:rsidRPr="00E03AFD" w:rsidTr="00DD732D">
        <w:tc>
          <w:tcPr>
            <w:tcW w:w="2614" w:type="dxa"/>
          </w:tcPr>
          <w:p w:rsidR="00746613"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44. Осуществле</w:t>
            </w:r>
            <w:r w:rsidR="00746613" w:rsidRPr="00E03AFD">
              <w:rPr>
                <w:rFonts w:ascii="Arial" w:hAnsi="Arial" w:cs="Arial"/>
                <w:sz w:val="24"/>
                <w:szCs w:val="24"/>
              </w:rPr>
              <w:t>-</w:t>
            </w:r>
          </w:p>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ние работ по внедрению и обслуживанию на территории муниципального образования Кимовский район комплексной информационно-аналитической системы «Безопасный город»</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3500,00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- 500,0</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3500,00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- 500,0</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eastAsia="Times New Roman" w:hAnsi="Arial" w:cs="Arial"/>
                <w:bCs/>
                <w:sz w:val="24"/>
                <w:szCs w:val="24"/>
              </w:rPr>
              <w:t>МО МВД России «Кимовский» (по согласованию),</w:t>
            </w:r>
            <w:r w:rsidR="006E7CEC" w:rsidRPr="00E03AFD">
              <w:rPr>
                <w:rFonts w:ascii="Arial" w:eastAsia="Times New Roman" w:hAnsi="Arial" w:cs="Arial"/>
                <w:bCs/>
                <w:sz w:val="24"/>
                <w:szCs w:val="24"/>
              </w:rPr>
              <w:t xml:space="preserve"> </w:t>
            </w:r>
            <w:r w:rsidRPr="00E03AFD">
              <w:rPr>
                <w:rFonts w:ascii="Arial" w:eastAsia="Times New Roman" w:hAnsi="Arial" w:cs="Arial"/>
                <w:bCs/>
                <w:sz w:val="24"/>
                <w:szCs w:val="24"/>
              </w:rPr>
              <w:t>а</w:t>
            </w:r>
            <w:r w:rsidRPr="00E03AFD">
              <w:rPr>
                <w:rFonts w:ascii="Arial" w:hAnsi="Arial" w:cs="Arial"/>
                <w:sz w:val="24"/>
                <w:szCs w:val="24"/>
              </w:rPr>
              <w:t>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45. Обслужива</w:t>
            </w:r>
            <w:r w:rsidR="00746613" w:rsidRPr="00E03AFD">
              <w:rPr>
                <w:rFonts w:ascii="Arial" w:hAnsi="Arial" w:cs="Arial"/>
                <w:sz w:val="24"/>
                <w:szCs w:val="24"/>
              </w:rPr>
              <w:t>-</w:t>
            </w:r>
            <w:r w:rsidRPr="00E03AFD">
              <w:rPr>
                <w:rFonts w:ascii="Arial" w:hAnsi="Arial" w:cs="Arial"/>
                <w:sz w:val="24"/>
                <w:szCs w:val="24"/>
              </w:rPr>
              <w:t>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700,00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- 100,0</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700,00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- 100,0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- 100,0</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p>
        </w:tc>
        <w:tc>
          <w:tcPr>
            <w:tcW w:w="2410" w:type="dxa"/>
          </w:tcPr>
          <w:p w:rsidR="008B475D" w:rsidRPr="00E03AFD" w:rsidRDefault="008B475D" w:rsidP="00121800">
            <w:pPr>
              <w:spacing w:after="0" w:line="240" w:lineRule="auto"/>
              <w:jc w:val="center"/>
              <w:rPr>
                <w:rFonts w:ascii="Arial" w:hAnsi="Arial" w:cs="Arial"/>
                <w:sz w:val="24"/>
                <w:szCs w:val="24"/>
              </w:rPr>
            </w:pPr>
            <w:r w:rsidRPr="00E03AFD">
              <w:rPr>
                <w:rFonts w:ascii="Arial" w:hAnsi="Arial" w:cs="Arial"/>
                <w:sz w:val="24"/>
                <w:szCs w:val="24"/>
              </w:rPr>
              <w:t>Администрация муниципального образования Кимовский район;</w:t>
            </w:r>
          </w:p>
          <w:p w:rsidR="008B475D" w:rsidRPr="00E03AFD" w:rsidRDefault="008B475D" w:rsidP="00121800">
            <w:pPr>
              <w:spacing w:after="0" w:line="240" w:lineRule="auto"/>
              <w:jc w:val="center"/>
              <w:rPr>
                <w:rFonts w:ascii="Arial" w:eastAsia="Times New Roman" w:hAnsi="Arial" w:cs="Arial"/>
                <w:bCs/>
                <w:sz w:val="24"/>
                <w:szCs w:val="24"/>
              </w:rPr>
            </w:pPr>
            <w:r w:rsidRPr="00E03AFD">
              <w:rPr>
                <w:rFonts w:ascii="Arial" w:hAnsi="Arial" w:cs="Arial"/>
                <w:sz w:val="24"/>
                <w:szCs w:val="24"/>
              </w:rPr>
              <w:t>МКУ «Единая дежурно-диспетчерская служба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46. Меры материального поощрения членов </w:t>
            </w:r>
            <w:r w:rsidRPr="00E03AFD">
              <w:rPr>
                <w:rFonts w:ascii="Arial" w:hAnsi="Arial" w:cs="Arial"/>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- 50,0</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350,00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- 50,0</w:t>
            </w:r>
          </w:p>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- 50,0</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spacing w:after="0" w:line="240" w:lineRule="auto"/>
              <w:jc w:val="center"/>
              <w:rPr>
                <w:rFonts w:ascii="Arial" w:hAnsi="Arial" w:cs="Arial"/>
                <w:sz w:val="24"/>
                <w:szCs w:val="24"/>
              </w:rPr>
            </w:pPr>
            <w:r w:rsidRPr="00E03AFD">
              <w:rPr>
                <w:rFonts w:ascii="Arial" w:hAnsi="Arial" w:cs="Arial"/>
                <w:sz w:val="24"/>
                <w:szCs w:val="24"/>
              </w:rPr>
              <w:t>Администрация муниципального образования Кимовский район</w:t>
            </w:r>
          </w:p>
        </w:tc>
      </w:tr>
      <w:tr w:rsidR="00894011" w:rsidRPr="00E03AFD" w:rsidTr="00DD732D">
        <w:tc>
          <w:tcPr>
            <w:tcW w:w="2614" w:type="dxa"/>
          </w:tcPr>
          <w:p w:rsidR="00894011" w:rsidRPr="00E03AFD" w:rsidRDefault="00894011" w:rsidP="00121800">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47.</w:t>
            </w:r>
            <w:r w:rsidR="00E03AFD">
              <w:rPr>
                <w:rFonts w:ascii="Arial" w:hAnsi="Arial" w:cs="Arial"/>
                <w:sz w:val="24"/>
                <w:szCs w:val="24"/>
              </w:rPr>
              <w:t xml:space="preserve"> </w:t>
            </w:r>
            <w:r w:rsidR="00C00948" w:rsidRPr="00E03AFD">
              <w:rPr>
                <w:rFonts w:ascii="Arial" w:hAnsi="Arial" w:cs="Arial"/>
                <w:sz w:val="24"/>
                <w:szCs w:val="24"/>
                <w:shd w:val="clear" w:color="auto" w:fill="FFFFFF"/>
              </w:rPr>
              <w:t>Финансирование материально-технического обеспечения деятельности народных дружин</w:t>
            </w:r>
          </w:p>
        </w:tc>
        <w:tc>
          <w:tcPr>
            <w:tcW w:w="1020"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94011"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25,0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25,0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- 0,0</w:t>
            </w:r>
          </w:p>
        </w:tc>
        <w:tc>
          <w:tcPr>
            <w:tcW w:w="1559" w:type="dxa"/>
          </w:tcPr>
          <w:p w:rsidR="00894011"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94011"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845" w:type="dxa"/>
          </w:tcPr>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25,0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25,0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- 0,0</w:t>
            </w:r>
          </w:p>
          <w:p w:rsidR="00C00948"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- 0,0</w:t>
            </w:r>
          </w:p>
          <w:p w:rsidR="00894011"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- 0,0</w:t>
            </w:r>
          </w:p>
        </w:tc>
        <w:tc>
          <w:tcPr>
            <w:tcW w:w="1418" w:type="dxa"/>
          </w:tcPr>
          <w:p w:rsidR="00894011" w:rsidRPr="00E03AFD" w:rsidRDefault="00C00948"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94011" w:rsidRPr="00E03AFD" w:rsidRDefault="00C00948" w:rsidP="00121800">
            <w:pPr>
              <w:spacing w:after="0" w:line="240" w:lineRule="auto"/>
              <w:jc w:val="center"/>
              <w:rPr>
                <w:rFonts w:ascii="Arial" w:hAnsi="Arial" w:cs="Arial"/>
                <w:sz w:val="24"/>
                <w:szCs w:val="24"/>
              </w:rPr>
            </w:pPr>
            <w:r w:rsidRPr="00E03AFD">
              <w:rPr>
                <w:rFonts w:ascii="Arial" w:hAnsi="Arial" w:cs="Arial"/>
                <w:sz w:val="24"/>
                <w:szCs w:val="24"/>
              </w:rPr>
              <w:t>Администрация муниципального образования Кимовский район</w:t>
            </w:r>
          </w:p>
        </w:tc>
      </w:tr>
      <w:tr w:rsidR="00894011" w:rsidRPr="00E03AFD" w:rsidTr="00DD732D">
        <w:tc>
          <w:tcPr>
            <w:tcW w:w="2614" w:type="dxa"/>
          </w:tcPr>
          <w:p w:rsidR="00894011" w:rsidRPr="00E03AFD" w:rsidRDefault="00894011" w:rsidP="00121800">
            <w:pPr>
              <w:widowControl w:val="0"/>
              <w:autoSpaceDE w:val="0"/>
              <w:spacing w:after="0" w:line="240" w:lineRule="auto"/>
              <w:rPr>
                <w:rFonts w:ascii="Arial" w:hAnsi="Arial" w:cs="Arial"/>
                <w:sz w:val="24"/>
                <w:szCs w:val="24"/>
              </w:rPr>
            </w:pPr>
            <w:r w:rsidRPr="00E03AFD">
              <w:rPr>
                <w:rFonts w:ascii="Arial" w:hAnsi="Arial" w:cs="Arial"/>
                <w:sz w:val="24"/>
                <w:szCs w:val="24"/>
              </w:rPr>
              <w:t>48.</w:t>
            </w:r>
            <w:r w:rsidR="00E03AFD">
              <w:rPr>
                <w:rFonts w:ascii="Arial" w:hAnsi="Arial" w:cs="Arial"/>
                <w:sz w:val="24"/>
                <w:szCs w:val="24"/>
              </w:rPr>
              <w:t xml:space="preserve"> </w:t>
            </w:r>
            <w:r w:rsidRPr="00E03AFD">
              <w:rPr>
                <w:rFonts w:ascii="Arial" w:eastAsia="Times New Roman" w:hAnsi="Arial" w:cs="Arial"/>
                <w:sz w:val="24"/>
                <w:szCs w:val="24"/>
              </w:rPr>
              <w:t>Ремонт и восстановление ограждения территорий муниципальных образовательных учреждений</w:t>
            </w:r>
          </w:p>
        </w:tc>
        <w:tc>
          <w:tcPr>
            <w:tcW w:w="1020"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2019 - 2025 годы</w:t>
            </w:r>
          </w:p>
        </w:tc>
        <w:tc>
          <w:tcPr>
            <w:tcW w:w="1814"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1 071,166</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1 071,166</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- 0,0</w:t>
            </w:r>
          </w:p>
        </w:tc>
        <w:tc>
          <w:tcPr>
            <w:tcW w:w="1559"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984"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1 071,166</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в том числе:</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 – 1 071,166</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 - 0,0</w:t>
            </w:r>
          </w:p>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2025 г. - 0,0</w:t>
            </w:r>
          </w:p>
        </w:tc>
        <w:tc>
          <w:tcPr>
            <w:tcW w:w="1845"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8" w:type="dxa"/>
          </w:tcPr>
          <w:p w:rsidR="00894011" w:rsidRPr="00E03AFD" w:rsidRDefault="00894011"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94011" w:rsidRPr="00E03AFD" w:rsidRDefault="00894011" w:rsidP="00121800">
            <w:pPr>
              <w:spacing w:after="0" w:line="240" w:lineRule="auto"/>
              <w:jc w:val="center"/>
              <w:rPr>
                <w:rFonts w:ascii="Arial" w:hAnsi="Arial" w:cs="Arial"/>
                <w:sz w:val="24"/>
                <w:szCs w:val="24"/>
              </w:rPr>
            </w:pPr>
            <w:r w:rsidRPr="00E03AFD">
              <w:rPr>
                <w:rFonts w:ascii="Arial" w:hAnsi="Arial" w:cs="Arial"/>
                <w:sz w:val="24"/>
                <w:szCs w:val="24"/>
              </w:rPr>
              <w:t>Администрация муниципального образования Кимовский район</w:t>
            </w:r>
          </w:p>
        </w:tc>
      </w:tr>
      <w:tr w:rsidR="008B475D" w:rsidRPr="00E03AFD" w:rsidTr="00DD732D">
        <w:tc>
          <w:tcPr>
            <w:tcW w:w="2614" w:type="dxa"/>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Всего по подпрограмме</w:t>
            </w:r>
          </w:p>
        </w:tc>
        <w:tc>
          <w:tcPr>
            <w:tcW w:w="1020" w:type="dxa"/>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2019 - 2025 годы</w:t>
            </w:r>
          </w:p>
        </w:tc>
        <w:tc>
          <w:tcPr>
            <w:tcW w:w="1814" w:type="dxa"/>
          </w:tcPr>
          <w:p w:rsidR="00C00948" w:rsidRPr="00E03AFD" w:rsidRDefault="00C00948"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5 646,166</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2019 г.-</w:t>
            </w:r>
            <w:r w:rsidR="00C00948" w:rsidRPr="00E03AFD">
              <w:rPr>
                <w:rFonts w:ascii="Arial" w:hAnsi="Arial" w:cs="Arial"/>
                <w:b/>
                <w:sz w:val="24"/>
                <w:szCs w:val="24"/>
              </w:rPr>
              <w:t>1746,166</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2020 г. - 650,0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2021 г. - 650,0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2022 г. - 650,0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2023 г. - 650,0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2024 г. - 650,0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2025 г. - 650,0</w:t>
            </w:r>
          </w:p>
        </w:tc>
        <w:tc>
          <w:tcPr>
            <w:tcW w:w="1559" w:type="dxa"/>
          </w:tcPr>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w:t>
            </w:r>
          </w:p>
        </w:tc>
        <w:tc>
          <w:tcPr>
            <w:tcW w:w="1984" w:type="dxa"/>
          </w:tcPr>
          <w:p w:rsidR="00C00948" w:rsidRPr="00E03AFD" w:rsidRDefault="00C00948"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1 771,166</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 том числе:</w:t>
            </w:r>
          </w:p>
          <w:p w:rsidR="00C00948"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 xml:space="preserve">2019 г. </w:t>
            </w:r>
            <w:r w:rsidR="00C00948" w:rsidRPr="00E03AFD">
              <w:rPr>
                <w:rFonts w:ascii="Arial" w:hAnsi="Arial" w:cs="Arial"/>
                <w:b/>
                <w:sz w:val="24"/>
                <w:szCs w:val="24"/>
              </w:rPr>
              <w:t>–</w:t>
            </w:r>
            <w:r w:rsidRPr="00E03AFD">
              <w:rPr>
                <w:rFonts w:ascii="Arial" w:hAnsi="Arial" w:cs="Arial"/>
                <w:b/>
                <w:sz w:val="24"/>
                <w:szCs w:val="24"/>
              </w:rPr>
              <w:t xml:space="preserve"> </w:t>
            </w:r>
            <w:r w:rsidR="00C00948" w:rsidRPr="00E03AFD">
              <w:rPr>
                <w:rFonts w:ascii="Arial" w:hAnsi="Arial" w:cs="Arial"/>
                <w:b/>
                <w:sz w:val="24"/>
                <w:szCs w:val="24"/>
              </w:rPr>
              <w:t>1171,166</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2020 г. - 100,0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2021 г. - 100,0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2022 г. - 100,0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2023 г. - 100,0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2024 г. - 100,0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2025 г. - 100,0</w:t>
            </w:r>
          </w:p>
        </w:tc>
        <w:tc>
          <w:tcPr>
            <w:tcW w:w="1845" w:type="dxa"/>
          </w:tcPr>
          <w:p w:rsidR="00C00948" w:rsidRPr="00E03AFD" w:rsidRDefault="00C00948"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3875,0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 том числе:</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 xml:space="preserve">2019 г. - </w:t>
            </w:r>
            <w:r w:rsidR="00C00948" w:rsidRPr="00E03AFD">
              <w:rPr>
                <w:rFonts w:ascii="Arial" w:hAnsi="Arial" w:cs="Arial"/>
                <w:b/>
                <w:sz w:val="24"/>
                <w:szCs w:val="24"/>
              </w:rPr>
              <w:t>575,0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2020 г. - 550,0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2021 г. - 550,0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2022 г. - 550,0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2023 г. - 550,0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2024 г. - 550,0</w:t>
            </w:r>
          </w:p>
          <w:p w:rsidR="008B475D" w:rsidRPr="00E03AFD" w:rsidRDefault="008B475D" w:rsidP="00121800">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2025 г. - 550,0</w:t>
            </w:r>
          </w:p>
        </w:tc>
        <w:tc>
          <w:tcPr>
            <w:tcW w:w="1418"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2410" w:type="dxa"/>
          </w:tcPr>
          <w:p w:rsidR="008B475D" w:rsidRPr="00E03AFD" w:rsidRDefault="008B475D" w:rsidP="00121800">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bl>
    <w:p w:rsidR="00D847C9" w:rsidRDefault="00D847C9" w:rsidP="00D847C9">
      <w:pPr>
        <w:autoSpaceDE w:val="0"/>
        <w:autoSpaceDN w:val="0"/>
        <w:adjustRightInd w:val="0"/>
        <w:spacing w:after="0" w:line="240" w:lineRule="auto"/>
        <w:ind w:firstLine="709"/>
        <w:jc w:val="center"/>
        <w:outlineLvl w:val="3"/>
        <w:rPr>
          <w:rFonts w:ascii="Arial" w:hAnsi="Arial" w:cs="Arial"/>
          <w:b/>
          <w:sz w:val="24"/>
          <w:szCs w:val="24"/>
        </w:rPr>
      </w:pPr>
    </w:p>
    <w:p w:rsidR="007D1AB1" w:rsidRPr="00E03AFD" w:rsidRDefault="007D1AB1" w:rsidP="00D847C9">
      <w:pPr>
        <w:autoSpaceDE w:val="0"/>
        <w:autoSpaceDN w:val="0"/>
        <w:adjustRightInd w:val="0"/>
        <w:spacing w:after="0" w:line="240" w:lineRule="auto"/>
        <w:ind w:firstLine="709"/>
        <w:jc w:val="center"/>
        <w:outlineLvl w:val="3"/>
        <w:rPr>
          <w:rFonts w:ascii="Arial" w:hAnsi="Arial" w:cs="Arial"/>
          <w:b/>
          <w:sz w:val="24"/>
          <w:szCs w:val="24"/>
        </w:rPr>
      </w:pPr>
      <w:r w:rsidRPr="00E03AFD">
        <w:rPr>
          <w:rFonts w:ascii="Arial" w:hAnsi="Arial" w:cs="Arial"/>
          <w:b/>
          <w:sz w:val="24"/>
          <w:szCs w:val="24"/>
        </w:rPr>
        <w:t>4. Перечень показателей результативности и</w:t>
      </w:r>
      <w:r w:rsidR="00D847C9">
        <w:rPr>
          <w:rFonts w:ascii="Arial" w:hAnsi="Arial" w:cs="Arial"/>
          <w:b/>
          <w:sz w:val="24"/>
          <w:szCs w:val="24"/>
        </w:rPr>
        <w:t xml:space="preserve"> </w:t>
      </w:r>
      <w:r w:rsidRPr="00E03AFD">
        <w:rPr>
          <w:rFonts w:ascii="Arial" w:hAnsi="Arial" w:cs="Arial"/>
          <w:b/>
          <w:sz w:val="24"/>
          <w:szCs w:val="24"/>
        </w:rPr>
        <w:t>эффективности реализации подпрограммы</w:t>
      </w:r>
    </w:p>
    <w:p w:rsidR="007D1AB1" w:rsidRPr="00E03AFD" w:rsidRDefault="007D1AB1" w:rsidP="00E03AFD">
      <w:pPr>
        <w:autoSpaceDE w:val="0"/>
        <w:autoSpaceDN w:val="0"/>
        <w:adjustRightInd w:val="0"/>
        <w:spacing w:after="0" w:line="240" w:lineRule="auto"/>
        <w:ind w:firstLine="709"/>
        <w:rPr>
          <w:rFonts w:ascii="Arial" w:hAnsi="Arial" w:cs="Arial"/>
          <w:color w:val="FFFFFF" w:themeColor="background1"/>
          <w:sz w:val="24"/>
          <w:szCs w:val="24"/>
        </w:rPr>
      </w:pPr>
    </w:p>
    <w:tbl>
      <w:tblPr>
        <w:tblW w:w="1463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921"/>
        <w:gridCol w:w="1901"/>
        <w:gridCol w:w="850"/>
        <w:gridCol w:w="853"/>
        <w:gridCol w:w="850"/>
        <w:gridCol w:w="850"/>
        <w:gridCol w:w="850"/>
        <w:gridCol w:w="850"/>
        <w:gridCol w:w="1022"/>
        <w:gridCol w:w="1645"/>
      </w:tblGrid>
      <w:tr w:rsidR="007D1AB1" w:rsidRPr="00E03AFD" w:rsidTr="00DD732D">
        <w:tc>
          <w:tcPr>
            <w:tcW w:w="2041" w:type="dxa"/>
            <w:vMerge w:val="restart"/>
          </w:tcPr>
          <w:p w:rsidR="007D1AB1" w:rsidRPr="00E03AFD" w:rsidRDefault="007D1AB1"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Цель и задачи подпрограммы</w:t>
            </w:r>
          </w:p>
        </w:tc>
        <w:tc>
          <w:tcPr>
            <w:tcW w:w="2921" w:type="dxa"/>
            <w:vMerge w:val="restart"/>
          </w:tcPr>
          <w:p w:rsidR="007D1AB1" w:rsidRPr="00E03AFD" w:rsidRDefault="007D1AB1"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Перечень показателей конечного и непосредственного результата</w:t>
            </w:r>
          </w:p>
        </w:tc>
        <w:tc>
          <w:tcPr>
            <w:tcW w:w="1901" w:type="dxa"/>
            <w:vMerge w:val="restart"/>
          </w:tcPr>
          <w:p w:rsidR="007D1AB1" w:rsidRPr="00E03AFD" w:rsidRDefault="007D1AB1"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Фактическое значение показателя на момент разработки подпрограммы (базисное значение - за 201</w:t>
            </w:r>
            <w:r w:rsidR="008523EA" w:rsidRPr="00E03AFD">
              <w:rPr>
                <w:rFonts w:ascii="Arial" w:hAnsi="Arial" w:cs="Arial"/>
                <w:b/>
                <w:sz w:val="24"/>
                <w:szCs w:val="24"/>
              </w:rPr>
              <w:t>7</w:t>
            </w:r>
            <w:r w:rsidRPr="00E03AFD">
              <w:rPr>
                <w:rFonts w:ascii="Arial" w:hAnsi="Arial" w:cs="Arial"/>
                <w:b/>
                <w:sz w:val="24"/>
                <w:szCs w:val="24"/>
              </w:rPr>
              <w:t xml:space="preserve"> год)</w:t>
            </w:r>
          </w:p>
        </w:tc>
        <w:tc>
          <w:tcPr>
            <w:tcW w:w="6125" w:type="dxa"/>
            <w:gridSpan w:val="7"/>
          </w:tcPr>
          <w:p w:rsidR="007D1AB1" w:rsidRPr="00E03AFD" w:rsidRDefault="007D1AB1"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Значение показателей по годам реализации подпрограммы</w:t>
            </w:r>
          </w:p>
        </w:tc>
        <w:tc>
          <w:tcPr>
            <w:tcW w:w="1645" w:type="dxa"/>
            <w:vMerge w:val="restart"/>
          </w:tcPr>
          <w:p w:rsidR="007D1AB1" w:rsidRPr="00E03AFD" w:rsidRDefault="007D1AB1"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Плановое значение показателя на день окончания действия подпрограммы</w:t>
            </w:r>
          </w:p>
        </w:tc>
      </w:tr>
      <w:tr w:rsidR="008523EA" w:rsidRPr="00E03AFD" w:rsidTr="00DD732D">
        <w:tc>
          <w:tcPr>
            <w:tcW w:w="2041" w:type="dxa"/>
            <w:vMerge/>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2921" w:type="dxa"/>
            <w:vMerge/>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1901" w:type="dxa"/>
            <w:vMerge/>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850" w:type="dxa"/>
          </w:tcPr>
          <w:p w:rsidR="008523EA"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2019 год</w:t>
            </w:r>
          </w:p>
        </w:tc>
        <w:tc>
          <w:tcPr>
            <w:tcW w:w="853" w:type="dxa"/>
          </w:tcPr>
          <w:p w:rsidR="008523EA"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2020 год</w:t>
            </w:r>
          </w:p>
        </w:tc>
        <w:tc>
          <w:tcPr>
            <w:tcW w:w="850" w:type="dxa"/>
          </w:tcPr>
          <w:p w:rsidR="008523EA"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2021 год</w:t>
            </w:r>
          </w:p>
        </w:tc>
        <w:tc>
          <w:tcPr>
            <w:tcW w:w="850" w:type="dxa"/>
          </w:tcPr>
          <w:p w:rsidR="008523EA"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2022 год</w:t>
            </w:r>
          </w:p>
        </w:tc>
        <w:tc>
          <w:tcPr>
            <w:tcW w:w="850" w:type="dxa"/>
          </w:tcPr>
          <w:p w:rsidR="008523EA"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2023 год</w:t>
            </w:r>
          </w:p>
        </w:tc>
        <w:tc>
          <w:tcPr>
            <w:tcW w:w="850" w:type="dxa"/>
          </w:tcPr>
          <w:p w:rsidR="008523EA"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2024 год</w:t>
            </w:r>
          </w:p>
        </w:tc>
        <w:tc>
          <w:tcPr>
            <w:tcW w:w="1022" w:type="dxa"/>
          </w:tcPr>
          <w:p w:rsidR="003560D1" w:rsidRPr="00E03AFD" w:rsidRDefault="008523EA" w:rsidP="00D847C9">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2025 год</w:t>
            </w:r>
          </w:p>
          <w:p w:rsidR="003560D1" w:rsidRPr="00E03AFD" w:rsidRDefault="003560D1" w:rsidP="00D847C9">
            <w:pPr>
              <w:spacing w:line="240" w:lineRule="auto"/>
              <w:rPr>
                <w:rFonts w:ascii="Arial" w:hAnsi="Arial" w:cs="Arial"/>
                <w:b/>
                <w:sz w:val="24"/>
                <w:szCs w:val="24"/>
              </w:rPr>
            </w:pPr>
          </w:p>
          <w:p w:rsidR="008523EA" w:rsidRPr="00E03AFD" w:rsidRDefault="008523EA" w:rsidP="00D847C9">
            <w:pPr>
              <w:spacing w:line="240" w:lineRule="auto"/>
              <w:rPr>
                <w:rFonts w:ascii="Arial" w:hAnsi="Arial" w:cs="Arial"/>
                <w:b/>
                <w:sz w:val="24"/>
                <w:szCs w:val="24"/>
              </w:rPr>
            </w:pPr>
          </w:p>
        </w:tc>
        <w:tc>
          <w:tcPr>
            <w:tcW w:w="1645" w:type="dxa"/>
            <w:vMerge/>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p>
        </w:tc>
      </w:tr>
      <w:tr w:rsidR="008523EA" w:rsidRPr="00E03AFD" w:rsidTr="00DD732D">
        <w:tc>
          <w:tcPr>
            <w:tcW w:w="2041"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p>
        </w:tc>
        <w:tc>
          <w:tcPr>
            <w:tcW w:w="2921"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w:t>
            </w:r>
          </w:p>
        </w:tc>
        <w:tc>
          <w:tcPr>
            <w:tcW w:w="1901"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w:t>
            </w:r>
          </w:p>
        </w:tc>
        <w:tc>
          <w:tcPr>
            <w:tcW w:w="850"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w:t>
            </w:r>
          </w:p>
        </w:tc>
        <w:tc>
          <w:tcPr>
            <w:tcW w:w="853"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w:t>
            </w:r>
          </w:p>
        </w:tc>
        <w:tc>
          <w:tcPr>
            <w:tcW w:w="850"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w:t>
            </w:r>
          </w:p>
        </w:tc>
        <w:tc>
          <w:tcPr>
            <w:tcW w:w="850"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7</w:t>
            </w:r>
          </w:p>
        </w:tc>
        <w:tc>
          <w:tcPr>
            <w:tcW w:w="850"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8</w:t>
            </w:r>
          </w:p>
        </w:tc>
        <w:tc>
          <w:tcPr>
            <w:tcW w:w="850"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w:t>
            </w:r>
          </w:p>
        </w:tc>
        <w:tc>
          <w:tcPr>
            <w:tcW w:w="1022" w:type="dxa"/>
            <w:vAlign w:val="center"/>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w:t>
            </w:r>
          </w:p>
        </w:tc>
        <w:tc>
          <w:tcPr>
            <w:tcW w:w="1645" w:type="dxa"/>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w:t>
            </w:r>
          </w:p>
        </w:tc>
      </w:tr>
      <w:tr w:rsidR="007D1AB1" w:rsidRPr="00E03AFD" w:rsidTr="00DD732D">
        <w:tc>
          <w:tcPr>
            <w:tcW w:w="14633" w:type="dxa"/>
            <w:gridSpan w:val="11"/>
          </w:tcPr>
          <w:p w:rsidR="007D1AB1" w:rsidRPr="00E03AFD" w:rsidRDefault="007D1AB1" w:rsidP="00D847C9">
            <w:pPr>
              <w:autoSpaceDE w:val="0"/>
              <w:autoSpaceDN w:val="0"/>
              <w:adjustRightInd w:val="0"/>
              <w:spacing w:after="0" w:line="240" w:lineRule="auto"/>
              <w:jc w:val="center"/>
              <w:outlineLvl w:val="4"/>
              <w:rPr>
                <w:rFonts w:ascii="Arial" w:hAnsi="Arial" w:cs="Arial"/>
                <w:sz w:val="24"/>
                <w:szCs w:val="24"/>
              </w:rPr>
            </w:pPr>
            <w:r w:rsidRPr="00E03AFD">
              <w:rPr>
                <w:rFonts w:ascii="Arial" w:hAnsi="Arial" w:cs="Arial"/>
                <w:sz w:val="24"/>
                <w:szCs w:val="24"/>
              </w:rPr>
              <w:t xml:space="preserve">Цель: формирование эффективной системы профилактики правонарушений и терроризма в </w:t>
            </w:r>
            <w:r w:rsidR="008523EA" w:rsidRPr="00E03AFD">
              <w:rPr>
                <w:rFonts w:ascii="Arial" w:hAnsi="Arial" w:cs="Arial"/>
                <w:sz w:val="24"/>
                <w:szCs w:val="24"/>
              </w:rPr>
              <w:t>Кимовском районе</w:t>
            </w:r>
          </w:p>
        </w:tc>
      </w:tr>
      <w:tr w:rsidR="008523EA" w:rsidRPr="00E03AFD" w:rsidTr="00DD732D">
        <w:tc>
          <w:tcPr>
            <w:tcW w:w="2041" w:type="dxa"/>
            <w:vMerge w:val="restart"/>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Задача 1.</w:t>
            </w:r>
          </w:p>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Предупреждение преступлений, совершаемых на территории Кимовского района</w:t>
            </w:r>
          </w:p>
        </w:tc>
        <w:tc>
          <w:tcPr>
            <w:tcW w:w="292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преступлений, совершенных лицами в состоянии алкогольного опьянения, единиц</w:t>
            </w:r>
          </w:p>
        </w:tc>
        <w:tc>
          <w:tcPr>
            <w:tcW w:w="1901" w:type="dxa"/>
          </w:tcPr>
          <w:p w:rsidR="008523EA" w:rsidRPr="00E03AFD" w:rsidRDefault="00116D86"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106</w:t>
            </w:r>
          </w:p>
        </w:tc>
        <w:tc>
          <w:tcPr>
            <w:tcW w:w="850" w:type="dxa"/>
          </w:tcPr>
          <w:p w:rsidR="008523EA" w:rsidRPr="00E03AFD" w:rsidRDefault="00810FFB"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w:t>
            </w:r>
            <w:r w:rsidR="00CA38DA" w:rsidRPr="00E03AFD">
              <w:rPr>
                <w:rFonts w:ascii="Arial" w:hAnsi="Arial" w:cs="Arial"/>
                <w:sz w:val="24"/>
                <w:szCs w:val="24"/>
              </w:rPr>
              <w:t>4</w:t>
            </w:r>
          </w:p>
        </w:tc>
        <w:tc>
          <w:tcPr>
            <w:tcW w:w="853"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96</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88</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81</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74</w:t>
            </w:r>
          </w:p>
        </w:tc>
        <w:tc>
          <w:tcPr>
            <w:tcW w:w="1022" w:type="dxa"/>
          </w:tcPr>
          <w:p w:rsidR="008523EA" w:rsidRPr="00E03AFD" w:rsidRDefault="00E31299"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67</w:t>
            </w:r>
          </w:p>
        </w:tc>
        <w:tc>
          <w:tcPr>
            <w:tcW w:w="1645"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67</w:t>
            </w:r>
          </w:p>
        </w:tc>
      </w:tr>
      <w:tr w:rsidR="008523EA" w:rsidRPr="00E03AFD" w:rsidTr="00DD732D">
        <w:tc>
          <w:tcPr>
            <w:tcW w:w="2041" w:type="dxa"/>
            <w:vMerge/>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292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преступлений, совершенных лицами без постоянного источника доходов, единиц</w:t>
            </w:r>
          </w:p>
        </w:tc>
        <w:tc>
          <w:tcPr>
            <w:tcW w:w="1901" w:type="dxa"/>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165</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159</w:t>
            </w:r>
          </w:p>
        </w:tc>
        <w:tc>
          <w:tcPr>
            <w:tcW w:w="853"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151</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144</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137</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130</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122</w:t>
            </w:r>
          </w:p>
        </w:tc>
        <w:tc>
          <w:tcPr>
            <w:tcW w:w="1022" w:type="dxa"/>
          </w:tcPr>
          <w:p w:rsidR="008523EA" w:rsidRPr="00E03AFD" w:rsidRDefault="00E31299"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114</w:t>
            </w:r>
          </w:p>
        </w:tc>
        <w:tc>
          <w:tcPr>
            <w:tcW w:w="1645"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114</w:t>
            </w:r>
          </w:p>
        </w:tc>
      </w:tr>
      <w:tr w:rsidR="008523EA" w:rsidRPr="00E03AFD" w:rsidTr="00DD732D">
        <w:tc>
          <w:tcPr>
            <w:tcW w:w="2041" w:type="dxa"/>
            <w:vMerge/>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292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преступлений, совершенных лицами, ранее совершавшими преступления, единиц</w:t>
            </w:r>
          </w:p>
        </w:tc>
        <w:tc>
          <w:tcPr>
            <w:tcW w:w="1901" w:type="dxa"/>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143</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141</w:t>
            </w:r>
          </w:p>
        </w:tc>
        <w:tc>
          <w:tcPr>
            <w:tcW w:w="853"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136</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129</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120</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109</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p>
        </w:tc>
        <w:tc>
          <w:tcPr>
            <w:tcW w:w="1022" w:type="dxa"/>
          </w:tcPr>
          <w:p w:rsidR="008523EA" w:rsidRPr="00E03AFD" w:rsidRDefault="00E31299"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91</w:t>
            </w:r>
          </w:p>
        </w:tc>
        <w:tc>
          <w:tcPr>
            <w:tcW w:w="1645"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91</w:t>
            </w:r>
          </w:p>
        </w:tc>
      </w:tr>
      <w:tr w:rsidR="008523EA" w:rsidRPr="00E03AFD" w:rsidTr="00DD732D">
        <w:tc>
          <w:tcPr>
            <w:tcW w:w="2041" w:type="dxa"/>
            <w:vMerge w:val="restart"/>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292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тяжких и особо тяжких преступлений против жизни и здоровья, единиц</w:t>
            </w:r>
          </w:p>
        </w:tc>
        <w:tc>
          <w:tcPr>
            <w:tcW w:w="1901" w:type="dxa"/>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62</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61</w:t>
            </w:r>
          </w:p>
        </w:tc>
        <w:tc>
          <w:tcPr>
            <w:tcW w:w="853"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60</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58</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56</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54</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53</w:t>
            </w:r>
          </w:p>
        </w:tc>
        <w:tc>
          <w:tcPr>
            <w:tcW w:w="1022" w:type="dxa"/>
          </w:tcPr>
          <w:p w:rsidR="008523EA" w:rsidRPr="00E03AFD" w:rsidRDefault="00E31299"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52</w:t>
            </w:r>
          </w:p>
        </w:tc>
        <w:tc>
          <w:tcPr>
            <w:tcW w:w="1645"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52</w:t>
            </w:r>
          </w:p>
        </w:tc>
      </w:tr>
      <w:tr w:rsidR="008523EA" w:rsidRPr="00E03AFD" w:rsidTr="00DD732D">
        <w:tc>
          <w:tcPr>
            <w:tcW w:w="2041" w:type="dxa"/>
            <w:vMerge/>
          </w:tcPr>
          <w:p w:rsidR="008523EA" w:rsidRPr="00E03AFD" w:rsidRDefault="008523EA" w:rsidP="00D847C9">
            <w:pPr>
              <w:autoSpaceDE w:val="0"/>
              <w:autoSpaceDN w:val="0"/>
              <w:adjustRightInd w:val="0"/>
              <w:spacing w:after="0" w:line="240" w:lineRule="auto"/>
              <w:rPr>
                <w:rFonts w:ascii="Arial" w:hAnsi="Arial" w:cs="Arial"/>
                <w:sz w:val="24"/>
                <w:szCs w:val="24"/>
              </w:rPr>
            </w:pPr>
          </w:p>
        </w:tc>
        <w:tc>
          <w:tcPr>
            <w:tcW w:w="292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Количество преступлений, совершенных на улицах и в других общественных местах, единиц</w:t>
            </w:r>
          </w:p>
        </w:tc>
        <w:tc>
          <w:tcPr>
            <w:tcW w:w="1901" w:type="dxa"/>
          </w:tcPr>
          <w:p w:rsidR="008523EA" w:rsidRPr="00E03AFD" w:rsidRDefault="008523E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144</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141</w:t>
            </w:r>
          </w:p>
        </w:tc>
        <w:tc>
          <w:tcPr>
            <w:tcW w:w="853"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135</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129</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121</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115</w:t>
            </w:r>
          </w:p>
        </w:tc>
        <w:tc>
          <w:tcPr>
            <w:tcW w:w="850" w:type="dxa"/>
          </w:tcPr>
          <w:p w:rsidR="008523EA" w:rsidRPr="00E03AFD" w:rsidRDefault="00CA38DA"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98</w:t>
            </w:r>
          </w:p>
        </w:tc>
        <w:tc>
          <w:tcPr>
            <w:tcW w:w="1022" w:type="dxa"/>
          </w:tcPr>
          <w:p w:rsidR="008523EA" w:rsidRPr="00E03AFD" w:rsidRDefault="00E31299"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92</w:t>
            </w:r>
          </w:p>
        </w:tc>
        <w:tc>
          <w:tcPr>
            <w:tcW w:w="1645"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92</w:t>
            </w:r>
          </w:p>
        </w:tc>
      </w:tr>
      <w:tr w:rsidR="008523EA" w:rsidRPr="00E03AFD" w:rsidTr="00DD732D">
        <w:tc>
          <w:tcPr>
            <w:tcW w:w="204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Задача </w:t>
            </w:r>
            <w:r w:rsidR="00194ECF" w:rsidRPr="00E03AFD">
              <w:rPr>
                <w:rFonts w:ascii="Arial" w:hAnsi="Arial" w:cs="Arial"/>
                <w:sz w:val="24"/>
                <w:szCs w:val="24"/>
              </w:rPr>
              <w:t>2</w:t>
            </w:r>
            <w:r w:rsidRPr="00E03AFD">
              <w:rPr>
                <w:rFonts w:ascii="Arial" w:hAnsi="Arial" w:cs="Arial"/>
                <w:sz w:val="24"/>
                <w:szCs w:val="24"/>
              </w:rPr>
              <w:t>.</w:t>
            </w:r>
          </w:p>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Создание эффективной системы информационно-пропагандистского сопровождения антитеррористической деятельности на территории Кимовского района</w:t>
            </w:r>
          </w:p>
        </w:tc>
        <w:tc>
          <w:tcPr>
            <w:tcW w:w="2921" w:type="dxa"/>
          </w:tcPr>
          <w:p w:rsidR="008523EA" w:rsidRPr="00E03AFD" w:rsidRDefault="008523EA" w:rsidP="00D847C9">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Количество патриотических клубов </w:t>
            </w:r>
            <w:r w:rsidR="003A1A60" w:rsidRPr="00E03AFD">
              <w:rPr>
                <w:rFonts w:ascii="Arial" w:hAnsi="Arial" w:cs="Arial"/>
                <w:sz w:val="24"/>
                <w:szCs w:val="24"/>
              </w:rPr>
              <w:t xml:space="preserve">в </w:t>
            </w:r>
            <w:r w:rsidRPr="00E03AFD">
              <w:rPr>
                <w:rFonts w:ascii="Arial" w:hAnsi="Arial" w:cs="Arial"/>
                <w:sz w:val="24"/>
                <w:szCs w:val="24"/>
              </w:rPr>
              <w:t>Кимовско</w:t>
            </w:r>
            <w:r w:rsidR="003A1A60" w:rsidRPr="00E03AFD">
              <w:rPr>
                <w:rFonts w:ascii="Arial" w:hAnsi="Arial" w:cs="Arial"/>
                <w:sz w:val="24"/>
                <w:szCs w:val="24"/>
              </w:rPr>
              <w:t>м</w:t>
            </w:r>
            <w:r w:rsidR="006E7CEC" w:rsidRPr="00E03AFD">
              <w:rPr>
                <w:rFonts w:ascii="Arial" w:hAnsi="Arial" w:cs="Arial"/>
                <w:sz w:val="24"/>
                <w:szCs w:val="24"/>
              </w:rPr>
              <w:t xml:space="preserve"> </w:t>
            </w:r>
            <w:r w:rsidRPr="00E03AFD">
              <w:rPr>
                <w:rFonts w:ascii="Arial" w:hAnsi="Arial" w:cs="Arial"/>
                <w:sz w:val="24"/>
                <w:szCs w:val="24"/>
              </w:rPr>
              <w:t>район</w:t>
            </w:r>
            <w:r w:rsidR="003A1A60" w:rsidRPr="00E03AFD">
              <w:rPr>
                <w:rFonts w:ascii="Arial" w:hAnsi="Arial" w:cs="Arial"/>
                <w:sz w:val="24"/>
                <w:szCs w:val="24"/>
              </w:rPr>
              <w:t>е</w:t>
            </w:r>
            <w:r w:rsidRPr="00E03AFD">
              <w:rPr>
                <w:rFonts w:ascii="Arial" w:hAnsi="Arial" w:cs="Arial"/>
                <w:sz w:val="24"/>
                <w:szCs w:val="24"/>
              </w:rPr>
              <w:t>, единиц</w:t>
            </w:r>
          </w:p>
        </w:tc>
        <w:tc>
          <w:tcPr>
            <w:tcW w:w="1901"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p>
        </w:tc>
        <w:tc>
          <w:tcPr>
            <w:tcW w:w="850"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3"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0"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0"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0"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p>
        </w:tc>
        <w:tc>
          <w:tcPr>
            <w:tcW w:w="850"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22"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645" w:type="dxa"/>
          </w:tcPr>
          <w:p w:rsidR="008523EA" w:rsidRPr="00E03AFD" w:rsidRDefault="003A1A60" w:rsidP="00D847C9">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w:t>
            </w:r>
          </w:p>
        </w:tc>
      </w:tr>
    </w:tbl>
    <w:p w:rsidR="007D1AB1" w:rsidRDefault="007D1AB1" w:rsidP="00E03AFD">
      <w:pPr>
        <w:autoSpaceDE w:val="0"/>
        <w:autoSpaceDN w:val="0"/>
        <w:adjustRightInd w:val="0"/>
        <w:spacing w:after="0" w:line="240" w:lineRule="auto"/>
        <w:ind w:firstLine="709"/>
        <w:rPr>
          <w:rFonts w:ascii="Arial" w:hAnsi="Arial" w:cs="Arial"/>
          <w:sz w:val="24"/>
          <w:szCs w:val="24"/>
        </w:rPr>
      </w:pPr>
    </w:p>
    <w:p w:rsidR="007D1AB1" w:rsidRPr="00E03AFD" w:rsidRDefault="007D1AB1" w:rsidP="00305A23">
      <w:pPr>
        <w:autoSpaceDE w:val="0"/>
        <w:autoSpaceDN w:val="0"/>
        <w:adjustRightInd w:val="0"/>
        <w:spacing w:after="0" w:line="240" w:lineRule="auto"/>
        <w:ind w:firstLine="709"/>
        <w:jc w:val="center"/>
        <w:outlineLvl w:val="3"/>
        <w:rPr>
          <w:rFonts w:ascii="Arial" w:hAnsi="Arial" w:cs="Arial"/>
          <w:b/>
          <w:sz w:val="24"/>
          <w:szCs w:val="24"/>
        </w:rPr>
      </w:pPr>
      <w:r w:rsidRPr="00E03AFD">
        <w:rPr>
          <w:rFonts w:ascii="Arial" w:hAnsi="Arial" w:cs="Arial"/>
          <w:b/>
          <w:sz w:val="24"/>
          <w:szCs w:val="24"/>
        </w:rPr>
        <w:t>5. Ресурсное обеспечение подпрограммы</w:t>
      </w:r>
      <w:r w:rsidR="00305A23">
        <w:rPr>
          <w:rFonts w:ascii="Arial" w:hAnsi="Arial" w:cs="Arial"/>
          <w:b/>
          <w:sz w:val="24"/>
          <w:szCs w:val="24"/>
        </w:rPr>
        <w:t xml:space="preserve"> </w:t>
      </w:r>
      <w:r w:rsidRPr="00E03AFD">
        <w:rPr>
          <w:rFonts w:ascii="Arial" w:hAnsi="Arial" w:cs="Arial"/>
          <w:b/>
          <w:sz w:val="24"/>
          <w:szCs w:val="24"/>
        </w:rPr>
        <w:t>"Профилактика правонарушений и терроризма"</w:t>
      </w:r>
    </w:p>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3402"/>
        <w:gridCol w:w="1560"/>
        <w:gridCol w:w="1412"/>
        <w:gridCol w:w="1020"/>
        <w:gridCol w:w="964"/>
        <w:gridCol w:w="964"/>
        <w:gridCol w:w="1026"/>
        <w:gridCol w:w="992"/>
        <w:gridCol w:w="993"/>
        <w:gridCol w:w="992"/>
      </w:tblGrid>
      <w:tr w:rsidR="007D1AB1" w:rsidRPr="00E03AFD" w:rsidTr="00DD732D">
        <w:tc>
          <w:tcPr>
            <w:tcW w:w="4820" w:type="dxa"/>
            <w:gridSpan w:val="2"/>
            <w:vMerge w:val="restart"/>
          </w:tcPr>
          <w:p w:rsidR="007D1AB1" w:rsidRPr="00E03AFD" w:rsidRDefault="007D1AB1"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Наименование ресурсов</w:t>
            </w:r>
          </w:p>
        </w:tc>
        <w:tc>
          <w:tcPr>
            <w:tcW w:w="1560" w:type="dxa"/>
            <w:vMerge w:val="restart"/>
          </w:tcPr>
          <w:p w:rsidR="007D1AB1" w:rsidRPr="00E03AFD" w:rsidRDefault="007D1AB1"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Единица измерения</w:t>
            </w:r>
          </w:p>
        </w:tc>
        <w:tc>
          <w:tcPr>
            <w:tcW w:w="8363" w:type="dxa"/>
            <w:gridSpan w:val="8"/>
          </w:tcPr>
          <w:p w:rsidR="007D1AB1" w:rsidRPr="00E03AFD" w:rsidRDefault="007D1AB1"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Потребность в ресурсах</w:t>
            </w:r>
          </w:p>
        </w:tc>
      </w:tr>
      <w:tr w:rsidR="007D1AB1" w:rsidRPr="00E03AFD" w:rsidTr="00DD732D">
        <w:tc>
          <w:tcPr>
            <w:tcW w:w="4820" w:type="dxa"/>
            <w:gridSpan w:val="2"/>
            <w:vMerge/>
          </w:tcPr>
          <w:p w:rsidR="007D1AB1" w:rsidRPr="00E03AFD" w:rsidRDefault="007D1AB1" w:rsidP="00DD732D">
            <w:pPr>
              <w:autoSpaceDE w:val="0"/>
              <w:autoSpaceDN w:val="0"/>
              <w:adjustRightInd w:val="0"/>
              <w:spacing w:after="0" w:line="240" w:lineRule="auto"/>
              <w:rPr>
                <w:rFonts w:ascii="Arial" w:hAnsi="Arial" w:cs="Arial"/>
                <w:b/>
                <w:sz w:val="24"/>
                <w:szCs w:val="24"/>
              </w:rPr>
            </w:pPr>
          </w:p>
        </w:tc>
        <w:tc>
          <w:tcPr>
            <w:tcW w:w="1560" w:type="dxa"/>
            <w:vMerge/>
          </w:tcPr>
          <w:p w:rsidR="007D1AB1" w:rsidRPr="00E03AFD" w:rsidRDefault="007D1AB1" w:rsidP="00DD732D">
            <w:pPr>
              <w:autoSpaceDE w:val="0"/>
              <w:autoSpaceDN w:val="0"/>
              <w:adjustRightInd w:val="0"/>
              <w:spacing w:after="0" w:line="240" w:lineRule="auto"/>
              <w:rPr>
                <w:rFonts w:ascii="Arial" w:hAnsi="Arial" w:cs="Arial"/>
                <w:b/>
                <w:sz w:val="24"/>
                <w:szCs w:val="24"/>
              </w:rPr>
            </w:pPr>
          </w:p>
        </w:tc>
        <w:tc>
          <w:tcPr>
            <w:tcW w:w="1412" w:type="dxa"/>
            <w:vMerge w:val="restart"/>
          </w:tcPr>
          <w:p w:rsidR="007D1AB1" w:rsidRPr="00E03AFD" w:rsidRDefault="007D1AB1"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всего</w:t>
            </w:r>
          </w:p>
        </w:tc>
        <w:tc>
          <w:tcPr>
            <w:tcW w:w="6951" w:type="dxa"/>
            <w:gridSpan w:val="7"/>
          </w:tcPr>
          <w:p w:rsidR="007D1AB1" w:rsidRPr="00E03AFD" w:rsidRDefault="007D1AB1"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в том числе по годам</w:t>
            </w:r>
          </w:p>
        </w:tc>
      </w:tr>
      <w:tr w:rsidR="008523EA" w:rsidRPr="00E03AFD" w:rsidTr="00DD732D">
        <w:tc>
          <w:tcPr>
            <w:tcW w:w="4820" w:type="dxa"/>
            <w:gridSpan w:val="2"/>
            <w:vMerge/>
          </w:tcPr>
          <w:p w:rsidR="008523EA" w:rsidRPr="00E03AFD" w:rsidRDefault="008523EA" w:rsidP="00DD732D">
            <w:pPr>
              <w:autoSpaceDE w:val="0"/>
              <w:autoSpaceDN w:val="0"/>
              <w:adjustRightInd w:val="0"/>
              <w:spacing w:after="0" w:line="240" w:lineRule="auto"/>
              <w:rPr>
                <w:rFonts w:ascii="Arial" w:hAnsi="Arial" w:cs="Arial"/>
                <w:b/>
                <w:sz w:val="24"/>
                <w:szCs w:val="24"/>
              </w:rPr>
            </w:pPr>
          </w:p>
        </w:tc>
        <w:tc>
          <w:tcPr>
            <w:tcW w:w="1560" w:type="dxa"/>
            <w:vMerge/>
          </w:tcPr>
          <w:p w:rsidR="008523EA" w:rsidRPr="00E03AFD" w:rsidRDefault="008523EA" w:rsidP="00DD732D">
            <w:pPr>
              <w:autoSpaceDE w:val="0"/>
              <w:autoSpaceDN w:val="0"/>
              <w:adjustRightInd w:val="0"/>
              <w:spacing w:after="0" w:line="240" w:lineRule="auto"/>
              <w:rPr>
                <w:rFonts w:ascii="Arial" w:hAnsi="Arial" w:cs="Arial"/>
                <w:b/>
                <w:sz w:val="24"/>
                <w:szCs w:val="24"/>
              </w:rPr>
            </w:pPr>
          </w:p>
        </w:tc>
        <w:tc>
          <w:tcPr>
            <w:tcW w:w="1412" w:type="dxa"/>
            <w:vMerge/>
          </w:tcPr>
          <w:p w:rsidR="008523EA" w:rsidRPr="00E03AFD" w:rsidRDefault="008523EA" w:rsidP="00DD732D">
            <w:pPr>
              <w:autoSpaceDE w:val="0"/>
              <w:autoSpaceDN w:val="0"/>
              <w:adjustRightInd w:val="0"/>
              <w:spacing w:after="0" w:line="240" w:lineRule="auto"/>
              <w:rPr>
                <w:rFonts w:ascii="Arial" w:hAnsi="Arial" w:cs="Arial"/>
                <w:b/>
                <w:sz w:val="24"/>
                <w:szCs w:val="24"/>
              </w:rPr>
            </w:pPr>
          </w:p>
        </w:tc>
        <w:tc>
          <w:tcPr>
            <w:tcW w:w="1020"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2019 год</w:t>
            </w:r>
          </w:p>
        </w:tc>
        <w:tc>
          <w:tcPr>
            <w:tcW w:w="964"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2020 год</w:t>
            </w:r>
          </w:p>
        </w:tc>
        <w:tc>
          <w:tcPr>
            <w:tcW w:w="964"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2021 год</w:t>
            </w:r>
          </w:p>
        </w:tc>
        <w:tc>
          <w:tcPr>
            <w:tcW w:w="1026"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2022 год</w:t>
            </w:r>
          </w:p>
        </w:tc>
        <w:tc>
          <w:tcPr>
            <w:tcW w:w="992"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2023 год</w:t>
            </w:r>
          </w:p>
        </w:tc>
        <w:tc>
          <w:tcPr>
            <w:tcW w:w="993"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2024 год</w:t>
            </w:r>
          </w:p>
        </w:tc>
        <w:tc>
          <w:tcPr>
            <w:tcW w:w="992" w:type="dxa"/>
          </w:tcPr>
          <w:p w:rsidR="008523EA" w:rsidRPr="00E03AFD" w:rsidRDefault="008523EA"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2025 год</w:t>
            </w:r>
          </w:p>
        </w:tc>
      </w:tr>
      <w:tr w:rsidR="008523EA" w:rsidRPr="00E03AFD" w:rsidTr="00DD732D">
        <w:tc>
          <w:tcPr>
            <w:tcW w:w="4820" w:type="dxa"/>
            <w:gridSpan w:val="2"/>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Финансовые ресурсы</w:t>
            </w:r>
          </w:p>
        </w:tc>
        <w:tc>
          <w:tcPr>
            <w:tcW w:w="156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тыс. рублей</w:t>
            </w:r>
          </w:p>
        </w:tc>
        <w:tc>
          <w:tcPr>
            <w:tcW w:w="1412" w:type="dxa"/>
          </w:tcPr>
          <w:p w:rsidR="006A2E8C" w:rsidRPr="00E03AFD" w:rsidRDefault="006A2E8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5 646,166</w:t>
            </w:r>
          </w:p>
          <w:p w:rsidR="008523EA" w:rsidRPr="00E03AFD" w:rsidRDefault="008523EA" w:rsidP="00DD732D">
            <w:pPr>
              <w:autoSpaceDE w:val="0"/>
              <w:autoSpaceDN w:val="0"/>
              <w:adjustRightInd w:val="0"/>
              <w:spacing w:after="0" w:line="240" w:lineRule="auto"/>
              <w:jc w:val="center"/>
              <w:rPr>
                <w:rFonts w:ascii="Arial" w:hAnsi="Arial" w:cs="Arial"/>
                <w:sz w:val="24"/>
                <w:szCs w:val="24"/>
              </w:rPr>
            </w:pPr>
          </w:p>
        </w:tc>
        <w:tc>
          <w:tcPr>
            <w:tcW w:w="1020" w:type="dxa"/>
          </w:tcPr>
          <w:p w:rsidR="008523EA" w:rsidRPr="00E03AFD" w:rsidRDefault="006A2E8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1746,166</w:t>
            </w:r>
          </w:p>
        </w:tc>
        <w:tc>
          <w:tcPr>
            <w:tcW w:w="964" w:type="dxa"/>
          </w:tcPr>
          <w:p w:rsidR="008523EA" w:rsidRPr="00E03AFD" w:rsidRDefault="00194ECF"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w:t>
            </w:r>
            <w:r w:rsidR="005530C5" w:rsidRPr="00E03AFD">
              <w:rPr>
                <w:rFonts w:ascii="Arial" w:hAnsi="Arial" w:cs="Arial"/>
                <w:sz w:val="24"/>
                <w:szCs w:val="24"/>
              </w:rPr>
              <w:t>,0</w:t>
            </w:r>
          </w:p>
        </w:tc>
        <w:tc>
          <w:tcPr>
            <w:tcW w:w="964" w:type="dxa"/>
          </w:tcPr>
          <w:p w:rsidR="008523EA" w:rsidRPr="00E03AFD" w:rsidRDefault="00194ECF"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w:t>
            </w:r>
            <w:r w:rsidR="005530C5" w:rsidRPr="00E03AFD">
              <w:rPr>
                <w:rFonts w:ascii="Arial" w:hAnsi="Arial" w:cs="Arial"/>
                <w:sz w:val="24"/>
                <w:szCs w:val="24"/>
              </w:rPr>
              <w:t>,0</w:t>
            </w:r>
          </w:p>
        </w:tc>
        <w:tc>
          <w:tcPr>
            <w:tcW w:w="1026" w:type="dxa"/>
          </w:tcPr>
          <w:p w:rsidR="008523EA" w:rsidRPr="00E03AFD" w:rsidRDefault="00194ECF"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w:t>
            </w:r>
            <w:r w:rsidR="005530C5" w:rsidRPr="00E03AFD">
              <w:rPr>
                <w:rFonts w:ascii="Arial" w:hAnsi="Arial" w:cs="Arial"/>
                <w:sz w:val="24"/>
                <w:szCs w:val="24"/>
              </w:rPr>
              <w:t>,0</w:t>
            </w:r>
          </w:p>
        </w:tc>
        <w:tc>
          <w:tcPr>
            <w:tcW w:w="992"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3"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r>
      <w:tr w:rsidR="008523EA" w:rsidRPr="00E03AFD" w:rsidTr="00DD732D">
        <w:tc>
          <w:tcPr>
            <w:tcW w:w="4820" w:type="dxa"/>
            <w:gridSpan w:val="2"/>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в том числе:</w:t>
            </w:r>
          </w:p>
        </w:tc>
        <w:tc>
          <w:tcPr>
            <w:tcW w:w="1560"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1412"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1020"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964"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964"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1026"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992"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993"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992"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r>
      <w:tr w:rsidR="008523EA" w:rsidRPr="00E03AFD" w:rsidTr="00DD732D">
        <w:tc>
          <w:tcPr>
            <w:tcW w:w="4820" w:type="dxa"/>
            <w:gridSpan w:val="2"/>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средства бюджета Тульской области</w:t>
            </w:r>
          </w:p>
        </w:tc>
        <w:tc>
          <w:tcPr>
            <w:tcW w:w="156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тыс. рублей</w:t>
            </w:r>
          </w:p>
        </w:tc>
        <w:tc>
          <w:tcPr>
            <w:tcW w:w="1412"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2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p>
        </w:tc>
        <w:tc>
          <w:tcPr>
            <w:tcW w:w="964"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64"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26"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3"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8523EA" w:rsidRPr="00E03AFD" w:rsidRDefault="005530C5"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r>
      <w:tr w:rsidR="00B14E37" w:rsidRPr="00E03AFD" w:rsidTr="00DD732D">
        <w:tc>
          <w:tcPr>
            <w:tcW w:w="1418" w:type="dxa"/>
            <w:vMerge w:val="restart"/>
          </w:tcPr>
          <w:p w:rsidR="00B14E37" w:rsidRPr="00E03AFD" w:rsidRDefault="00B14E37"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средства местных бюджетов</w:t>
            </w:r>
          </w:p>
        </w:tc>
        <w:tc>
          <w:tcPr>
            <w:tcW w:w="3402" w:type="dxa"/>
          </w:tcPr>
          <w:p w:rsidR="00B14E37" w:rsidRPr="00E03AFD" w:rsidRDefault="00B14E37"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Бюджет МО Кимовский район</w:t>
            </w:r>
          </w:p>
        </w:tc>
        <w:tc>
          <w:tcPr>
            <w:tcW w:w="1560"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тыс. рублей</w:t>
            </w:r>
          </w:p>
        </w:tc>
        <w:tc>
          <w:tcPr>
            <w:tcW w:w="1412" w:type="dxa"/>
          </w:tcPr>
          <w:p w:rsidR="00B14E37" w:rsidRPr="00E03AFD" w:rsidRDefault="006A2E8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1 771,166</w:t>
            </w:r>
          </w:p>
        </w:tc>
        <w:tc>
          <w:tcPr>
            <w:tcW w:w="1020" w:type="dxa"/>
          </w:tcPr>
          <w:p w:rsidR="00B14E37" w:rsidRPr="00E03AFD" w:rsidRDefault="006A2E8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1171,166</w:t>
            </w:r>
          </w:p>
        </w:tc>
        <w:tc>
          <w:tcPr>
            <w:tcW w:w="964" w:type="dxa"/>
          </w:tcPr>
          <w:p w:rsidR="00B14E37" w:rsidRPr="00E03AFD" w:rsidRDefault="00194ECF"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B14E37" w:rsidRPr="00E03AFD">
              <w:rPr>
                <w:rFonts w:ascii="Arial" w:hAnsi="Arial" w:cs="Arial"/>
                <w:sz w:val="24"/>
                <w:szCs w:val="24"/>
              </w:rPr>
              <w:t>,0</w:t>
            </w:r>
          </w:p>
        </w:tc>
        <w:tc>
          <w:tcPr>
            <w:tcW w:w="964" w:type="dxa"/>
          </w:tcPr>
          <w:p w:rsidR="00B14E37" w:rsidRPr="00E03AFD" w:rsidRDefault="00194ECF"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B14E37" w:rsidRPr="00E03AFD">
              <w:rPr>
                <w:rFonts w:ascii="Arial" w:hAnsi="Arial" w:cs="Arial"/>
                <w:sz w:val="24"/>
                <w:szCs w:val="24"/>
              </w:rPr>
              <w:t>,0</w:t>
            </w:r>
          </w:p>
        </w:tc>
        <w:tc>
          <w:tcPr>
            <w:tcW w:w="1026" w:type="dxa"/>
          </w:tcPr>
          <w:p w:rsidR="00B14E37" w:rsidRPr="00E03AFD" w:rsidRDefault="00194ECF"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w:t>
            </w:r>
            <w:r w:rsidR="00B14E37" w:rsidRPr="00E03AFD">
              <w:rPr>
                <w:rFonts w:ascii="Arial" w:hAnsi="Arial" w:cs="Arial"/>
                <w:sz w:val="24"/>
                <w:szCs w:val="24"/>
              </w:rPr>
              <w:t>,0</w:t>
            </w:r>
          </w:p>
        </w:tc>
        <w:tc>
          <w:tcPr>
            <w:tcW w:w="992"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993"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992" w:type="dxa"/>
          </w:tcPr>
          <w:p w:rsidR="00B14E37" w:rsidRPr="00E03AFD" w:rsidRDefault="00B14E37"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100,0</w:t>
            </w:r>
          </w:p>
        </w:tc>
      </w:tr>
      <w:tr w:rsidR="00B14E37" w:rsidRPr="00E03AFD" w:rsidTr="00DD732D">
        <w:tc>
          <w:tcPr>
            <w:tcW w:w="1418" w:type="dxa"/>
            <w:vMerge/>
          </w:tcPr>
          <w:p w:rsidR="00B14E37" w:rsidRPr="00E03AFD" w:rsidRDefault="00B14E37" w:rsidP="00DD732D">
            <w:pPr>
              <w:autoSpaceDE w:val="0"/>
              <w:autoSpaceDN w:val="0"/>
              <w:adjustRightInd w:val="0"/>
              <w:spacing w:after="0" w:line="240" w:lineRule="auto"/>
              <w:rPr>
                <w:rFonts w:ascii="Arial" w:hAnsi="Arial" w:cs="Arial"/>
                <w:sz w:val="24"/>
                <w:szCs w:val="24"/>
              </w:rPr>
            </w:pPr>
          </w:p>
        </w:tc>
        <w:tc>
          <w:tcPr>
            <w:tcW w:w="3402" w:type="dxa"/>
          </w:tcPr>
          <w:p w:rsidR="00B14E37" w:rsidRPr="00E03AFD" w:rsidRDefault="00B14E37"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Бюджет МО город Кимовск Кимовского района</w:t>
            </w:r>
          </w:p>
        </w:tc>
        <w:tc>
          <w:tcPr>
            <w:tcW w:w="1560"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тыс. рублей</w:t>
            </w:r>
          </w:p>
        </w:tc>
        <w:tc>
          <w:tcPr>
            <w:tcW w:w="1412" w:type="dxa"/>
          </w:tcPr>
          <w:p w:rsidR="00B14E37" w:rsidRPr="00E03AFD" w:rsidRDefault="006A2E8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3875,0</w:t>
            </w:r>
          </w:p>
        </w:tc>
        <w:tc>
          <w:tcPr>
            <w:tcW w:w="1020" w:type="dxa"/>
          </w:tcPr>
          <w:p w:rsidR="00B14E37" w:rsidRPr="00E03AFD" w:rsidRDefault="006A2E8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575,0</w:t>
            </w:r>
          </w:p>
        </w:tc>
        <w:tc>
          <w:tcPr>
            <w:tcW w:w="964"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964"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1026"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992"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993" w:type="dxa"/>
          </w:tcPr>
          <w:p w:rsidR="00B14E37" w:rsidRPr="00E03AFD" w:rsidRDefault="00B14E37"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550,0</w:t>
            </w:r>
          </w:p>
        </w:tc>
        <w:tc>
          <w:tcPr>
            <w:tcW w:w="992" w:type="dxa"/>
          </w:tcPr>
          <w:p w:rsidR="00B14E37" w:rsidRPr="00E03AFD" w:rsidRDefault="00B14E37"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550,0</w:t>
            </w:r>
          </w:p>
        </w:tc>
      </w:tr>
      <w:tr w:rsidR="008523EA" w:rsidRPr="00E03AFD" w:rsidTr="00DD732D">
        <w:tc>
          <w:tcPr>
            <w:tcW w:w="4820" w:type="dxa"/>
            <w:gridSpan w:val="2"/>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внебюджетные источники</w:t>
            </w:r>
          </w:p>
        </w:tc>
        <w:tc>
          <w:tcPr>
            <w:tcW w:w="156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2"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102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64"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64"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26"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3"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w:t>
            </w:r>
          </w:p>
        </w:tc>
      </w:tr>
      <w:tr w:rsidR="008523EA" w:rsidRPr="00E03AFD" w:rsidTr="00DD732D">
        <w:tc>
          <w:tcPr>
            <w:tcW w:w="4820" w:type="dxa"/>
            <w:gridSpan w:val="2"/>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Прочие виды ресурсов (материально-технические, трудовые, информационные, природные и другие)</w:t>
            </w:r>
          </w:p>
        </w:tc>
        <w:tc>
          <w:tcPr>
            <w:tcW w:w="156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412" w:type="dxa"/>
          </w:tcPr>
          <w:p w:rsidR="008523EA" w:rsidRPr="00E03AFD" w:rsidRDefault="008523EA" w:rsidP="00DD732D">
            <w:pPr>
              <w:autoSpaceDE w:val="0"/>
              <w:autoSpaceDN w:val="0"/>
              <w:adjustRightInd w:val="0"/>
              <w:spacing w:after="0" w:line="240" w:lineRule="auto"/>
              <w:rPr>
                <w:rFonts w:ascii="Arial" w:hAnsi="Arial" w:cs="Arial"/>
                <w:sz w:val="24"/>
                <w:szCs w:val="24"/>
              </w:rPr>
            </w:pPr>
          </w:p>
        </w:tc>
        <w:tc>
          <w:tcPr>
            <w:tcW w:w="1020"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64"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64"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1026"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3" w:type="dxa"/>
          </w:tcPr>
          <w:p w:rsidR="008523EA" w:rsidRPr="00E03AFD" w:rsidRDefault="008523E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8523EA" w:rsidRPr="00E03AFD" w:rsidRDefault="008523E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w:t>
            </w:r>
          </w:p>
        </w:tc>
      </w:tr>
    </w:tbl>
    <w:p w:rsidR="007D1AB1" w:rsidRPr="00E03AFD" w:rsidRDefault="007D1AB1" w:rsidP="00E03AFD">
      <w:pPr>
        <w:framePr w:h="10035" w:hRule="exact" w:wrap="auto" w:hAnchor="text"/>
        <w:autoSpaceDE w:val="0"/>
        <w:autoSpaceDN w:val="0"/>
        <w:adjustRightInd w:val="0"/>
        <w:spacing w:after="0" w:line="240" w:lineRule="auto"/>
        <w:ind w:firstLine="709"/>
        <w:rPr>
          <w:rFonts w:ascii="Arial" w:hAnsi="Arial" w:cs="Arial"/>
          <w:color w:val="FF0000"/>
          <w:sz w:val="24"/>
          <w:szCs w:val="24"/>
        </w:rPr>
        <w:sectPr w:rsidR="007D1AB1" w:rsidRPr="00E03AFD" w:rsidSect="00DD732D">
          <w:pgSz w:w="16838" w:h="11906" w:orient="landscape"/>
          <w:pgMar w:top="1560" w:right="850" w:bottom="1134" w:left="1701" w:header="850" w:footer="0" w:gutter="0"/>
          <w:cols w:space="720"/>
          <w:noEndnote/>
          <w:docGrid w:linePitch="299"/>
        </w:sectPr>
      </w:pPr>
    </w:p>
    <w:p w:rsidR="007D1AB1" w:rsidRPr="00E03AFD" w:rsidRDefault="007D1AB1" w:rsidP="00E03AFD">
      <w:pPr>
        <w:autoSpaceDE w:val="0"/>
        <w:autoSpaceDN w:val="0"/>
        <w:adjustRightInd w:val="0"/>
        <w:spacing w:after="0" w:line="240" w:lineRule="auto"/>
        <w:ind w:firstLine="709"/>
        <w:jc w:val="center"/>
        <w:outlineLvl w:val="3"/>
        <w:rPr>
          <w:rFonts w:ascii="Arial" w:hAnsi="Arial" w:cs="Arial"/>
          <w:b/>
          <w:sz w:val="24"/>
          <w:szCs w:val="24"/>
        </w:rPr>
      </w:pPr>
      <w:r w:rsidRPr="00E03AFD">
        <w:rPr>
          <w:rFonts w:ascii="Arial" w:hAnsi="Arial" w:cs="Arial"/>
          <w:b/>
          <w:sz w:val="24"/>
          <w:szCs w:val="24"/>
        </w:rPr>
        <w:t>6. Социально-экономическая эффективность подпрограммы</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Тульской области, способствовать соблюдению прав и интересов граждан.</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По итогам реализации подпрограммы ожидается достижение следующих результатов:</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1. Снижение количества преступлений, совершенных лицами в состоянии алкогольного опьянения, с </w:t>
      </w:r>
      <w:r w:rsidR="00116D86" w:rsidRPr="00E03AFD">
        <w:rPr>
          <w:rFonts w:ascii="Arial" w:hAnsi="Arial" w:cs="Arial"/>
          <w:sz w:val="24"/>
          <w:szCs w:val="24"/>
        </w:rPr>
        <w:t>106</w:t>
      </w:r>
      <w:r w:rsidRPr="00E03AFD">
        <w:rPr>
          <w:rFonts w:ascii="Arial" w:hAnsi="Arial" w:cs="Arial"/>
          <w:sz w:val="24"/>
          <w:szCs w:val="24"/>
        </w:rPr>
        <w:t xml:space="preserve"> до</w:t>
      </w:r>
      <w:r w:rsidR="006E7CEC" w:rsidRPr="00E03AFD">
        <w:rPr>
          <w:rFonts w:ascii="Arial" w:hAnsi="Arial" w:cs="Arial"/>
          <w:sz w:val="24"/>
          <w:szCs w:val="24"/>
        </w:rPr>
        <w:t xml:space="preserve"> </w:t>
      </w:r>
      <w:r w:rsidR="00EE700B" w:rsidRPr="00E03AFD">
        <w:rPr>
          <w:rFonts w:ascii="Arial" w:hAnsi="Arial" w:cs="Arial"/>
          <w:sz w:val="24"/>
          <w:szCs w:val="24"/>
        </w:rPr>
        <w:t>67</w:t>
      </w:r>
      <w:r w:rsidR="006E7CEC" w:rsidRPr="00E03AFD">
        <w:rPr>
          <w:rFonts w:ascii="Arial" w:hAnsi="Arial" w:cs="Arial"/>
          <w:sz w:val="24"/>
          <w:szCs w:val="24"/>
        </w:rPr>
        <w:t xml:space="preserve"> </w:t>
      </w:r>
      <w:r w:rsidRPr="00E03AFD">
        <w:rPr>
          <w:rFonts w:ascii="Arial" w:hAnsi="Arial" w:cs="Arial"/>
          <w:sz w:val="24"/>
          <w:szCs w:val="24"/>
        </w:rPr>
        <w:t>единиц.</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2. Снижение количества преступлений, совершенных лицами без постоянного источника доходов, с </w:t>
      </w:r>
      <w:r w:rsidR="00116D86" w:rsidRPr="00E03AFD">
        <w:rPr>
          <w:rFonts w:ascii="Arial" w:hAnsi="Arial" w:cs="Arial"/>
          <w:sz w:val="24"/>
          <w:szCs w:val="24"/>
        </w:rPr>
        <w:t>165</w:t>
      </w:r>
      <w:r w:rsidRPr="00E03AFD">
        <w:rPr>
          <w:rFonts w:ascii="Arial" w:hAnsi="Arial" w:cs="Arial"/>
          <w:sz w:val="24"/>
          <w:szCs w:val="24"/>
        </w:rPr>
        <w:t xml:space="preserve"> до</w:t>
      </w:r>
      <w:r w:rsidR="00EE700B" w:rsidRPr="00E03AFD">
        <w:rPr>
          <w:rFonts w:ascii="Arial" w:hAnsi="Arial" w:cs="Arial"/>
          <w:sz w:val="24"/>
          <w:szCs w:val="24"/>
        </w:rPr>
        <w:t xml:space="preserve"> 114</w:t>
      </w:r>
      <w:r w:rsidRPr="00E03AFD">
        <w:rPr>
          <w:rFonts w:ascii="Arial" w:hAnsi="Arial" w:cs="Arial"/>
          <w:sz w:val="24"/>
          <w:szCs w:val="24"/>
        </w:rPr>
        <w:t xml:space="preserve"> единиц.</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3. Снижение количества преступлений, совершенных лицами, ранее совершавшими преступления, с </w:t>
      </w:r>
      <w:r w:rsidR="00116D86" w:rsidRPr="00E03AFD">
        <w:rPr>
          <w:rFonts w:ascii="Arial" w:hAnsi="Arial" w:cs="Arial"/>
          <w:sz w:val="24"/>
          <w:szCs w:val="24"/>
        </w:rPr>
        <w:t>143</w:t>
      </w:r>
      <w:r w:rsidRPr="00E03AFD">
        <w:rPr>
          <w:rFonts w:ascii="Arial" w:hAnsi="Arial" w:cs="Arial"/>
          <w:sz w:val="24"/>
          <w:szCs w:val="24"/>
        </w:rPr>
        <w:t xml:space="preserve"> до</w:t>
      </w:r>
      <w:r w:rsidR="006E7CEC" w:rsidRPr="00E03AFD">
        <w:rPr>
          <w:rFonts w:ascii="Arial" w:hAnsi="Arial" w:cs="Arial"/>
          <w:sz w:val="24"/>
          <w:szCs w:val="24"/>
        </w:rPr>
        <w:t xml:space="preserve"> </w:t>
      </w:r>
      <w:r w:rsidR="00EE700B" w:rsidRPr="00E03AFD">
        <w:rPr>
          <w:rFonts w:ascii="Arial" w:hAnsi="Arial" w:cs="Arial"/>
          <w:sz w:val="24"/>
          <w:szCs w:val="24"/>
        </w:rPr>
        <w:t>91</w:t>
      </w:r>
      <w:r w:rsidR="006E7CEC" w:rsidRPr="00E03AFD">
        <w:rPr>
          <w:rFonts w:ascii="Arial" w:hAnsi="Arial" w:cs="Arial"/>
          <w:sz w:val="24"/>
          <w:szCs w:val="24"/>
        </w:rPr>
        <w:t xml:space="preserve"> </w:t>
      </w:r>
      <w:r w:rsidRPr="00E03AFD">
        <w:rPr>
          <w:rFonts w:ascii="Arial" w:hAnsi="Arial" w:cs="Arial"/>
          <w:sz w:val="24"/>
          <w:szCs w:val="24"/>
        </w:rPr>
        <w:t>единиц</w:t>
      </w:r>
      <w:r w:rsidR="00EE700B" w:rsidRPr="00E03AFD">
        <w:rPr>
          <w:rFonts w:ascii="Arial" w:hAnsi="Arial" w:cs="Arial"/>
          <w:sz w:val="24"/>
          <w:szCs w:val="24"/>
        </w:rPr>
        <w:t>ы</w:t>
      </w:r>
      <w:r w:rsidRPr="00E03AFD">
        <w:rPr>
          <w:rFonts w:ascii="Arial" w:hAnsi="Arial" w:cs="Arial"/>
          <w:sz w:val="24"/>
          <w:szCs w:val="24"/>
        </w:rPr>
        <w:t>.</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4. Снижение количества тяжких и особо тяжких преступлений против жизни и здоровья личности с</w:t>
      </w:r>
      <w:r w:rsidR="006E7CEC" w:rsidRPr="00E03AFD">
        <w:rPr>
          <w:rFonts w:ascii="Arial" w:hAnsi="Arial" w:cs="Arial"/>
          <w:sz w:val="24"/>
          <w:szCs w:val="24"/>
        </w:rPr>
        <w:t xml:space="preserve"> </w:t>
      </w:r>
      <w:r w:rsidR="00116D86" w:rsidRPr="00E03AFD">
        <w:rPr>
          <w:rFonts w:ascii="Arial" w:hAnsi="Arial" w:cs="Arial"/>
          <w:sz w:val="24"/>
          <w:szCs w:val="24"/>
        </w:rPr>
        <w:t>62</w:t>
      </w:r>
      <w:r w:rsidRPr="00E03AFD">
        <w:rPr>
          <w:rFonts w:ascii="Arial" w:hAnsi="Arial" w:cs="Arial"/>
          <w:sz w:val="24"/>
          <w:szCs w:val="24"/>
        </w:rPr>
        <w:t xml:space="preserve"> до</w:t>
      </w:r>
      <w:r w:rsidR="006E7CEC" w:rsidRPr="00E03AFD">
        <w:rPr>
          <w:rFonts w:ascii="Arial" w:hAnsi="Arial" w:cs="Arial"/>
          <w:sz w:val="24"/>
          <w:szCs w:val="24"/>
        </w:rPr>
        <w:t xml:space="preserve"> </w:t>
      </w:r>
      <w:r w:rsidR="00EE700B" w:rsidRPr="00E03AFD">
        <w:rPr>
          <w:rFonts w:ascii="Arial" w:hAnsi="Arial" w:cs="Arial"/>
          <w:sz w:val="24"/>
          <w:szCs w:val="24"/>
        </w:rPr>
        <w:t>52</w:t>
      </w:r>
      <w:r w:rsidR="006E7CEC" w:rsidRPr="00E03AFD">
        <w:rPr>
          <w:rFonts w:ascii="Arial" w:hAnsi="Arial" w:cs="Arial"/>
          <w:sz w:val="24"/>
          <w:szCs w:val="24"/>
        </w:rPr>
        <w:t xml:space="preserve"> </w:t>
      </w:r>
      <w:r w:rsidRPr="00E03AFD">
        <w:rPr>
          <w:rFonts w:ascii="Arial" w:hAnsi="Arial" w:cs="Arial"/>
          <w:sz w:val="24"/>
          <w:szCs w:val="24"/>
        </w:rPr>
        <w:t>единиц.</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5. Снижение количества преступлений, совершенных на улицах и других общественных местах, с </w:t>
      </w:r>
      <w:r w:rsidR="00116D86" w:rsidRPr="00E03AFD">
        <w:rPr>
          <w:rFonts w:ascii="Arial" w:hAnsi="Arial" w:cs="Arial"/>
          <w:sz w:val="24"/>
          <w:szCs w:val="24"/>
        </w:rPr>
        <w:t>144</w:t>
      </w:r>
      <w:r w:rsidRPr="00E03AFD">
        <w:rPr>
          <w:rFonts w:ascii="Arial" w:hAnsi="Arial" w:cs="Arial"/>
          <w:sz w:val="24"/>
          <w:szCs w:val="24"/>
        </w:rPr>
        <w:t xml:space="preserve"> до</w:t>
      </w:r>
      <w:r w:rsidR="006E7CEC" w:rsidRPr="00E03AFD">
        <w:rPr>
          <w:rFonts w:ascii="Arial" w:hAnsi="Arial" w:cs="Arial"/>
          <w:sz w:val="24"/>
          <w:szCs w:val="24"/>
        </w:rPr>
        <w:t xml:space="preserve"> </w:t>
      </w:r>
      <w:r w:rsidR="00EE700B" w:rsidRPr="00E03AFD">
        <w:rPr>
          <w:rFonts w:ascii="Arial" w:hAnsi="Arial" w:cs="Arial"/>
          <w:sz w:val="24"/>
          <w:szCs w:val="24"/>
        </w:rPr>
        <w:t>92</w:t>
      </w:r>
      <w:r w:rsidR="006E7CEC" w:rsidRPr="00E03AFD">
        <w:rPr>
          <w:rFonts w:ascii="Arial" w:hAnsi="Arial" w:cs="Arial"/>
          <w:sz w:val="24"/>
          <w:szCs w:val="24"/>
        </w:rPr>
        <w:t xml:space="preserve"> </w:t>
      </w:r>
      <w:r w:rsidRPr="00E03AFD">
        <w:rPr>
          <w:rFonts w:ascii="Arial" w:hAnsi="Arial" w:cs="Arial"/>
          <w:sz w:val="24"/>
          <w:szCs w:val="24"/>
        </w:rPr>
        <w:t>единиц.</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6. Увеличение количества патриотических клубов </w:t>
      </w:r>
      <w:r w:rsidR="00652755" w:rsidRPr="00E03AFD">
        <w:rPr>
          <w:rFonts w:ascii="Arial" w:hAnsi="Arial" w:cs="Arial"/>
          <w:sz w:val="24"/>
          <w:szCs w:val="24"/>
        </w:rPr>
        <w:t xml:space="preserve">в </w:t>
      </w:r>
      <w:r w:rsidR="00EE700B" w:rsidRPr="00E03AFD">
        <w:rPr>
          <w:rFonts w:ascii="Arial" w:hAnsi="Arial" w:cs="Arial"/>
          <w:sz w:val="24"/>
          <w:szCs w:val="24"/>
        </w:rPr>
        <w:t>Кимовско</w:t>
      </w:r>
      <w:r w:rsidR="00652755" w:rsidRPr="00E03AFD">
        <w:rPr>
          <w:rFonts w:ascii="Arial" w:hAnsi="Arial" w:cs="Arial"/>
          <w:sz w:val="24"/>
          <w:szCs w:val="24"/>
        </w:rPr>
        <w:t>м</w:t>
      </w:r>
      <w:r w:rsidR="00EE700B" w:rsidRPr="00E03AFD">
        <w:rPr>
          <w:rFonts w:ascii="Arial" w:hAnsi="Arial" w:cs="Arial"/>
          <w:sz w:val="24"/>
          <w:szCs w:val="24"/>
        </w:rPr>
        <w:t xml:space="preserve"> район</w:t>
      </w:r>
      <w:r w:rsidR="00652755" w:rsidRPr="00E03AFD">
        <w:rPr>
          <w:rFonts w:ascii="Arial" w:hAnsi="Arial" w:cs="Arial"/>
          <w:sz w:val="24"/>
          <w:szCs w:val="24"/>
        </w:rPr>
        <w:t>е</w:t>
      </w:r>
      <w:r w:rsidRPr="00E03AFD">
        <w:rPr>
          <w:rFonts w:ascii="Arial" w:hAnsi="Arial" w:cs="Arial"/>
          <w:sz w:val="24"/>
          <w:szCs w:val="24"/>
        </w:rPr>
        <w:t xml:space="preserve"> с </w:t>
      </w:r>
      <w:r w:rsidR="00652755" w:rsidRPr="00E03AFD">
        <w:rPr>
          <w:rFonts w:ascii="Arial" w:hAnsi="Arial" w:cs="Arial"/>
          <w:sz w:val="24"/>
          <w:szCs w:val="24"/>
        </w:rPr>
        <w:t>1</w:t>
      </w:r>
      <w:r w:rsidR="006E7CEC" w:rsidRPr="00E03AFD">
        <w:rPr>
          <w:rFonts w:ascii="Arial" w:hAnsi="Arial" w:cs="Arial"/>
          <w:sz w:val="24"/>
          <w:szCs w:val="24"/>
        </w:rPr>
        <w:t xml:space="preserve"> </w:t>
      </w:r>
      <w:r w:rsidRPr="00E03AFD">
        <w:rPr>
          <w:rFonts w:ascii="Arial" w:hAnsi="Arial" w:cs="Arial"/>
          <w:sz w:val="24"/>
          <w:szCs w:val="24"/>
        </w:rPr>
        <w:t xml:space="preserve">до </w:t>
      </w:r>
      <w:r w:rsidR="00652755" w:rsidRPr="00E03AFD">
        <w:rPr>
          <w:rFonts w:ascii="Arial" w:hAnsi="Arial" w:cs="Arial"/>
          <w:sz w:val="24"/>
          <w:szCs w:val="24"/>
        </w:rPr>
        <w:t>2</w:t>
      </w:r>
      <w:r w:rsidR="006E7CEC" w:rsidRPr="00E03AFD">
        <w:rPr>
          <w:rFonts w:ascii="Arial" w:hAnsi="Arial" w:cs="Arial"/>
          <w:sz w:val="24"/>
          <w:szCs w:val="24"/>
        </w:rPr>
        <w:t xml:space="preserve"> </w:t>
      </w:r>
      <w:r w:rsidRPr="00E03AFD">
        <w:rPr>
          <w:rFonts w:ascii="Arial" w:hAnsi="Arial" w:cs="Arial"/>
          <w:sz w:val="24"/>
          <w:szCs w:val="24"/>
        </w:rPr>
        <w:t>единиц.</w:t>
      </w:r>
    </w:p>
    <w:p w:rsidR="007D1AB1" w:rsidRPr="00E03AFD" w:rsidRDefault="007D1AB1" w:rsidP="00E03AFD">
      <w:pPr>
        <w:autoSpaceDE w:val="0"/>
        <w:autoSpaceDN w:val="0"/>
        <w:adjustRightInd w:val="0"/>
        <w:spacing w:after="0" w:line="240" w:lineRule="auto"/>
        <w:ind w:firstLine="709"/>
        <w:rPr>
          <w:rFonts w:ascii="Arial" w:hAnsi="Arial" w:cs="Arial"/>
          <w:sz w:val="24"/>
          <w:szCs w:val="24"/>
        </w:rPr>
      </w:pPr>
    </w:p>
    <w:p w:rsidR="007D1AB1" w:rsidRPr="00E03AFD" w:rsidRDefault="007D1AB1" w:rsidP="00DD732D">
      <w:pPr>
        <w:autoSpaceDE w:val="0"/>
        <w:autoSpaceDN w:val="0"/>
        <w:adjustRightInd w:val="0"/>
        <w:spacing w:after="0" w:line="240" w:lineRule="auto"/>
        <w:ind w:firstLine="709"/>
        <w:jc w:val="center"/>
        <w:outlineLvl w:val="3"/>
        <w:rPr>
          <w:rFonts w:ascii="Arial" w:hAnsi="Arial" w:cs="Arial"/>
          <w:b/>
          <w:sz w:val="24"/>
          <w:szCs w:val="24"/>
        </w:rPr>
      </w:pPr>
      <w:r w:rsidRPr="00E03AFD">
        <w:rPr>
          <w:rFonts w:ascii="Arial" w:hAnsi="Arial" w:cs="Arial"/>
          <w:b/>
          <w:sz w:val="24"/>
          <w:szCs w:val="24"/>
        </w:rPr>
        <w:t>7. Управление реализацией подпрограммы и</w:t>
      </w:r>
      <w:r w:rsidR="00DD732D">
        <w:rPr>
          <w:rFonts w:ascii="Arial" w:hAnsi="Arial" w:cs="Arial"/>
          <w:b/>
          <w:sz w:val="24"/>
          <w:szCs w:val="24"/>
        </w:rPr>
        <w:t xml:space="preserve"> </w:t>
      </w:r>
      <w:r w:rsidRPr="00E03AFD">
        <w:rPr>
          <w:rFonts w:ascii="Arial" w:hAnsi="Arial" w:cs="Arial"/>
          <w:b/>
          <w:sz w:val="24"/>
          <w:szCs w:val="24"/>
        </w:rPr>
        <w:t>контроль за ходом ее выполнения</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Координацию деятельности по исполнению и контроль за реализацией подпрограммы осуществляет </w:t>
      </w:r>
      <w:r w:rsidR="00EE700B" w:rsidRPr="00E03AFD">
        <w:rPr>
          <w:rFonts w:ascii="Arial" w:hAnsi="Arial" w:cs="Arial"/>
          <w:sz w:val="24"/>
          <w:szCs w:val="24"/>
        </w:rPr>
        <w:t>отдел</w:t>
      </w:r>
      <w:r w:rsidR="006E7CEC" w:rsidRPr="00E03AFD">
        <w:rPr>
          <w:rFonts w:ascii="Arial" w:hAnsi="Arial" w:cs="Arial"/>
          <w:sz w:val="24"/>
          <w:szCs w:val="24"/>
        </w:rPr>
        <w:t xml:space="preserve"> </w:t>
      </w:r>
      <w:r w:rsidR="00EE700B" w:rsidRPr="00E03AFD">
        <w:rPr>
          <w:rFonts w:ascii="Arial" w:hAnsi="Arial" w:cs="Arial"/>
          <w:sz w:val="24"/>
          <w:szCs w:val="24"/>
        </w:rPr>
        <w:t>образования комитета по социальным вопросам администрации муниципального образования Кимовский район</w:t>
      </w:r>
      <w:r w:rsidRPr="00E03AFD">
        <w:rPr>
          <w:rFonts w:ascii="Arial" w:hAnsi="Arial" w:cs="Arial"/>
          <w:sz w:val="24"/>
          <w:szCs w:val="24"/>
        </w:rPr>
        <w:t>.</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Контроль за целевым и эффективным использованием средств бюджета </w:t>
      </w:r>
      <w:r w:rsidR="00EE700B" w:rsidRPr="00E03AFD">
        <w:rPr>
          <w:rFonts w:ascii="Arial" w:hAnsi="Arial" w:cs="Arial"/>
          <w:sz w:val="24"/>
          <w:szCs w:val="24"/>
        </w:rPr>
        <w:t xml:space="preserve">Кимовского района </w:t>
      </w:r>
      <w:r w:rsidRPr="00E03AFD">
        <w:rPr>
          <w:rFonts w:ascii="Arial" w:hAnsi="Arial" w:cs="Arial"/>
          <w:sz w:val="24"/>
          <w:szCs w:val="24"/>
        </w:rPr>
        <w:t>осуществляется в соответствии с бюджетным законодательством.</w:t>
      </w:r>
    </w:p>
    <w:p w:rsidR="007D1AB1" w:rsidRPr="00E03AFD" w:rsidRDefault="00EE700B"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 xml:space="preserve">Отдел образования комитета по социальным вопросам администрации муниципального образования Кимовский район </w:t>
      </w:r>
      <w:r w:rsidR="007D1AB1" w:rsidRPr="00E03AFD">
        <w:rPr>
          <w:rFonts w:ascii="Arial" w:hAnsi="Arial" w:cs="Arial"/>
          <w:sz w:val="24"/>
          <w:szCs w:val="24"/>
        </w:rPr>
        <w:t>с учетом реализации мероприятий подпрограммы исполнителями и выделяемых на реализацию подпрограммы финансовых средств на очередной финансовый год уточняет состав мероприятий, плановые значения показателей (при необходимости), механизм реализации подпрограммы.</w:t>
      </w:r>
    </w:p>
    <w:p w:rsidR="007D1AB1" w:rsidRPr="00E03AFD" w:rsidRDefault="007D1AB1" w:rsidP="00E03AFD">
      <w:pPr>
        <w:pStyle w:val="1"/>
        <w:ind w:firstLine="709"/>
        <w:jc w:val="both"/>
        <w:rPr>
          <w:rFonts w:ascii="Arial" w:hAnsi="Arial" w:cs="Arial"/>
          <w:b w:val="0"/>
          <w:szCs w:val="24"/>
        </w:rPr>
      </w:pPr>
      <w:r w:rsidRPr="00E03AFD">
        <w:rPr>
          <w:rFonts w:ascii="Arial" w:hAnsi="Arial" w:cs="Arial"/>
          <w:b w:val="0"/>
          <w:szCs w:val="24"/>
        </w:rPr>
        <w:t xml:space="preserve">Управление реализацией подпрограммы осуществляет </w:t>
      </w:r>
      <w:r w:rsidR="00EE700B" w:rsidRPr="00E03AFD">
        <w:rPr>
          <w:rFonts w:ascii="Arial" w:hAnsi="Arial" w:cs="Arial"/>
          <w:b w:val="0"/>
          <w:szCs w:val="24"/>
        </w:rPr>
        <w:t>отдел</w:t>
      </w:r>
      <w:r w:rsidR="006E7CEC" w:rsidRPr="00E03AFD">
        <w:rPr>
          <w:rFonts w:ascii="Arial" w:hAnsi="Arial" w:cs="Arial"/>
          <w:b w:val="0"/>
          <w:szCs w:val="24"/>
        </w:rPr>
        <w:t xml:space="preserve"> </w:t>
      </w:r>
      <w:r w:rsidR="00EE700B" w:rsidRPr="00E03AFD">
        <w:rPr>
          <w:rFonts w:ascii="Arial" w:hAnsi="Arial" w:cs="Arial"/>
          <w:b w:val="0"/>
          <w:szCs w:val="24"/>
        </w:rPr>
        <w:t xml:space="preserve">образования комитета по социальным вопросам администрации муниципального образования Кимовский район </w:t>
      </w:r>
      <w:r w:rsidRPr="00E03AFD">
        <w:rPr>
          <w:rFonts w:ascii="Arial" w:hAnsi="Arial" w:cs="Arial"/>
          <w:b w:val="0"/>
          <w:szCs w:val="24"/>
        </w:rPr>
        <w:t xml:space="preserve">во взаимодействии с соисполнителями подпрограммы: </w:t>
      </w:r>
      <w:r w:rsidR="00EE700B" w:rsidRPr="00E03AFD">
        <w:rPr>
          <w:rFonts w:ascii="Arial" w:hAnsi="Arial" w:cs="Arial"/>
          <w:b w:val="0"/>
          <w:szCs w:val="24"/>
        </w:rPr>
        <w:t>отдел культуры, молодежной политики, физической культуры и спорта администрации муниципального образования Кимовский район; ответственный секретарь комиссии по делам несовершеннолетних и защите их прав администрации муниципального образования Кимовский район; отдел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 Государственное учреждение здравоохранения «Кимовская центральная районная больница» (далее – ГУЗ «Кимовская ЦРБ») (по</w:t>
      </w:r>
      <w:r w:rsidR="006E7CEC" w:rsidRPr="00E03AFD">
        <w:rPr>
          <w:rFonts w:ascii="Arial" w:hAnsi="Arial" w:cs="Arial"/>
          <w:b w:val="0"/>
          <w:szCs w:val="24"/>
        </w:rPr>
        <w:t xml:space="preserve"> </w:t>
      </w:r>
      <w:r w:rsidR="00EE700B" w:rsidRPr="00E03AFD">
        <w:rPr>
          <w:rFonts w:ascii="Arial" w:hAnsi="Arial" w:cs="Arial"/>
          <w:b w:val="0"/>
          <w:szCs w:val="24"/>
        </w:rPr>
        <w:t>согласованию); Территориальный отдел Министерства труда и социальной защиты Тульской области; 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w:t>
      </w:r>
      <w:r w:rsidR="006E7CEC" w:rsidRPr="00E03AFD">
        <w:rPr>
          <w:rFonts w:ascii="Arial" w:hAnsi="Arial" w:cs="Arial"/>
          <w:b w:val="0"/>
          <w:szCs w:val="24"/>
        </w:rPr>
        <w:t xml:space="preserve"> </w:t>
      </w:r>
      <w:r w:rsidR="00EE700B" w:rsidRPr="00E03AFD">
        <w:rPr>
          <w:rFonts w:ascii="Arial" w:hAnsi="Arial" w:cs="Arial"/>
          <w:b w:val="0"/>
          <w:szCs w:val="24"/>
        </w:rPr>
        <w:t>Федеральное государственное казенное учреждение «6 отряд федеральной противопожарной службы по Тульской области (далее - ФГКУ 6 ОФПС по Тульской</w:t>
      </w:r>
      <w:r w:rsidR="006E7CEC" w:rsidRPr="00E03AFD">
        <w:rPr>
          <w:rFonts w:ascii="Arial" w:hAnsi="Arial" w:cs="Arial"/>
          <w:b w:val="0"/>
          <w:szCs w:val="24"/>
        </w:rPr>
        <w:t xml:space="preserve"> </w:t>
      </w:r>
      <w:r w:rsidR="00EE700B" w:rsidRPr="00E03AFD">
        <w:rPr>
          <w:rFonts w:ascii="Arial" w:hAnsi="Arial" w:cs="Arial"/>
          <w:b w:val="0"/>
          <w:szCs w:val="24"/>
        </w:rPr>
        <w:t>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w:t>
      </w:r>
      <w:r w:rsidR="006E7CEC" w:rsidRPr="00E03AFD">
        <w:rPr>
          <w:rFonts w:ascii="Arial" w:hAnsi="Arial" w:cs="Arial"/>
          <w:b w:val="0"/>
          <w:szCs w:val="24"/>
        </w:rPr>
        <w:t xml:space="preserve"> </w:t>
      </w:r>
      <w:r w:rsidR="00EE700B" w:rsidRPr="00E03AFD">
        <w:rPr>
          <w:rFonts w:ascii="Arial" w:hAnsi="Arial" w:cs="Arial"/>
          <w:b w:val="0"/>
          <w:szCs w:val="24"/>
        </w:rPr>
        <w:t xml:space="preserve">и отделу культуры, молодежной политики, физической культуры и спорта администрации муниципального образования Кимовский район; ГУ ТО «Кимовская школа»; субъекты транспортной инфраструктуры (по согласованию) </w:t>
      </w:r>
      <w:r w:rsidRPr="00E03AFD">
        <w:rPr>
          <w:rFonts w:ascii="Arial" w:hAnsi="Arial" w:cs="Arial"/>
          <w:b w:val="0"/>
          <w:szCs w:val="24"/>
        </w:rPr>
        <w:t xml:space="preserve">в </w:t>
      </w:r>
      <w:hyperlink r:id="rId10" w:history="1">
        <w:r w:rsidRPr="00E03AFD">
          <w:rPr>
            <w:rFonts w:ascii="Arial" w:hAnsi="Arial" w:cs="Arial"/>
            <w:b w:val="0"/>
            <w:szCs w:val="24"/>
          </w:rPr>
          <w:t>порядке</w:t>
        </w:r>
      </w:hyperlink>
      <w:r w:rsidRPr="00E03AFD">
        <w:rPr>
          <w:rFonts w:ascii="Arial" w:hAnsi="Arial" w:cs="Arial"/>
          <w:b w:val="0"/>
          <w:szCs w:val="24"/>
        </w:rPr>
        <w:t xml:space="preserve">, установленном Постановлением </w:t>
      </w:r>
      <w:r w:rsidR="00BD3074" w:rsidRPr="00E03AFD">
        <w:rPr>
          <w:rFonts w:ascii="Arial" w:hAnsi="Arial" w:cs="Arial"/>
          <w:b w:val="0"/>
          <w:szCs w:val="24"/>
        </w:rPr>
        <w:t>а</w:t>
      </w:r>
      <w:r w:rsidR="00BD3074" w:rsidRPr="00E03AFD">
        <w:rPr>
          <w:rFonts w:ascii="Arial" w:hAnsi="Arial" w:cs="Arial"/>
          <w:b w:val="0"/>
          <w:bCs/>
          <w:szCs w:val="24"/>
        </w:rPr>
        <w:t>дминистрации муниципального образования Кимовский район</w:t>
      </w:r>
      <w:r w:rsidR="006E7CEC" w:rsidRPr="00E03AFD">
        <w:rPr>
          <w:rFonts w:ascii="Arial" w:hAnsi="Arial" w:cs="Arial"/>
          <w:b w:val="0"/>
          <w:bCs/>
          <w:szCs w:val="24"/>
        </w:rPr>
        <w:t xml:space="preserve"> </w:t>
      </w:r>
      <w:r w:rsidRPr="00E03AFD">
        <w:rPr>
          <w:rFonts w:ascii="Arial" w:hAnsi="Arial" w:cs="Arial"/>
          <w:b w:val="0"/>
          <w:szCs w:val="24"/>
        </w:rPr>
        <w:t xml:space="preserve">от </w:t>
      </w:r>
      <w:r w:rsidR="00BD3074" w:rsidRPr="00E03AFD">
        <w:rPr>
          <w:rFonts w:ascii="Arial" w:hAnsi="Arial" w:cs="Arial"/>
          <w:b w:val="0"/>
          <w:szCs w:val="24"/>
        </w:rPr>
        <w:t>04</w:t>
      </w:r>
      <w:r w:rsidRPr="00E03AFD">
        <w:rPr>
          <w:rFonts w:ascii="Arial" w:hAnsi="Arial" w:cs="Arial"/>
          <w:b w:val="0"/>
          <w:szCs w:val="24"/>
        </w:rPr>
        <w:t>.12.201</w:t>
      </w:r>
      <w:r w:rsidR="00BD3074" w:rsidRPr="00E03AFD">
        <w:rPr>
          <w:rFonts w:ascii="Arial" w:hAnsi="Arial" w:cs="Arial"/>
          <w:b w:val="0"/>
          <w:szCs w:val="24"/>
        </w:rPr>
        <w:t>3</w:t>
      </w:r>
      <w:r w:rsidR="006E7CEC" w:rsidRPr="00E03AFD">
        <w:rPr>
          <w:rFonts w:ascii="Arial" w:hAnsi="Arial" w:cs="Arial"/>
          <w:b w:val="0"/>
          <w:szCs w:val="24"/>
        </w:rPr>
        <w:t xml:space="preserve"> </w:t>
      </w:r>
      <w:r w:rsidRPr="00E03AFD">
        <w:rPr>
          <w:rFonts w:ascii="Arial" w:hAnsi="Arial" w:cs="Arial"/>
          <w:b w:val="0"/>
          <w:szCs w:val="24"/>
        </w:rPr>
        <w:t xml:space="preserve">N </w:t>
      </w:r>
      <w:r w:rsidR="00BD3074" w:rsidRPr="00E03AFD">
        <w:rPr>
          <w:rFonts w:ascii="Arial" w:hAnsi="Arial" w:cs="Arial"/>
          <w:b w:val="0"/>
          <w:szCs w:val="24"/>
        </w:rPr>
        <w:t>2416</w:t>
      </w:r>
      <w:r w:rsidR="006E7CEC" w:rsidRPr="00E03AFD">
        <w:rPr>
          <w:rFonts w:ascii="Arial" w:hAnsi="Arial" w:cs="Arial"/>
          <w:b w:val="0"/>
          <w:szCs w:val="24"/>
        </w:rPr>
        <w:t xml:space="preserve"> </w:t>
      </w:r>
      <w:r w:rsidR="00BD3074" w:rsidRPr="00E03AFD">
        <w:rPr>
          <w:rFonts w:ascii="Arial" w:hAnsi="Arial" w:cs="Arial"/>
          <w:b w:val="0"/>
          <w:szCs w:val="24"/>
        </w:rPr>
        <w:t>«Об утверждении</w:t>
      </w:r>
      <w:r w:rsidR="006E7CEC" w:rsidRPr="00E03AFD">
        <w:rPr>
          <w:rFonts w:ascii="Arial" w:hAnsi="Arial" w:cs="Arial"/>
          <w:b w:val="0"/>
          <w:szCs w:val="24"/>
        </w:rPr>
        <w:t xml:space="preserve"> </w:t>
      </w:r>
      <w:r w:rsidR="00BD3074" w:rsidRPr="00E03AFD">
        <w:rPr>
          <w:rFonts w:ascii="Arial" w:hAnsi="Arial" w:cs="Arial"/>
          <w:b w:val="0"/>
          <w:szCs w:val="24"/>
        </w:rPr>
        <w:t>порядка</w:t>
      </w:r>
      <w:r w:rsidR="006E7CEC" w:rsidRPr="00E03AFD">
        <w:rPr>
          <w:rFonts w:ascii="Arial" w:hAnsi="Arial" w:cs="Arial"/>
          <w:b w:val="0"/>
          <w:szCs w:val="24"/>
        </w:rPr>
        <w:t xml:space="preserve"> </w:t>
      </w:r>
      <w:r w:rsidR="00BD3074" w:rsidRPr="00E03AFD">
        <w:rPr>
          <w:rFonts w:ascii="Arial" w:hAnsi="Arial" w:cs="Arial"/>
          <w:b w:val="0"/>
          <w:szCs w:val="24"/>
        </w:rPr>
        <w:t>разработки,</w:t>
      </w:r>
      <w:r w:rsidR="006E7CEC" w:rsidRPr="00E03AFD">
        <w:rPr>
          <w:rFonts w:ascii="Arial" w:hAnsi="Arial" w:cs="Arial"/>
          <w:b w:val="0"/>
          <w:szCs w:val="24"/>
        </w:rPr>
        <w:t xml:space="preserve"> </w:t>
      </w:r>
      <w:r w:rsidR="00BD3074" w:rsidRPr="00E03AFD">
        <w:rPr>
          <w:rFonts w:ascii="Arial" w:hAnsi="Arial" w:cs="Arial"/>
          <w:b w:val="0"/>
          <w:szCs w:val="24"/>
        </w:rPr>
        <w:t>реализации и оценки эффективности</w:t>
      </w:r>
      <w:r w:rsidR="006E7CEC" w:rsidRPr="00E03AFD">
        <w:rPr>
          <w:rFonts w:ascii="Arial" w:hAnsi="Arial" w:cs="Arial"/>
          <w:b w:val="0"/>
          <w:szCs w:val="24"/>
        </w:rPr>
        <w:t xml:space="preserve"> </w:t>
      </w:r>
      <w:r w:rsidR="00BD3074" w:rsidRPr="00E03AFD">
        <w:rPr>
          <w:rFonts w:ascii="Arial" w:hAnsi="Arial" w:cs="Arial"/>
          <w:b w:val="0"/>
          <w:szCs w:val="24"/>
        </w:rPr>
        <w:t>муниципальных программ муниципального образования Кимовский район»</w:t>
      </w:r>
      <w:r w:rsidR="006E7CEC" w:rsidRPr="00E03AFD">
        <w:rPr>
          <w:rFonts w:ascii="Arial" w:hAnsi="Arial" w:cs="Arial"/>
          <w:b w:val="0"/>
          <w:szCs w:val="24"/>
        </w:rPr>
        <w:t xml:space="preserve"> </w:t>
      </w:r>
      <w:r w:rsidRPr="00E03AFD">
        <w:rPr>
          <w:rFonts w:ascii="Arial" w:hAnsi="Arial" w:cs="Arial"/>
          <w:b w:val="0"/>
          <w:szCs w:val="24"/>
        </w:rPr>
        <w:t>и Методическими указаниями по разработке, реализации и оценке эффективности</w:t>
      </w:r>
      <w:r w:rsidR="00BD3074" w:rsidRPr="00E03AFD">
        <w:rPr>
          <w:rFonts w:ascii="Arial" w:hAnsi="Arial" w:cs="Arial"/>
          <w:b w:val="0"/>
          <w:szCs w:val="24"/>
        </w:rPr>
        <w:t xml:space="preserve"> муниципальных программ муниципального образования Кимовский район</w:t>
      </w:r>
      <w:r w:rsidRPr="00E03AFD">
        <w:rPr>
          <w:rFonts w:ascii="Arial" w:hAnsi="Arial" w:cs="Arial"/>
          <w:b w:val="0"/>
          <w:szCs w:val="24"/>
        </w:rPr>
        <w:t xml:space="preserve">, утвержденными </w:t>
      </w:r>
      <w:r w:rsidR="00BD3074" w:rsidRPr="00E03AFD">
        <w:rPr>
          <w:rFonts w:ascii="Arial" w:hAnsi="Arial" w:cs="Arial"/>
          <w:b w:val="0"/>
          <w:szCs w:val="24"/>
        </w:rPr>
        <w:t>Постановлением а</w:t>
      </w:r>
      <w:r w:rsidR="00BD3074" w:rsidRPr="00E03AFD">
        <w:rPr>
          <w:rFonts w:ascii="Arial" w:hAnsi="Arial" w:cs="Arial"/>
          <w:b w:val="0"/>
          <w:bCs/>
          <w:szCs w:val="24"/>
        </w:rPr>
        <w:t>дминистрации муниципального образования Кимовский район</w:t>
      </w:r>
      <w:r w:rsidR="006E7CEC" w:rsidRPr="00E03AFD">
        <w:rPr>
          <w:rFonts w:ascii="Arial" w:hAnsi="Arial" w:cs="Arial"/>
          <w:b w:val="0"/>
          <w:bCs/>
          <w:szCs w:val="24"/>
        </w:rPr>
        <w:t xml:space="preserve"> </w:t>
      </w:r>
      <w:r w:rsidR="00BD3074" w:rsidRPr="00E03AFD">
        <w:rPr>
          <w:rFonts w:ascii="Arial" w:hAnsi="Arial" w:cs="Arial"/>
          <w:b w:val="0"/>
          <w:szCs w:val="24"/>
        </w:rPr>
        <w:t>от 24.12.2013</w:t>
      </w:r>
      <w:r w:rsidR="006E7CEC" w:rsidRPr="00E03AFD">
        <w:rPr>
          <w:rFonts w:ascii="Arial" w:hAnsi="Arial" w:cs="Arial"/>
          <w:b w:val="0"/>
          <w:szCs w:val="24"/>
        </w:rPr>
        <w:t xml:space="preserve"> </w:t>
      </w:r>
      <w:r w:rsidR="00BD3074" w:rsidRPr="00E03AFD">
        <w:rPr>
          <w:rFonts w:ascii="Arial" w:hAnsi="Arial" w:cs="Arial"/>
          <w:b w:val="0"/>
          <w:szCs w:val="24"/>
        </w:rPr>
        <w:t>N 2518</w:t>
      </w:r>
      <w:r w:rsidR="00D85D79" w:rsidRPr="00E03AFD">
        <w:rPr>
          <w:rFonts w:ascii="Arial" w:hAnsi="Arial" w:cs="Arial"/>
          <w:b w:val="0"/>
          <w:szCs w:val="24"/>
        </w:rPr>
        <w:t>.</w:t>
      </w:r>
      <w:r w:rsidR="006E7CEC" w:rsidRPr="00E03AFD">
        <w:rPr>
          <w:rFonts w:ascii="Arial" w:hAnsi="Arial" w:cs="Arial"/>
          <w:b w:val="0"/>
          <w:szCs w:val="24"/>
        </w:rPr>
        <w:t xml:space="preserve"> </w:t>
      </w:r>
    </w:p>
    <w:p w:rsidR="007D1AB1" w:rsidRPr="00E03AFD" w:rsidRDefault="007D1AB1" w:rsidP="00E03AFD">
      <w:pPr>
        <w:autoSpaceDE w:val="0"/>
        <w:autoSpaceDN w:val="0"/>
        <w:adjustRightInd w:val="0"/>
        <w:spacing w:after="0" w:line="240" w:lineRule="auto"/>
        <w:ind w:firstLine="709"/>
        <w:jc w:val="both"/>
        <w:rPr>
          <w:rFonts w:ascii="Arial" w:hAnsi="Arial" w:cs="Arial"/>
          <w:sz w:val="24"/>
          <w:szCs w:val="24"/>
        </w:rPr>
      </w:pPr>
      <w:r w:rsidRPr="00E03AFD">
        <w:rPr>
          <w:rFonts w:ascii="Arial" w:hAnsi="Arial" w:cs="Arial"/>
          <w:sz w:val="24"/>
          <w:szCs w:val="24"/>
        </w:rPr>
        <w:t>Контроль за реализацией подпрограммы осуществляет</w:t>
      </w:r>
      <w:r w:rsidR="007C7D62" w:rsidRPr="00E03AFD">
        <w:rPr>
          <w:rFonts w:ascii="Arial" w:hAnsi="Arial" w:cs="Arial"/>
          <w:sz w:val="24"/>
          <w:szCs w:val="24"/>
        </w:rPr>
        <w:t xml:space="preserve"> отдел</w:t>
      </w:r>
      <w:r w:rsidR="006E7CEC" w:rsidRPr="00E03AFD">
        <w:rPr>
          <w:rFonts w:ascii="Arial" w:hAnsi="Arial" w:cs="Arial"/>
          <w:sz w:val="24"/>
          <w:szCs w:val="24"/>
        </w:rPr>
        <w:t xml:space="preserve"> </w:t>
      </w:r>
      <w:r w:rsidR="007C7D62" w:rsidRPr="00E03AFD">
        <w:rPr>
          <w:rFonts w:ascii="Arial" w:hAnsi="Arial" w:cs="Arial"/>
          <w:sz w:val="24"/>
          <w:szCs w:val="24"/>
        </w:rPr>
        <w:t>образования комитета по социальным вопросам администрации муниципального образования Кимовский район</w:t>
      </w:r>
      <w:r w:rsidRPr="00E03AFD">
        <w:rPr>
          <w:rFonts w:ascii="Arial" w:hAnsi="Arial" w:cs="Arial"/>
          <w:sz w:val="24"/>
          <w:szCs w:val="24"/>
        </w:rPr>
        <w:t xml:space="preserve"> и представляет в установленные сроки отчетность о реализации подпрограммы ответственному исполнителю</w:t>
      </w:r>
      <w:r w:rsidR="006E7CEC" w:rsidRPr="00E03AFD">
        <w:rPr>
          <w:rFonts w:ascii="Arial" w:hAnsi="Arial" w:cs="Arial"/>
          <w:sz w:val="24"/>
          <w:szCs w:val="24"/>
        </w:rPr>
        <w:t xml:space="preserve"> </w:t>
      </w:r>
      <w:r w:rsidR="007C7D62" w:rsidRPr="00E03AFD">
        <w:rPr>
          <w:rFonts w:ascii="Arial" w:hAnsi="Arial" w:cs="Arial"/>
          <w:sz w:val="24"/>
          <w:szCs w:val="24"/>
        </w:rPr>
        <w:t xml:space="preserve">муниципальной </w:t>
      </w:r>
      <w:r w:rsidRPr="00E03AFD">
        <w:rPr>
          <w:rFonts w:ascii="Arial" w:hAnsi="Arial" w:cs="Arial"/>
          <w:sz w:val="24"/>
          <w:szCs w:val="24"/>
        </w:rPr>
        <w:t>программы.</w:t>
      </w:r>
    </w:p>
    <w:p w:rsidR="008C563A" w:rsidRPr="00DD732D" w:rsidRDefault="008C563A" w:rsidP="00E03AFD">
      <w:pPr>
        <w:autoSpaceDE w:val="0"/>
        <w:autoSpaceDN w:val="0"/>
        <w:adjustRightInd w:val="0"/>
        <w:spacing w:after="0" w:line="240" w:lineRule="auto"/>
        <w:ind w:firstLine="709"/>
        <w:jc w:val="center"/>
        <w:outlineLvl w:val="1"/>
        <w:rPr>
          <w:rFonts w:ascii="Arial" w:hAnsi="Arial" w:cs="Arial"/>
          <w:sz w:val="24"/>
          <w:szCs w:val="24"/>
        </w:rPr>
      </w:pPr>
      <w:r w:rsidRPr="00DD732D">
        <w:rPr>
          <w:rFonts w:ascii="Arial" w:hAnsi="Arial" w:cs="Arial"/>
          <w:sz w:val="24"/>
          <w:szCs w:val="24"/>
        </w:rPr>
        <w:t>____________________________________</w:t>
      </w:r>
    </w:p>
    <w:p w:rsidR="008C563A" w:rsidRPr="00DD732D" w:rsidRDefault="008C563A" w:rsidP="00E03AFD">
      <w:pPr>
        <w:autoSpaceDE w:val="0"/>
        <w:autoSpaceDN w:val="0"/>
        <w:adjustRightInd w:val="0"/>
        <w:spacing w:after="0" w:line="240" w:lineRule="auto"/>
        <w:ind w:firstLine="709"/>
        <w:jc w:val="center"/>
        <w:outlineLvl w:val="1"/>
        <w:rPr>
          <w:rFonts w:ascii="Arial" w:hAnsi="Arial" w:cs="Arial"/>
          <w:sz w:val="24"/>
          <w:szCs w:val="24"/>
        </w:rPr>
      </w:pPr>
    </w:p>
    <w:p w:rsidR="008C563A" w:rsidRPr="00DD732D" w:rsidRDefault="008C563A" w:rsidP="00E03AFD">
      <w:pPr>
        <w:autoSpaceDE w:val="0"/>
        <w:autoSpaceDN w:val="0"/>
        <w:adjustRightInd w:val="0"/>
        <w:spacing w:after="0" w:line="240" w:lineRule="auto"/>
        <w:ind w:firstLine="709"/>
        <w:outlineLvl w:val="1"/>
        <w:rPr>
          <w:rFonts w:ascii="Arial" w:hAnsi="Arial" w:cs="Arial"/>
          <w:sz w:val="24"/>
          <w:szCs w:val="24"/>
        </w:rPr>
      </w:pPr>
      <w:r w:rsidRPr="00DD732D">
        <w:rPr>
          <w:rFonts w:ascii="Arial" w:hAnsi="Arial" w:cs="Arial"/>
          <w:sz w:val="24"/>
          <w:szCs w:val="24"/>
        </w:rPr>
        <w:t>Председатель комитета по социальным вопросам</w:t>
      </w:r>
      <w:r w:rsidR="00E03AFD" w:rsidRPr="00DD732D">
        <w:rPr>
          <w:rFonts w:ascii="Arial" w:hAnsi="Arial" w:cs="Arial"/>
          <w:sz w:val="24"/>
          <w:szCs w:val="24"/>
        </w:rPr>
        <w:t xml:space="preserve"> </w:t>
      </w:r>
      <w:r w:rsidRPr="00DD732D">
        <w:rPr>
          <w:rFonts w:ascii="Arial" w:hAnsi="Arial" w:cs="Arial"/>
          <w:sz w:val="24"/>
          <w:szCs w:val="24"/>
        </w:rPr>
        <w:t>С.А. Витютнева</w:t>
      </w:r>
    </w:p>
    <w:p w:rsidR="007D1AB1" w:rsidRDefault="007D1AB1" w:rsidP="00E03AFD">
      <w:pPr>
        <w:autoSpaceDE w:val="0"/>
        <w:autoSpaceDN w:val="0"/>
        <w:adjustRightInd w:val="0"/>
        <w:spacing w:after="0" w:line="240" w:lineRule="auto"/>
        <w:ind w:firstLine="709"/>
        <w:jc w:val="both"/>
        <w:rPr>
          <w:rFonts w:ascii="Arial" w:hAnsi="Arial" w:cs="Arial"/>
          <w:sz w:val="24"/>
          <w:szCs w:val="24"/>
        </w:rPr>
      </w:pPr>
    </w:p>
    <w:p w:rsidR="00C56972" w:rsidRDefault="00C56972" w:rsidP="00E03AFD">
      <w:pPr>
        <w:autoSpaceDE w:val="0"/>
        <w:autoSpaceDN w:val="0"/>
        <w:adjustRightInd w:val="0"/>
        <w:spacing w:after="0" w:line="240" w:lineRule="auto"/>
        <w:ind w:firstLine="709"/>
        <w:jc w:val="both"/>
        <w:rPr>
          <w:rFonts w:ascii="Arial" w:hAnsi="Arial" w:cs="Arial"/>
          <w:sz w:val="24"/>
          <w:szCs w:val="24"/>
        </w:rPr>
        <w:sectPr w:rsidR="00C56972" w:rsidSect="00C56972">
          <w:pgSz w:w="11906" w:h="16838"/>
          <w:pgMar w:top="1134" w:right="850" w:bottom="851" w:left="1701" w:header="850" w:footer="0" w:gutter="0"/>
          <w:cols w:space="720"/>
          <w:noEndnote/>
          <w:docGrid w:linePitch="299"/>
        </w:sectPr>
      </w:pPr>
    </w:p>
    <w:tbl>
      <w:tblPr>
        <w:tblW w:w="14904" w:type="dxa"/>
        <w:tblInd w:w="143" w:type="dxa"/>
        <w:tblLayout w:type="fixed"/>
        <w:tblLook w:val="0000"/>
      </w:tblPr>
      <w:tblGrid>
        <w:gridCol w:w="10264"/>
        <w:gridCol w:w="4640"/>
      </w:tblGrid>
      <w:tr w:rsidR="00236DBC" w:rsidRPr="00C56972" w:rsidTr="00C56972">
        <w:trPr>
          <w:trHeight w:val="1793"/>
        </w:trPr>
        <w:tc>
          <w:tcPr>
            <w:tcW w:w="10264" w:type="dxa"/>
            <w:shd w:val="clear" w:color="auto" w:fill="auto"/>
          </w:tcPr>
          <w:p w:rsidR="00236DBC" w:rsidRPr="00C56972" w:rsidRDefault="00236DBC" w:rsidP="00C56972">
            <w:pPr>
              <w:spacing w:after="0" w:line="240" w:lineRule="auto"/>
              <w:jc w:val="right"/>
              <w:rPr>
                <w:rFonts w:ascii="Arial" w:hAnsi="Arial" w:cs="Arial"/>
                <w:sz w:val="24"/>
                <w:szCs w:val="24"/>
              </w:rPr>
            </w:pPr>
          </w:p>
        </w:tc>
        <w:tc>
          <w:tcPr>
            <w:tcW w:w="4640" w:type="dxa"/>
            <w:shd w:val="clear" w:color="auto" w:fill="auto"/>
          </w:tcPr>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Приложение 3</w:t>
            </w:r>
          </w:p>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к постановлению администрации</w:t>
            </w:r>
          </w:p>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муниципального образования Кимовский район</w:t>
            </w:r>
          </w:p>
          <w:p w:rsidR="00236DBC" w:rsidRPr="00C56972" w:rsidRDefault="00004F23" w:rsidP="00C56972">
            <w:pPr>
              <w:spacing w:after="0" w:line="240" w:lineRule="auto"/>
              <w:jc w:val="right"/>
              <w:rPr>
                <w:rFonts w:ascii="Arial" w:hAnsi="Arial" w:cs="Arial"/>
                <w:sz w:val="24"/>
                <w:szCs w:val="24"/>
              </w:rPr>
            </w:pPr>
            <w:r w:rsidRPr="00C56972">
              <w:rPr>
                <w:rFonts w:ascii="Arial" w:hAnsi="Arial" w:cs="Arial"/>
                <w:sz w:val="24"/>
                <w:szCs w:val="24"/>
              </w:rPr>
              <w:t>от 24.07.2019 № 912</w:t>
            </w:r>
            <w:bookmarkStart w:id="6" w:name="_GoBack"/>
            <w:bookmarkEnd w:id="6"/>
          </w:p>
        </w:tc>
      </w:tr>
      <w:tr w:rsidR="00236DBC" w:rsidRPr="00C56972" w:rsidTr="00C56972">
        <w:trPr>
          <w:trHeight w:val="1793"/>
        </w:trPr>
        <w:tc>
          <w:tcPr>
            <w:tcW w:w="10264" w:type="dxa"/>
            <w:shd w:val="clear" w:color="auto" w:fill="auto"/>
          </w:tcPr>
          <w:p w:rsidR="00236DBC" w:rsidRPr="00C56972" w:rsidRDefault="00236DBC" w:rsidP="00C56972">
            <w:pPr>
              <w:spacing w:after="0" w:line="240" w:lineRule="auto"/>
              <w:jc w:val="right"/>
              <w:rPr>
                <w:rFonts w:ascii="Arial" w:hAnsi="Arial" w:cs="Arial"/>
                <w:sz w:val="24"/>
                <w:szCs w:val="24"/>
              </w:rPr>
            </w:pPr>
          </w:p>
        </w:tc>
        <w:tc>
          <w:tcPr>
            <w:tcW w:w="4640" w:type="dxa"/>
            <w:shd w:val="clear" w:color="auto" w:fill="auto"/>
          </w:tcPr>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Приложение</w:t>
            </w:r>
          </w:p>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к постановлению администрации</w:t>
            </w:r>
          </w:p>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муниципального образования Кимовский район</w:t>
            </w:r>
          </w:p>
          <w:p w:rsidR="00236DBC" w:rsidRPr="00C56972" w:rsidRDefault="00236DBC" w:rsidP="00C56972">
            <w:pPr>
              <w:spacing w:after="0" w:line="240" w:lineRule="auto"/>
              <w:jc w:val="right"/>
              <w:rPr>
                <w:rFonts w:ascii="Arial" w:hAnsi="Arial" w:cs="Arial"/>
                <w:sz w:val="24"/>
                <w:szCs w:val="24"/>
              </w:rPr>
            </w:pPr>
            <w:r w:rsidRPr="00C56972">
              <w:rPr>
                <w:rFonts w:ascii="Arial" w:hAnsi="Arial" w:cs="Arial"/>
                <w:sz w:val="24"/>
                <w:szCs w:val="24"/>
              </w:rPr>
              <w:t>от 05.12.2018 № 1561</w:t>
            </w:r>
          </w:p>
        </w:tc>
      </w:tr>
    </w:tbl>
    <w:p w:rsidR="007D1AB1" w:rsidRDefault="007D1AB1" w:rsidP="00C56972">
      <w:pPr>
        <w:autoSpaceDE w:val="0"/>
        <w:autoSpaceDN w:val="0"/>
        <w:adjustRightInd w:val="0"/>
        <w:spacing w:after="0" w:line="240" w:lineRule="auto"/>
        <w:ind w:firstLine="709"/>
        <w:jc w:val="center"/>
        <w:outlineLvl w:val="1"/>
        <w:rPr>
          <w:rFonts w:ascii="Arial" w:hAnsi="Arial" w:cs="Arial"/>
          <w:b/>
          <w:sz w:val="24"/>
          <w:szCs w:val="24"/>
        </w:rPr>
      </w:pPr>
      <w:bookmarkStart w:id="7" w:name="Par1470"/>
      <w:bookmarkEnd w:id="7"/>
      <w:r w:rsidRPr="00E03AFD">
        <w:rPr>
          <w:rFonts w:ascii="Arial" w:hAnsi="Arial" w:cs="Arial"/>
          <w:b/>
          <w:sz w:val="24"/>
          <w:szCs w:val="24"/>
        </w:rPr>
        <w:t>8. Информация о ресурсном обеспечении</w:t>
      </w:r>
      <w:r w:rsidR="00DD732D">
        <w:rPr>
          <w:rFonts w:ascii="Arial" w:hAnsi="Arial" w:cs="Arial"/>
          <w:b/>
          <w:sz w:val="24"/>
          <w:szCs w:val="24"/>
        </w:rPr>
        <w:t xml:space="preserve"> </w:t>
      </w:r>
      <w:r w:rsidR="006E54CB" w:rsidRPr="00E03AFD">
        <w:rPr>
          <w:rFonts w:ascii="Arial" w:hAnsi="Arial" w:cs="Arial"/>
          <w:b/>
          <w:sz w:val="24"/>
          <w:szCs w:val="24"/>
        </w:rPr>
        <w:t>муниципальной</w:t>
      </w:r>
      <w:r w:rsidRPr="00E03AFD">
        <w:rPr>
          <w:rFonts w:ascii="Arial" w:hAnsi="Arial" w:cs="Arial"/>
          <w:b/>
          <w:sz w:val="24"/>
          <w:szCs w:val="24"/>
        </w:rPr>
        <w:t xml:space="preserve"> программы</w:t>
      </w:r>
    </w:p>
    <w:p w:rsidR="00C56972" w:rsidRDefault="00C56972" w:rsidP="00C56972">
      <w:pPr>
        <w:autoSpaceDE w:val="0"/>
        <w:autoSpaceDN w:val="0"/>
        <w:adjustRightInd w:val="0"/>
        <w:spacing w:after="0" w:line="240" w:lineRule="auto"/>
        <w:ind w:firstLine="709"/>
        <w:jc w:val="center"/>
        <w:outlineLvl w:val="1"/>
        <w:rPr>
          <w:rFonts w:ascii="Arial" w:hAnsi="Arial" w:cs="Arial"/>
          <w:b/>
          <w:sz w:val="24"/>
          <w:szCs w:val="24"/>
        </w:rPr>
      </w:pPr>
    </w:p>
    <w:p w:rsidR="00C56972" w:rsidRPr="00E03AFD" w:rsidRDefault="00C56972" w:rsidP="00C56972">
      <w:pPr>
        <w:autoSpaceDE w:val="0"/>
        <w:autoSpaceDN w:val="0"/>
        <w:adjustRightInd w:val="0"/>
        <w:spacing w:after="0" w:line="240" w:lineRule="auto"/>
        <w:ind w:firstLine="709"/>
        <w:jc w:val="center"/>
        <w:outlineLvl w:val="1"/>
        <w:rPr>
          <w:rFonts w:ascii="Arial" w:hAnsi="Arial" w:cs="Arial"/>
          <w:b/>
          <w:sz w:val="24"/>
          <w:szCs w:val="24"/>
        </w:rPr>
      </w:pPr>
      <w:r w:rsidRPr="00E03AFD">
        <w:rPr>
          <w:rFonts w:ascii="Arial" w:hAnsi="Arial" w:cs="Arial"/>
          <w:b/>
          <w:sz w:val="24"/>
          <w:szCs w:val="24"/>
        </w:rPr>
        <w:t>Ресурсное обеспечение реализации муниципальной програм</w:t>
      </w:r>
      <w:r>
        <w:rPr>
          <w:rFonts w:ascii="Arial" w:hAnsi="Arial" w:cs="Arial"/>
          <w:b/>
          <w:sz w:val="24"/>
          <w:szCs w:val="24"/>
        </w:rPr>
        <w:t>мы</w:t>
      </w:r>
    </w:p>
    <w:p w:rsidR="007D1AB1" w:rsidRPr="00E03AFD" w:rsidRDefault="007D1AB1" w:rsidP="00E03AFD">
      <w:pPr>
        <w:autoSpaceDE w:val="0"/>
        <w:autoSpaceDN w:val="0"/>
        <w:adjustRightInd w:val="0"/>
        <w:spacing w:after="0" w:line="240" w:lineRule="auto"/>
        <w:ind w:firstLine="709"/>
        <w:rPr>
          <w:rFonts w:ascii="Arial" w:hAnsi="Arial" w:cs="Arial"/>
          <w:b/>
          <w:sz w:val="24"/>
          <w:szCs w:val="24"/>
        </w:rPr>
      </w:pP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4457"/>
        <w:gridCol w:w="2312"/>
        <w:gridCol w:w="992"/>
        <w:gridCol w:w="851"/>
        <w:gridCol w:w="992"/>
        <w:gridCol w:w="992"/>
        <w:gridCol w:w="993"/>
        <w:gridCol w:w="850"/>
        <w:gridCol w:w="851"/>
      </w:tblGrid>
      <w:tr w:rsidR="004B1448" w:rsidRPr="00E03AFD" w:rsidTr="00C56972">
        <w:trPr>
          <w:gridAfter w:val="7"/>
          <w:wAfter w:w="6521" w:type="dxa"/>
          <w:trHeight w:val="276"/>
        </w:trPr>
        <w:tc>
          <w:tcPr>
            <w:tcW w:w="1763" w:type="dxa"/>
            <w:vMerge w:val="restart"/>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Статус</w:t>
            </w:r>
          </w:p>
        </w:tc>
        <w:tc>
          <w:tcPr>
            <w:tcW w:w="4457" w:type="dxa"/>
            <w:vMerge w:val="restart"/>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Наименование муниципальной программы, подпрограммы, мероприятия подпрограммы, основного мероприятия муниципальной программы</w:t>
            </w:r>
          </w:p>
        </w:tc>
        <w:tc>
          <w:tcPr>
            <w:tcW w:w="2312" w:type="dxa"/>
            <w:vMerge w:val="restart"/>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Ответственный исполнитель, соисполнители, источники финансирования</w:t>
            </w:r>
          </w:p>
        </w:tc>
      </w:tr>
      <w:tr w:rsidR="004B1448" w:rsidRPr="00E03AFD" w:rsidTr="00C56972">
        <w:tc>
          <w:tcPr>
            <w:tcW w:w="1763" w:type="dxa"/>
            <w:vMerge/>
          </w:tcPr>
          <w:p w:rsidR="004B1448" w:rsidRPr="00E03AFD" w:rsidRDefault="004B1448" w:rsidP="00DD732D">
            <w:pPr>
              <w:autoSpaceDE w:val="0"/>
              <w:autoSpaceDN w:val="0"/>
              <w:adjustRightInd w:val="0"/>
              <w:spacing w:after="0" w:line="240" w:lineRule="auto"/>
              <w:rPr>
                <w:rFonts w:ascii="Arial" w:hAnsi="Arial" w:cs="Arial"/>
                <w:sz w:val="24"/>
                <w:szCs w:val="24"/>
              </w:rPr>
            </w:pPr>
          </w:p>
        </w:tc>
        <w:tc>
          <w:tcPr>
            <w:tcW w:w="4457" w:type="dxa"/>
            <w:vMerge/>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p>
        </w:tc>
        <w:tc>
          <w:tcPr>
            <w:tcW w:w="2312" w:type="dxa"/>
            <w:vMerge/>
          </w:tcPr>
          <w:p w:rsidR="004B1448" w:rsidRPr="00E03AFD" w:rsidRDefault="004B1448" w:rsidP="00DD732D">
            <w:pPr>
              <w:autoSpaceDE w:val="0"/>
              <w:autoSpaceDN w:val="0"/>
              <w:adjustRightInd w:val="0"/>
              <w:spacing w:after="0" w:line="240" w:lineRule="auto"/>
              <w:rPr>
                <w:rFonts w:ascii="Arial" w:hAnsi="Arial" w:cs="Arial"/>
                <w:sz w:val="24"/>
                <w:szCs w:val="24"/>
              </w:rPr>
            </w:pP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2019 год</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2020 год</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2021 год</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2022 год</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2023 год</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2024 год</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2025 год</w:t>
            </w:r>
          </w:p>
        </w:tc>
      </w:tr>
      <w:tr w:rsidR="004B1448" w:rsidRPr="00E03AFD" w:rsidTr="00C56972">
        <w:tc>
          <w:tcPr>
            <w:tcW w:w="176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w:t>
            </w:r>
          </w:p>
        </w:tc>
        <w:tc>
          <w:tcPr>
            <w:tcW w:w="4457"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w:t>
            </w:r>
          </w:p>
        </w:tc>
        <w:tc>
          <w:tcPr>
            <w:tcW w:w="231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3</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8</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9</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11</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12</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13</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15</w:t>
            </w:r>
          </w:p>
        </w:tc>
      </w:tr>
      <w:tr w:rsidR="004B1448" w:rsidRPr="00E03AFD" w:rsidTr="00C56972">
        <w:tc>
          <w:tcPr>
            <w:tcW w:w="1763" w:type="dxa"/>
            <w:vMerge w:val="restart"/>
          </w:tcPr>
          <w:p w:rsidR="004B1448" w:rsidRPr="00E03AFD" w:rsidRDefault="004B1448" w:rsidP="00DD732D">
            <w:pPr>
              <w:autoSpaceDE w:val="0"/>
              <w:autoSpaceDN w:val="0"/>
              <w:adjustRightInd w:val="0"/>
              <w:spacing w:after="0" w:line="240" w:lineRule="auto"/>
              <w:rPr>
                <w:rFonts w:ascii="Arial" w:hAnsi="Arial" w:cs="Arial"/>
                <w:b/>
                <w:sz w:val="24"/>
                <w:szCs w:val="24"/>
              </w:rPr>
            </w:pPr>
            <w:r w:rsidRPr="00E03AFD">
              <w:rPr>
                <w:rFonts w:ascii="Arial" w:hAnsi="Arial" w:cs="Arial"/>
                <w:b/>
                <w:sz w:val="24"/>
                <w:szCs w:val="24"/>
              </w:rPr>
              <w:t>Муниципальная программа</w:t>
            </w:r>
          </w:p>
        </w:tc>
        <w:tc>
          <w:tcPr>
            <w:tcW w:w="4457" w:type="dxa"/>
            <w:vMerge w:val="restart"/>
          </w:tcPr>
          <w:p w:rsidR="004B1448" w:rsidRPr="00E03AFD" w:rsidRDefault="004B1448"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Повышение общественной безопасности населения в Кимовском районе</w:t>
            </w: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Всего – </w:t>
            </w:r>
            <w:r w:rsidR="007D21DA" w:rsidRPr="00E03AFD">
              <w:rPr>
                <w:rFonts w:ascii="Arial" w:hAnsi="Arial" w:cs="Arial"/>
                <w:sz w:val="24"/>
                <w:szCs w:val="24"/>
              </w:rPr>
              <w:t>5 646,166</w:t>
            </w:r>
          </w:p>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В том числе:</w:t>
            </w:r>
          </w:p>
        </w:tc>
        <w:tc>
          <w:tcPr>
            <w:tcW w:w="992" w:type="dxa"/>
          </w:tcPr>
          <w:p w:rsidR="004B1448"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1 746,166</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650,0</w:t>
            </w:r>
          </w:p>
        </w:tc>
      </w:tr>
      <w:tr w:rsidR="004B1448" w:rsidRPr="00E03AFD" w:rsidTr="00C56972">
        <w:tc>
          <w:tcPr>
            <w:tcW w:w="1763" w:type="dxa"/>
            <w:vMerge/>
          </w:tcPr>
          <w:p w:rsidR="004B1448" w:rsidRPr="00E03AFD" w:rsidRDefault="004B1448" w:rsidP="00DD732D">
            <w:pPr>
              <w:autoSpaceDE w:val="0"/>
              <w:autoSpaceDN w:val="0"/>
              <w:adjustRightInd w:val="0"/>
              <w:spacing w:after="0" w:line="240" w:lineRule="auto"/>
              <w:rPr>
                <w:rFonts w:ascii="Arial" w:hAnsi="Arial" w:cs="Arial"/>
                <w:sz w:val="24"/>
                <w:szCs w:val="24"/>
              </w:rPr>
            </w:pPr>
          </w:p>
        </w:tc>
        <w:tc>
          <w:tcPr>
            <w:tcW w:w="4457" w:type="dxa"/>
            <w:vMerge/>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бюджет Тульской области</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w:t>
            </w:r>
          </w:p>
        </w:tc>
      </w:tr>
      <w:tr w:rsidR="004B1448" w:rsidRPr="00E03AFD" w:rsidTr="00C56972">
        <w:tc>
          <w:tcPr>
            <w:tcW w:w="1763" w:type="dxa"/>
            <w:vMerge/>
          </w:tcPr>
          <w:p w:rsidR="004B1448" w:rsidRPr="00E03AFD" w:rsidRDefault="004B1448" w:rsidP="00DD732D">
            <w:pPr>
              <w:autoSpaceDE w:val="0"/>
              <w:autoSpaceDN w:val="0"/>
              <w:adjustRightInd w:val="0"/>
              <w:spacing w:after="0" w:line="240" w:lineRule="auto"/>
              <w:rPr>
                <w:rFonts w:ascii="Arial" w:hAnsi="Arial" w:cs="Arial"/>
                <w:sz w:val="24"/>
                <w:szCs w:val="24"/>
              </w:rPr>
            </w:pPr>
          </w:p>
        </w:tc>
        <w:tc>
          <w:tcPr>
            <w:tcW w:w="4457" w:type="dxa"/>
            <w:vMerge/>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средства местных бюджетов</w:t>
            </w:r>
          </w:p>
        </w:tc>
        <w:tc>
          <w:tcPr>
            <w:tcW w:w="992" w:type="dxa"/>
          </w:tcPr>
          <w:p w:rsidR="004B1448"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1 746,166</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650,0</w:t>
            </w:r>
          </w:p>
        </w:tc>
      </w:tr>
      <w:tr w:rsidR="004B1448" w:rsidRPr="00E03AFD" w:rsidTr="00C56972">
        <w:tc>
          <w:tcPr>
            <w:tcW w:w="1763" w:type="dxa"/>
            <w:vMerge/>
          </w:tcPr>
          <w:p w:rsidR="004B1448" w:rsidRPr="00E03AFD" w:rsidRDefault="004B1448" w:rsidP="00DD732D">
            <w:pPr>
              <w:autoSpaceDE w:val="0"/>
              <w:autoSpaceDN w:val="0"/>
              <w:adjustRightInd w:val="0"/>
              <w:spacing w:after="0" w:line="240" w:lineRule="auto"/>
              <w:rPr>
                <w:rFonts w:ascii="Arial" w:hAnsi="Arial" w:cs="Arial"/>
                <w:sz w:val="24"/>
                <w:szCs w:val="24"/>
              </w:rPr>
            </w:pPr>
          </w:p>
        </w:tc>
        <w:tc>
          <w:tcPr>
            <w:tcW w:w="4457" w:type="dxa"/>
            <w:vMerge/>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Ответственный исполнитель: </w:t>
            </w:r>
          </w:p>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eastAsia="Times New Roman" w:hAnsi="Arial" w:cs="Arial"/>
                <w:bCs/>
                <w:sz w:val="24"/>
                <w:szCs w:val="24"/>
              </w:rPr>
              <w:t>А</w:t>
            </w:r>
            <w:r w:rsidRPr="00E03AFD">
              <w:rPr>
                <w:rFonts w:ascii="Arial" w:hAnsi="Arial" w:cs="Arial"/>
                <w:sz w:val="24"/>
                <w:szCs w:val="24"/>
              </w:rPr>
              <w:t>дминистрация</w:t>
            </w:r>
            <w:r w:rsidR="006E7CEC" w:rsidRPr="00E03AFD">
              <w:rPr>
                <w:rFonts w:ascii="Arial" w:hAnsi="Arial" w:cs="Arial"/>
                <w:sz w:val="24"/>
                <w:szCs w:val="24"/>
              </w:rPr>
              <w:t xml:space="preserve"> </w:t>
            </w:r>
            <w:r w:rsidRPr="00E03AFD">
              <w:rPr>
                <w:rFonts w:ascii="Arial" w:hAnsi="Arial" w:cs="Arial"/>
                <w:sz w:val="24"/>
                <w:szCs w:val="24"/>
              </w:rPr>
              <w:t>муниципального образования Кимовский район</w:t>
            </w:r>
          </w:p>
        </w:tc>
        <w:tc>
          <w:tcPr>
            <w:tcW w:w="992" w:type="dxa"/>
          </w:tcPr>
          <w:p w:rsidR="004B1448"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1 746,166</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650,0</w:t>
            </w:r>
          </w:p>
        </w:tc>
      </w:tr>
      <w:tr w:rsidR="004B1448" w:rsidRPr="00E03AFD" w:rsidTr="00C56972">
        <w:tc>
          <w:tcPr>
            <w:tcW w:w="1763" w:type="dxa"/>
          </w:tcPr>
          <w:p w:rsidR="004B1448" w:rsidRPr="00E03AFD" w:rsidRDefault="000C0956" w:rsidP="00DD732D">
            <w:pPr>
              <w:autoSpaceDE w:val="0"/>
              <w:autoSpaceDN w:val="0"/>
              <w:adjustRightInd w:val="0"/>
              <w:spacing w:after="0" w:line="240" w:lineRule="auto"/>
              <w:rPr>
                <w:rFonts w:ascii="Arial" w:hAnsi="Arial" w:cs="Arial"/>
                <w:b/>
                <w:sz w:val="24"/>
                <w:szCs w:val="24"/>
              </w:rPr>
            </w:pPr>
            <w:hyperlink w:anchor="Par276" w:history="1">
              <w:r w:rsidR="004B1448" w:rsidRPr="00E03AFD">
                <w:rPr>
                  <w:rFonts w:ascii="Arial" w:hAnsi="Arial" w:cs="Arial"/>
                  <w:b/>
                  <w:sz w:val="24"/>
                  <w:szCs w:val="24"/>
                </w:rPr>
                <w:t>Подпрограмма</w:t>
              </w:r>
            </w:hyperlink>
          </w:p>
        </w:tc>
        <w:tc>
          <w:tcPr>
            <w:tcW w:w="4457" w:type="dxa"/>
          </w:tcPr>
          <w:p w:rsidR="004B1448" w:rsidRPr="00E03AFD" w:rsidRDefault="004B1448" w:rsidP="00DD732D">
            <w:pPr>
              <w:autoSpaceDE w:val="0"/>
              <w:autoSpaceDN w:val="0"/>
              <w:adjustRightInd w:val="0"/>
              <w:spacing w:after="0" w:line="240" w:lineRule="auto"/>
              <w:jc w:val="center"/>
              <w:rPr>
                <w:rFonts w:ascii="Arial" w:hAnsi="Arial" w:cs="Arial"/>
                <w:b/>
                <w:sz w:val="24"/>
                <w:szCs w:val="24"/>
              </w:rPr>
            </w:pPr>
            <w:r w:rsidRPr="00E03AFD">
              <w:rPr>
                <w:rFonts w:ascii="Arial" w:hAnsi="Arial" w:cs="Arial"/>
                <w:b/>
                <w:sz w:val="24"/>
                <w:szCs w:val="24"/>
              </w:rPr>
              <w:t>Профилактика правонарушений и терроризма</w:t>
            </w: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 xml:space="preserve">Всего – </w:t>
            </w:r>
            <w:r w:rsidR="007D21DA" w:rsidRPr="00E03AFD">
              <w:rPr>
                <w:rFonts w:ascii="Arial" w:hAnsi="Arial" w:cs="Arial"/>
                <w:sz w:val="24"/>
                <w:szCs w:val="24"/>
              </w:rPr>
              <w:t>5 646,166</w:t>
            </w:r>
          </w:p>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В том числе:</w:t>
            </w:r>
          </w:p>
        </w:tc>
        <w:tc>
          <w:tcPr>
            <w:tcW w:w="992" w:type="dxa"/>
          </w:tcPr>
          <w:p w:rsidR="004B1448"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1 746,166</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650,0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650,0</w:t>
            </w:r>
          </w:p>
        </w:tc>
      </w:tr>
      <w:tr w:rsidR="004B1448" w:rsidRPr="00E03AFD" w:rsidTr="00C56972">
        <w:tc>
          <w:tcPr>
            <w:tcW w:w="1763" w:type="dxa"/>
          </w:tcPr>
          <w:p w:rsidR="004B1448" w:rsidRPr="00E03AFD" w:rsidRDefault="000C0956" w:rsidP="00DD732D">
            <w:pPr>
              <w:autoSpaceDE w:val="0"/>
              <w:autoSpaceDN w:val="0"/>
              <w:adjustRightInd w:val="0"/>
              <w:spacing w:after="0" w:line="240" w:lineRule="auto"/>
              <w:rPr>
                <w:rFonts w:ascii="Arial" w:hAnsi="Arial" w:cs="Arial"/>
                <w:sz w:val="24"/>
                <w:szCs w:val="24"/>
              </w:rPr>
            </w:pPr>
            <w:hyperlink w:anchor="Par1172" w:history="1">
              <w:r w:rsidR="004B1448" w:rsidRPr="00E03AFD">
                <w:rPr>
                  <w:rFonts w:ascii="Arial" w:hAnsi="Arial" w:cs="Arial"/>
                  <w:sz w:val="24"/>
                  <w:szCs w:val="24"/>
                </w:rPr>
                <w:t>Мероприятие</w:t>
              </w:r>
            </w:hyperlink>
          </w:p>
        </w:tc>
        <w:tc>
          <w:tcPr>
            <w:tcW w:w="4457"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44. Осуществление работ по внедрению и обслуживанию на территории муниципального образования Кимовский район комплексной информационно-аналитической системы «Безопасный город»</w:t>
            </w: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eastAsia="Times New Roman" w:hAnsi="Arial" w:cs="Arial"/>
                <w:bCs/>
                <w:sz w:val="24"/>
                <w:szCs w:val="24"/>
              </w:rPr>
              <w:t>А</w:t>
            </w:r>
            <w:r w:rsidRPr="00E03AFD">
              <w:rPr>
                <w:rFonts w:ascii="Arial" w:hAnsi="Arial" w:cs="Arial"/>
                <w:sz w:val="24"/>
                <w:szCs w:val="24"/>
              </w:rPr>
              <w:t>дминистрация</w:t>
            </w:r>
            <w:r w:rsidR="006E7CEC" w:rsidRPr="00E03AFD">
              <w:rPr>
                <w:rFonts w:ascii="Arial" w:hAnsi="Arial" w:cs="Arial"/>
                <w:sz w:val="24"/>
                <w:szCs w:val="24"/>
              </w:rPr>
              <w:t xml:space="preserve"> </w:t>
            </w:r>
            <w:r w:rsidRPr="00E03AFD">
              <w:rPr>
                <w:rFonts w:ascii="Arial" w:hAnsi="Arial" w:cs="Arial"/>
                <w:sz w:val="24"/>
                <w:szCs w:val="24"/>
              </w:rPr>
              <w:t>муниципального образования Кимовский район</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500,0</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500,0</w:t>
            </w:r>
          </w:p>
        </w:tc>
      </w:tr>
      <w:tr w:rsidR="004B1448" w:rsidRPr="00E03AFD" w:rsidTr="00C56972">
        <w:tc>
          <w:tcPr>
            <w:tcW w:w="1763" w:type="dxa"/>
          </w:tcPr>
          <w:p w:rsidR="004B1448" w:rsidRPr="00E03AFD" w:rsidRDefault="000C0956" w:rsidP="00DD732D">
            <w:pPr>
              <w:autoSpaceDE w:val="0"/>
              <w:autoSpaceDN w:val="0"/>
              <w:adjustRightInd w:val="0"/>
              <w:spacing w:after="0" w:line="240" w:lineRule="auto"/>
              <w:rPr>
                <w:rFonts w:ascii="Arial" w:hAnsi="Arial" w:cs="Arial"/>
                <w:sz w:val="24"/>
                <w:szCs w:val="24"/>
              </w:rPr>
            </w:pPr>
            <w:hyperlink w:anchor="Par1198" w:history="1">
              <w:r w:rsidR="004B1448" w:rsidRPr="00E03AFD">
                <w:rPr>
                  <w:rFonts w:ascii="Arial" w:hAnsi="Arial" w:cs="Arial"/>
                  <w:sz w:val="24"/>
                  <w:szCs w:val="24"/>
                </w:rPr>
                <w:t>Мероприятие</w:t>
              </w:r>
            </w:hyperlink>
          </w:p>
        </w:tc>
        <w:tc>
          <w:tcPr>
            <w:tcW w:w="4457"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2312"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eastAsia="Times New Roman" w:hAnsi="Arial" w:cs="Arial"/>
                <w:bCs/>
                <w:sz w:val="24"/>
                <w:szCs w:val="24"/>
              </w:rPr>
              <w:t>А</w:t>
            </w:r>
            <w:r w:rsidRPr="00E03AFD">
              <w:rPr>
                <w:rFonts w:ascii="Arial" w:hAnsi="Arial" w:cs="Arial"/>
                <w:sz w:val="24"/>
                <w:szCs w:val="24"/>
              </w:rPr>
              <w:t>дминистрация муниципального образования Кимовский район</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100,0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100,0</w:t>
            </w:r>
          </w:p>
        </w:tc>
      </w:tr>
      <w:tr w:rsidR="004B1448" w:rsidRPr="00E03AFD" w:rsidTr="00C56972">
        <w:tc>
          <w:tcPr>
            <w:tcW w:w="1763" w:type="dxa"/>
          </w:tcPr>
          <w:p w:rsidR="004B1448" w:rsidRPr="00E03AFD" w:rsidRDefault="000C0956" w:rsidP="00DD732D">
            <w:pPr>
              <w:autoSpaceDE w:val="0"/>
              <w:autoSpaceDN w:val="0"/>
              <w:adjustRightInd w:val="0"/>
              <w:spacing w:after="0" w:line="240" w:lineRule="auto"/>
              <w:rPr>
                <w:rFonts w:ascii="Arial" w:hAnsi="Arial" w:cs="Arial"/>
                <w:sz w:val="24"/>
                <w:szCs w:val="24"/>
              </w:rPr>
            </w:pPr>
            <w:hyperlink w:anchor="Par1198" w:history="1">
              <w:r w:rsidR="004B1448" w:rsidRPr="00E03AFD">
                <w:rPr>
                  <w:rFonts w:ascii="Arial" w:hAnsi="Arial" w:cs="Arial"/>
                  <w:sz w:val="24"/>
                  <w:szCs w:val="24"/>
                </w:rPr>
                <w:t>Мероприятие</w:t>
              </w:r>
            </w:hyperlink>
          </w:p>
        </w:tc>
        <w:tc>
          <w:tcPr>
            <w:tcW w:w="4457"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 xml:space="preserve">46. Меры материального поощрения членов </w:t>
            </w:r>
            <w:r w:rsidRPr="00E03AFD">
              <w:rPr>
                <w:rFonts w:ascii="Arial" w:hAnsi="Arial" w:cs="Arial"/>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2312" w:type="dxa"/>
          </w:tcPr>
          <w:p w:rsidR="004B1448" w:rsidRPr="00E03AFD" w:rsidRDefault="004B1448" w:rsidP="00DD732D">
            <w:pPr>
              <w:autoSpaceDE w:val="0"/>
              <w:autoSpaceDN w:val="0"/>
              <w:adjustRightInd w:val="0"/>
              <w:spacing w:after="0" w:line="240" w:lineRule="auto"/>
              <w:rPr>
                <w:rFonts w:ascii="Arial" w:eastAsia="Times New Roman" w:hAnsi="Arial" w:cs="Arial"/>
                <w:bCs/>
                <w:sz w:val="24"/>
                <w:szCs w:val="24"/>
              </w:rPr>
            </w:pPr>
            <w:r w:rsidRPr="00E03AFD">
              <w:rPr>
                <w:rFonts w:ascii="Arial" w:eastAsia="Times New Roman" w:hAnsi="Arial" w:cs="Arial"/>
                <w:bCs/>
                <w:sz w:val="24"/>
                <w:szCs w:val="24"/>
              </w:rPr>
              <w:t>А</w:t>
            </w:r>
            <w:r w:rsidRPr="00E03AFD">
              <w:rPr>
                <w:rFonts w:ascii="Arial" w:hAnsi="Arial" w:cs="Arial"/>
                <w:sz w:val="24"/>
                <w:szCs w:val="24"/>
              </w:rPr>
              <w:t>дминистрация</w:t>
            </w:r>
            <w:r w:rsidR="006E7CEC" w:rsidRPr="00E03AFD">
              <w:rPr>
                <w:rFonts w:ascii="Arial" w:hAnsi="Arial" w:cs="Arial"/>
                <w:sz w:val="24"/>
                <w:szCs w:val="24"/>
              </w:rPr>
              <w:t xml:space="preserve"> </w:t>
            </w:r>
            <w:r w:rsidRPr="00E03AFD">
              <w:rPr>
                <w:rFonts w:ascii="Arial" w:hAnsi="Arial" w:cs="Arial"/>
                <w:sz w:val="24"/>
                <w:szCs w:val="24"/>
              </w:rPr>
              <w:t>муниципального образования Кимовский район</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w:t>
            </w:r>
          </w:p>
        </w:tc>
        <w:tc>
          <w:tcPr>
            <w:tcW w:w="851"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w:t>
            </w:r>
          </w:p>
        </w:tc>
        <w:tc>
          <w:tcPr>
            <w:tcW w:w="992"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w:t>
            </w:r>
          </w:p>
        </w:tc>
        <w:tc>
          <w:tcPr>
            <w:tcW w:w="993"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w:t>
            </w:r>
          </w:p>
        </w:tc>
        <w:tc>
          <w:tcPr>
            <w:tcW w:w="850" w:type="dxa"/>
          </w:tcPr>
          <w:p w:rsidR="004B1448" w:rsidRPr="00E03AFD" w:rsidRDefault="004B1448"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50,0</w:t>
            </w:r>
          </w:p>
        </w:tc>
        <w:tc>
          <w:tcPr>
            <w:tcW w:w="851" w:type="dxa"/>
          </w:tcPr>
          <w:p w:rsidR="004B1448" w:rsidRPr="00E03AFD" w:rsidRDefault="004B1448"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50,0</w:t>
            </w:r>
          </w:p>
        </w:tc>
      </w:tr>
      <w:tr w:rsidR="000075DC" w:rsidRPr="00E03AFD" w:rsidTr="00C56972">
        <w:tc>
          <w:tcPr>
            <w:tcW w:w="1763" w:type="dxa"/>
          </w:tcPr>
          <w:p w:rsidR="000075DC" w:rsidRPr="00E03AFD" w:rsidRDefault="000C0956" w:rsidP="00DD732D">
            <w:pPr>
              <w:autoSpaceDE w:val="0"/>
              <w:autoSpaceDN w:val="0"/>
              <w:adjustRightInd w:val="0"/>
              <w:spacing w:after="0" w:line="240" w:lineRule="auto"/>
              <w:rPr>
                <w:rFonts w:ascii="Arial" w:hAnsi="Arial" w:cs="Arial"/>
                <w:sz w:val="24"/>
                <w:szCs w:val="24"/>
              </w:rPr>
            </w:pPr>
            <w:hyperlink w:anchor="Par1198" w:history="1">
              <w:r w:rsidR="000075DC" w:rsidRPr="00E03AFD">
                <w:rPr>
                  <w:rFonts w:ascii="Arial" w:hAnsi="Arial" w:cs="Arial"/>
                  <w:sz w:val="24"/>
                  <w:szCs w:val="24"/>
                </w:rPr>
                <w:t>Мероприятие</w:t>
              </w:r>
            </w:hyperlink>
          </w:p>
        </w:tc>
        <w:tc>
          <w:tcPr>
            <w:tcW w:w="4457" w:type="dxa"/>
          </w:tcPr>
          <w:p w:rsidR="000075DC" w:rsidRPr="00E03AFD" w:rsidRDefault="000075D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47.</w:t>
            </w:r>
            <w:r w:rsidR="00E03AFD">
              <w:rPr>
                <w:rFonts w:ascii="Arial" w:hAnsi="Arial" w:cs="Arial"/>
                <w:sz w:val="24"/>
                <w:szCs w:val="24"/>
              </w:rPr>
              <w:t xml:space="preserve"> </w:t>
            </w:r>
            <w:r w:rsidRPr="00E03AFD">
              <w:rPr>
                <w:rFonts w:ascii="Arial" w:hAnsi="Arial" w:cs="Arial"/>
                <w:sz w:val="24"/>
                <w:szCs w:val="24"/>
                <w:shd w:val="clear" w:color="auto" w:fill="FFFFFF"/>
              </w:rPr>
              <w:t>Финансирование материально-технического обеспечения деятельности народных дружин</w:t>
            </w:r>
          </w:p>
        </w:tc>
        <w:tc>
          <w:tcPr>
            <w:tcW w:w="2312" w:type="dxa"/>
          </w:tcPr>
          <w:p w:rsidR="000075DC" w:rsidRPr="00E03AFD" w:rsidRDefault="000075DC" w:rsidP="00DD732D">
            <w:pPr>
              <w:autoSpaceDE w:val="0"/>
              <w:autoSpaceDN w:val="0"/>
              <w:adjustRightInd w:val="0"/>
              <w:spacing w:after="0" w:line="240" w:lineRule="auto"/>
              <w:rPr>
                <w:rFonts w:ascii="Arial" w:eastAsia="Times New Roman" w:hAnsi="Arial" w:cs="Arial"/>
                <w:bCs/>
                <w:sz w:val="24"/>
                <w:szCs w:val="24"/>
              </w:rPr>
            </w:pPr>
            <w:r w:rsidRPr="00E03AFD">
              <w:rPr>
                <w:rFonts w:ascii="Arial" w:eastAsia="Times New Roman" w:hAnsi="Arial" w:cs="Arial"/>
                <w:bCs/>
                <w:sz w:val="24"/>
                <w:szCs w:val="24"/>
              </w:rPr>
              <w:t>А</w:t>
            </w:r>
            <w:r w:rsidRPr="00E03AFD">
              <w:rPr>
                <w:rFonts w:ascii="Arial" w:hAnsi="Arial" w:cs="Arial"/>
                <w:sz w:val="24"/>
                <w:szCs w:val="24"/>
              </w:rPr>
              <w:t>дминистрация муниципального образования Кимовский район</w:t>
            </w:r>
          </w:p>
        </w:tc>
        <w:tc>
          <w:tcPr>
            <w:tcW w:w="992" w:type="dxa"/>
          </w:tcPr>
          <w:p w:rsidR="000075DC" w:rsidRPr="00E03AFD" w:rsidRDefault="007D21DA" w:rsidP="00EC1258">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25,0</w:t>
            </w:r>
          </w:p>
        </w:tc>
        <w:tc>
          <w:tcPr>
            <w:tcW w:w="851" w:type="dxa"/>
          </w:tcPr>
          <w:p w:rsidR="000075DC" w:rsidRPr="00E03AFD" w:rsidRDefault="007D21DA" w:rsidP="00EC1258">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992"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992"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993"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850"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851" w:type="dxa"/>
          </w:tcPr>
          <w:p w:rsidR="000075DC" w:rsidRPr="00E03AFD" w:rsidRDefault="007D21D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0,0</w:t>
            </w:r>
          </w:p>
        </w:tc>
      </w:tr>
      <w:tr w:rsidR="000075DC" w:rsidRPr="00E03AFD" w:rsidTr="00C56972">
        <w:tc>
          <w:tcPr>
            <w:tcW w:w="1763" w:type="dxa"/>
          </w:tcPr>
          <w:p w:rsidR="000075DC" w:rsidRPr="00E03AFD" w:rsidRDefault="000C0956" w:rsidP="00DD732D">
            <w:pPr>
              <w:autoSpaceDE w:val="0"/>
              <w:autoSpaceDN w:val="0"/>
              <w:adjustRightInd w:val="0"/>
              <w:spacing w:after="0" w:line="240" w:lineRule="auto"/>
              <w:rPr>
                <w:rFonts w:ascii="Arial" w:hAnsi="Arial" w:cs="Arial"/>
                <w:sz w:val="24"/>
                <w:szCs w:val="24"/>
              </w:rPr>
            </w:pPr>
            <w:hyperlink w:anchor="Par1198" w:history="1">
              <w:r w:rsidR="000075DC" w:rsidRPr="00E03AFD">
                <w:rPr>
                  <w:rFonts w:ascii="Arial" w:hAnsi="Arial" w:cs="Arial"/>
                  <w:sz w:val="24"/>
                  <w:szCs w:val="24"/>
                </w:rPr>
                <w:t>Мероприятие</w:t>
              </w:r>
            </w:hyperlink>
          </w:p>
        </w:tc>
        <w:tc>
          <w:tcPr>
            <w:tcW w:w="4457" w:type="dxa"/>
          </w:tcPr>
          <w:p w:rsidR="000075DC" w:rsidRPr="00E03AFD" w:rsidRDefault="000075DC"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48.</w:t>
            </w:r>
            <w:r w:rsidR="00E03AFD">
              <w:rPr>
                <w:rFonts w:ascii="Arial" w:hAnsi="Arial" w:cs="Arial"/>
                <w:sz w:val="24"/>
                <w:szCs w:val="24"/>
              </w:rPr>
              <w:t xml:space="preserve"> </w:t>
            </w:r>
            <w:r w:rsidRPr="00E03AFD">
              <w:rPr>
                <w:rFonts w:ascii="Arial" w:eastAsia="Times New Roman" w:hAnsi="Arial" w:cs="Arial"/>
                <w:sz w:val="24"/>
                <w:szCs w:val="24"/>
              </w:rPr>
              <w:t>Ремонт и восстановление ограждения территорий муниципальных образовательных учреждений</w:t>
            </w:r>
          </w:p>
        </w:tc>
        <w:tc>
          <w:tcPr>
            <w:tcW w:w="2312" w:type="dxa"/>
          </w:tcPr>
          <w:p w:rsidR="000075DC" w:rsidRPr="00E03AFD" w:rsidRDefault="000075DC" w:rsidP="00DD732D">
            <w:pPr>
              <w:autoSpaceDE w:val="0"/>
              <w:autoSpaceDN w:val="0"/>
              <w:adjustRightInd w:val="0"/>
              <w:spacing w:after="0" w:line="240" w:lineRule="auto"/>
              <w:rPr>
                <w:rFonts w:ascii="Arial" w:eastAsia="Times New Roman" w:hAnsi="Arial" w:cs="Arial"/>
                <w:bCs/>
                <w:sz w:val="24"/>
                <w:szCs w:val="24"/>
              </w:rPr>
            </w:pPr>
            <w:r w:rsidRPr="00E03AFD">
              <w:rPr>
                <w:rFonts w:ascii="Arial" w:eastAsia="Times New Roman" w:hAnsi="Arial" w:cs="Arial"/>
                <w:bCs/>
                <w:sz w:val="24"/>
                <w:szCs w:val="24"/>
              </w:rPr>
              <w:t>А</w:t>
            </w:r>
            <w:r w:rsidRPr="00E03AFD">
              <w:rPr>
                <w:rFonts w:ascii="Arial" w:hAnsi="Arial" w:cs="Arial"/>
                <w:sz w:val="24"/>
                <w:szCs w:val="24"/>
              </w:rPr>
              <w:t>дминистрация муниципального образования Кимовский район</w:t>
            </w:r>
          </w:p>
        </w:tc>
        <w:tc>
          <w:tcPr>
            <w:tcW w:w="992" w:type="dxa"/>
          </w:tcPr>
          <w:p w:rsidR="000075DC" w:rsidRPr="00E03AFD" w:rsidRDefault="007D21DA" w:rsidP="00EC1258">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1 071,166</w:t>
            </w:r>
          </w:p>
        </w:tc>
        <w:tc>
          <w:tcPr>
            <w:tcW w:w="851"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992"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992"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993"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850" w:type="dxa"/>
          </w:tcPr>
          <w:p w:rsidR="000075DC" w:rsidRPr="00E03AFD" w:rsidRDefault="007D21DA" w:rsidP="00DD732D">
            <w:pPr>
              <w:autoSpaceDE w:val="0"/>
              <w:autoSpaceDN w:val="0"/>
              <w:adjustRightInd w:val="0"/>
              <w:spacing w:after="0" w:line="240" w:lineRule="auto"/>
              <w:jc w:val="center"/>
              <w:rPr>
                <w:rFonts w:ascii="Arial" w:hAnsi="Arial" w:cs="Arial"/>
                <w:sz w:val="24"/>
                <w:szCs w:val="24"/>
              </w:rPr>
            </w:pPr>
            <w:r w:rsidRPr="00E03AFD">
              <w:rPr>
                <w:rFonts w:ascii="Arial" w:hAnsi="Arial" w:cs="Arial"/>
                <w:sz w:val="24"/>
                <w:szCs w:val="24"/>
              </w:rPr>
              <w:t>0,0</w:t>
            </w:r>
          </w:p>
        </w:tc>
        <w:tc>
          <w:tcPr>
            <w:tcW w:w="851" w:type="dxa"/>
          </w:tcPr>
          <w:p w:rsidR="000075DC" w:rsidRPr="00E03AFD" w:rsidRDefault="007D21DA" w:rsidP="00DD732D">
            <w:pPr>
              <w:autoSpaceDE w:val="0"/>
              <w:autoSpaceDN w:val="0"/>
              <w:adjustRightInd w:val="0"/>
              <w:spacing w:after="0" w:line="240" w:lineRule="auto"/>
              <w:rPr>
                <w:rFonts w:ascii="Arial" w:hAnsi="Arial" w:cs="Arial"/>
                <w:sz w:val="24"/>
                <w:szCs w:val="24"/>
              </w:rPr>
            </w:pPr>
            <w:r w:rsidRPr="00E03AFD">
              <w:rPr>
                <w:rFonts w:ascii="Arial" w:hAnsi="Arial" w:cs="Arial"/>
                <w:sz w:val="24"/>
                <w:szCs w:val="24"/>
              </w:rPr>
              <w:t>0,0</w:t>
            </w:r>
          </w:p>
        </w:tc>
      </w:tr>
    </w:tbl>
    <w:p w:rsidR="00EC1258" w:rsidRDefault="00EC1258" w:rsidP="00EC1258">
      <w:pPr>
        <w:autoSpaceDE w:val="0"/>
        <w:autoSpaceDN w:val="0"/>
        <w:adjustRightInd w:val="0"/>
        <w:spacing w:after="0" w:line="240" w:lineRule="auto"/>
        <w:ind w:firstLine="709"/>
        <w:outlineLvl w:val="1"/>
        <w:rPr>
          <w:rFonts w:ascii="Arial" w:hAnsi="Arial" w:cs="Arial"/>
          <w:sz w:val="24"/>
          <w:szCs w:val="24"/>
        </w:rPr>
      </w:pPr>
    </w:p>
    <w:p w:rsidR="00EA5865" w:rsidRPr="00E03AFD" w:rsidRDefault="008C563A" w:rsidP="00EC1258">
      <w:pPr>
        <w:autoSpaceDE w:val="0"/>
        <w:autoSpaceDN w:val="0"/>
        <w:adjustRightInd w:val="0"/>
        <w:spacing w:after="0" w:line="240" w:lineRule="auto"/>
        <w:ind w:firstLine="709"/>
        <w:outlineLvl w:val="1"/>
        <w:rPr>
          <w:rFonts w:ascii="Arial" w:hAnsi="Arial" w:cs="Arial"/>
          <w:b/>
          <w:sz w:val="24"/>
          <w:szCs w:val="24"/>
        </w:rPr>
      </w:pPr>
      <w:r w:rsidRPr="00EC1258">
        <w:rPr>
          <w:rFonts w:ascii="Arial" w:hAnsi="Arial" w:cs="Arial"/>
          <w:sz w:val="24"/>
          <w:szCs w:val="24"/>
        </w:rPr>
        <w:t>Председатель комитета по социальным вопросам</w:t>
      </w:r>
      <w:r w:rsidR="00E03AFD" w:rsidRPr="00EC1258">
        <w:rPr>
          <w:rFonts w:ascii="Arial" w:hAnsi="Arial" w:cs="Arial"/>
          <w:sz w:val="24"/>
          <w:szCs w:val="24"/>
        </w:rPr>
        <w:t xml:space="preserve"> </w:t>
      </w:r>
      <w:r w:rsidRPr="00EC1258">
        <w:rPr>
          <w:rFonts w:ascii="Arial" w:hAnsi="Arial" w:cs="Arial"/>
          <w:sz w:val="24"/>
          <w:szCs w:val="24"/>
        </w:rPr>
        <w:t>С.А. Витютнев</w:t>
      </w:r>
      <w:r w:rsidR="00EC1258">
        <w:rPr>
          <w:rFonts w:ascii="Arial" w:hAnsi="Arial" w:cs="Arial"/>
          <w:sz w:val="24"/>
          <w:szCs w:val="24"/>
        </w:rPr>
        <w:t>а</w:t>
      </w:r>
    </w:p>
    <w:sectPr w:rsidR="00EA5865" w:rsidRPr="00E03AFD" w:rsidSect="00EC1258">
      <w:pgSz w:w="16838" w:h="11906" w:orient="landscape"/>
      <w:pgMar w:top="850" w:right="1134" w:bottom="1701" w:left="1134" w:header="794"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D9" w:rsidRDefault="00127CD9" w:rsidP="00D20306">
      <w:pPr>
        <w:spacing w:after="0" w:line="240" w:lineRule="auto"/>
      </w:pPr>
      <w:r>
        <w:separator/>
      </w:r>
    </w:p>
  </w:endnote>
  <w:endnote w:type="continuationSeparator" w:id="0">
    <w:p w:rsidR="00127CD9" w:rsidRDefault="00127CD9"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FD" w:rsidRDefault="00E03A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D9" w:rsidRDefault="00127CD9" w:rsidP="00D20306">
      <w:pPr>
        <w:spacing w:after="0" w:line="240" w:lineRule="auto"/>
      </w:pPr>
      <w:r>
        <w:separator/>
      </w:r>
    </w:p>
  </w:footnote>
  <w:footnote w:type="continuationSeparator" w:id="0">
    <w:p w:rsidR="00127CD9" w:rsidRDefault="00127CD9" w:rsidP="00D20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FD" w:rsidRDefault="00E03AFD">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80B"/>
    <w:multiLevelType w:val="hybridMultilevel"/>
    <w:tmpl w:val="C2246060"/>
    <w:lvl w:ilvl="0" w:tplc="C0565B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D22F8"/>
    <w:multiLevelType w:val="hybridMultilevel"/>
    <w:tmpl w:val="BA3C01BE"/>
    <w:lvl w:ilvl="0" w:tplc="FA181B8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779B6"/>
    <w:multiLevelType w:val="hybridMultilevel"/>
    <w:tmpl w:val="E2EAE2BC"/>
    <w:lvl w:ilvl="0" w:tplc="AC8631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2923F9"/>
    <w:multiLevelType w:val="hybridMultilevel"/>
    <w:tmpl w:val="467C90D4"/>
    <w:lvl w:ilvl="0" w:tplc="3CCCA8E0">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A0E63"/>
    <w:multiLevelType w:val="hybridMultilevel"/>
    <w:tmpl w:val="AAE6ECBE"/>
    <w:lvl w:ilvl="0" w:tplc="AEB87D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865B8"/>
    <w:multiLevelType w:val="hybridMultilevel"/>
    <w:tmpl w:val="41F26530"/>
    <w:lvl w:ilvl="0" w:tplc="2B1296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262BD1"/>
    <w:multiLevelType w:val="hybridMultilevel"/>
    <w:tmpl w:val="33DCF190"/>
    <w:lvl w:ilvl="0" w:tplc="D3842A6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D978B4"/>
    <w:multiLevelType w:val="hybridMultilevel"/>
    <w:tmpl w:val="975C1DE0"/>
    <w:lvl w:ilvl="0" w:tplc="CB10DB3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1AB1"/>
    <w:rsid w:val="00002FDE"/>
    <w:rsid w:val="00004F23"/>
    <w:rsid w:val="000075DC"/>
    <w:rsid w:val="00011A78"/>
    <w:rsid w:val="00051424"/>
    <w:rsid w:val="0005430E"/>
    <w:rsid w:val="00061221"/>
    <w:rsid w:val="00061885"/>
    <w:rsid w:val="00071927"/>
    <w:rsid w:val="000745E3"/>
    <w:rsid w:val="000841A9"/>
    <w:rsid w:val="0008713E"/>
    <w:rsid w:val="00092954"/>
    <w:rsid w:val="000A792C"/>
    <w:rsid w:val="000C0956"/>
    <w:rsid w:val="000E00A4"/>
    <w:rsid w:val="000E2CE2"/>
    <w:rsid w:val="001129B7"/>
    <w:rsid w:val="00116D86"/>
    <w:rsid w:val="00117DF7"/>
    <w:rsid w:val="00121800"/>
    <w:rsid w:val="00125DFE"/>
    <w:rsid w:val="00127CD9"/>
    <w:rsid w:val="00140D35"/>
    <w:rsid w:val="00142258"/>
    <w:rsid w:val="00157BD2"/>
    <w:rsid w:val="00161A05"/>
    <w:rsid w:val="001706C9"/>
    <w:rsid w:val="00192992"/>
    <w:rsid w:val="00194ECF"/>
    <w:rsid w:val="001A7C2C"/>
    <w:rsid w:val="001D1A6C"/>
    <w:rsid w:val="001F344C"/>
    <w:rsid w:val="001F63A8"/>
    <w:rsid w:val="00202DE8"/>
    <w:rsid w:val="00216944"/>
    <w:rsid w:val="00232378"/>
    <w:rsid w:val="00234BB3"/>
    <w:rsid w:val="00236DBC"/>
    <w:rsid w:val="00250C3B"/>
    <w:rsid w:val="00276C16"/>
    <w:rsid w:val="002A6871"/>
    <w:rsid w:val="002B2C92"/>
    <w:rsid w:val="002C2E4E"/>
    <w:rsid w:val="002C5540"/>
    <w:rsid w:val="002D5244"/>
    <w:rsid w:val="002E405A"/>
    <w:rsid w:val="002F488A"/>
    <w:rsid w:val="00300114"/>
    <w:rsid w:val="00305A23"/>
    <w:rsid w:val="00321E90"/>
    <w:rsid w:val="00325EAB"/>
    <w:rsid w:val="00327CC3"/>
    <w:rsid w:val="00327EC2"/>
    <w:rsid w:val="00352272"/>
    <w:rsid w:val="003560D1"/>
    <w:rsid w:val="003865FC"/>
    <w:rsid w:val="00391083"/>
    <w:rsid w:val="00392B81"/>
    <w:rsid w:val="003A1A60"/>
    <w:rsid w:val="003A36E4"/>
    <w:rsid w:val="003E3298"/>
    <w:rsid w:val="003E3F15"/>
    <w:rsid w:val="00403882"/>
    <w:rsid w:val="0042761C"/>
    <w:rsid w:val="0043420B"/>
    <w:rsid w:val="00445A24"/>
    <w:rsid w:val="00452629"/>
    <w:rsid w:val="0045752E"/>
    <w:rsid w:val="004731AC"/>
    <w:rsid w:val="00481EBA"/>
    <w:rsid w:val="00492B91"/>
    <w:rsid w:val="004B1448"/>
    <w:rsid w:val="004B3FFB"/>
    <w:rsid w:val="004B7D14"/>
    <w:rsid w:val="004E58BA"/>
    <w:rsid w:val="005013CC"/>
    <w:rsid w:val="00510776"/>
    <w:rsid w:val="00516079"/>
    <w:rsid w:val="00520CD4"/>
    <w:rsid w:val="00536C2D"/>
    <w:rsid w:val="005530C5"/>
    <w:rsid w:val="005605BD"/>
    <w:rsid w:val="00570972"/>
    <w:rsid w:val="00583802"/>
    <w:rsid w:val="005879A6"/>
    <w:rsid w:val="00595DB5"/>
    <w:rsid w:val="005A2A0F"/>
    <w:rsid w:val="005F2585"/>
    <w:rsid w:val="00601ACB"/>
    <w:rsid w:val="0060393A"/>
    <w:rsid w:val="00606438"/>
    <w:rsid w:val="0062788A"/>
    <w:rsid w:val="0064172B"/>
    <w:rsid w:val="00641CAC"/>
    <w:rsid w:val="00641DD1"/>
    <w:rsid w:val="00652755"/>
    <w:rsid w:val="00671E76"/>
    <w:rsid w:val="00676959"/>
    <w:rsid w:val="00685913"/>
    <w:rsid w:val="006A0CC9"/>
    <w:rsid w:val="006A2E8C"/>
    <w:rsid w:val="006B3688"/>
    <w:rsid w:val="006B6A88"/>
    <w:rsid w:val="006E54CB"/>
    <w:rsid w:val="006E595A"/>
    <w:rsid w:val="006E7CEC"/>
    <w:rsid w:val="006F6724"/>
    <w:rsid w:val="00703F9D"/>
    <w:rsid w:val="00746613"/>
    <w:rsid w:val="007A02E8"/>
    <w:rsid w:val="007C7D62"/>
    <w:rsid w:val="007D0697"/>
    <w:rsid w:val="007D1AB1"/>
    <w:rsid w:val="007D21DA"/>
    <w:rsid w:val="007D25C3"/>
    <w:rsid w:val="007D42F1"/>
    <w:rsid w:val="007E6811"/>
    <w:rsid w:val="007F2003"/>
    <w:rsid w:val="00800E06"/>
    <w:rsid w:val="00802642"/>
    <w:rsid w:val="00810FFB"/>
    <w:rsid w:val="008368BC"/>
    <w:rsid w:val="008523EA"/>
    <w:rsid w:val="00872579"/>
    <w:rsid w:val="008739A3"/>
    <w:rsid w:val="008802D6"/>
    <w:rsid w:val="00882E9F"/>
    <w:rsid w:val="00885902"/>
    <w:rsid w:val="00894011"/>
    <w:rsid w:val="008B475D"/>
    <w:rsid w:val="008C563A"/>
    <w:rsid w:val="008D0B76"/>
    <w:rsid w:val="008D194F"/>
    <w:rsid w:val="008D679D"/>
    <w:rsid w:val="008D6C53"/>
    <w:rsid w:val="008E2DAC"/>
    <w:rsid w:val="008F7069"/>
    <w:rsid w:val="00913CF8"/>
    <w:rsid w:val="00925018"/>
    <w:rsid w:val="009449D7"/>
    <w:rsid w:val="00950798"/>
    <w:rsid w:val="0095403B"/>
    <w:rsid w:val="00971F21"/>
    <w:rsid w:val="0099574E"/>
    <w:rsid w:val="009A5E28"/>
    <w:rsid w:val="009D0769"/>
    <w:rsid w:val="009E72AD"/>
    <w:rsid w:val="009F1342"/>
    <w:rsid w:val="009F5356"/>
    <w:rsid w:val="00A1143A"/>
    <w:rsid w:val="00A157F3"/>
    <w:rsid w:val="00A34100"/>
    <w:rsid w:val="00A4018B"/>
    <w:rsid w:val="00A62DD1"/>
    <w:rsid w:val="00A70154"/>
    <w:rsid w:val="00A71C80"/>
    <w:rsid w:val="00A72E42"/>
    <w:rsid w:val="00AA34CF"/>
    <w:rsid w:val="00AB35DB"/>
    <w:rsid w:val="00AB49CF"/>
    <w:rsid w:val="00AB6179"/>
    <w:rsid w:val="00AB65C4"/>
    <w:rsid w:val="00AF3285"/>
    <w:rsid w:val="00AF4307"/>
    <w:rsid w:val="00B01A2F"/>
    <w:rsid w:val="00B10A3E"/>
    <w:rsid w:val="00B14E37"/>
    <w:rsid w:val="00B27FBC"/>
    <w:rsid w:val="00B364FE"/>
    <w:rsid w:val="00B43390"/>
    <w:rsid w:val="00B47AD2"/>
    <w:rsid w:val="00B62E6E"/>
    <w:rsid w:val="00B67B53"/>
    <w:rsid w:val="00B75A7B"/>
    <w:rsid w:val="00BC3481"/>
    <w:rsid w:val="00BD3074"/>
    <w:rsid w:val="00BF2698"/>
    <w:rsid w:val="00BF4ADE"/>
    <w:rsid w:val="00C00948"/>
    <w:rsid w:val="00C01708"/>
    <w:rsid w:val="00C030FB"/>
    <w:rsid w:val="00C06684"/>
    <w:rsid w:val="00C10766"/>
    <w:rsid w:val="00C21554"/>
    <w:rsid w:val="00C253D4"/>
    <w:rsid w:val="00C26005"/>
    <w:rsid w:val="00C3731D"/>
    <w:rsid w:val="00C4559B"/>
    <w:rsid w:val="00C56972"/>
    <w:rsid w:val="00C945FF"/>
    <w:rsid w:val="00C97427"/>
    <w:rsid w:val="00CA38DA"/>
    <w:rsid w:val="00CA78EB"/>
    <w:rsid w:val="00CE37A8"/>
    <w:rsid w:val="00CE67A8"/>
    <w:rsid w:val="00D03A6E"/>
    <w:rsid w:val="00D12056"/>
    <w:rsid w:val="00D12BFA"/>
    <w:rsid w:val="00D20306"/>
    <w:rsid w:val="00D3099F"/>
    <w:rsid w:val="00D31E28"/>
    <w:rsid w:val="00D46BB2"/>
    <w:rsid w:val="00D50BC7"/>
    <w:rsid w:val="00D61A67"/>
    <w:rsid w:val="00D6447D"/>
    <w:rsid w:val="00D70B43"/>
    <w:rsid w:val="00D77BEB"/>
    <w:rsid w:val="00D847C9"/>
    <w:rsid w:val="00D85D79"/>
    <w:rsid w:val="00D95D75"/>
    <w:rsid w:val="00DB733B"/>
    <w:rsid w:val="00DD732D"/>
    <w:rsid w:val="00DE215F"/>
    <w:rsid w:val="00DE6497"/>
    <w:rsid w:val="00E03AFD"/>
    <w:rsid w:val="00E1484B"/>
    <w:rsid w:val="00E31299"/>
    <w:rsid w:val="00E34D09"/>
    <w:rsid w:val="00E555A0"/>
    <w:rsid w:val="00E5613E"/>
    <w:rsid w:val="00E7713A"/>
    <w:rsid w:val="00E85D28"/>
    <w:rsid w:val="00EA5865"/>
    <w:rsid w:val="00EB79CB"/>
    <w:rsid w:val="00EC1258"/>
    <w:rsid w:val="00EC4632"/>
    <w:rsid w:val="00ED27F0"/>
    <w:rsid w:val="00ED7B46"/>
    <w:rsid w:val="00EE469A"/>
    <w:rsid w:val="00EE5BD1"/>
    <w:rsid w:val="00EE700B"/>
    <w:rsid w:val="00EF4C88"/>
    <w:rsid w:val="00F317CD"/>
    <w:rsid w:val="00F33224"/>
    <w:rsid w:val="00F43710"/>
    <w:rsid w:val="00F61023"/>
    <w:rsid w:val="00F62B70"/>
    <w:rsid w:val="00F62E7D"/>
    <w:rsid w:val="00F97161"/>
    <w:rsid w:val="00FB073F"/>
    <w:rsid w:val="00FB130A"/>
    <w:rsid w:val="00FD58AD"/>
    <w:rsid w:val="00FD7D47"/>
    <w:rsid w:val="00FE0A04"/>
    <w:rsid w:val="00FF1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FE"/>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125DFE"/>
    <w:pPr>
      <w:spacing w:after="120"/>
      <w:ind w:left="283"/>
    </w:pPr>
  </w:style>
  <w:style w:type="character" w:customStyle="1" w:styleId="ab">
    <w:name w:val="Основной текст с отступом Знак"/>
    <w:basedOn w:val="a0"/>
    <w:link w:val="aa"/>
    <w:uiPriority w:val="99"/>
    <w:semiHidden/>
    <w:rsid w:val="00125DFE"/>
  </w:style>
  <w:style w:type="paragraph" w:styleId="ac">
    <w:name w:val="header"/>
    <w:basedOn w:val="a"/>
    <w:link w:val="ad"/>
    <w:uiPriority w:val="99"/>
    <w:unhideWhenUsed/>
    <w:rsid w:val="00E771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713A"/>
  </w:style>
  <w:style w:type="paragraph" w:styleId="ae">
    <w:name w:val="Balloon Text"/>
    <w:basedOn w:val="a"/>
    <w:link w:val="af"/>
    <w:uiPriority w:val="99"/>
    <w:semiHidden/>
    <w:unhideWhenUsed/>
    <w:rsid w:val="00004F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4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4045">
      <w:bodyDiv w:val="1"/>
      <w:marLeft w:val="0"/>
      <w:marRight w:val="0"/>
      <w:marTop w:val="0"/>
      <w:marBottom w:val="0"/>
      <w:divBdr>
        <w:top w:val="none" w:sz="0" w:space="0" w:color="auto"/>
        <w:left w:val="none" w:sz="0" w:space="0" w:color="auto"/>
        <w:bottom w:val="none" w:sz="0" w:space="0" w:color="auto"/>
        <w:right w:val="none" w:sz="0" w:space="0" w:color="auto"/>
      </w:divBdr>
    </w:div>
    <w:div w:id="299388820">
      <w:bodyDiv w:val="1"/>
      <w:marLeft w:val="0"/>
      <w:marRight w:val="0"/>
      <w:marTop w:val="0"/>
      <w:marBottom w:val="0"/>
      <w:divBdr>
        <w:top w:val="none" w:sz="0" w:space="0" w:color="auto"/>
        <w:left w:val="none" w:sz="0" w:space="0" w:color="auto"/>
        <w:bottom w:val="none" w:sz="0" w:space="0" w:color="auto"/>
        <w:right w:val="none" w:sz="0" w:space="0" w:color="auto"/>
      </w:divBdr>
    </w:div>
    <w:div w:id="402072614">
      <w:bodyDiv w:val="1"/>
      <w:marLeft w:val="0"/>
      <w:marRight w:val="0"/>
      <w:marTop w:val="0"/>
      <w:marBottom w:val="0"/>
      <w:divBdr>
        <w:top w:val="none" w:sz="0" w:space="0" w:color="auto"/>
        <w:left w:val="none" w:sz="0" w:space="0" w:color="auto"/>
        <w:bottom w:val="none" w:sz="0" w:space="0" w:color="auto"/>
        <w:right w:val="none" w:sz="0" w:space="0" w:color="auto"/>
      </w:divBdr>
    </w:div>
    <w:div w:id="514462240">
      <w:bodyDiv w:val="1"/>
      <w:marLeft w:val="0"/>
      <w:marRight w:val="0"/>
      <w:marTop w:val="0"/>
      <w:marBottom w:val="0"/>
      <w:divBdr>
        <w:top w:val="none" w:sz="0" w:space="0" w:color="auto"/>
        <w:left w:val="none" w:sz="0" w:space="0" w:color="auto"/>
        <w:bottom w:val="none" w:sz="0" w:space="0" w:color="auto"/>
        <w:right w:val="none" w:sz="0" w:space="0" w:color="auto"/>
      </w:divBdr>
    </w:div>
    <w:div w:id="1089616473">
      <w:bodyDiv w:val="1"/>
      <w:marLeft w:val="0"/>
      <w:marRight w:val="0"/>
      <w:marTop w:val="0"/>
      <w:marBottom w:val="0"/>
      <w:divBdr>
        <w:top w:val="none" w:sz="0" w:space="0" w:color="auto"/>
        <w:left w:val="none" w:sz="0" w:space="0" w:color="auto"/>
        <w:bottom w:val="none" w:sz="0" w:space="0" w:color="auto"/>
        <w:right w:val="none" w:sz="0" w:space="0" w:color="auto"/>
      </w:divBdr>
    </w:div>
    <w:div w:id="1656108332">
      <w:bodyDiv w:val="1"/>
      <w:marLeft w:val="0"/>
      <w:marRight w:val="0"/>
      <w:marTop w:val="0"/>
      <w:marBottom w:val="0"/>
      <w:divBdr>
        <w:top w:val="none" w:sz="0" w:space="0" w:color="auto"/>
        <w:left w:val="none" w:sz="0" w:space="0" w:color="auto"/>
        <w:bottom w:val="none" w:sz="0" w:space="0" w:color="auto"/>
        <w:right w:val="none" w:sz="0" w:space="0" w:color="auto"/>
      </w:divBdr>
    </w:div>
    <w:div w:id="1673798157">
      <w:bodyDiv w:val="1"/>
      <w:marLeft w:val="0"/>
      <w:marRight w:val="0"/>
      <w:marTop w:val="0"/>
      <w:marBottom w:val="0"/>
      <w:divBdr>
        <w:top w:val="none" w:sz="0" w:space="0" w:color="auto"/>
        <w:left w:val="none" w:sz="0" w:space="0" w:color="auto"/>
        <w:bottom w:val="none" w:sz="0" w:space="0" w:color="auto"/>
        <w:right w:val="none" w:sz="0" w:space="0" w:color="auto"/>
      </w:divBdr>
    </w:div>
    <w:div w:id="1709793930">
      <w:bodyDiv w:val="1"/>
      <w:marLeft w:val="0"/>
      <w:marRight w:val="0"/>
      <w:marTop w:val="0"/>
      <w:marBottom w:val="0"/>
      <w:divBdr>
        <w:top w:val="none" w:sz="0" w:space="0" w:color="auto"/>
        <w:left w:val="none" w:sz="0" w:space="0" w:color="auto"/>
        <w:bottom w:val="none" w:sz="0" w:space="0" w:color="auto"/>
        <w:right w:val="none" w:sz="0" w:space="0" w:color="auto"/>
      </w:divBdr>
    </w:div>
    <w:div w:id="19420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09BAA42E231C42C2D4D39485B39F7A409CC416FE07F7E380FCD0262CA0DC266DEC7DA2BE0B2D82547B9E09u0J"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912E-446E-4A09-BAC9-EE5BCECC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6910</Words>
  <Characters>39391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vitutneva</dc:creator>
  <cp:lastModifiedBy>kornushin</cp:lastModifiedBy>
  <cp:revision>2</cp:revision>
  <cp:lastPrinted>2019-07-24T10:02:00Z</cp:lastPrinted>
  <dcterms:created xsi:type="dcterms:W3CDTF">2019-07-30T06:39:00Z</dcterms:created>
  <dcterms:modified xsi:type="dcterms:W3CDTF">2019-07-30T06:39:00Z</dcterms:modified>
</cp:coreProperties>
</file>