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75"/>
        <w:gridCol w:w="1995"/>
        <w:gridCol w:w="1368"/>
        <w:gridCol w:w="2162"/>
        <w:gridCol w:w="898"/>
        <w:gridCol w:w="905"/>
        <w:gridCol w:w="1668"/>
      </w:tblGrid>
      <w:tr w:rsidR="008A5B9D" w:rsidTr="00ED72FD">
        <w:tc>
          <w:tcPr>
            <w:tcW w:w="9571" w:type="dxa"/>
            <w:gridSpan w:val="7"/>
          </w:tcPr>
          <w:p w:rsidR="008A5B9D" w:rsidRPr="00C840DB" w:rsidRDefault="008A5B9D" w:rsidP="00ED72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достижении значений</w:t>
            </w:r>
          </w:p>
          <w:p w:rsidR="008A5B9D" w:rsidRPr="00C840DB" w:rsidRDefault="008A5B9D" w:rsidP="00ED72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показателей муниципальной программы «Развитие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внутреннего и въездного туризма</w:t>
            </w:r>
            <w:r w:rsidRPr="00C84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C840D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муниципальном образовании Кимовский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2017 – 2021 годы</w:t>
            </w:r>
            <w:r w:rsidRPr="00C840D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A5B9D" w:rsidRDefault="008A5B9D" w:rsidP="00ED72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485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C5537A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  <w:r w:rsidR="00485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4850C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840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A5B9D" w:rsidRPr="002D0BDD" w:rsidRDefault="008A5B9D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9D" w:rsidTr="00ED72FD">
        <w:tc>
          <w:tcPr>
            <w:tcW w:w="575" w:type="dxa"/>
          </w:tcPr>
          <w:p w:rsidR="008A5B9D" w:rsidRPr="002D0BDD" w:rsidRDefault="008A5B9D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8A5B9D" w:rsidRPr="00254A35" w:rsidRDefault="008A5B9D" w:rsidP="00ED7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внутреннего и въездного туризма в муниципальном образовании Кимовский район»</w:t>
            </w:r>
          </w:p>
        </w:tc>
        <w:tc>
          <w:tcPr>
            <w:tcW w:w="1368" w:type="dxa"/>
          </w:tcPr>
          <w:p w:rsidR="008A5B9D" w:rsidRPr="00CD5E8D" w:rsidRDefault="008A5B9D" w:rsidP="00ED7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62" w:type="dxa"/>
          </w:tcPr>
          <w:p w:rsidR="008A5B9D" w:rsidRPr="00CD5E8D" w:rsidRDefault="008A5B9D" w:rsidP="00ED7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898" w:type="dxa"/>
          </w:tcPr>
          <w:p w:rsidR="008A5B9D" w:rsidRPr="00CD5E8D" w:rsidRDefault="008A5B9D" w:rsidP="00ED7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05" w:type="dxa"/>
          </w:tcPr>
          <w:p w:rsidR="008A5B9D" w:rsidRPr="00CD5E8D" w:rsidRDefault="008A5B9D" w:rsidP="00ED7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68" w:type="dxa"/>
          </w:tcPr>
          <w:p w:rsidR="008A5B9D" w:rsidRPr="00CD5E8D" w:rsidRDefault="008A5B9D" w:rsidP="00ED7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8A5B9D" w:rsidTr="00ED72FD">
        <w:tc>
          <w:tcPr>
            <w:tcW w:w="575" w:type="dxa"/>
          </w:tcPr>
          <w:p w:rsidR="008A5B9D" w:rsidRPr="002D0BDD" w:rsidRDefault="008A5B9D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5" w:type="dxa"/>
          </w:tcPr>
          <w:p w:rsidR="008A5B9D" w:rsidRPr="002D0BDD" w:rsidRDefault="008A5B9D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368" w:type="dxa"/>
          </w:tcPr>
          <w:p w:rsidR="008A5B9D" w:rsidRPr="002D0BDD" w:rsidRDefault="008A5B9D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62" w:type="dxa"/>
          </w:tcPr>
          <w:p w:rsidR="008A5B9D" w:rsidRPr="002D0BDD" w:rsidRDefault="00D4042F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8A5B9D" w:rsidRPr="002D0BDD" w:rsidRDefault="008A5B9D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8A5B9D" w:rsidRPr="002D0BDD" w:rsidRDefault="004B6098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A5B9D" w:rsidRPr="002D0BDD" w:rsidRDefault="00FA557F" w:rsidP="00ED72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 Показатель будет достигнут по итогам года</w:t>
            </w:r>
          </w:p>
        </w:tc>
      </w:tr>
      <w:tr w:rsidR="008A5B9D" w:rsidTr="00ED72FD">
        <w:tc>
          <w:tcPr>
            <w:tcW w:w="575" w:type="dxa"/>
          </w:tcPr>
          <w:p w:rsidR="008A5B9D" w:rsidRPr="002D0BDD" w:rsidRDefault="008A5B9D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8A5B9D" w:rsidRPr="002D0BDD" w:rsidRDefault="008A5B9D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посетителей района </w:t>
            </w:r>
          </w:p>
        </w:tc>
        <w:tc>
          <w:tcPr>
            <w:tcW w:w="1368" w:type="dxa"/>
          </w:tcPr>
          <w:p w:rsidR="008A5B9D" w:rsidRPr="002D0BDD" w:rsidRDefault="008A5B9D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162" w:type="dxa"/>
          </w:tcPr>
          <w:p w:rsidR="008A5B9D" w:rsidRPr="002D0BDD" w:rsidRDefault="00D4042F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2208">
              <w:rPr>
                <w:rFonts w:ascii="Times New Roman" w:hAnsi="Times New Roman"/>
                <w:sz w:val="24"/>
                <w:szCs w:val="24"/>
              </w:rPr>
              <w:t>49183</w:t>
            </w:r>
          </w:p>
        </w:tc>
        <w:tc>
          <w:tcPr>
            <w:tcW w:w="898" w:type="dxa"/>
          </w:tcPr>
          <w:p w:rsidR="008A5B9D" w:rsidRPr="002D0BDD" w:rsidRDefault="00D4042F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A5B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5" w:type="dxa"/>
          </w:tcPr>
          <w:p w:rsidR="008A5B9D" w:rsidRPr="00F85217" w:rsidRDefault="004B6098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7760</w:t>
            </w:r>
          </w:p>
        </w:tc>
        <w:tc>
          <w:tcPr>
            <w:tcW w:w="1668" w:type="dxa"/>
          </w:tcPr>
          <w:p w:rsidR="008A5B9D" w:rsidRPr="002D0BDD" w:rsidRDefault="00FA557F" w:rsidP="00ED72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141%</w:t>
            </w:r>
          </w:p>
        </w:tc>
      </w:tr>
      <w:tr w:rsidR="008A5B9D" w:rsidTr="00ED72FD">
        <w:tc>
          <w:tcPr>
            <w:tcW w:w="575" w:type="dxa"/>
          </w:tcPr>
          <w:p w:rsidR="008A5B9D" w:rsidRPr="002D0BDD" w:rsidRDefault="008A5B9D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8A5B9D" w:rsidRPr="002D0BDD" w:rsidRDefault="008A5B9D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значимых туристических мероприятий, проведенных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поддержке министерства культуры Тульской области</w:t>
            </w:r>
          </w:p>
        </w:tc>
        <w:tc>
          <w:tcPr>
            <w:tcW w:w="1368" w:type="dxa"/>
          </w:tcPr>
          <w:p w:rsidR="008A5B9D" w:rsidRPr="002D0BDD" w:rsidRDefault="008A5B9D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62" w:type="dxa"/>
          </w:tcPr>
          <w:p w:rsidR="008A5B9D" w:rsidRPr="002D0BDD" w:rsidRDefault="00D4042F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:rsidR="008A5B9D" w:rsidRPr="002D0BDD" w:rsidRDefault="008A5B9D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8A5B9D" w:rsidRPr="002D0BDD" w:rsidRDefault="004B6098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A5B9D" w:rsidRPr="00751EAD" w:rsidRDefault="00FA557F" w:rsidP="00ED72FD">
            <w:pPr>
              <w:pStyle w:val="a4"/>
              <w:tabs>
                <w:tab w:val="left" w:pos="195"/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 Показатель будет достигнут по итогам года</w:t>
            </w:r>
          </w:p>
        </w:tc>
      </w:tr>
      <w:tr w:rsidR="008A5B9D" w:rsidTr="00ED72FD">
        <w:tc>
          <w:tcPr>
            <w:tcW w:w="575" w:type="dxa"/>
          </w:tcPr>
          <w:p w:rsidR="008A5B9D" w:rsidRPr="00681747" w:rsidRDefault="008A5B9D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17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5" w:type="dxa"/>
          </w:tcPr>
          <w:p w:rsidR="008A5B9D" w:rsidRPr="00681747" w:rsidRDefault="008A5B9D" w:rsidP="00ED72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47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объектов туристской инфраструктуры</w:t>
            </w:r>
          </w:p>
        </w:tc>
        <w:tc>
          <w:tcPr>
            <w:tcW w:w="1368" w:type="dxa"/>
          </w:tcPr>
          <w:p w:rsidR="008A5B9D" w:rsidRPr="00681747" w:rsidRDefault="008A5B9D" w:rsidP="00ED72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62" w:type="dxa"/>
          </w:tcPr>
          <w:p w:rsidR="008A5B9D" w:rsidRPr="00681747" w:rsidRDefault="008A5B9D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1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8A5B9D" w:rsidRPr="00681747" w:rsidRDefault="008A5B9D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1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8A5B9D" w:rsidRPr="00681747" w:rsidRDefault="004407F6" w:rsidP="00ED7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1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A5B9D" w:rsidRPr="00681747" w:rsidRDefault="008A5B9D" w:rsidP="00ED72FD">
            <w:pPr>
              <w:pStyle w:val="a4"/>
              <w:tabs>
                <w:tab w:val="left" w:pos="195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747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8A5B9D" w:rsidRPr="00681747" w:rsidRDefault="008A5B9D" w:rsidP="00ED72FD">
            <w:pPr>
              <w:pStyle w:val="a4"/>
              <w:tabs>
                <w:tab w:val="left" w:pos="195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747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proofErr w:type="gramStart"/>
            <w:r w:rsidRPr="00681747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681747">
              <w:rPr>
                <w:rFonts w:ascii="Times New Roman" w:hAnsi="Times New Roman" w:cs="Times New Roman"/>
                <w:sz w:val="24"/>
                <w:szCs w:val="24"/>
              </w:rPr>
              <w:t>оительства  находится на стадии согласования</w:t>
            </w:r>
          </w:p>
        </w:tc>
      </w:tr>
    </w:tbl>
    <w:p w:rsidR="008A5B9D" w:rsidRDefault="008A5B9D" w:rsidP="008A5B9D"/>
    <w:p w:rsidR="008A5B9D" w:rsidRDefault="008A5B9D" w:rsidP="008A5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развитие туризма составляет: </w:t>
      </w:r>
    </w:p>
    <w:p w:rsidR="008A5B9D" w:rsidRPr="002D0BDD" w:rsidRDefault="008A5B9D" w:rsidP="008A5B9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():4= </w:t>
      </w:r>
      <w:r w:rsidR="00FA557F">
        <w:rPr>
          <w:rFonts w:ascii="Times New Roman" w:hAnsi="Times New Roman" w:cs="Times New Roman"/>
          <w:sz w:val="24"/>
          <w:szCs w:val="24"/>
        </w:rPr>
        <w:t>35,25</w:t>
      </w:r>
      <w:r w:rsidR="0022567C">
        <w:rPr>
          <w:rFonts w:ascii="Times New Roman" w:hAnsi="Times New Roman" w:cs="Times New Roman"/>
          <w:sz w:val="24"/>
          <w:szCs w:val="24"/>
        </w:rPr>
        <w:t xml:space="preserve"> </w:t>
      </w:r>
      <w:r w:rsidR="007B20DE">
        <w:rPr>
          <w:rFonts w:ascii="Times New Roman" w:hAnsi="Times New Roman" w:cs="Times New Roman"/>
          <w:sz w:val="24"/>
          <w:szCs w:val="24"/>
        </w:rPr>
        <w:t>%</w:t>
      </w:r>
    </w:p>
    <w:p w:rsidR="001344D6" w:rsidRDefault="001344D6"/>
    <w:sectPr w:rsidR="001344D6" w:rsidSect="0013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B9D"/>
    <w:rsid w:val="000261BC"/>
    <w:rsid w:val="00097F77"/>
    <w:rsid w:val="000F297E"/>
    <w:rsid w:val="001234E2"/>
    <w:rsid w:val="001344D6"/>
    <w:rsid w:val="0022567C"/>
    <w:rsid w:val="004407F6"/>
    <w:rsid w:val="004850C6"/>
    <w:rsid w:val="004B6098"/>
    <w:rsid w:val="004B7238"/>
    <w:rsid w:val="005301FF"/>
    <w:rsid w:val="00553AA3"/>
    <w:rsid w:val="005F7689"/>
    <w:rsid w:val="0062032B"/>
    <w:rsid w:val="00681747"/>
    <w:rsid w:val="006F7A75"/>
    <w:rsid w:val="00706370"/>
    <w:rsid w:val="007B20DE"/>
    <w:rsid w:val="008416BB"/>
    <w:rsid w:val="008A4AF6"/>
    <w:rsid w:val="008A5B9D"/>
    <w:rsid w:val="00912251"/>
    <w:rsid w:val="00973494"/>
    <w:rsid w:val="00C36E6A"/>
    <w:rsid w:val="00C5537A"/>
    <w:rsid w:val="00CB2856"/>
    <w:rsid w:val="00D4042F"/>
    <w:rsid w:val="00E36847"/>
    <w:rsid w:val="00E850F9"/>
    <w:rsid w:val="00EA388C"/>
    <w:rsid w:val="00F85217"/>
    <w:rsid w:val="00FA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9D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B9D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5B9D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2020-07-07T12:55:00Z</dcterms:created>
  <dcterms:modified xsi:type="dcterms:W3CDTF">2020-07-07T12:55:00Z</dcterms:modified>
</cp:coreProperties>
</file>