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>Сведения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 о достижении значений показателей муниципальной адресной программы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Кимовского района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«Переселение граждан из аварийного жилищного фонда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32"/>
          <w:szCs w:val="28"/>
        </w:rPr>
      </w:pPr>
      <w:r w:rsidRPr="00E20CAC">
        <w:rPr>
          <w:rFonts w:ascii="PT Astra Serif" w:hAnsi="PT Astra Serif" w:cs="Times New Roman"/>
          <w:sz w:val="28"/>
          <w:szCs w:val="24"/>
        </w:rPr>
        <w:t>в муниципальном образовании Кимовский район на 2019 – 2025 годы»</w:t>
      </w:r>
      <w:r w:rsidRPr="00E20CAC">
        <w:rPr>
          <w:rFonts w:ascii="PT Astra Serif" w:hAnsi="PT Astra Serif" w:cs="Times New Roman"/>
          <w:sz w:val="32"/>
          <w:szCs w:val="28"/>
        </w:rPr>
        <w:t xml:space="preserve"> </w:t>
      </w:r>
    </w:p>
    <w:p w:rsidR="00DF72DB" w:rsidRPr="00770589" w:rsidRDefault="00DF72DB" w:rsidP="00DF72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589">
        <w:rPr>
          <w:rFonts w:ascii="Times New Roman" w:hAnsi="Times New Roman" w:cs="Times New Roman"/>
          <w:sz w:val="28"/>
          <w:szCs w:val="28"/>
        </w:rPr>
        <w:t xml:space="preserve">по итогам I </w:t>
      </w:r>
      <w:r w:rsidR="00052D8F">
        <w:rPr>
          <w:rFonts w:ascii="Times New Roman" w:hAnsi="Times New Roman" w:cs="Times New Roman"/>
          <w:sz w:val="28"/>
          <w:szCs w:val="28"/>
        </w:rPr>
        <w:t>полугодия</w:t>
      </w:r>
      <w:r w:rsidRPr="00770589">
        <w:rPr>
          <w:rFonts w:ascii="Times New Roman" w:hAnsi="Times New Roman" w:cs="Times New Roman"/>
          <w:sz w:val="28"/>
          <w:szCs w:val="28"/>
        </w:rPr>
        <w:t xml:space="preserve"> 20</w:t>
      </w:r>
      <w:r w:rsidR="00CF322F">
        <w:rPr>
          <w:rFonts w:ascii="Times New Roman" w:hAnsi="Times New Roman" w:cs="Times New Roman"/>
          <w:sz w:val="28"/>
          <w:szCs w:val="28"/>
        </w:rPr>
        <w:t>20</w:t>
      </w:r>
      <w:r w:rsidRPr="0077058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522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61"/>
        <w:gridCol w:w="1134"/>
        <w:gridCol w:w="1701"/>
        <w:gridCol w:w="1134"/>
        <w:gridCol w:w="1134"/>
        <w:gridCol w:w="1958"/>
      </w:tblGrid>
      <w:tr w:rsidR="00ED74DC" w:rsidRPr="00E20CAC" w:rsidTr="00770589">
        <w:trPr>
          <w:trHeight w:val="846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ED74DC" w:rsidRPr="00E20CAC" w:rsidTr="00770589">
        <w:trPr>
          <w:trHeight w:val="36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w:anchor="Par1218" w:history="1">
              <w:r w:rsidRPr="00E20CAC">
                <w:rPr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D74DC" w:rsidRPr="00E20CAC" w:rsidTr="00770589">
        <w:trPr>
          <w:trHeight w:val="183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D74DC" w:rsidRPr="00E20CAC" w:rsidTr="00770589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D74DC" w:rsidRPr="00E20CAC" w:rsidTr="00770589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E20CAC" w:rsidRDefault="00ED74DC" w:rsidP="00F55F7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sz w:val="24"/>
                <w:szCs w:val="24"/>
              </w:rPr>
              <w:t>Расселяемая площадь</w:t>
            </w:r>
          </w:p>
          <w:p w:rsidR="00ED74DC" w:rsidRPr="00E20CAC" w:rsidRDefault="00ED74DC" w:rsidP="00F55F7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E20CAC" w:rsidRDefault="00ED74DC" w:rsidP="00F55F7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D74DC" w:rsidRPr="00E20CAC" w:rsidTr="00770589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E20CAC" w:rsidRDefault="00ED74DC" w:rsidP="00F55F7B">
            <w:pPr>
              <w:pStyle w:val="ConsPlusCell"/>
              <w:rPr>
                <w:rFonts w:ascii="PT Astra Serif" w:hAnsi="PT Astra Serif" w:cs="Times New Roman"/>
                <w:sz w:val="24"/>
                <w:szCs w:val="28"/>
              </w:rPr>
            </w:pPr>
            <w:r w:rsidRPr="00E20CAC">
              <w:rPr>
                <w:rFonts w:ascii="PT Astra Serif" w:hAnsi="PT Astra Serif" w:cs="Times New Roman"/>
                <w:sz w:val="24"/>
                <w:szCs w:val="28"/>
              </w:rPr>
              <w:t>Количество переселяемых жителей</w:t>
            </w:r>
          </w:p>
          <w:p w:rsidR="00ED74DC" w:rsidRPr="00E20CAC" w:rsidRDefault="00ED74DC" w:rsidP="00F55F7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C" w:rsidRPr="00E20CAC" w:rsidRDefault="00ED74DC" w:rsidP="00F55F7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ED74DC" w:rsidRPr="00E20CAC" w:rsidRDefault="00ED74DC" w:rsidP="00ED74D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D74DC" w:rsidRPr="00E20CAC" w:rsidRDefault="00ED74DC" w:rsidP="00E30AB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144F1C" w:rsidRPr="00E20CAC" w:rsidRDefault="00ED74DC" w:rsidP="00E30AB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>Пересе</w:t>
      </w:r>
      <w:r w:rsidR="00E20CAC" w:rsidRPr="00E20CAC">
        <w:rPr>
          <w:rFonts w:ascii="PT Astra Serif" w:hAnsi="PT Astra Serif" w:cs="Times New Roman"/>
          <w:sz w:val="28"/>
          <w:szCs w:val="24"/>
        </w:rPr>
        <w:t>ление граждан планируется в 2021</w:t>
      </w:r>
      <w:r w:rsidRPr="00E20CAC">
        <w:rPr>
          <w:rFonts w:ascii="PT Astra Serif" w:hAnsi="PT Astra Serif" w:cs="Times New Roman"/>
          <w:sz w:val="28"/>
          <w:szCs w:val="24"/>
        </w:rPr>
        <w:t xml:space="preserve"> году. </w:t>
      </w:r>
    </w:p>
    <w:p w:rsidR="00144F1C" w:rsidRPr="00E20CAC" w:rsidRDefault="00144F1C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Итоги реализации муниципальной адресной программы по итогам </w:t>
      </w:r>
      <w:r w:rsidR="00770589" w:rsidRPr="00E20CAC">
        <w:rPr>
          <w:rFonts w:ascii="PT Astra Serif" w:hAnsi="PT Astra Serif" w:cs="Times New Roman"/>
          <w:sz w:val="28"/>
          <w:szCs w:val="24"/>
        </w:rPr>
        <w:t xml:space="preserve">              </w:t>
      </w:r>
      <w:r w:rsidR="00CF322F" w:rsidRPr="00770589">
        <w:rPr>
          <w:rFonts w:ascii="Times New Roman" w:hAnsi="Times New Roman" w:cs="Times New Roman"/>
          <w:sz w:val="28"/>
          <w:szCs w:val="28"/>
        </w:rPr>
        <w:t xml:space="preserve">I </w:t>
      </w:r>
      <w:r w:rsidR="0003607B">
        <w:rPr>
          <w:rFonts w:ascii="Times New Roman" w:hAnsi="Times New Roman" w:cs="Times New Roman"/>
          <w:sz w:val="28"/>
          <w:szCs w:val="28"/>
        </w:rPr>
        <w:t>полугодия</w:t>
      </w:r>
      <w:r w:rsidR="00CF322F" w:rsidRPr="00770589">
        <w:rPr>
          <w:rFonts w:ascii="Times New Roman" w:hAnsi="Times New Roman" w:cs="Times New Roman"/>
          <w:sz w:val="28"/>
          <w:szCs w:val="28"/>
        </w:rPr>
        <w:t xml:space="preserve"> </w:t>
      </w:r>
      <w:r w:rsidRPr="00E20CAC">
        <w:rPr>
          <w:rFonts w:ascii="PT Astra Serif" w:hAnsi="PT Astra Serif" w:cs="Times New Roman"/>
          <w:sz w:val="28"/>
          <w:szCs w:val="24"/>
        </w:rPr>
        <w:t>20</w:t>
      </w:r>
      <w:r w:rsidR="00CF322F">
        <w:rPr>
          <w:rFonts w:ascii="PT Astra Serif" w:hAnsi="PT Astra Serif" w:cs="Times New Roman"/>
          <w:sz w:val="28"/>
          <w:szCs w:val="24"/>
        </w:rPr>
        <w:t>20</w:t>
      </w:r>
      <w:r w:rsidRPr="00E20CAC">
        <w:rPr>
          <w:rFonts w:ascii="PT Astra Serif" w:hAnsi="PT Astra Serif" w:cs="Times New Roman"/>
          <w:sz w:val="28"/>
          <w:szCs w:val="24"/>
        </w:rPr>
        <w:t xml:space="preserve"> года признаются положительными, программа рекомендуется к дальнейшей реализации.</w:t>
      </w:r>
    </w:p>
    <w:p w:rsidR="00D514F2" w:rsidRPr="00E20CAC" w:rsidRDefault="00D514F2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770589" w:rsidRPr="00E20CAC" w:rsidRDefault="00770589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E30AB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36"/>
      </w:tblGrid>
      <w:tr w:rsidR="00C02D2B" w:rsidRPr="00E20CAC" w:rsidTr="00770589">
        <w:tc>
          <w:tcPr>
            <w:tcW w:w="4786" w:type="dxa"/>
          </w:tcPr>
          <w:p w:rsidR="00C02D2B" w:rsidRPr="00E20CAC" w:rsidRDefault="00E20CAC" w:rsidP="009578A1">
            <w:pPr>
              <w:jc w:val="center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Председатель комитета жилищно-коммунального хозяйства</w:t>
            </w:r>
          </w:p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sz w:val="28"/>
                <w:szCs w:val="26"/>
              </w:rPr>
            </w:pPr>
          </w:p>
        </w:tc>
        <w:tc>
          <w:tcPr>
            <w:tcW w:w="4536" w:type="dxa"/>
          </w:tcPr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b/>
                <w:sz w:val="28"/>
                <w:szCs w:val="26"/>
              </w:rPr>
            </w:pPr>
          </w:p>
          <w:p w:rsidR="00C02D2B" w:rsidRPr="00E20CAC" w:rsidRDefault="00E20CAC" w:rsidP="00E20CAC">
            <w:pPr>
              <w:jc w:val="right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С</w:t>
            </w:r>
            <w:bookmarkStart w:id="0" w:name="_GoBack"/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.Б. Муратов</w:t>
            </w:r>
          </w:p>
          <w:bookmarkEnd w:id="0"/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sz w:val="28"/>
                <w:szCs w:val="26"/>
              </w:rPr>
            </w:pPr>
          </w:p>
        </w:tc>
      </w:tr>
    </w:tbl>
    <w:p w:rsidR="00ED74DC" w:rsidRPr="00770589" w:rsidRDefault="00ED74DC" w:rsidP="005B49BC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177"/>
      <w:bookmarkEnd w:id="1"/>
    </w:p>
    <w:sectPr w:rsidR="00ED74DC" w:rsidRPr="00770589" w:rsidSect="007705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9BC"/>
    <w:rsid w:val="00013627"/>
    <w:rsid w:val="0003607B"/>
    <w:rsid w:val="00052D8F"/>
    <w:rsid w:val="00144F1C"/>
    <w:rsid w:val="002D7028"/>
    <w:rsid w:val="003B5995"/>
    <w:rsid w:val="0054601A"/>
    <w:rsid w:val="005B49BC"/>
    <w:rsid w:val="006703EB"/>
    <w:rsid w:val="00715589"/>
    <w:rsid w:val="0074249C"/>
    <w:rsid w:val="007448A8"/>
    <w:rsid w:val="00770589"/>
    <w:rsid w:val="007B6436"/>
    <w:rsid w:val="007C08E1"/>
    <w:rsid w:val="007E7DF7"/>
    <w:rsid w:val="00826AFE"/>
    <w:rsid w:val="008C66A3"/>
    <w:rsid w:val="009B21D9"/>
    <w:rsid w:val="00B42BF2"/>
    <w:rsid w:val="00BE3694"/>
    <w:rsid w:val="00C02D2B"/>
    <w:rsid w:val="00C238DE"/>
    <w:rsid w:val="00C9294B"/>
    <w:rsid w:val="00CF322F"/>
    <w:rsid w:val="00D514F2"/>
    <w:rsid w:val="00D54367"/>
    <w:rsid w:val="00D6464F"/>
    <w:rsid w:val="00DF72DB"/>
    <w:rsid w:val="00E20CAC"/>
    <w:rsid w:val="00E30AB1"/>
    <w:rsid w:val="00E85232"/>
    <w:rsid w:val="00ED74DC"/>
    <w:rsid w:val="00F4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Проничкина Надежда Михайловна</dc:creator>
  <cp:lastModifiedBy>Syasina</cp:lastModifiedBy>
  <cp:revision>7</cp:revision>
  <cp:lastPrinted>2019-07-22T06:11:00Z</cp:lastPrinted>
  <dcterms:created xsi:type="dcterms:W3CDTF">2019-10-30T12:42:00Z</dcterms:created>
  <dcterms:modified xsi:type="dcterms:W3CDTF">2020-07-10T13:33:00Z</dcterms:modified>
</cp:coreProperties>
</file>