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5" w:rsidRDefault="00550085" w:rsidP="00FE53CF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50085" w:rsidRDefault="00550085" w:rsidP="00FE53CF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8068C6" w:rsidRDefault="00FE53CF" w:rsidP="00FE53CF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FE53CF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550085" w:rsidRPr="00FE53CF" w:rsidRDefault="00550085" w:rsidP="00550085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8068C6" w:rsidRDefault="008068C6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068C6" w:rsidRDefault="008068C6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594348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B6A55" w:rsidRDefault="00EB6A55" w:rsidP="002B410D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A433B" w:rsidRDefault="003A433B" w:rsidP="002B410D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A433B" w:rsidRDefault="003A433B" w:rsidP="002B410D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A433B" w:rsidRDefault="003A433B" w:rsidP="002B410D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Pr="003A433B" w:rsidRDefault="00594348" w:rsidP="004302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3A433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</w:t>
      </w:r>
      <w:r w:rsidR="004302A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лению  муниципального </w:t>
      </w:r>
      <w:proofErr w:type="gramStart"/>
      <w:r w:rsidR="004302A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на </w:t>
      </w:r>
      <w:r w:rsidR="00FE53CF"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2023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C90743" w:rsidRDefault="00C90743" w:rsidP="00D47B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4348" w:rsidRPr="00E4568E" w:rsidRDefault="00594348" w:rsidP="00D47BD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 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2F5078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2F5078" w:rsidRDefault="002F5078" w:rsidP="00D47B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4348" w:rsidRDefault="00594348" w:rsidP="00D47B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5943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рамках исполнения администрацией муниципального образования Кимовский район муниципа</w:t>
      </w:r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льной функции по осуществлению муниципального </w:t>
      </w:r>
      <w:proofErr w:type="gramStart"/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Pr="005943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5943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</w:t>
      </w:r>
      <w:r w:rsidR="00FE53C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ниципального образования на 2023</w:t>
      </w:r>
      <w:r w:rsidRPr="005943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 </w:t>
      </w:r>
      <w:r w:rsidR="004302A4">
        <w:rPr>
          <w:rFonts w:ascii="PT Astra Serif" w:hAnsi="PT Astra Serif"/>
          <w:sz w:val="28"/>
          <w:szCs w:val="28"/>
        </w:rPr>
        <w:t xml:space="preserve"> 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BD19F9" w:rsidRPr="00594348" w:rsidRDefault="00BD19F9" w:rsidP="00D47BD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94348" w:rsidRDefault="00FE53CF" w:rsidP="00D47B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Отделу по правовой работе муниципальному контролю,</w:t>
      </w:r>
      <w:r w:rsidR="00594348"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BD19F9" w:rsidRDefault="00BD19F9" w:rsidP="00D47B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79E5" w:rsidRDefault="00BD19F9" w:rsidP="00D47B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94348">
        <w:rPr>
          <w:rFonts w:ascii="PT Astra Serif" w:hAnsi="PT Astra Serif" w:cs="Times New Roman"/>
          <w:sz w:val="28"/>
          <w:szCs w:val="28"/>
        </w:rPr>
        <w:t>. Отделу по организационной работе и взаимодействию с о</w:t>
      </w:r>
      <w:r w:rsidR="003E7CD6">
        <w:rPr>
          <w:rFonts w:ascii="PT Astra Serif" w:hAnsi="PT Astra Serif" w:cs="Times New Roman"/>
          <w:sz w:val="28"/>
          <w:szCs w:val="28"/>
        </w:rPr>
        <w:t xml:space="preserve">рганами местного самоуправления </w:t>
      </w:r>
      <w:r w:rsidR="00594348">
        <w:rPr>
          <w:rFonts w:ascii="PT Astra Serif" w:hAnsi="PT Astra Serif" w:cs="Times New Roman"/>
          <w:sz w:val="28"/>
          <w:szCs w:val="28"/>
        </w:rPr>
        <w:t>обнародовать постановление посредством размещения его в Центре правовой и деловой инфор</w:t>
      </w:r>
      <w:r w:rsidR="004302A4">
        <w:rPr>
          <w:rFonts w:ascii="PT Astra Serif" w:hAnsi="PT Astra Serif" w:cs="Times New Roman"/>
          <w:sz w:val="28"/>
          <w:szCs w:val="28"/>
        </w:rPr>
        <w:t>мации при муниципальном бюджетном</w:t>
      </w:r>
      <w:r w:rsidR="00594348">
        <w:rPr>
          <w:rFonts w:ascii="PT Astra Serif" w:hAnsi="PT Astra Serif" w:cs="Times New Roman"/>
          <w:sz w:val="28"/>
          <w:szCs w:val="28"/>
        </w:rPr>
        <w:t xml:space="preserve"> учреждении культуры «</w:t>
      </w:r>
      <w:proofErr w:type="spellStart"/>
      <w:r w:rsidR="00594348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59434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94348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594348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="00594348">
        <w:rPr>
          <w:rFonts w:ascii="PT Astra Serif" w:hAnsi="PT Astra Serif" w:cs="Times New Roman"/>
          <w:sz w:val="28"/>
          <w:szCs w:val="28"/>
        </w:rPr>
        <w:lastRenderedPageBreak/>
        <w:t>разместить</w:t>
      </w:r>
      <w:proofErr w:type="gramEnd"/>
      <w:r w:rsidR="00594348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Кимовский район.</w:t>
      </w:r>
    </w:p>
    <w:p w:rsidR="00BD19F9" w:rsidRPr="00A979E5" w:rsidRDefault="00BD19F9" w:rsidP="00D47BD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94348" w:rsidRDefault="00BD19F9" w:rsidP="00FE53C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94348">
        <w:rPr>
          <w:rFonts w:ascii="PT Astra Serif" w:hAnsi="PT Astra Serif"/>
          <w:sz w:val="28"/>
          <w:szCs w:val="28"/>
        </w:rPr>
        <w:t>. Постановление вступает в силу со дня обнародования</w:t>
      </w:r>
      <w:r w:rsidR="00FE53CF">
        <w:rPr>
          <w:rFonts w:ascii="PT Astra Serif" w:hAnsi="PT Astra Serif"/>
          <w:sz w:val="28"/>
          <w:szCs w:val="28"/>
        </w:rPr>
        <w:t>.</w:t>
      </w:r>
      <w:r w:rsidR="00594348">
        <w:rPr>
          <w:rFonts w:ascii="PT Astra Serif" w:hAnsi="PT Astra Serif"/>
          <w:sz w:val="28"/>
          <w:szCs w:val="28"/>
        </w:rPr>
        <w:t xml:space="preserve"> </w:t>
      </w:r>
    </w:p>
    <w:p w:rsidR="00594348" w:rsidRDefault="00594348" w:rsidP="004302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E53CF" w:rsidRDefault="00FE53CF" w:rsidP="004302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302A4" w:rsidRDefault="004302A4" w:rsidP="004302A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000"/>
      </w:tblPr>
      <w:tblGrid>
        <w:gridCol w:w="3664"/>
        <w:gridCol w:w="2614"/>
        <w:gridCol w:w="3060"/>
      </w:tblGrid>
      <w:tr w:rsidR="003A433B" w:rsidRPr="003A433B" w:rsidTr="004302A4">
        <w:trPr>
          <w:trHeight w:val="1326"/>
        </w:trPr>
        <w:tc>
          <w:tcPr>
            <w:tcW w:w="3664" w:type="dxa"/>
          </w:tcPr>
          <w:p w:rsidR="003A433B" w:rsidRPr="003A433B" w:rsidRDefault="003A433B" w:rsidP="003A43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A43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54646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  <w:r w:rsidRPr="003A43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Кимовский район</w:t>
            </w:r>
          </w:p>
        </w:tc>
        <w:tc>
          <w:tcPr>
            <w:tcW w:w="2614" w:type="dxa"/>
          </w:tcPr>
          <w:p w:rsidR="003A433B" w:rsidRPr="003A433B" w:rsidRDefault="003A433B" w:rsidP="003A43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3A433B" w:rsidRPr="003A433B" w:rsidRDefault="003A433B" w:rsidP="003A433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A433B" w:rsidRPr="00E367F8" w:rsidRDefault="003A433B" w:rsidP="003A433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A433B" w:rsidRPr="003A433B" w:rsidRDefault="003A433B" w:rsidP="003A433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Е. В. Захаров</w:t>
            </w:r>
          </w:p>
        </w:tc>
      </w:tr>
    </w:tbl>
    <w:p w:rsidR="00FE53CF" w:rsidRDefault="00FE53C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073" w:type="dxa"/>
        <w:tblInd w:w="-176" w:type="dxa"/>
        <w:tblLook w:val="01E0"/>
      </w:tblPr>
      <w:tblGrid>
        <w:gridCol w:w="4613"/>
        <w:gridCol w:w="4460"/>
      </w:tblGrid>
      <w:tr w:rsidR="00644648" w:rsidTr="00440E3C">
        <w:trPr>
          <w:trHeight w:val="1893"/>
        </w:trPr>
        <w:tc>
          <w:tcPr>
            <w:tcW w:w="4613" w:type="dxa"/>
            <w:hideMark/>
          </w:tcPr>
          <w:p w:rsidR="00FE53CF" w:rsidRDefault="00FE53CF" w:rsidP="0044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644648" w:rsidRPr="00B16FDF" w:rsidRDefault="004302A4" w:rsidP="00440E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44648" w:rsidRPr="00B16FDF" w:rsidRDefault="00644648" w:rsidP="00440E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44648" w:rsidRPr="00B16FDF" w:rsidRDefault="00644648" w:rsidP="00440E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44648" w:rsidRPr="00B16FDF" w:rsidRDefault="00644648" w:rsidP="00440E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644648" w:rsidRDefault="00644648" w:rsidP="00440E3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</w:tc>
      </w:tr>
    </w:tbl>
    <w:p w:rsidR="000F5259" w:rsidRDefault="000F5259" w:rsidP="00BD19F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44699" w:rsidRDefault="00144699" w:rsidP="004302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3C0DD1" w:rsidRDefault="003C0DD1" w:rsidP="004302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</w:t>
      </w:r>
      <w:r w:rsidR="0054422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исполнения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администрацией муниципального образования Кимовский район муниципальной функции по осуществлению  муниципального </w:t>
      </w:r>
      <w:proofErr w:type="gramStart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сохранность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ю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автомобильных дорог местного значения в гран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ицах муниципального образования на </w:t>
      </w:r>
      <w:r w:rsidR="00FE53CF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2023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BD19F9" w:rsidRPr="008068C6" w:rsidRDefault="00BD19F9" w:rsidP="00BD19F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62D41" w:rsidRDefault="00BD19F9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за</w:t>
      </w:r>
      <w:proofErr w:type="gramEnd"/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образования. </w:t>
      </w:r>
    </w:p>
    <w:p w:rsidR="00BD19F9" w:rsidRDefault="00BD19F9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624D2C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4302A4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624D2C">
        <w:rPr>
          <w:rFonts w:ascii="PT Astra Serif" w:hAnsi="PT Astra Serif" w:cs="Times New Roman"/>
          <w:sz w:val="28"/>
          <w:szCs w:val="28"/>
        </w:rPr>
        <w:t>г. №248-ФЗ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4302A4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624D2C">
        <w:rPr>
          <w:rFonts w:ascii="PT Astra Serif" w:hAnsi="PT Astra Serif" w:cs="Times New Roman"/>
          <w:sz w:val="28"/>
          <w:szCs w:val="28"/>
        </w:rPr>
        <w:t>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624D2C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законом ценностям при</w:t>
      </w:r>
      <w:r w:rsidR="00546463">
        <w:rPr>
          <w:rFonts w:ascii="PT Astra Serif" w:hAnsi="PT Astra Serif" w:cs="Times New Roman"/>
          <w:sz w:val="28"/>
          <w:szCs w:val="28"/>
        </w:rPr>
        <w:t xml:space="preserve"> осуществлении </w:t>
      </w:r>
      <w:r w:rsidR="00546463" w:rsidRP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муниципального </w:t>
      </w:r>
      <w:proofErr w:type="gramStart"/>
      <w:r w:rsidR="00546463" w:rsidRP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="00546463" w:rsidRP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P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4302A4" w:rsidRPr="00546463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D19F9" w:rsidRDefault="00BD19F9" w:rsidP="009B371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1.Анализ текущего состояния муниципального контроля</w:t>
      </w:r>
      <w:r w:rsidRPr="00624D2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в сфере благоустройства</w:t>
      </w: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302A4" w:rsidRPr="00624D2C" w:rsidRDefault="004302A4" w:rsidP="009B371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 Вид осуществляемого муниципального контроля.</w:t>
      </w:r>
    </w:p>
    <w:p w:rsidR="003C0DD1" w:rsidRPr="00624D2C" w:rsidRDefault="009B371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Исполнение</w:t>
      </w:r>
      <w:r w:rsidR="005500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068C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администрацией муниципального образования Кимовский район муниципа</w:t>
      </w:r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льной функции по осуществлению </w:t>
      </w:r>
      <w:r w:rsidR="008068C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</w:t>
      </w:r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 </w:t>
      </w:r>
      <w:proofErr w:type="gramStart"/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="008068C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8068C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осуществляется 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работе и муниципальному контролю 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</w:t>
      </w:r>
      <w:r w:rsidR="008068C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</w:t>
      </w:r>
      <w:r w:rsidR="00E367F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 (далее – Отдел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 Обзор по виду муниципального контроля.</w:t>
      </w:r>
    </w:p>
    <w:p w:rsidR="000A2116" w:rsidRPr="00624D2C" w:rsidRDefault="00493957" w:rsidP="00624D2C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Муниципальный контроль за сохранностью автомобильных дорог местного значения в границах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в </w:t>
      </w:r>
      <w:r w:rsidR="000A2116" w:rsidRPr="00624D2C">
        <w:rPr>
          <w:rFonts w:ascii="PT Astra Serif" w:hAnsi="PT Astra Serif"/>
          <w:color w:val="000000"/>
          <w:sz w:val="28"/>
          <w:szCs w:val="28"/>
          <w:lang w:eastAsia="ru-RU" w:bidi="ru-RU"/>
        </w:rPr>
        <w:t>области автомобильных дорог и дорожной деятельности, установленных в отношении автомобильных дорог местного значения,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</w:t>
      </w:r>
      <w:proofErr w:type="gramEnd"/>
      <w:r w:rsidR="000A2116" w:rsidRPr="00624D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3C0DD1" w:rsidRPr="00624D2C" w:rsidRDefault="00546463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</w:t>
      </w:r>
      <w:r w:rsidR="00493957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внеплановых 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</w:t>
      </w:r>
      <w:r w:rsidR="00493957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 Кимовский район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493957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– подконтрольные субъекты);</w:t>
      </w:r>
    </w:p>
    <w:p w:rsidR="003C0DD1" w:rsidRPr="00624D2C" w:rsidRDefault="00546463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C0DD1" w:rsidRPr="00624D2C" w:rsidRDefault="00546463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3C0DD1" w:rsidRPr="00624D2C" w:rsidRDefault="00E367F8" w:rsidP="00E367F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 Подконтрольные субъекты: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493957" w:rsidRDefault="00493957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843BF2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за сохранностью автомобильных дорог местного значения в границах муниципального образования Кимовский район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отделом по правовой работе и муниципальному контролю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администрации муниципального образования Кимовский район осуществлялись мероприятия по профилактике таких нарушений в соответствии с планом мероприятий</w:t>
      </w:r>
      <w:proofErr w:type="gramEnd"/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(программой) по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профилактике нарушений, осуществляемых органо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2022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r w:rsidR="00843BF2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регулярной основе давались консультации в ходе личных приемо</w:t>
      </w:r>
      <w:r w:rsidR="00843BF2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в,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 также посредством телефонной связи и письменных ответов на об</w:t>
      </w:r>
      <w:r w:rsidR="00E367F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ращения, проводилось информирование.</w:t>
      </w:r>
    </w:p>
    <w:p w:rsidR="00E367F8" w:rsidRPr="00C750BD" w:rsidRDefault="00E367F8" w:rsidP="00E3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контроле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 исполнению администрацией муниципального образования Кимовский район </w:t>
      </w:r>
      <w:r w:rsidR="009C246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муниципальной функции по осуществлению  муниципального </w:t>
      </w:r>
      <w:proofErr w:type="gramStart"/>
      <w:r w:rsidR="009C246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="009C2466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утвержде</w:t>
      </w:r>
      <w:r w:rsidR="009C2466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нным решением Собрания представителей муниципального образования </w:t>
      </w:r>
      <w:r w:rsidR="009C246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="009C2466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от 21.10.2021 № 62-308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843BF2" w:rsidRPr="00624D2C" w:rsidRDefault="00E367F8" w:rsidP="009C246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2022 году не проводились.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5464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4302A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Ключевыми и наиболее знач</w:t>
      </w:r>
      <w:r w:rsidR="00144A48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имыми рисками при реализации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программы профилактики нарушений обязательных требований в сфере муниципального </w:t>
      </w:r>
      <w:proofErr w:type="gramStart"/>
      <w:r w:rsidR="000A19A0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за</w:t>
      </w:r>
      <w:proofErr w:type="gramEnd"/>
      <w:r w:rsidR="000A19A0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Кимовский район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являются:</w:t>
      </w:r>
    </w:p>
    <w:p w:rsidR="003C0DD1" w:rsidRPr="00624D2C" w:rsidRDefault="009B371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0A19A0" w:rsidRDefault="00624D2C" w:rsidP="009B371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3C0DD1"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4302A4" w:rsidRPr="00624D2C" w:rsidRDefault="004302A4" w:rsidP="009B371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 Цели Программы: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DD1" w:rsidRPr="00624D2C" w:rsidRDefault="00624D2C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 Задачи Программы: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3C0DD1" w:rsidRPr="00624D2C" w:rsidRDefault="004302A4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DA534C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осуществляемой</w:t>
      </w:r>
      <w:r w:rsidR="000A25BA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Отделом</w:t>
      </w:r>
      <w:r w:rsidR="003C0DD1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C2A04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C0DD1" w:rsidRPr="00624D2C" w:rsidRDefault="003C0DD1" w:rsidP="00624D2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:rsid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4302A4" w:rsidRPr="00624D2C" w:rsidRDefault="004302A4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268"/>
        <w:gridCol w:w="2410"/>
      </w:tblGrid>
      <w:tr w:rsidR="00624D2C" w:rsidRPr="00624D2C" w:rsidTr="00501C57">
        <w:trPr>
          <w:trHeight w:val="886"/>
        </w:trPr>
        <w:tc>
          <w:tcPr>
            <w:tcW w:w="4644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24D2C" w:rsidRPr="00624D2C" w:rsidTr="00501C57">
        <w:trPr>
          <w:trHeight w:val="145"/>
        </w:trPr>
        <w:tc>
          <w:tcPr>
            <w:tcW w:w="4644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24D2C" w:rsidRPr="00624D2C" w:rsidRDefault="00624D2C" w:rsidP="00624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114697" w:rsidRPr="00624D2C" w:rsidTr="00546463">
        <w:trPr>
          <w:trHeight w:val="70"/>
        </w:trPr>
        <w:tc>
          <w:tcPr>
            <w:tcW w:w="4644" w:type="dxa"/>
          </w:tcPr>
          <w:p w:rsidR="00546463" w:rsidRPr="00624D2C" w:rsidRDefault="00114697" w:rsidP="004302A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 Информирование</w:t>
            </w:r>
            <w:r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  по вопросам соблюдения обязательных требований осуществляется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</w:t>
            </w:r>
            <w:r w:rsidR="00546463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268" w:type="dxa"/>
          </w:tcPr>
          <w:p w:rsidR="00114697" w:rsidRPr="00624D2C" w:rsidRDefault="004302A4" w:rsidP="001146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2466"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 </w:t>
            </w:r>
          </w:p>
          <w:p w:rsidR="00114697" w:rsidRPr="00624D2C" w:rsidRDefault="00114697" w:rsidP="001146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4697" w:rsidRPr="00624D2C" w:rsidRDefault="00114697" w:rsidP="001146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4697" w:rsidRPr="00624D2C" w:rsidRDefault="00114697" w:rsidP="001146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4697" w:rsidRPr="00624D2C" w:rsidRDefault="004302A4" w:rsidP="004302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114697" w:rsidRPr="00624D2C" w:rsidRDefault="004302A4" w:rsidP="004302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114697" w:rsidRPr="00624D2C" w:rsidRDefault="00114697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4697" w:rsidRPr="00624D2C" w:rsidTr="00501C57">
        <w:trPr>
          <w:trHeight w:val="145"/>
        </w:trPr>
        <w:tc>
          <w:tcPr>
            <w:tcW w:w="4644" w:type="dxa"/>
          </w:tcPr>
          <w:p w:rsidR="00114697" w:rsidRPr="00114697" w:rsidRDefault="00114697" w:rsidP="001146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1469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114697" w:rsidRPr="00114697" w:rsidRDefault="00114697" w:rsidP="0011469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14697" w:rsidRPr="00114697" w:rsidRDefault="00114697" w:rsidP="0011469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114697" w:rsidRPr="00624D2C" w:rsidTr="00501C57">
        <w:trPr>
          <w:trHeight w:val="145"/>
        </w:trPr>
        <w:tc>
          <w:tcPr>
            <w:tcW w:w="4644" w:type="dxa"/>
          </w:tcPr>
          <w:p w:rsidR="00114697" w:rsidRPr="00114697" w:rsidRDefault="004302A4" w:rsidP="004302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действующие акты, сроках и порядке вступления их в действие, а также рекомендации о проведении необходимых организационных </w:t>
            </w:r>
            <w:r w:rsidR="00114697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технических мероприятий, направленных на внедрение и обеспечение соблюдения обязательных требований</w:t>
            </w:r>
            <w:r w:rsidR="009B371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4697" w:rsidRPr="00114697" w:rsidRDefault="00114697" w:rsidP="0011469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4697" w:rsidRPr="00114697" w:rsidRDefault="00114697" w:rsidP="0011469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14697" w:rsidRPr="00624D2C" w:rsidTr="00501C57">
        <w:trPr>
          <w:trHeight w:val="145"/>
        </w:trPr>
        <w:tc>
          <w:tcPr>
            <w:tcW w:w="4644" w:type="dxa"/>
          </w:tcPr>
          <w:p w:rsidR="00114697" w:rsidRPr="00624D2C" w:rsidRDefault="00114697" w:rsidP="00624D2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 w:rsidRPr="00624D2C">
              <w:t> </w:t>
            </w:r>
            <w:r w:rsidRPr="00624D2C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или во время проведения контрольного (надзорного) или профилактического мероприятия. Консультирование осуществляется по следующим вопросам:</w:t>
            </w:r>
          </w:p>
          <w:p w:rsidR="00114697" w:rsidRPr="00624D2C" w:rsidRDefault="009C2466" w:rsidP="00624D2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114697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697" w:rsidRPr="00624D2C" w:rsidRDefault="009C2466" w:rsidP="00624D2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114697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697" w:rsidRPr="00624D2C" w:rsidRDefault="009C2466" w:rsidP="00624D2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114697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114697" w:rsidRPr="00624D2C" w:rsidRDefault="009C2466" w:rsidP="00624D2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114697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46463" w:rsidRDefault="00114697" w:rsidP="0011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</w:p>
          <w:p w:rsidR="00546463" w:rsidRPr="00624D2C" w:rsidRDefault="00546463" w:rsidP="0011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14697" w:rsidRPr="00624D2C" w:rsidRDefault="004302A4" w:rsidP="00624D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413CE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114697" w:rsidRPr="00624D2C" w:rsidRDefault="004302A4" w:rsidP="004302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114697" w:rsidRPr="00624D2C" w:rsidRDefault="00114697" w:rsidP="00624D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4697" w:rsidRPr="00624D2C" w:rsidTr="00501C57">
        <w:trPr>
          <w:trHeight w:val="145"/>
        </w:trPr>
        <w:tc>
          <w:tcPr>
            <w:tcW w:w="4644" w:type="dxa"/>
          </w:tcPr>
          <w:p w:rsidR="00114697" w:rsidRPr="00624D2C" w:rsidRDefault="00114697" w:rsidP="005464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14697" w:rsidRPr="00624D2C" w:rsidRDefault="00114697" w:rsidP="00546463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14697" w:rsidRPr="00624D2C" w:rsidRDefault="00114697" w:rsidP="00546463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114697" w:rsidRPr="00624D2C" w:rsidTr="00501C57">
        <w:trPr>
          <w:trHeight w:val="145"/>
        </w:trPr>
        <w:tc>
          <w:tcPr>
            <w:tcW w:w="4644" w:type="dxa"/>
          </w:tcPr>
          <w:p w:rsidR="00114697" w:rsidRPr="00624D2C" w:rsidRDefault="00114697" w:rsidP="00114697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268" w:type="dxa"/>
          </w:tcPr>
          <w:p w:rsidR="00114697" w:rsidRPr="00624D2C" w:rsidRDefault="00114697" w:rsidP="00624D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4697" w:rsidRPr="00624D2C" w:rsidRDefault="00114697" w:rsidP="00624D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14697" w:rsidRPr="00624D2C" w:rsidTr="00501C57">
        <w:trPr>
          <w:trHeight w:val="2998"/>
        </w:trPr>
        <w:tc>
          <w:tcPr>
            <w:tcW w:w="4644" w:type="dxa"/>
          </w:tcPr>
          <w:p w:rsidR="009C2466" w:rsidRPr="0042721D" w:rsidRDefault="004302A4" w:rsidP="009C246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3. Объявление </w:t>
            </w:r>
            <w:r w:rsidR="00114697" w:rsidRPr="00624D2C">
              <w:rPr>
                <w:rFonts w:ascii="PT Astra Serif" w:hAnsi="PT Astra Serif"/>
                <w:b/>
                <w:sz w:val="28"/>
                <w:szCs w:val="28"/>
              </w:rPr>
              <w:t>предостережения.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9C2466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9C2466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9C2466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9C246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="009C2466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9C2466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114697" w:rsidRPr="00624D2C" w:rsidRDefault="009C2466" w:rsidP="009C246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114697" w:rsidRPr="00624D2C" w:rsidRDefault="004302A4" w:rsidP="00624D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114697" w:rsidRPr="00624D2C" w:rsidRDefault="00114697" w:rsidP="00624D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4697" w:rsidRPr="00624D2C" w:rsidRDefault="004302A4" w:rsidP="004302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114697"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114697" w:rsidRPr="00624D2C" w:rsidRDefault="00114697" w:rsidP="00624D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624D2C" w:rsidRPr="00624D2C" w:rsidRDefault="00624D2C" w:rsidP="00624D2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624D2C" w:rsidRPr="00624D2C" w:rsidRDefault="00624D2C" w:rsidP="00624D2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lastRenderedPageBreak/>
        <w:t>-</w:t>
      </w:r>
      <w:r w:rsidR="009B371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24D2C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624D2C" w:rsidRPr="00624D2C" w:rsidRDefault="00624D2C" w:rsidP="00624D2C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 Отделом.</w:t>
      </w:r>
    </w:p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624D2C" w:rsidRPr="00624D2C" w:rsidRDefault="00624D2C" w:rsidP="00624D2C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624D2C" w:rsidRPr="00624D2C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 /</w:t>
            </w:r>
            <w:proofErr w:type="gramStart"/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624D2C" w:rsidRPr="00624D2C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муниципального образования город Кимовск в сети «Интернет» в соответствии с частью 3 статьи 46 Феде</w:t>
            </w:r>
            <w:r w:rsidR="004302A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2021г. № </w:t>
            </w: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  <w:r w:rsidR="009B371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4302A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624D2C" w:rsidRPr="00624D2C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 w:rsidR="009B371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4302A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80% от числа </w:t>
            </w:r>
            <w:proofErr w:type="gramStart"/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624D2C" w:rsidRPr="00624D2C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624D2C" w:rsidP="00624D2C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  <w:r w:rsidR="009B371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2C" w:rsidRPr="00624D2C" w:rsidRDefault="004302A4" w:rsidP="004302A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624D2C"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5D3262" w:rsidRPr="003C0DD1" w:rsidRDefault="00114697" w:rsidP="001146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</w:t>
      </w:r>
      <w:r w:rsidR="004302A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</w:t>
      </w:r>
    </w:p>
    <w:sectPr w:rsidR="005D3262" w:rsidRPr="003C0DD1" w:rsidSect="003A433B">
      <w:headerReference w:type="default" r:id="rId8"/>
      <w:pgSz w:w="11906" w:h="16838"/>
      <w:pgMar w:top="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CA" w:rsidRDefault="00A23ECA" w:rsidP="00A979E5">
      <w:pPr>
        <w:spacing w:after="0" w:line="240" w:lineRule="auto"/>
      </w:pPr>
      <w:r>
        <w:separator/>
      </w:r>
    </w:p>
  </w:endnote>
  <w:endnote w:type="continuationSeparator" w:id="0">
    <w:p w:rsidR="00A23ECA" w:rsidRDefault="00A23ECA" w:rsidP="00A9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CA" w:rsidRDefault="00A23ECA" w:rsidP="00A979E5">
      <w:pPr>
        <w:spacing w:after="0" w:line="240" w:lineRule="auto"/>
      </w:pPr>
      <w:r>
        <w:separator/>
      </w:r>
    </w:p>
  </w:footnote>
  <w:footnote w:type="continuationSeparator" w:id="0">
    <w:p w:rsidR="00A23ECA" w:rsidRDefault="00A23ECA" w:rsidP="00A9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391959"/>
      <w:docPartObj>
        <w:docPartGallery w:val="Page Numbers (Top of Page)"/>
        <w:docPartUnique/>
      </w:docPartObj>
    </w:sdtPr>
    <w:sdtContent>
      <w:p w:rsidR="00F31CDE" w:rsidRDefault="00514827">
        <w:pPr>
          <w:pStyle w:val="a3"/>
          <w:jc w:val="center"/>
        </w:pPr>
        <w:r>
          <w:fldChar w:fldCharType="begin"/>
        </w:r>
        <w:r w:rsidR="00F31CDE">
          <w:instrText>PAGE   \* MERGEFORMAT</w:instrText>
        </w:r>
        <w:r>
          <w:fldChar w:fldCharType="separate"/>
        </w:r>
        <w:r w:rsidR="004302A4">
          <w:rPr>
            <w:noProof/>
          </w:rPr>
          <w:t>2</w:t>
        </w:r>
        <w:r>
          <w:fldChar w:fldCharType="end"/>
        </w:r>
      </w:p>
    </w:sdtContent>
  </w:sdt>
  <w:p w:rsidR="00A979E5" w:rsidRDefault="00A979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C4"/>
    <w:multiLevelType w:val="multilevel"/>
    <w:tmpl w:val="17C8D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016BA"/>
    <w:rsid w:val="0000189E"/>
    <w:rsid w:val="000133F4"/>
    <w:rsid w:val="00076BEF"/>
    <w:rsid w:val="000A19A0"/>
    <w:rsid w:val="000A2116"/>
    <w:rsid w:val="000A25BA"/>
    <w:rsid w:val="000C7790"/>
    <w:rsid w:val="000D29CB"/>
    <w:rsid w:val="000F5259"/>
    <w:rsid w:val="00114697"/>
    <w:rsid w:val="00144699"/>
    <w:rsid w:val="00144A48"/>
    <w:rsid w:val="001C02B6"/>
    <w:rsid w:val="002603AF"/>
    <w:rsid w:val="002B410D"/>
    <w:rsid w:val="002F5078"/>
    <w:rsid w:val="003A433B"/>
    <w:rsid w:val="003C0DD1"/>
    <w:rsid w:val="003C2A04"/>
    <w:rsid w:val="003E7CD6"/>
    <w:rsid w:val="00404909"/>
    <w:rsid w:val="00413CEC"/>
    <w:rsid w:val="004153C8"/>
    <w:rsid w:val="004302A4"/>
    <w:rsid w:val="00442EC7"/>
    <w:rsid w:val="00462A3F"/>
    <w:rsid w:val="00477F84"/>
    <w:rsid w:val="00493957"/>
    <w:rsid w:val="004A085E"/>
    <w:rsid w:val="00514827"/>
    <w:rsid w:val="00523888"/>
    <w:rsid w:val="0054422E"/>
    <w:rsid w:val="00546463"/>
    <w:rsid w:val="00550085"/>
    <w:rsid w:val="00594348"/>
    <w:rsid w:val="005D3262"/>
    <w:rsid w:val="005D585C"/>
    <w:rsid w:val="00624D2C"/>
    <w:rsid w:val="00644648"/>
    <w:rsid w:val="006772AD"/>
    <w:rsid w:val="006A64E5"/>
    <w:rsid w:val="0072394F"/>
    <w:rsid w:val="007B1D7E"/>
    <w:rsid w:val="008068C6"/>
    <w:rsid w:val="00843BF2"/>
    <w:rsid w:val="00887988"/>
    <w:rsid w:val="00894CDC"/>
    <w:rsid w:val="008F76C6"/>
    <w:rsid w:val="0091360F"/>
    <w:rsid w:val="009B3714"/>
    <w:rsid w:val="009C2466"/>
    <w:rsid w:val="00A23ECA"/>
    <w:rsid w:val="00A979E5"/>
    <w:rsid w:val="00AC06B9"/>
    <w:rsid w:val="00AD67B1"/>
    <w:rsid w:val="00AF3930"/>
    <w:rsid w:val="00B224A6"/>
    <w:rsid w:val="00BD19F9"/>
    <w:rsid w:val="00BF1263"/>
    <w:rsid w:val="00C90743"/>
    <w:rsid w:val="00CD1593"/>
    <w:rsid w:val="00CD3520"/>
    <w:rsid w:val="00D22652"/>
    <w:rsid w:val="00D32B6D"/>
    <w:rsid w:val="00D47BD7"/>
    <w:rsid w:val="00D62D41"/>
    <w:rsid w:val="00DA534C"/>
    <w:rsid w:val="00E367F8"/>
    <w:rsid w:val="00E54069"/>
    <w:rsid w:val="00E63B64"/>
    <w:rsid w:val="00E84125"/>
    <w:rsid w:val="00EB6A55"/>
    <w:rsid w:val="00EC31AB"/>
    <w:rsid w:val="00ED688A"/>
    <w:rsid w:val="00F016BA"/>
    <w:rsid w:val="00F31CDE"/>
    <w:rsid w:val="00F81D6B"/>
    <w:rsid w:val="00FA02DD"/>
    <w:rsid w:val="00FE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9E5"/>
  </w:style>
  <w:style w:type="paragraph" w:styleId="a5">
    <w:name w:val="footer"/>
    <w:basedOn w:val="a"/>
    <w:link w:val="a6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9E5"/>
  </w:style>
  <w:style w:type="paragraph" w:styleId="a7">
    <w:name w:val="Balloon Text"/>
    <w:basedOn w:val="a"/>
    <w:link w:val="a8"/>
    <w:uiPriority w:val="99"/>
    <w:semiHidden/>
    <w:unhideWhenUsed/>
    <w:rsid w:val="00F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9E5"/>
  </w:style>
  <w:style w:type="paragraph" w:styleId="a5">
    <w:name w:val="footer"/>
    <w:basedOn w:val="a"/>
    <w:link w:val="a6"/>
    <w:uiPriority w:val="99"/>
    <w:unhideWhenUsed/>
    <w:rsid w:val="00A9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9E5"/>
  </w:style>
  <w:style w:type="paragraph" w:styleId="a7">
    <w:name w:val="Balloon Text"/>
    <w:basedOn w:val="a"/>
    <w:link w:val="a8"/>
    <w:uiPriority w:val="99"/>
    <w:semiHidden/>
    <w:unhideWhenUsed/>
    <w:rsid w:val="00F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5830-5DBE-4C13-9A10-4E150348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Юрчикова</cp:lastModifiedBy>
  <cp:revision>13</cp:revision>
  <cp:lastPrinted>2021-12-27T10:16:00Z</cp:lastPrinted>
  <dcterms:created xsi:type="dcterms:W3CDTF">2021-12-27T09:55:00Z</dcterms:created>
  <dcterms:modified xsi:type="dcterms:W3CDTF">2022-09-28T08:06:00Z</dcterms:modified>
</cp:coreProperties>
</file>