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3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Сведения о достижении значений показателей муниципальной программы «Информатизация муниципального образования Кимовский район на 2017-2024 годы» за 0</w:t>
      </w:r>
      <w:r>
        <w:rPr>
          <w:rFonts w:ascii="PT Astra Serif" w:hAnsi="PT Astra Serif"/>
          <w:b/>
        </w:rPr>
        <w:t>9</w:t>
      </w:r>
      <w:r>
        <w:rPr>
          <w:rFonts w:ascii="PT Astra Serif" w:hAnsi="PT Astra Serif"/>
          <w:b/>
        </w:rPr>
        <w:t xml:space="preserve"> месяцев 2024 года</w:t>
      </w:r>
    </w:p>
    <w:p>
      <w:pPr>
        <w:pStyle w:val="Normal"/>
        <w:ind w:firstLine="709" w:left="0" w:right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tbl>
      <w:tblPr>
        <w:tblStyle w:val="Style_2"/>
        <w:tblW w:w="147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039"/>
        <w:gridCol w:w="1291"/>
        <w:gridCol w:w="2053"/>
        <w:gridCol w:w="765"/>
        <w:gridCol w:w="1164"/>
        <w:gridCol w:w="2804"/>
      </w:tblGrid>
      <w:tr>
        <w:trPr/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п/п</w:t>
            </w:r>
          </w:p>
        </w:tc>
        <w:tc>
          <w:tcPr>
            <w:tcW w:w="6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 xml:space="preserve">Наименование показателей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Ед. измерения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Обоснование отклонений значений показателя на конец отчетного периода</w:t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b/>
                <w:color w:val="0D0D0D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период, предшествующий отчетному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b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отчетный период</w:t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6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2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20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факт</w:t>
            </w:r>
          </w:p>
        </w:tc>
        <w:tc>
          <w:tcPr>
            <w:tcW w:w="280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7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  <w:t>Доля муниципальных учреждений, имеющих широкополосный доступ к сети "Интернет" со скоростью доступа не ниже 10 Мбит/с, в среднем по Кимовскому району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D0D0D"/>
                <w:sz w:val="24"/>
                <w:highlight w:val="yellow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  <w:t>Количество муниципальных услуг, оказываемых органами местного самоуправления Кимовского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По всем услугам размещены сведения на портале госуслуг, т.е. гражданин может получить консультацию по всем услугам в электронном виде, а именно получить услугу возможно только по 47 услугам</w:t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Реализация на региональном уровне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 xml:space="preserve">Доля граждан Тульской области старше 14 лет, имеющих подтвержденный аккаунт ЕСИА 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Количество сотрудников Администрации, прошедших обучение работе с информационными системами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Доля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Доля отечественных товаров и услуг в объеме внутреннего рынка информационных и телекоммуникационных технологий, более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65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65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81,25%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Недостаток финансирования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Доля размещенных заказов на поставки товаров,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  <w:t>Количество обращений граждан, выполненных с нарушением сроков исполнения, не более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  <w:t>Доля структурных подразделений администрации МО Кимовский район,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  <w:tr>
        <w:trPr/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0" w:right="0"/>
              <w:contextualSpacing/>
              <w:jc w:val="center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pacing w:val="0"/>
                <w:kern w:val="0"/>
                <w:sz w:val="24"/>
                <w:szCs w:val="20"/>
              </w:rPr>
              <w:t xml:space="preserve">Доля защищенных рабочих станций/серверов в структурных подразделениях администрации муниципального образования Кимовский район 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pacing w:val="0"/>
                <w:kern w:val="0"/>
                <w:sz w:val="24"/>
                <w:szCs w:val="20"/>
              </w:rPr>
              <w:t>100%</w:t>
            </w:r>
          </w:p>
        </w:tc>
      </w:tr>
    </w:tbl>
    <w:p>
      <w:pPr>
        <w:pStyle w:val="Normal"/>
        <w:ind w:firstLine="567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567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Оценка эффективности реализации муниципальной программы по степени достижения показателей составляет 98%. Итоги реализации муниципальной программы за 0</w:t>
      </w:r>
      <w:r>
        <w:rPr>
          <w:rFonts w:ascii="PT Astra Serif" w:hAnsi="PT Astra Serif"/>
        </w:rPr>
        <w:t>9</w:t>
      </w:r>
      <w:r>
        <w:rPr>
          <w:rFonts w:ascii="PT Astra Serif" w:hAnsi="PT Astra Serif"/>
        </w:rPr>
        <w:t xml:space="preserve"> месяцев 2024 года признаются положительными.</w:t>
      </w:r>
    </w:p>
    <w:p>
      <w:pPr>
        <w:pStyle w:val="Normal"/>
        <w:ind w:firstLine="567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Style w:val="Style_4"/>
        <w:tblW w:w="14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8"/>
        <w:gridCol w:w="4393"/>
        <w:gridCol w:w="2659"/>
      </w:tblGrid>
      <w:tr>
        <w:trPr>
          <w:trHeight w:val="608" w:hRule="atLeast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4"/>
                <w:szCs w:val="20"/>
              </w:rPr>
              <w:t xml:space="preserve">Начальник сектора информационных технологий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4"/>
                <w:szCs w:val="20"/>
              </w:rPr>
              <w:t>отдела ДКИТиДА АМО Кимовский район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color w:val="000000"/>
                <w:spacing w:val="0"/>
                <w:kern w:val="0"/>
                <w:sz w:val="24"/>
                <w:szCs w:val="20"/>
              </w:rPr>
              <w:t>А.Н. Машутин</w:t>
            </w:r>
          </w:p>
        </w:tc>
      </w:tr>
    </w:tbl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709" w:top="851" w:footer="0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jc w:val="center"/>
      <w:outlineLvl w:val="0"/>
    </w:pPr>
    <w:rPr/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Tahoma" w:cs="Noto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Tahoma" w:cs="Noto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Noto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Tahoma" w:cs="Noto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Textbody">
    <w:name w:val="Text body"/>
    <w:qFormat/>
    <w:rPr>
      <w:b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Footer1">
    <w:name w:val="Footer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Style9">
    <w:name w:val="Верхний колонтитул Знак"/>
    <w:basedOn w:val="DefaultParagraphFont"/>
    <w:link w:val="1"/>
    <w:qFormat/>
    <w:rPr/>
  </w:style>
  <w:style w:type="character" w:styleId="Hyperlink">
    <w:name w:val="Hyperlink"/>
    <w:basedOn w:val="DefaultParagraphFont"/>
    <w:link w:val="-"/>
    <w:rPr>
      <w:rFonts w:ascii="Verdana" w:hAnsi="Verdana"/>
      <w:b w:val="false"/>
      <w:color w:val="9B0101"/>
      <w:sz w:val="20"/>
      <w:u w:val="single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tyle10">
    <w:name w:val="Текст выноски Знак"/>
    <w:basedOn w:val="DefaultParagraphFont"/>
    <w:link w:val="11"/>
    <w:qFormat/>
    <w:rPr>
      <w:rFonts w:ascii="Tahoma" w:hAnsi="Tahoma"/>
      <w:sz w:val="16"/>
    </w:rPr>
  </w:style>
  <w:style w:type="character" w:styleId="Style11">
    <w:name w:val="Верхний и нижний колонтитулы"/>
    <w:link w:val="12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Caption1">
    <w:name w:val="Caption1"/>
    <w:qFormat/>
    <w:rPr>
      <w:rFonts w:ascii="PT Astra Serif" w:hAnsi="PT Astra Serif"/>
      <w:i/>
      <w:sz w:val="24"/>
    </w:rPr>
  </w:style>
  <w:style w:type="character" w:styleId="Heading11">
    <w:name w:val="Heading 11"/>
    <w:qFormat/>
    <w:rPr/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List1">
    <w:name w:val="List1"/>
    <w:basedOn w:val="Textbody"/>
    <w:qFormat/>
    <w:rPr>
      <w:rFonts w:ascii="PT Astra Serif" w:hAnsi="PT Astra Serif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IndexHeading1">
    <w:name w:val="Index Heading1"/>
    <w:qFormat/>
    <w:rPr>
      <w:rFonts w:ascii="PT Astra Serif" w:hAnsi="PT Astra Serif"/>
    </w:rPr>
  </w:style>
  <w:style w:type="character" w:styleId="Style12">
    <w:name w:val="Нижний колонтитул Знак"/>
    <w:basedOn w:val="DefaultParagraphFont"/>
    <w:link w:val="13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3">
    <w:name w:val="Основной текст Знак"/>
    <w:basedOn w:val="DefaultParagraphFont"/>
    <w:link w:val="14"/>
    <w:qFormat/>
    <w:rPr>
      <w:b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PT Astra Serif" w:hAnsi="PT Astra Serif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ListParagraph">
    <w:name w:val="List Paragraph"/>
    <w:link w:val="ListParagraph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</w:rPr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Верхний колонтитул Знак1"/>
    <w:basedOn w:val="DefaultParagraphFont1"/>
    <w:link w:val="Style9"/>
    <w:qFormat/>
    <w:pPr/>
    <w:rPr/>
  </w:style>
  <w:style w:type="paragraph" w:styleId="-">
    <w:name w:val="Интернет-ссылка"/>
    <w:basedOn w:val="DefaultParagraphFont1"/>
    <w:link w:val="Hyperlink"/>
    <w:qFormat/>
    <w:pPr/>
    <w:rPr>
      <w:rFonts w:ascii="Verdana" w:hAnsi="Verdana"/>
      <w:b w:val="false"/>
      <w:color w:val="9B0101"/>
      <w:sz w:val="20"/>
      <w:u w:val="single"/>
    </w:rPr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">
    <w:name w:val="Текст выноски Знак1"/>
    <w:basedOn w:val="DefaultParagraphFont1"/>
    <w:link w:val="Style10"/>
    <w:qFormat/>
    <w:pPr/>
    <w:rPr>
      <w:rFonts w:ascii="Tahoma" w:hAnsi="Tahoma"/>
      <w:sz w:val="16"/>
    </w:rPr>
  </w:style>
  <w:style w:type="paragraph" w:styleId="12">
    <w:name w:val="Верхний и нижний колонтитулы1"/>
    <w:basedOn w:val="Normal"/>
    <w:link w:val="Style11"/>
    <w:qFormat/>
    <w:pPr/>
    <w:rPr/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Noto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">
    <w:name w:val="Index Heading"/>
    <w:basedOn w:val="Normal"/>
    <w:pPr/>
    <w:rPr>
      <w:rFonts w:ascii="PT Astra Serif" w:hAnsi="PT Astra Serif"/>
    </w:rPr>
  </w:style>
  <w:style w:type="paragraph" w:styleId="13">
    <w:name w:val="Нижний колонтитул Знак1"/>
    <w:basedOn w:val="DefaultParagraphFont1"/>
    <w:link w:val="Style12"/>
    <w:qFormat/>
    <w:pPr/>
    <w:rPr/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Основной текст Знак1"/>
    <w:basedOn w:val="DefaultParagraphFont1"/>
    <w:link w:val="Style13"/>
    <w:qFormat/>
    <w:pPr/>
    <w:rPr>
      <w:b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PT Astra Serif" w:hAnsi="PT Astra Serif"/>
    </w:rPr>
  </w:style>
  <w:style w:type="paragraph" w:styleId="ListParagraph1">
    <w:name w:val="List Paragraph1"/>
    <w:basedOn w:val="Normal"/>
    <w:link w:val="ListParagraph"/>
    <w:qFormat/>
    <w:pPr>
      <w:spacing w:before="0" w:after="0"/>
      <w:ind w:hanging="0" w:left="720"/>
      <w:contextualSpacing/>
    </w:pPr>
    <w:rPr/>
  </w:style>
  <w:style w:type="table" w:styleId="Style_4">
    <w:name w:val="Table Grid"/>
    <w:basedOn w:val="Style_2"/>
    <w:rPr>
      <w:sz w:val="24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LibreOffice/24.2.5.2$Linux_X86_64 LibreOffice_project/bffef4ea93e59bebbeaf7f431bb02b1a39ee8a59</Application>
  <AppVersion>15.0000</AppVersion>
  <Pages>2</Pages>
  <Words>399</Words>
  <Characters>2666</Characters>
  <CharactersWithSpaces>2952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2024-10-25T14:34:47Z</dcterms:modified>
  <cp:revision>1</cp:revision>
  <dc:subject/>
  <dc:title/>
</cp:coreProperties>
</file>