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F9" w:rsidRDefault="008751F9" w:rsidP="008751F9">
      <w:pPr>
        <w:jc w:val="center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655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F56A23" w:rsidP="00885173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</w:t>
            </w:r>
            <w:r w:rsidR="008751F9" w:rsidRPr="00F802A1">
              <w:rPr>
                <w:rStyle w:val="FontStyle17"/>
                <w:b/>
                <w:sz w:val="28"/>
                <w:szCs w:val="28"/>
              </w:rPr>
              <w:t>т</w:t>
            </w:r>
            <w:r>
              <w:rPr>
                <w:rStyle w:val="FontStyle17"/>
                <w:b/>
                <w:sz w:val="28"/>
                <w:szCs w:val="28"/>
              </w:rPr>
              <w:t xml:space="preserve"> 18.11.</w:t>
            </w:r>
            <w:r w:rsidR="001E312D">
              <w:rPr>
                <w:rStyle w:val="FontStyle17"/>
                <w:b/>
                <w:sz w:val="28"/>
                <w:szCs w:val="28"/>
              </w:rPr>
              <w:t>2020</w:t>
            </w:r>
            <w:r w:rsidR="008751F9" w:rsidRPr="00F802A1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88517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 w:rsidR="00FD2717">
              <w:rPr>
                <w:rStyle w:val="FontStyle15"/>
                <w:sz w:val="28"/>
                <w:szCs w:val="28"/>
              </w:rPr>
              <w:t xml:space="preserve"> </w:t>
            </w:r>
            <w:r w:rsidR="00F56A23">
              <w:rPr>
                <w:rStyle w:val="FontStyle15"/>
                <w:sz w:val="28"/>
                <w:szCs w:val="28"/>
              </w:rPr>
              <w:t>96</w:t>
            </w:r>
          </w:p>
        </w:tc>
      </w:tr>
    </w:tbl>
    <w:p w:rsidR="008751F9" w:rsidRPr="00325F5E" w:rsidRDefault="008751F9" w:rsidP="0032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1E" w:rsidRDefault="007B7E1E" w:rsidP="007B7E1E">
      <w:pPr>
        <w:spacing w:after="0" w:line="240" w:lineRule="auto"/>
        <w:jc w:val="center"/>
        <w:rPr>
          <w:rStyle w:val="FontStyle16"/>
          <w:sz w:val="28"/>
          <w:szCs w:val="28"/>
        </w:rPr>
      </w:pPr>
      <w:r w:rsidRPr="007B7E1E">
        <w:rPr>
          <w:rStyle w:val="FontStyle16"/>
          <w:sz w:val="28"/>
          <w:szCs w:val="28"/>
        </w:rPr>
        <w:t xml:space="preserve">Об утверждении Порядка разработки и утверждения </w:t>
      </w:r>
    </w:p>
    <w:p w:rsidR="007B7E1E" w:rsidRPr="007B7E1E" w:rsidRDefault="007B7E1E" w:rsidP="007B7E1E">
      <w:pPr>
        <w:spacing w:after="0" w:line="240" w:lineRule="auto"/>
        <w:jc w:val="center"/>
        <w:rPr>
          <w:rStyle w:val="FontStyle16"/>
          <w:sz w:val="28"/>
          <w:szCs w:val="28"/>
        </w:rPr>
      </w:pPr>
      <w:r w:rsidRPr="007B7E1E">
        <w:rPr>
          <w:rStyle w:val="FontStyle16"/>
          <w:sz w:val="28"/>
          <w:szCs w:val="28"/>
        </w:rPr>
        <w:t xml:space="preserve">бюджетного прогноза  муниципального образования </w:t>
      </w:r>
      <w:r>
        <w:rPr>
          <w:rStyle w:val="FontStyle16"/>
          <w:sz w:val="28"/>
          <w:szCs w:val="28"/>
        </w:rPr>
        <w:t>Епифан</w:t>
      </w:r>
      <w:r w:rsidRPr="007B7E1E">
        <w:rPr>
          <w:rStyle w:val="FontStyle16"/>
          <w:sz w:val="28"/>
          <w:szCs w:val="28"/>
        </w:rPr>
        <w:t>ское К</w:t>
      </w:r>
      <w:r>
        <w:rPr>
          <w:rStyle w:val="FontStyle16"/>
          <w:sz w:val="28"/>
          <w:szCs w:val="28"/>
        </w:rPr>
        <w:t>имовского райо</w:t>
      </w:r>
      <w:r w:rsidRPr="007B7E1E">
        <w:rPr>
          <w:rStyle w:val="FontStyle16"/>
          <w:sz w:val="28"/>
          <w:szCs w:val="28"/>
        </w:rPr>
        <w:t>на долгосрочный период</w:t>
      </w:r>
    </w:p>
    <w:p w:rsidR="007B7E1E" w:rsidRPr="00C26D7C" w:rsidRDefault="007B7E1E" w:rsidP="007B7E1E">
      <w:pPr>
        <w:jc w:val="center"/>
        <w:rPr>
          <w:rStyle w:val="FontStyle16"/>
          <w:sz w:val="24"/>
          <w:szCs w:val="24"/>
        </w:rPr>
      </w:pPr>
    </w:p>
    <w:p w:rsidR="007B7E1E" w:rsidRPr="007B7E1E" w:rsidRDefault="007B7E1E" w:rsidP="007B7E1E">
      <w:pPr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7B7E1E">
        <w:rPr>
          <w:rStyle w:val="FontStyle17"/>
          <w:sz w:val="28"/>
          <w:szCs w:val="28"/>
        </w:rPr>
        <w:t xml:space="preserve">В соответствии со статьей 170.1 Бюджетного кодекса Российской Федерации, решением Собрания депутатов муниципального образования </w:t>
      </w:r>
      <w:r>
        <w:rPr>
          <w:rStyle w:val="FontStyle17"/>
          <w:sz w:val="28"/>
          <w:szCs w:val="28"/>
        </w:rPr>
        <w:t>Епифан</w:t>
      </w:r>
      <w:r w:rsidRPr="007B7E1E">
        <w:rPr>
          <w:rStyle w:val="FontStyle17"/>
          <w:sz w:val="28"/>
          <w:szCs w:val="28"/>
        </w:rPr>
        <w:t xml:space="preserve">ское Кимовского района </w:t>
      </w:r>
      <w:r w:rsidRPr="007B7E1E">
        <w:rPr>
          <w:rFonts w:ascii="Times New Roman" w:eastAsia="Calibri" w:hAnsi="Times New Roman" w:cs="Times New Roman"/>
          <w:sz w:val="28"/>
          <w:szCs w:val="28"/>
        </w:rPr>
        <w:t>от 05 июня 2015 года № 33-110 «Об утверждении новой редакции Положения «О бюджетном процессе в муниципальном образовании Епифанское Кимовского района»</w:t>
      </w:r>
      <w:r w:rsidRPr="007B7E1E">
        <w:rPr>
          <w:rStyle w:val="FontStyle17"/>
          <w:sz w:val="28"/>
          <w:szCs w:val="28"/>
        </w:rPr>
        <w:t xml:space="preserve">, на основании Устава муниципального образования </w:t>
      </w:r>
      <w:r>
        <w:rPr>
          <w:rStyle w:val="FontStyle17"/>
          <w:sz w:val="28"/>
          <w:szCs w:val="28"/>
        </w:rPr>
        <w:t>Епифан</w:t>
      </w:r>
      <w:r w:rsidRPr="007B7E1E">
        <w:rPr>
          <w:rStyle w:val="FontStyle17"/>
          <w:sz w:val="28"/>
          <w:szCs w:val="28"/>
        </w:rPr>
        <w:t xml:space="preserve">ское Кимовского района, администрация муниципального образования </w:t>
      </w:r>
      <w:r>
        <w:rPr>
          <w:rStyle w:val="FontStyle17"/>
          <w:sz w:val="28"/>
          <w:szCs w:val="28"/>
        </w:rPr>
        <w:t>Епифан</w:t>
      </w:r>
      <w:r w:rsidRPr="007B7E1E">
        <w:rPr>
          <w:rStyle w:val="FontStyle17"/>
          <w:sz w:val="28"/>
          <w:szCs w:val="28"/>
        </w:rPr>
        <w:t>ское Кимовского района ПОСТАНОВЛЯЕТ:</w:t>
      </w:r>
    </w:p>
    <w:p w:rsidR="007B7E1E" w:rsidRPr="007B7E1E" w:rsidRDefault="007B7E1E" w:rsidP="007B7E1E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7B7E1E">
        <w:rPr>
          <w:rStyle w:val="FontStyle17"/>
          <w:sz w:val="28"/>
          <w:szCs w:val="28"/>
        </w:rPr>
        <w:t xml:space="preserve">1. Утвердить Порядок разработки и утверждения бюджетного прогноза муниципального образования </w:t>
      </w:r>
      <w:r>
        <w:rPr>
          <w:rStyle w:val="FontStyle17"/>
          <w:sz w:val="28"/>
          <w:szCs w:val="28"/>
        </w:rPr>
        <w:t>Епифан</w:t>
      </w:r>
      <w:r w:rsidRPr="007B7E1E">
        <w:rPr>
          <w:rStyle w:val="FontStyle17"/>
          <w:sz w:val="28"/>
          <w:szCs w:val="28"/>
        </w:rPr>
        <w:t>ское Кимовского района на долгосрочный период  согласно приложению.</w:t>
      </w:r>
    </w:p>
    <w:p w:rsidR="00C700C6" w:rsidRPr="00C700C6" w:rsidRDefault="00C700C6" w:rsidP="00885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Сектору делопроизводства, кадров, правовой работы (Князева Н. В.) </w:t>
      </w:r>
      <w:r w:rsidR="00162EA8" w:rsidRPr="00532B9B">
        <w:rPr>
          <w:rStyle w:val="FontStyle16"/>
          <w:rFonts w:eastAsia="Calibri"/>
          <w:b w:val="0"/>
          <w:sz w:val="28"/>
          <w:szCs w:val="28"/>
        </w:rPr>
        <w:t xml:space="preserve">обнародовать настоящее постановление посредством размещения в здании администрации муниципального образования Епифанское Кимовского района и </w:t>
      </w:r>
      <w:r w:rsidR="00FD25EC">
        <w:rPr>
          <w:rStyle w:val="FontStyle16"/>
          <w:rFonts w:eastAsia="Calibri"/>
          <w:b w:val="0"/>
          <w:sz w:val="28"/>
          <w:szCs w:val="28"/>
        </w:rPr>
        <w:t xml:space="preserve">разместить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на официальном сайте </w:t>
      </w:r>
      <w:r w:rsidR="00810927">
        <w:rPr>
          <w:rStyle w:val="FontStyle16"/>
          <w:rFonts w:eastAsia="Calibri"/>
          <w:b w:val="0"/>
          <w:sz w:val="28"/>
          <w:szCs w:val="28"/>
        </w:rPr>
        <w:t xml:space="preserve">администрации муниципального образования Епифанское Кимовского района </w:t>
      </w:r>
      <w:r w:rsidRPr="00C700C6">
        <w:rPr>
          <w:rStyle w:val="FontStyle16"/>
          <w:rFonts w:eastAsia="Calibri"/>
          <w:b w:val="0"/>
          <w:sz w:val="28"/>
          <w:szCs w:val="28"/>
        </w:rPr>
        <w:t>в сети Интернет.</w:t>
      </w:r>
    </w:p>
    <w:p w:rsidR="00C700C6" w:rsidRPr="00C700C6" w:rsidRDefault="00C700C6" w:rsidP="003F296B">
      <w:pPr>
        <w:pStyle w:val="2"/>
        <w:ind w:firstLine="709"/>
        <w:rPr>
          <w:sz w:val="28"/>
          <w:szCs w:val="28"/>
        </w:rPr>
      </w:pPr>
      <w:r w:rsidRPr="00C700C6">
        <w:rPr>
          <w:sz w:val="28"/>
          <w:szCs w:val="28"/>
        </w:rPr>
        <w:t xml:space="preserve">3. Контроль за исполнением настоящего </w:t>
      </w:r>
      <w:r w:rsidR="00FD25EC">
        <w:rPr>
          <w:sz w:val="28"/>
          <w:szCs w:val="28"/>
        </w:rPr>
        <w:t>постановл</w:t>
      </w:r>
      <w:r w:rsidRPr="00C700C6">
        <w:rPr>
          <w:sz w:val="28"/>
          <w:szCs w:val="28"/>
        </w:rPr>
        <w:t>ения оставляю за собой.</w:t>
      </w:r>
    </w:p>
    <w:p w:rsidR="00390629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D25EC">
        <w:rPr>
          <w:rFonts w:ascii="Times New Roman" w:eastAsia="Calibri" w:hAnsi="Times New Roman" w:cs="Times New Roman"/>
          <w:sz w:val="28"/>
          <w:szCs w:val="28"/>
        </w:rPr>
        <w:t>Постановл</w:t>
      </w:r>
      <w:r w:rsidRPr="00C700C6">
        <w:rPr>
          <w:rFonts w:ascii="Times New Roman" w:eastAsia="Calibri" w:hAnsi="Times New Roman" w:cs="Times New Roman"/>
          <w:sz w:val="28"/>
          <w:szCs w:val="28"/>
        </w:rPr>
        <w:t>ен</w:t>
      </w:r>
      <w:r w:rsidR="00FD25EC">
        <w:rPr>
          <w:rFonts w:ascii="Times New Roman" w:eastAsia="Calibri" w:hAnsi="Times New Roman" w:cs="Times New Roman"/>
          <w:sz w:val="28"/>
          <w:szCs w:val="28"/>
        </w:rPr>
        <w:t xml:space="preserve">ие вступает в силу </w:t>
      </w:r>
      <w:r w:rsidR="0094253D">
        <w:rPr>
          <w:rFonts w:ascii="Times New Roman" w:eastAsia="Calibri" w:hAnsi="Times New Roman" w:cs="Times New Roman"/>
          <w:sz w:val="28"/>
          <w:szCs w:val="28"/>
        </w:rPr>
        <w:t>с</w:t>
      </w:r>
      <w:r w:rsidR="00162EA8">
        <w:rPr>
          <w:rFonts w:ascii="Times New Roman" w:eastAsia="Calibri" w:hAnsi="Times New Roman" w:cs="Times New Roman"/>
          <w:sz w:val="28"/>
          <w:szCs w:val="28"/>
        </w:rPr>
        <w:t>о дня обнародования</w:t>
      </w:r>
      <w:r w:rsidRPr="00C700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53D" w:rsidRDefault="0094253D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296B" w:rsidRPr="003F296B" w:rsidRDefault="003F296B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53"/>
        <w:gridCol w:w="3703"/>
      </w:tblGrid>
      <w:tr w:rsidR="00C700C6" w:rsidRPr="00C700C6" w:rsidTr="00F40EF4">
        <w:tc>
          <w:tcPr>
            <w:tcW w:w="5778" w:type="dxa"/>
          </w:tcPr>
          <w:p w:rsidR="00C700C6" w:rsidRPr="00C700C6" w:rsidRDefault="00885173" w:rsidP="00390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Заместитель главы</w:t>
            </w:r>
            <w:r w:rsidR="00C700C6"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администрации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1E312D" w:rsidRDefault="00C700C6" w:rsidP="001E312D">
            <w:pPr>
              <w:spacing w:after="0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           </w:t>
            </w:r>
            <w:r w:rsidR="001E312D"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</w:t>
            </w:r>
          </w:p>
          <w:p w:rsidR="00C700C6" w:rsidRPr="00C700C6" w:rsidRDefault="001E312D" w:rsidP="0088517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В. А. </w:t>
            </w:r>
            <w:r w:rsidR="0088517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Кирилин</w:t>
            </w:r>
          </w:p>
        </w:tc>
      </w:tr>
    </w:tbl>
    <w:p w:rsidR="0094253D" w:rsidRDefault="0094253D" w:rsidP="007B7E1E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D41010" w:rsidRDefault="00D41010" w:rsidP="007B7E1E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3099"/>
        <w:gridCol w:w="3157"/>
      </w:tblGrid>
      <w:tr w:rsidR="0094253D" w:rsidRPr="00885173" w:rsidTr="008009BC">
        <w:tc>
          <w:tcPr>
            <w:tcW w:w="3190" w:type="dxa"/>
          </w:tcPr>
          <w:p w:rsidR="0094253D" w:rsidRPr="00885173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94253D" w:rsidRPr="00885173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94253D" w:rsidRPr="00885173" w:rsidRDefault="0094253D" w:rsidP="00800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85173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94253D" w:rsidRPr="00885173" w:rsidRDefault="0094253D" w:rsidP="009425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85173">
              <w:rPr>
                <w:rFonts w:ascii="PT Astra Serif" w:hAnsi="PT Astra Serif"/>
                <w:sz w:val="26"/>
                <w:szCs w:val="26"/>
              </w:rPr>
              <w:t xml:space="preserve">к постановлению администрации муниципального образования Епифанское Кимовского района </w:t>
            </w:r>
          </w:p>
          <w:p w:rsidR="0094253D" w:rsidRPr="00885173" w:rsidRDefault="0094253D" w:rsidP="0094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85173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F56A23">
              <w:rPr>
                <w:rFonts w:ascii="PT Astra Serif" w:hAnsi="PT Astra Serif"/>
                <w:sz w:val="26"/>
                <w:szCs w:val="26"/>
              </w:rPr>
              <w:t>18.11.2020</w:t>
            </w:r>
            <w:r w:rsidR="00023F3D" w:rsidRPr="0088517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85173">
              <w:rPr>
                <w:rFonts w:ascii="PT Astra Serif" w:hAnsi="PT Astra Serif"/>
                <w:sz w:val="26"/>
                <w:szCs w:val="26"/>
              </w:rPr>
              <w:t>№</w:t>
            </w:r>
            <w:r w:rsidR="00CA59AC" w:rsidRPr="0088517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6A23">
              <w:rPr>
                <w:rFonts w:ascii="PT Astra Serif" w:hAnsi="PT Astra Serif"/>
                <w:sz w:val="26"/>
                <w:szCs w:val="26"/>
              </w:rPr>
              <w:t>96</w:t>
            </w:r>
            <w:r w:rsidRPr="0088517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CA59AC" w:rsidRPr="00885173" w:rsidRDefault="00CA59AC" w:rsidP="00CA59A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885173">
        <w:rPr>
          <w:rFonts w:ascii="PT Astra Serif" w:hAnsi="PT Astra Serif"/>
          <w:b/>
          <w:bCs/>
          <w:sz w:val="26"/>
          <w:szCs w:val="26"/>
        </w:rPr>
        <w:t>ПОРЯДОК</w:t>
      </w:r>
    </w:p>
    <w:p w:rsidR="007B7E1E" w:rsidRPr="007B7E1E" w:rsidRDefault="007B7E1E" w:rsidP="007B7E1E">
      <w:pPr>
        <w:spacing w:after="0" w:line="240" w:lineRule="auto"/>
        <w:jc w:val="center"/>
        <w:rPr>
          <w:rStyle w:val="FontStyle16"/>
          <w:sz w:val="26"/>
          <w:szCs w:val="26"/>
        </w:rPr>
      </w:pPr>
      <w:r w:rsidRPr="007B7E1E">
        <w:rPr>
          <w:rStyle w:val="FontStyle16"/>
          <w:sz w:val="26"/>
          <w:szCs w:val="26"/>
        </w:rPr>
        <w:t xml:space="preserve">разработки и утверждения бюджетного прогноза </w:t>
      </w:r>
    </w:p>
    <w:p w:rsidR="007B7E1E" w:rsidRPr="007B7E1E" w:rsidRDefault="007B7E1E" w:rsidP="007B7E1E">
      <w:pPr>
        <w:spacing w:after="0" w:line="240" w:lineRule="auto"/>
        <w:jc w:val="center"/>
        <w:rPr>
          <w:rStyle w:val="FontStyle16"/>
          <w:sz w:val="26"/>
          <w:szCs w:val="26"/>
        </w:rPr>
      </w:pPr>
      <w:r w:rsidRPr="007B7E1E">
        <w:rPr>
          <w:rStyle w:val="FontStyle16"/>
          <w:sz w:val="26"/>
          <w:szCs w:val="26"/>
        </w:rPr>
        <w:t xml:space="preserve"> муниципального образован</w:t>
      </w:r>
      <w:r>
        <w:rPr>
          <w:rStyle w:val="FontStyle16"/>
          <w:sz w:val="26"/>
          <w:szCs w:val="26"/>
        </w:rPr>
        <w:t>ия Епифан</w:t>
      </w:r>
      <w:r w:rsidRPr="007B7E1E">
        <w:rPr>
          <w:rStyle w:val="FontStyle16"/>
          <w:sz w:val="26"/>
          <w:szCs w:val="26"/>
        </w:rPr>
        <w:t>ское Кимовского района</w:t>
      </w:r>
    </w:p>
    <w:p w:rsidR="007B7E1E" w:rsidRPr="007B7E1E" w:rsidRDefault="007B7E1E" w:rsidP="007B7E1E">
      <w:pPr>
        <w:spacing w:after="0" w:line="240" w:lineRule="auto"/>
        <w:jc w:val="center"/>
        <w:rPr>
          <w:rStyle w:val="FontStyle16"/>
          <w:sz w:val="26"/>
          <w:szCs w:val="26"/>
        </w:rPr>
      </w:pPr>
      <w:r w:rsidRPr="007B7E1E">
        <w:rPr>
          <w:rStyle w:val="FontStyle16"/>
          <w:sz w:val="26"/>
          <w:szCs w:val="26"/>
        </w:rPr>
        <w:t>на долгосрочный период</w:t>
      </w:r>
    </w:p>
    <w:p w:rsidR="007B7E1E" w:rsidRPr="00C26D7C" w:rsidRDefault="007B7E1E" w:rsidP="007B7E1E">
      <w:pPr>
        <w:jc w:val="center"/>
        <w:rPr>
          <w:rStyle w:val="FontStyle16"/>
          <w:sz w:val="24"/>
          <w:szCs w:val="24"/>
        </w:rPr>
      </w:pPr>
    </w:p>
    <w:p w:rsidR="007B7E1E" w:rsidRPr="007B7E1E" w:rsidRDefault="007B7E1E" w:rsidP="00465526">
      <w:pPr>
        <w:numPr>
          <w:ilvl w:val="0"/>
          <w:numId w:val="9"/>
        </w:numPr>
        <w:tabs>
          <w:tab w:val="clear" w:pos="735"/>
          <w:tab w:val="num" w:pos="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Настоящий порядок определяет правила, сроки и условия разработки и утверждения, а также требования к составу и содержанию бюджетного прогноза  муни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7B7E1E">
        <w:rPr>
          <w:rFonts w:ascii="Times New Roman" w:hAnsi="Times New Roman" w:cs="Times New Roman"/>
          <w:sz w:val="26"/>
          <w:szCs w:val="26"/>
        </w:rPr>
        <w:t>ское Кимовского района на долгосрочный период (далее – муниципальное образование, бюджетный прогноз).</w:t>
      </w:r>
    </w:p>
    <w:p w:rsidR="007B7E1E" w:rsidRPr="007B7E1E" w:rsidRDefault="007B7E1E" w:rsidP="00465526">
      <w:pPr>
        <w:numPr>
          <w:ilvl w:val="0"/>
          <w:numId w:val="9"/>
        </w:numPr>
        <w:tabs>
          <w:tab w:val="clear" w:pos="735"/>
          <w:tab w:val="num" w:pos="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Бюджетный прогноз муниципального образования на долгосрочный период формируется в целях осуществления долгосрочного бюджетного планирования и обеспечения сбалансированности бюджета муниципального образования.</w:t>
      </w:r>
    </w:p>
    <w:p w:rsidR="007B7E1E" w:rsidRPr="007B7E1E" w:rsidRDefault="007B7E1E" w:rsidP="00465526">
      <w:pPr>
        <w:numPr>
          <w:ilvl w:val="0"/>
          <w:numId w:val="9"/>
        </w:numPr>
        <w:tabs>
          <w:tab w:val="clear" w:pos="735"/>
          <w:tab w:val="num" w:pos="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Бюджетный прогноз разрабатывается  администрацией муниципального образования каждые три года на шесть и более лет на основе прогноза социально-экономического развития муниципального образования на долгосрочный период.</w:t>
      </w:r>
    </w:p>
    <w:p w:rsidR="007B7E1E" w:rsidRPr="007B7E1E" w:rsidRDefault="007B7E1E" w:rsidP="00465526">
      <w:pPr>
        <w:numPr>
          <w:ilvl w:val="0"/>
          <w:numId w:val="9"/>
        </w:numPr>
        <w:tabs>
          <w:tab w:val="clear" w:pos="735"/>
          <w:tab w:val="num" w:pos="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Бюджетный прогноз на долгосрочный период может быть изменен с учетом изменений прогноза социально-экономического развития муниципального образования на долгосрочный период и принятого решения Собрания депутатов муни</w:t>
      </w:r>
      <w:r w:rsidR="00587447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7B7E1E">
        <w:rPr>
          <w:rFonts w:ascii="Times New Roman" w:hAnsi="Times New Roman" w:cs="Times New Roman"/>
          <w:sz w:val="26"/>
          <w:szCs w:val="26"/>
        </w:rPr>
        <w:t>ское Кимовского района о бюджете муни</w:t>
      </w:r>
      <w:r w:rsidR="00465526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7B7E1E">
        <w:rPr>
          <w:rFonts w:ascii="Times New Roman" w:hAnsi="Times New Roman" w:cs="Times New Roman"/>
          <w:sz w:val="26"/>
          <w:szCs w:val="26"/>
        </w:rPr>
        <w:t>ское Кимовского района на очередной финансовый год и плановый период без продления периода его действия.</w:t>
      </w:r>
    </w:p>
    <w:p w:rsidR="007B7E1E" w:rsidRPr="007B7E1E" w:rsidRDefault="007B7E1E" w:rsidP="00465526">
      <w:pPr>
        <w:numPr>
          <w:ilvl w:val="0"/>
          <w:numId w:val="9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Бюджетный прогноз включает:</w:t>
      </w:r>
    </w:p>
    <w:p w:rsidR="007B7E1E" w:rsidRPr="007B7E1E" w:rsidRDefault="007B7E1E" w:rsidP="004655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а) основные подходы к формированию бюджетной политики муниципального  образования на долгосрочный период;</w:t>
      </w:r>
    </w:p>
    <w:p w:rsidR="007B7E1E" w:rsidRPr="007B7E1E" w:rsidRDefault="007B7E1E" w:rsidP="004655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б) основные показатели бюджета муниципального образования по форме согласно приложению 1 к настоящему Порядку;</w:t>
      </w:r>
    </w:p>
    <w:p w:rsidR="007B7E1E" w:rsidRPr="007B7E1E" w:rsidRDefault="007B7E1E" w:rsidP="007A7EF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в) показатели финансового обеспечения муниципальных программ муниципального образования  на период прогнозирования по форме согласно приложению 2 к настоящему Порядку;</w:t>
      </w:r>
    </w:p>
    <w:p w:rsidR="007B7E1E" w:rsidRPr="007B7E1E" w:rsidRDefault="007B7E1E" w:rsidP="004655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lastRenderedPageBreak/>
        <w:t>6. Проект бюджетного прогноза (проект изменений бюджетного прогноза) учитывается при разработке прогноза основных характеристик бюджета муниципального образования на очередной финансовый год и плановый период.</w:t>
      </w:r>
    </w:p>
    <w:p w:rsidR="007B7E1E" w:rsidRPr="007B7E1E" w:rsidRDefault="007B7E1E" w:rsidP="004655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7. В целях формирования проекта бюджетного прогноза (проекта изменений бюджетного прогноза) администрация муниципального образования запрашивает необходимую для разработки и формирования проекта бюджетного прогноза (проекта изменений бюджетного прогноза) информацию у государственных органов исполнительной власти, уполномоченных для осуществления полномочий в соответствующих сферах, органов местного самоуправления муниципального образования Кимовский район.</w:t>
      </w:r>
    </w:p>
    <w:p w:rsidR="007B7E1E" w:rsidRPr="007B7E1E" w:rsidRDefault="007B7E1E" w:rsidP="004655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7EF9">
        <w:rPr>
          <w:rFonts w:ascii="Times New Roman" w:hAnsi="Times New Roman" w:cs="Times New Roman"/>
          <w:sz w:val="26"/>
          <w:szCs w:val="26"/>
        </w:rPr>
        <w:t xml:space="preserve">8. Проект бюджетного прогноза (проект изменений бюджетного прогноза), представляется в Собрание депутатов муниципального образования </w:t>
      </w:r>
      <w:r w:rsidR="00465526" w:rsidRPr="007A7EF9">
        <w:rPr>
          <w:rFonts w:ascii="Times New Roman" w:hAnsi="Times New Roman" w:cs="Times New Roman"/>
          <w:sz w:val="26"/>
          <w:szCs w:val="26"/>
        </w:rPr>
        <w:t>Епифан</w:t>
      </w:r>
      <w:r w:rsidRPr="007A7EF9">
        <w:rPr>
          <w:rFonts w:ascii="Times New Roman" w:hAnsi="Times New Roman" w:cs="Times New Roman"/>
          <w:sz w:val="26"/>
          <w:szCs w:val="26"/>
        </w:rPr>
        <w:t xml:space="preserve">ское Кимовского района одновременно с проектом решения о бюджете муниципального образования </w:t>
      </w:r>
      <w:r w:rsidR="00465526" w:rsidRPr="007A7EF9">
        <w:rPr>
          <w:rFonts w:ascii="Times New Roman" w:hAnsi="Times New Roman" w:cs="Times New Roman"/>
          <w:sz w:val="26"/>
          <w:szCs w:val="26"/>
        </w:rPr>
        <w:t>Епифан</w:t>
      </w:r>
      <w:r w:rsidRPr="007A7EF9">
        <w:rPr>
          <w:rFonts w:ascii="Times New Roman" w:hAnsi="Times New Roman" w:cs="Times New Roman"/>
          <w:sz w:val="26"/>
          <w:szCs w:val="26"/>
        </w:rPr>
        <w:t>ское Кимовского района на очередной финансовый год и плановый период.</w:t>
      </w:r>
    </w:p>
    <w:p w:rsidR="007B7E1E" w:rsidRPr="007B7E1E" w:rsidRDefault="007B7E1E" w:rsidP="004655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 xml:space="preserve">9. Бюджетный прогноз (изменения бюджетного прогноза) утверждается постановлением администрации муниципального образования в срок, не превышающий двух месяцев со дня официального опубликования решения Собрания депутатов муниципального образования </w:t>
      </w:r>
      <w:r w:rsidR="00465526">
        <w:rPr>
          <w:rFonts w:ascii="Times New Roman" w:hAnsi="Times New Roman" w:cs="Times New Roman"/>
          <w:sz w:val="26"/>
          <w:szCs w:val="26"/>
        </w:rPr>
        <w:t>Епифан</w:t>
      </w:r>
      <w:r w:rsidRPr="007B7E1E">
        <w:rPr>
          <w:rFonts w:ascii="Times New Roman" w:hAnsi="Times New Roman" w:cs="Times New Roman"/>
          <w:sz w:val="26"/>
          <w:szCs w:val="26"/>
        </w:rPr>
        <w:t>ское Кимовского района на очередной финансовый год и плановый период.</w:t>
      </w:r>
    </w:p>
    <w:p w:rsidR="007B7E1E" w:rsidRPr="007B7E1E" w:rsidRDefault="007B7E1E" w:rsidP="004655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E1E">
        <w:rPr>
          <w:rFonts w:ascii="Times New Roman" w:hAnsi="Times New Roman" w:cs="Times New Roman"/>
          <w:sz w:val="26"/>
          <w:szCs w:val="26"/>
        </w:rPr>
        <w:t>10. Бюджетный прогноз (изменения бюджетного прогноза) размещается на официальном сайте муниципального образования в сети «Интернет»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Правительства РФ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7B7E1E" w:rsidRDefault="007B7E1E" w:rsidP="007B7E1E"/>
    <w:p w:rsidR="007B7E1E" w:rsidRDefault="007B7E1E" w:rsidP="007B7E1E">
      <w:pPr>
        <w:jc w:val="center"/>
      </w:pPr>
      <w:r>
        <w:t>__________________________________</w:t>
      </w:r>
    </w:p>
    <w:p w:rsidR="007B7E1E" w:rsidRDefault="007B7E1E" w:rsidP="007B7E1E">
      <w:pPr>
        <w:jc w:val="center"/>
      </w:pPr>
    </w:p>
    <w:p w:rsidR="007B7E1E" w:rsidRDefault="007B7E1E" w:rsidP="007B7E1E">
      <w:pPr>
        <w:jc w:val="center"/>
      </w:pPr>
    </w:p>
    <w:p w:rsidR="00465526" w:rsidRDefault="00465526" w:rsidP="007B7E1E">
      <w:pPr>
        <w:jc w:val="center"/>
      </w:pPr>
    </w:p>
    <w:p w:rsidR="00465526" w:rsidRDefault="00465526" w:rsidP="007B7E1E">
      <w:pPr>
        <w:jc w:val="center"/>
      </w:pPr>
    </w:p>
    <w:p w:rsidR="00465526" w:rsidRDefault="00465526" w:rsidP="007B7E1E">
      <w:pPr>
        <w:jc w:val="center"/>
      </w:pPr>
    </w:p>
    <w:p w:rsidR="007B7E1E" w:rsidRDefault="007B7E1E" w:rsidP="007B7E1E">
      <w:pPr>
        <w:jc w:val="center"/>
      </w:pPr>
    </w:p>
    <w:p w:rsidR="007B7E1E" w:rsidRDefault="007B7E1E" w:rsidP="007B7E1E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20"/>
        <w:gridCol w:w="2959"/>
        <w:gridCol w:w="3260"/>
      </w:tblGrid>
      <w:tr w:rsidR="007B7E1E" w:rsidRPr="00465526" w:rsidTr="007B7E1E">
        <w:tc>
          <w:tcPr>
            <w:tcW w:w="3420" w:type="dxa"/>
          </w:tcPr>
          <w:p w:rsidR="007B7E1E" w:rsidRDefault="007B7E1E" w:rsidP="009F2F0A"/>
          <w:p w:rsidR="007B7E1E" w:rsidRDefault="007B7E1E" w:rsidP="009F2F0A"/>
          <w:p w:rsidR="007B7E1E" w:rsidRDefault="007B7E1E" w:rsidP="009F2F0A"/>
          <w:p w:rsidR="007B7E1E" w:rsidRDefault="007B7E1E" w:rsidP="009F2F0A"/>
        </w:tc>
        <w:tc>
          <w:tcPr>
            <w:tcW w:w="2959" w:type="dxa"/>
          </w:tcPr>
          <w:p w:rsidR="007B7E1E" w:rsidRDefault="007B7E1E" w:rsidP="009F2F0A"/>
        </w:tc>
        <w:tc>
          <w:tcPr>
            <w:tcW w:w="3260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7B7E1E" w:rsidRPr="00465526" w:rsidRDefault="007B7E1E" w:rsidP="00465526">
            <w:pPr>
              <w:spacing w:after="0" w:line="240" w:lineRule="auto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46552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65526">
              <w:rPr>
                <w:rStyle w:val="FontStyle16"/>
                <w:b w:val="0"/>
                <w:sz w:val="24"/>
                <w:szCs w:val="24"/>
              </w:rPr>
              <w:t xml:space="preserve">Порядку разработки и утверждения бюджетного прогноза  муниципального образования </w:t>
            </w:r>
            <w:r w:rsidR="00465526" w:rsidRPr="00465526">
              <w:rPr>
                <w:rStyle w:val="FontStyle16"/>
                <w:b w:val="0"/>
                <w:sz w:val="24"/>
                <w:szCs w:val="24"/>
              </w:rPr>
              <w:t>Епифан</w:t>
            </w:r>
            <w:r w:rsidRPr="00465526">
              <w:rPr>
                <w:rStyle w:val="FontStyle16"/>
                <w:b w:val="0"/>
                <w:sz w:val="24"/>
                <w:szCs w:val="24"/>
              </w:rPr>
              <w:t>ское Кимовского района</w:t>
            </w:r>
          </w:p>
          <w:p w:rsidR="007B7E1E" w:rsidRPr="00465526" w:rsidRDefault="007B7E1E" w:rsidP="0046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5526">
              <w:rPr>
                <w:rStyle w:val="FontStyle16"/>
                <w:b w:val="0"/>
                <w:sz w:val="24"/>
                <w:szCs w:val="24"/>
              </w:rPr>
              <w:t>на долгосрочный период</w:t>
            </w:r>
          </w:p>
        </w:tc>
      </w:tr>
    </w:tbl>
    <w:p w:rsidR="007B7E1E" w:rsidRDefault="007B7E1E" w:rsidP="007B7E1E"/>
    <w:p w:rsidR="007B7E1E" w:rsidRPr="00465526" w:rsidRDefault="007B7E1E" w:rsidP="007B7E1E">
      <w:pPr>
        <w:jc w:val="right"/>
        <w:rPr>
          <w:rFonts w:ascii="Times New Roman" w:hAnsi="Times New Roman" w:cs="Times New Roman"/>
        </w:rPr>
      </w:pPr>
      <w:r w:rsidRPr="00465526">
        <w:rPr>
          <w:rFonts w:ascii="Times New Roman" w:hAnsi="Times New Roman" w:cs="Times New Roman"/>
        </w:rPr>
        <w:t>(Форма)</w:t>
      </w:r>
    </w:p>
    <w:p w:rsidR="007B7E1E" w:rsidRPr="00465526" w:rsidRDefault="007B7E1E" w:rsidP="007B7E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526">
        <w:rPr>
          <w:rFonts w:ascii="Times New Roman" w:hAnsi="Times New Roman" w:cs="Times New Roman"/>
          <w:b/>
        </w:rPr>
        <w:t xml:space="preserve">Прогноз </w:t>
      </w:r>
    </w:p>
    <w:p w:rsidR="007B7E1E" w:rsidRPr="00465526" w:rsidRDefault="007B7E1E" w:rsidP="007B7E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526">
        <w:rPr>
          <w:rFonts w:ascii="Times New Roman" w:hAnsi="Times New Roman" w:cs="Times New Roman"/>
          <w:b/>
        </w:rPr>
        <w:t xml:space="preserve">основных показателей бюджета развития </w:t>
      </w:r>
    </w:p>
    <w:p w:rsidR="007B7E1E" w:rsidRPr="00465526" w:rsidRDefault="007B7E1E" w:rsidP="007B7E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526">
        <w:rPr>
          <w:rFonts w:ascii="Times New Roman" w:hAnsi="Times New Roman" w:cs="Times New Roman"/>
          <w:b/>
        </w:rPr>
        <w:t xml:space="preserve">муниципального образования </w:t>
      </w:r>
      <w:r w:rsidR="00465526">
        <w:rPr>
          <w:rFonts w:ascii="Times New Roman" w:hAnsi="Times New Roman" w:cs="Times New Roman"/>
          <w:b/>
        </w:rPr>
        <w:t>Епифан</w:t>
      </w:r>
      <w:r w:rsidRPr="00465526">
        <w:rPr>
          <w:rFonts w:ascii="Times New Roman" w:hAnsi="Times New Roman" w:cs="Times New Roman"/>
          <w:b/>
        </w:rPr>
        <w:t>ское Кимовского района</w:t>
      </w:r>
    </w:p>
    <w:p w:rsidR="007B7E1E" w:rsidRPr="00465526" w:rsidRDefault="007B7E1E" w:rsidP="007B7E1E">
      <w:pPr>
        <w:jc w:val="right"/>
        <w:rPr>
          <w:rFonts w:ascii="Times New Roman" w:hAnsi="Times New Roman" w:cs="Times New Roman"/>
        </w:rPr>
      </w:pPr>
      <w:r w:rsidRPr="00465526">
        <w:rPr>
          <w:rFonts w:ascii="Times New Roman" w:hAnsi="Times New Roman" w:cs="Times New Roman"/>
        </w:rPr>
        <w:t>(тыс.руб.)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07"/>
        <w:gridCol w:w="882"/>
        <w:gridCol w:w="1075"/>
        <w:gridCol w:w="1049"/>
        <w:gridCol w:w="893"/>
        <w:gridCol w:w="720"/>
        <w:gridCol w:w="762"/>
        <w:gridCol w:w="682"/>
      </w:tblGrid>
      <w:tr w:rsidR="007B7E1E" w:rsidRPr="00465526" w:rsidTr="007B7E1E">
        <w:tc>
          <w:tcPr>
            <w:tcW w:w="2802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07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Отчет-ный год</w:t>
            </w:r>
          </w:p>
        </w:tc>
        <w:tc>
          <w:tcPr>
            <w:tcW w:w="882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Теку-щий год</w:t>
            </w:r>
          </w:p>
        </w:tc>
        <w:tc>
          <w:tcPr>
            <w:tcW w:w="1075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Очеред-ной год (</w:t>
            </w:r>
            <w:r w:rsidRPr="00465526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049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Первый год плано-вого периода (</w:t>
            </w:r>
            <w:r w:rsidRPr="00465526">
              <w:rPr>
                <w:rFonts w:ascii="Times New Roman" w:hAnsi="Times New Roman" w:cs="Times New Roman"/>
                <w:lang w:val="en-US"/>
              </w:rPr>
              <w:t>n</w:t>
            </w:r>
            <w:r w:rsidRPr="00465526">
              <w:rPr>
                <w:rFonts w:ascii="Times New Roman" w:hAnsi="Times New Roman" w:cs="Times New Roman"/>
              </w:rPr>
              <w:t xml:space="preserve"> + 1)</w:t>
            </w:r>
          </w:p>
        </w:tc>
        <w:tc>
          <w:tcPr>
            <w:tcW w:w="893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Вто-рой год плано-вого периода (</w:t>
            </w:r>
            <w:r w:rsidRPr="00465526">
              <w:rPr>
                <w:rFonts w:ascii="Times New Roman" w:hAnsi="Times New Roman" w:cs="Times New Roman"/>
                <w:lang w:val="en-US"/>
              </w:rPr>
              <w:t>n</w:t>
            </w:r>
            <w:r w:rsidRPr="00465526">
              <w:rPr>
                <w:rFonts w:ascii="Times New Roman" w:hAnsi="Times New Roman" w:cs="Times New Roman"/>
              </w:rPr>
              <w:t xml:space="preserve"> + 2)</w:t>
            </w: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  <w:lang w:val="en-US"/>
              </w:rPr>
              <w:t>n + 3</w:t>
            </w: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  <w:lang w:val="en-US"/>
              </w:rPr>
            </w:pPr>
            <w:r w:rsidRPr="00465526">
              <w:rPr>
                <w:rFonts w:ascii="Times New Roman" w:hAnsi="Times New Roman" w:cs="Times New Roman"/>
                <w:lang w:val="en-US"/>
              </w:rPr>
              <w:t>n + 4</w:t>
            </w:r>
          </w:p>
        </w:tc>
        <w:tc>
          <w:tcPr>
            <w:tcW w:w="682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526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7B7E1E" w:rsidRPr="00465526" w:rsidTr="007B7E1E">
        <w:tc>
          <w:tcPr>
            <w:tcW w:w="280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1. Доходы – всего,</w:t>
            </w:r>
          </w:p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  <w:tr w:rsidR="007B7E1E" w:rsidRPr="00465526" w:rsidTr="007B7E1E">
        <w:tc>
          <w:tcPr>
            <w:tcW w:w="280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1.1. Налоговые и неналоговые доходы</w:t>
            </w:r>
          </w:p>
        </w:tc>
        <w:tc>
          <w:tcPr>
            <w:tcW w:w="907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  <w:tr w:rsidR="007B7E1E" w:rsidRPr="00465526" w:rsidTr="007B7E1E">
        <w:tc>
          <w:tcPr>
            <w:tcW w:w="280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1.2. Безвозмездные поступления</w:t>
            </w:r>
          </w:p>
        </w:tc>
        <w:tc>
          <w:tcPr>
            <w:tcW w:w="907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  <w:tr w:rsidR="007B7E1E" w:rsidRPr="00465526" w:rsidTr="007B7E1E">
        <w:tc>
          <w:tcPr>
            <w:tcW w:w="280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2. Расходы</w:t>
            </w:r>
          </w:p>
        </w:tc>
        <w:tc>
          <w:tcPr>
            <w:tcW w:w="907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  <w:tr w:rsidR="007B7E1E" w:rsidRPr="00465526" w:rsidTr="007B7E1E">
        <w:tc>
          <w:tcPr>
            <w:tcW w:w="280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3. Дефицит/Профицит</w:t>
            </w:r>
          </w:p>
        </w:tc>
        <w:tc>
          <w:tcPr>
            <w:tcW w:w="907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  <w:tr w:rsidR="007B7E1E" w:rsidRPr="00465526" w:rsidTr="007B7E1E">
        <w:tc>
          <w:tcPr>
            <w:tcW w:w="280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4. Муниципальный долг на конец года</w:t>
            </w:r>
          </w:p>
        </w:tc>
        <w:tc>
          <w:tcPr>
            <w:tcW w:w="907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</w:tbl>
    <w:p w:rsidR="007B7E1E" w:rsidRPr="00465526" w:rsidRDefault="007B7E1E" w:rsidP="007B7E1E">
      <w:pPr>
        <w:rPr>
          <w:rFonts w:ascii="Times New Roman" w:hAnsi="Times New Roman" w:cs="Times New Roman"/>
        </w:rPr>
      </w:pPr>
    </w:p>
    <w:p w:rsidR="007B7E1E" w:rsidRDefault="007B7E1E" w:rsidP="007B7E1E">
      <w:pPr>
        <w:jc w:val="center"/>
      </w:pPr>
      <w:r>
        <w:t>_________________________________</w:t>
      </w:r>
    </w:p>
    <w:p w:rsidR="00465526" w:rsidRDefault="00465526" w:rsidP="007B7E1E">
      <w:pPr>
        <w:jc w:val="center"/>
      </w:pPr>
    </w:p>
    <w:p w:rsidR="00465526" w:rsidRDefault="00465526" w:rsidP="007B7E1E">
      <w:pPr>
        <w:jc w:val="center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20"/>
        <w:gridCol w:w="3101"/>
        <w:gridCol w:w="3118"/>
      </w:tblGrid>
      <w:tr w:rsidR="007B7E1E" w:rsidRPr="00465526" w:rsidTr="007B7E1E">
        <w:tc>
          <w:tcPr>
            <w:tcW w:w="3420" w:type="dxa"/>
          </w:tcPr>
          <w:p w:rsidR="007B7E1E" w:rsidRDefault="007B7E1E" w:rsidP="009F2F0A"/>
          <w:p w:rsidR="007B7E1E" w:rsidRDefault="007B7E1E" w:rsidP="009F2F0A"/>
          <w:p w:rsidR="007B7E1E" w:rsidRDefault="007B7E1E" w:rsidP="009F2F0A"/>
          <w:p w:rsidR="007B7E1E" w:rsidRDefault="007B7E1E" w:rsidP="009F2F0A"/>
        </w:tc>
        <w:tc>
          <w:tcPr>
            <w:tcW w:w="3101" w:type="dxa"/>
          </w:tcPr>
          <w:p w:rsidR="007B7E1E" w:rsidRDefault="007B7E1E" w:rsidP="009F2F0A"/>
        </w:tc>
        <w:tc>
          <w:tcPr>
            <w:tcW w:w="3118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7B7E1E" w:rsidRPr="00465526" w:rsidRDefault="007B7E1E" w:rsidP="00465526">
            <w:pPr>
              <w:spacing w:after="0" w:line="240" w:lineRule="auto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46552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65526">
              <w:rPr>
                <w:rStyle w:val="FontStyle16"/>
                <w:b w:val="0"/>
                <w:sz w:val="24"/>
                <w:szCs w:val="24"/>
              </w:rPr>
              <w:t>Порядку разработки и утверждения бюджетного прогноза  муни</w:t>
            </w:r>
            <w:r w:rsidR="00465526">
              <w:rPr>
                <w:rStyle w:val="FontStyle16"/>
                <w:b w:val="0"/>
                <w:sz w:val="24"/>
                <w:szCs w:val="24"/>
              </w:rPr>
              <w:t>ципального образования Епифан</w:t>
            </w:r>
            <w:r w:rsidRPr="00465526">
              <w:rPr>
                <w:rStyle w:val="FontStyle16"/>
                <w:b w:val="0"/>
                <w:sz w:val="24"/>
                <w:szCs w:val="24"/>
              </w:rPr>
              <w:t>ское Кимовского района</w:t>
            </w:r>
          </w:p>
          <w:p w:rsidR="007B7E1E" w:rsidRDefault="007B7E1E" w:rsidP="00465526">
            <w:pPr>
              <w:spacing w:after="0" w:line="240" w:lineRule="auto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465526">
              <w:rPr>
                <w:rStyle w:val="FontStyle16"/>
                <w:b w:val="0"/>
                <w:sz w:val="24"/>
                <w:szCs w:val="24"/>
              </w:rPr>
              <w:t>на долгосрочный период</w:t>
            </w:r>
          </w:p>
          <w:p w:rsidR="00465526" w:rsidRPr="00465526" w:rsidRDefault="00465526" w:rsidP="004655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B7E1E" w:rsidRDefault="007B7E1E" w:rsidP="007B7E1E">
      <w:pPr>
        <w:spacing w:after="0" w:line="240" w:lineRule="auto"/>
      </w:pPr>
    </w:p>
    <w:p w:rsidR="007B7E1E" w:rsidRPr="00465526" w:rsidRDefault="007B7E1E" w:rsidP="007B7E1E">
      <w:pPr>
        <w:jc w:val="right"/>
        <w:rPr>
          <w:rFonts w:ascii="Times New Roman" w:hAnsi="Times New Roman" w:cs="Times New Roman"/>
        </w:rPr>
      </w:pPr>
      <w:r w:rsidRPr="00465526">
        <w:rPr>
          <w:rFonts w:ascii="Times New Roman" w:hAnsi="Times New Roman" w:cs="Times New Roman"/>
        </w:rPr>
        <w:t>(Форма)</w:t>
      </w:r>
    </w:p>
    <w:p w:rsidR="007B7E1E" w:rsidRPr="00465526" w:rsidRDefault="007B7E1E" w:rsidP="007B7E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526">
        <w:rPr>
          <w:rFonts w:ascii="Times New Roman" w:hAnsi="Times New Roman" w:cs="Times New Roman"/>
          <w:b/>
        </w:rPr>
        <w:t xml:space="preserve">Показатели </w:t>
      </w:r>
    </w:p>
    <w:p w:rsidR="007B7E1E" w:rsidRPr="00465526" w:rsidRDefault="007B7E1E" w:rsidP="007B7E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526">
        <w:rPr>
          <w:rFonts w:ascii="Times New Roman" w:hAnsi="Times New Roman" w:cs="Times New Roman"/>
          <w:b/>
        </w:rPr>
        <w:t xml:space="preserve">финансового обеспечения муниципальных программ </w:t>
      </w:r>
    </w:p>
    <w:p w:rsidR="007B7E1E" w:rsidRPr="00465526" w:rsidRDefault="007B7E1E" w:rsidP="007B7E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526">
        <w:rPr>
          <w:rFonts w:ascii="Times New Roman" w:hAnsi="Times New Roman" w:cs="Times New Roman"/>
          <w:b/>
        </w:rPr>
        <w:t>муни</w:t>
      </w:r>
      <w:r w:rsidR="00465526">
        <w:rPr>
          <w:rFonts w:ascii="Times New Roman" w:hAnsi="Times New Roman" w:cs="Times New Roman"/>
          <w:b/>
        </w:rPr>
        <w:t>ципального образования Епифан</w:t>
      </w:r>
      <w:r w:rsidRPr="00465526">
        <w:rPr>
          <w:rFonts w:ascii="Times New Roman" w:hAnsi="Times New Roman" w:cs="Times New Roman"/>
          <w:b/>
        </w:rPr>
        <w:t>ское Кимовского района</w:t>
      </w:r>
    </w:p>
    <w:p w:rsidR="007B7E1E" w:rsidRPr="00465526" w:rsidRDefault="007B7E1E" w:rsidP="007B7E1E">
      <w:pPr>
        <w:jc w:val="right"/>
        <w:rPr>
          <w:rFonts w:ascii="Times New Roman" w:hAnsi="Times New Roman" w:cs="Times New Roman"/>
        </w:rPr>
      </w:pPr>
      <w:r w:rsidRPr="00465526">
        <w:rPr>
          <w:rFonts w:ascii="Times New Roman" w:hAnsi="Times New Roman" w:cs="Times New Roman"/>
        </w:rPr>
        <w:t>(тыс.руб.)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1"/>
        <w:gridCol w:w="708"/>
        <w:gridCol w:w="993"/>
        <w:gridCol w:w="1049"/>
        <w:gridCol w:w="893"/>
        <w:gridCol w:w="720"/>
        <w:gridCol w:w="762"/>
        <w:gridCol w:w="682"/>
      </w:tblGrid>
      <w:tr w:rsidR="007B7E1E" w:rsidRPr="00465526" w:rsidTr="007B7E1E">
        <w:tc>
          <w:tcPr>
            <w:tcW w:w="3085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1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Отчет-ный год</w:t>
            </w:r>
          </w:p>
        </w:tc>
        <w:tc>
          <w:tcPr>
            <w:tcW w:w="708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Теку-щий год</w:t>
            </w:r>
          </w:p>
        </w:tc>
        <w:tc>
          <w:tcPr>
            <w:tcW w:w="993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Очеред-ной год (</w:t>
            </w:r>
            <w:r w:rsidRPr="00465526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049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Первый год плано-вого периода (</w:t>
            </w:r>
            <w:r w:rsidRPr="00465526">
              <w:rPr>
                <w:rFonts w:ascii="Times New Roman" w:hAnsi="Times New Roman" w:cs="Times New Roman"/>
                <w:lang w:val="en-US"/>
              </w:rPr>
              <w:t>n</w:t>
            </w:r>
            <w:r w:rsidRPr="00465526">
              <w:rPr>
                <w:rFonts w:ascii="Times New Roman" w:hAnsi="Times New Roman" w:cs="Times New Roman"/>
              </w:rPr>
              <w:t xml:space="preserve"> + 1)</w:t>
            </w:r>
          </w:p>
        </w:tc>
        <w:tc>
          <w:tcPr>
            <w:tcW w:w="893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Вто-рой год плано-вого периода (</w:t>
            </w:r>
            <w:r w:rsidRPr="00465526">
              <w:rPr>
                <w:rFonts w:ascii="Times New Roman" w:hAnsi="Times New Roman" w:cs="Times New Roman"/>
                <w:lang w:val="en-US"/>
              </w:rPr>
              <w:t>n</w:t>
            </w:r>
            <w:r w:rsidRPr="00465526">
              <w:rPr>
                <w:rFonts w:ascii="Times New Roman" w:hAnsi="Times New Roman" w:cs="Times New Roman"/>
              </w:rPr>
              <w:t xml:space="preserve"> + 2)</w:t>
            </w: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  <w:lang w:val="en-US"/>
              </w:rPr>
              <w:t>n + 3</w:t>
            </w: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  <w:lang w:val="en-US"/>
              </w:rPr>
            </w:pPr>
            <w:r w:rsidRPr="00465526">
              <w:rPr>
                <w:rFonts w:ascii="Times New Roman" w:hAnsi="Times New Roman" w:cs="Times New Roman"/>
                <w:lang w:val="en-US"/>
              </w:rPr>
              <w:t>n + 4</w:t>
            </w:r>
          </w:p>
        </w:tc>
        <w:tc>
          <w:tcPr>
            <w:tcW w:w="682" w:type="dxa"/>
          </w:tcPr>
          <w:p w:rsidR="007B7E1E" w:rsidRPr="00465526" w:rsidRDefault="007B7E1E" w:rsidP="009F2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526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7B7E1E" w:rsidRPr="00465526" w:rsidTr="007B7E1E">
        <w:tc>
          <w:tcPr>
            <w:tcW w:w="308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1. Расходы – всего,</w:t>
            </w:r>
          </w:p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  <w:tr w:rsidR="007B7E1E" w:rsidRPr="00465526" w:rsidTr="007B7E1E">
        <w:tc>
          <w:tcPr>
            <w:tcW w:w="308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 xml:space="preserve">расходы на реализацию муниципальных программ муниципального образования – всего, </w:t>
            </w:r>
          </w:p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  <w:tr w:rsidR="007B7E1E" w:rsidRPr="00465526" w:rsidTr="007B7E1E">
        <w:tc>
          <w:tcPr>
            <w:tcW w:w="308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  <w:r w:rsidRPr="00465526">
              <w:rPr>
                <w:rFonts w:ascii="Times New Roman" w:hAnsi="Times New Roman" w:cs="Times New Roman"/>
              </w:rPr>
              <w:t>муниципальная программа 1</w:t>
            </w:r>
          </w:p>
        </w:tc>
        <w:tc>
          <w:tcPr>
            <w:tcW w:w="851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  <w:tr w:rsidR="007B7E1E" w:rsidRPr="00465526" w:rsidTr="007B7E1E">
        <w:tc>
          <w:tcPr>
            <w:tcW w:w="308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  <w:lang w:val="en-US"/>
              </w:rPr>
            </w:pPr>
            <w:r w:rsidRPr="00465526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4655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  <w:tr w:rsidR="007B7E1E" w:rsidRPr="00465526" w:rsidTr="007B7E1E">
        <w:tc>
          <w:tcPr>
            <w:tcW w:w="3085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  <w:lang w:val="en-US"/>
              </w:rPr>
            </w:pPr>
            <w:r w:rsidRPr="00465526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851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B7E1E" w:rsidRPr="00465526" w:rsidRDefault="007B7E1E" w:rsidP="009F2F0A">
            <w:pPr>
              <w:rPr>
                <w:rFonts w:ascii="Times New Roman" w:hAnsi="Times New Roman" w:cs="Times New Roman"/>
              </w:rPr>
            </w:pPr>
          </w:p>
        </w:tc>
      </w:tr>
    </w:tbl>
    <w:p w:rsidR="007B7E1E" w:rsidRDefault="007B7E1E" w:rsidP="007B7E1E">
      <w:pPr>
        <w:jc w:val="both"/>
        <w:rPr>
          <w:lang w:val="en-US"/>
        </w:rPr>
      </w:pPr>
    </w:p>
    <w:p w:rsidR="00885173" w:rsidRDefault="00885173" w:rsidP="007B7E1E">
      <w:pPr>
        <w:jc w:val="both"/>
        <w:rPr>
          <w:rFonts w:ascii="PT Astra Serif" w:hAnsi="PT Astra Serif"/>
          <w:sz w:val="26"/>
          <w:szCs w:val="26"/>
        </w:rPr>
      </w:pPr>
    </w:p>
    <w:p w:rsidR="0094253D" w:rsidRPr="00885173" w:rsidRDefault="00885173" w:rsidP="00885173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</w:t>
      </w:r>
    </w:p>
    <w:sectPr w:rsidR="0094253D" w:rsidRPr="00885173" w:rsidSect="00162EA8">
      <w:pgSz w:w="11906" w:h="16838"/>
      <w:pgMar w:top="1440" w:right="849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71" w:rsidRDefault="00356E71" w:rsidP="00132EE1">
      <w:pPr>
        <w:spacing w:after="0" w:line="240" w:lineRule="auto"/>
      </w:pPr>
      <w:r>
        <w:separator/>
      </w:r>
    </w:p>
  </w:endnote>
  <w:endnote w:type="continuationSeparator" w:id="0">
    <w:p w:rsidR="00356E71" w:rsidRDefault="00356E71" w:rsidP="0013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71" w:rsidRDefault="00356E71" w:rsidP="00132EE1">
      <w:pPr>
        <w:spacing w:after="0" w:line="240" w:lineRule="auto"/>
      </w:pPr>
      <w:r>
        <w:separator/>
      </w:r>
    </w:p>
  </w:footnote>
  <w:footnote w:type="continuationSeparator" w:id="0">
    <w:p w:rsidR="00356E71" w:rsidRDefault="00356E71" w:rsidP="0013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E03"/>
    <w:multiLevelType w:val="multilevel"/>
    <w:tmpl w:val="81505B32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 w:hint="default"/>
      </w:rPr>
    </w:lvl>
  </w:abstractNum>
  <w:abstractNum w:abstractNumId="1" w15:restartNumberingAfterBreak="0">
    <w:nsid w:val="17FD0202"/>
    <w:multiLevelType w:val="multilevel"/>
    <w:tmpl w:val="72CA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B7D0611"/>
    <w:multiLevelType w:val="hybridMultilevel"/>
    <w:tmpl w:val="0EF04E90"/>
    <w:lvl w:ilvl="0" w:tplc="A7E23B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2067CE"/>
    <w:multiLevelType w:val="multilevel"/>
    <w:tmpl w:val="1010A0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421E4713"/>
    <w:multiLevelType w:val="hybridMultilevel"/>
    <w:tmpl w:val="7B4C7360"/>
    <w:lvl w:ilvl="0" w:tplc="3EDC026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E56B8D"/>
    <w:multiLevelType w:val="multilevel"/>
    <w:tmpl w:val="E20C8F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35E7379"/>
    <w:multiLevelType w:val="hybridMultilevel"/>
    <w:tmpl w:val="7584EDBA"/>
    <w:lvl w:ilvl="0" w:tplc="49EC61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482B2F"/>
    <w:multiLevelType w:val="multilevel"/>
    <w:tmpl w:val="3A789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4"/>
    <w:rsid w:val="00023F3D"/>
    <w:rsid w:val="00033398"/>
    <w:rsid w:val="00045348"/>
    <w:rsid w:val="000508F9"/>
    <w:rsid w:val="00060251"/>
    <w:rsid w:val="000A2C63"/>
    <w:rsid w:val="000A2CBD"/>
    <w:rsid w:val="000B3705"/>
    <w:rsid w:val="00132EE1"/>
    <w:rsid w:val="00133FD7"/>
    <w:rsid w:val="00152470"/>
    <w:rsid w:val="00162EA8"/>
    <w:rsid w:val="00166970"/>
    <w:rsid w:val="0018335D"/>
    <w:rsid w:val="00192943"/>
    <w:rsid w:val="00197552"/>
    <w:rsid w:val="001A6490"/>
    <w:rsid w:val="001C6B40"/>
    <w:rsid w:val="001E312D"/>
    <w:rsid w:val="00283A91"/>
    <w:rsid w:val="00290D75"/>
    <w:rsid w:val="002B0668"/>
    <w:rsid w:val="002B2ACB"/>
    <w:rsid w:val="002D3015"/>
    <w:rsid w:val="002E5702"/>
    <w:rsid w:val="002F1D7D"/>
    <w:rsid w:val="002F3587"/>
    <w:rsid w:val="00325F5E"/>
    <w:rsid w:val="00351A46"/>
    <w:rsid w:val="00356E71"/>
    <w:rsid w:val="00373267"/>
    <w:rsid w:val="00380BFF"/>
    <w:rsid w:val="00390629"/>
    <w:rsid w:val="003F296B"/>
    <w:rsid w:val="00441FCE"/>
    <w:rsid w:val="00465526"/>
    <w:rsid w:val="00492997"/>
    <w:rsid w:val="004C1310"/>
    <w:rsid w:val="004E53EA"/>
    <w:rsid w:val="004F3D4E"/>
    <w:rsid w:val="00532B9B"/>
    <w:rsid w:val="0056077F"/>
    <w:rsid w:val="00565CBE"/>
    <w:rsid w:val="00587447"/>
    <w:rsid w:val="00594AD3"/>
    <w:rsid w:val="005953D3"/>
    <w:rsid w:val="005E3285"/>
    <w:rsid w:val="0072348E"/>
    <w:rsid w:val="00741CA9"/>
    <w:rsid w:val="00761296"/>
    <w:rsid w:val="00783C14"/>
    <w:rsid w:val="007A7EF9"/>
    <w:rsid w:val="007B7E1E"/>
    <w:rsid w:val="00810927"/>
    <w:rsid w:val="00850A20"/>
    <w:rsid w:val="00861E5A"/>
    <w:rsid w:val="008751F9"/>
    <w:rsid w:val="0088131C"/>
    <w:rsid w:val="008817E5"/>
    <w:rsid w:val="00885173"/>
    <w:rsid w:val="00897938"/>
    <w:rsid w:val="008A2F09"/>
    <w:rsid w:val="008C6861"/>
    <w:rsid w:val="009058AB"/>
    <w:rsid w:val="0094253D"/>
    <w:rsid w:val="00944EA0"/>
    <w:rsid w:val="00946E7A"/>
    <w:rsid w:val="00956037"/>
    <w:rsid w:val="00971DE7"/>
    <w:rsid w:val="009A5C77"/>
    <w:rsid w:val="009A75CA"/>
    <w:rsid w:val="009F230A"/>
    <w:rsid w:val="009F60B3"/>
    <w:rsid w:val="00A954E3"/>
    <w:rsid w:val="00B11C77"/>
    <w:rsid w:val="00B15745"/>
    <w:rsid w:val="00B1636F"/>
    <w:rsid w:val="00BA50E1"/>
    <w:rsid w:val="00BA604D"/>
    <w:rsid w:val="00BD06FC"/>
    <w:rsid w:val="00BD1BC2"/>
    <w:rsid w:val="00BE5BA6"/>
    <w:rsid w:val="00C4324F"/>
    <w:rsid w:val="00C63DC7"/>
    <w:rsid w:val="00C700C6"/>
    <w:rsid w:val="00C74622"/>
    <w:rsid w:val="00CA59AC"/>
    <w:rsid w:val="00CC292E"/>
    <w:rsid w:val="00D11DB9"/>
    <w:rsid w:val="00D41010"/>
    <w:rsid w:val="00D529F0"/>
    <w:rsid w:val="00D67203"/>
    <w:rsid w:val="00D7569F"/>
    <w:rsid w:val="00DA0247"/>
    <w:rsid w:val="00DA618B"/>
    <w:rsid w:val="00DE6950"/>
    <w:rsid w:val="00E220E6"/>
    <w:rsid w:val="00E65235"/>
    <w:rsid w:val="00E756B0"/>
    <w:rsid w:val="00E83414"/>
    <w:rsid w:val="00EB2B33"/>
    <w:rsid w:val="00F32A88"/>
    <w:rsid w:val="00F56A23"/>
    <w:rsid w:val="00F60775"/>
    <w:rsid w:val="00F802A1"/>
    <w:rsid w:val="00FA7792"/>
    <w:rsid w:val="00FC2B2C"/>
    <w:rsid w:val="00FD25EC"/>
    <w:rsid w:val="00FD2717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1369D-6A89-4889-BCCC-5E2E752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700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61E5A"/>
    <w:pPr>
      <w:ind w:left="720"/>
      <w:contextualSpacing/>
    </w:pPr>
  </w:style>
  <w:style w:type="paragraph" w:customStyle="1" w:styleId="ConsPlusNonformat">
    <w:name w:val="ConsPlusNonformat"/>
    <w:uiPriority w:val="99"/>
    <w:rsid w:val="00942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B7E1E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EBEB-A803-48FD-8700-CCF79000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2020-11-20T11:25:00Z</cp:lastPrinted>
  <dcterms:created xsi:type="dcterms:W3CDTF">2020-11-20T11:39:00Z</dcterms:created>
  <dcterms:modified xsi:type="dcterms:W3CDTF">2020-11-20T11:39:00Z</dcterms:modified>
</cp:coreProperties>
</file>