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67" w:rsidRPr="008C189B" w:rsidRDefault="00B35780" w:rsidP="00E76567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Об утверждении муниципальной программы </w:t>
      </w:r>
    </w:p>
    <w:p w:rsidR="00E76567" w:rsidRPr="008C189B" w:rsidRDefault="00E76567" w:rsidP="00E76567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м</w:t>
      </w:r>
      <w:r w:rsidR="00B35780" w:rsidRPr="008C189B">
        <w:rPr>
          <w:rFonts w:ascii="PT Astra Serif" w:hAnsi="PT Astra Serif"/>
          <w:sz w:val="28"/>
          <w:szCs w:val="28"/>
        </w:rPr>
        <w:t>униципального</w:t>
      </w:r>
      <w:r w:rsidRPr="008C189B">
        <w:rPr>
          <w:rFonts w:ascii="PT Astra Serif" w:hAnsi="PT Astra Serif"/>
          <w:sz w:val="28"/>
          <w:szCs w:val="28"/>
        </w:rPr>
        <w:t xml:space="preserve"> </w:t>
      </w:r>
      <w:r w:rsidR="00B35780" w:rsidRPr="008C189B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B35780"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35780" w:rsidRPr="008C189B">
        <w:rPr>
          <w:rFonts w:ascii="PT Astra Serif" w:hAnsi="PT Astra Serif"/>
          <w:sz w:val="28"/>
          <w:szCs w:val="28"/>
        </w:rPr>
        <w:t xml:space="preserve"> </w:t>
      </w:r>
      <w:r w:rsidR="008A0F9A" w:rsidRPr="008C189B">
        <w:rPr>
          <w:rFonts w:ascii="PT Astra Serif" w:hAnsi="PT Astra Serif"/>
          <w:sz w:val="28"/>
          <w:szCs w:val="28"/>
        </w:rPr>
        <w:t xml:space="preserve"> </w:t>
      </w:r>
      <w:r w:rsidR="00B35780" w:rsidRPr="008C189B">
        <w:rPr>
          <w:rFonts w:ascii="PT Astra Serif" w:hAnsi="PT Astra Serif"/>
          <w:sz w:val="28"/>
          <w:szCs w:val="28"/>
        </w:rPr>
        <w:t xml:space="preserve">район </w:t>
      </w:r>
    </w:p>
    <w:p w:rsidR="008A0F9A" w:rsidRPr="008C189B" w:rsidRDefault="00B35780" w:rsidP="00E76567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«</w:t>
      </w:r>
      <w:r w:rsidR="00375194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Pr="008C189B">
        <w:rPr>
          <w:rFonts w:ascii="PT Astra Serif" w:hAnsi="PT Astra Serif"/>
          <w:sz w:val="28"/>
          <w:szCs w:val="28"/>
        </w:rPr>
        <w:t>»</w:t>
      </w:r>
    </w:p>
    <w:p w:rsidR="008A0F9A" w:rsidRPr="008C189B" w:rsidRDefault="008A0F9A" w:rsidP="00E76567">
      <w:pPr>
        <w:pStyle w:val="ConsPlusNormal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B35780" w:rsidRPr="006F3DFC" w:rsidRDefault="008A0F9A" w:rsidP="006F3DFC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6F3DFC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5">
        <w:r w:rsidRPr="006F3DFC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6F3DFC">
        <w:rPr>
          <w:rFonts w:ascii="PT Astra Serif" w:hAnsi="PT Astra Serif"/>
          <w:sz w:val="28"/>
          <w:szCs w:val="28"/>
        </w:rPr>
        <w:t xml:space="preserve">  </w:t>
      </w:r>
      <w:r w:rsidR="00CB02E0" w:rsidRPr="006F3DFC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B02E0" w:rsidRPr="006F3DFC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="00CB02E0" w:rsidRPr="006F3DFC">
        <w:rPr>
          <w:rFonts w:ascii="PT Astra Serif" w:eastAsia="Times New Roman" w:hAnsi="PT Astra Serif" w:cs="Times New Roman"/>
          <w:sz w:val="28"/>
          <w:szCs w:val="28"/>
        </w:rPr>
        <w:t xml:space="preserve"> район от 05.02.2024 № 164 «Об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 w:rsidR="00CB02E0" w:rsidRPr="006F3DFC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="00CB02E0" w:rsidRPr="006F3DFC">
        <w:rPr>
          <w:rFonts w:ascii="PT Astra Serif" w:eastAsia="Times New Roman" w:hAnsi="PT Astra Serif" w:cs="Times New Roman"/>
          <w:sz w:val="28"/>
          <w:szCs w:val="28"/>
        </w:rPr>
        <w:t xml:space="preserve"> район», </w:t>
      </w:r>
      <w:r w:rsidRPr="006F3DFC">
        <w:rPr>
          <w:rFonts w:ascii="PT Astra Serif" w:hAnsi="PT Astra Serif"/>
          <w:sz w:val="28"/>
          <w:szCs w:val="28"/>
        </w:rPr>
        <w:t xml:space="preserve">на основании </w:t>
      </w:r>
      <w:hyperlink r:id="rId6">
        <w:r w:rsidRPr="006F3DFC">
          <w:rPr>
            <w:rFonts w:ascii="PT Astra Serif" w:hAnsi="PT Astra Serif"/>
            <w:sz w:val="28"/>
            <w:szCs w:val="28"/>
          </w:rPr>
          <w:t>Устава</w:t>
        </w:r>
      </w:hyperlink>
      <w:r w:rsidRPr="006F3DFC">
        <w:rPr>
          <w:rFonts w:ascii="PT Astra Serif" w:hAnsi="PT Astra Serif"/>
          <w:sz w:val="28"/>
          <w:szCs w:val="28"/>
        </w:rPr>
        <w:t xml:space="preserve"> </w:t>
      </w:r>
      <w:r w:rsidR="00B35780" w:rsidRPr="006F3DFC">
        <w:rPr>
          <w:rFonts w:ascii="PT Astra Serif" w:eastAsia="Times New Roman" w:hAnsi="PT Astra Serif" w:cs="Arial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B35780" w:rsidRPr="006F3DFC">
        <w:rPr>
          <w:rFonts w:ascii="PT Astra Serif" w:eastAsia="Times New Roman" w:hAnsi="PT Astra Serif" w:cs="Arial"/>
          <w:sz w:val="28"/>
          <w:szCs w:val="28"/>
        </w:rPr>
        <w:t>Кимовский</w:t>
      </w:r>
      <w:proofErr w:type="spellEnd"/>
      <w:r w:rsidR="00B35780" w:rsidRPr="006F3DFC">
        <w:rPr>
          <w:rFonts w:ascii="PT Astra Serif" w:eastAsia="Times New Roman" w:hAnsi="PT Astra Serif" w:cs="Arial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B35780" w:rsidRPr="006F3DFC">
        <w:rPr>
          <w:rFonts w:ascii="PT Astra Serif" w:eastAsia="Times New Roman" w:hAnsi="PT Astra Serif" w:cs="Arial"/>
          <w:sz w:val="28"/>
          <w:szCs w:val="28"/>
        </w:rPr>
        <w:t>Кимовский</w:t>
      </w:r>
      <w:proofErr w:type="spellEnd"/>
      <w:r w:rsidR="00B35780" w:rsidRPr="006F3DFC">
        <w:rPr>
          <w:rFonts w:ascii="PT Astra Serif" w:eastAsia="Times New Roman" w:hAnsi="PT Astra Serif" w:cs="Arial"/>
          <w:sz w:val="28"/>
          <w:szCs w:val="28"/>
        </w:rPr>
        <w:t xml:space="preserve"> район ПОСТАНОВЛЯЕТ:</w:t>
      </w:r>
    </w:p>
    <w:p w:rsidR="00CB02E0" w:rsidRPr="006F3DFC" w:rsidRDefault="00CB02E0" w:rsidP="006F3DFC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8A0F9A" w:rsidRPr="006F3DFC" w:rsidRDefault="008A0F9A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3DFC">
        <w:rPr>
          <w:rFonts w:ascii="PT Astra Serif" w:hAnsi="PT Astra Serif"/>
          <w:sz w:val="28"/>
          <w:szCs w:val="28"/>
        </w:rPr>
        <w:t xml:space="preserve">1. Утвердить муниципальную </w:t>
      </w:r>
      <w:hyperlink w:anchor="P37">
        <w:r w:rsidRPr="006F3DFC">
          <w:rPr>
            <w:rFonts w:ascii="PT Astra Serif" w:hAnsi="PT Astra Serif"/>
            <w:sz w:val="28"/>
            <w:szCs w:val="28"/>
          </w:rPr>
          <w:t>программу</w:t>
        </w:r>
      </w:hyperlink>
      <w:r w:rsidRPr="006F3DF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35780" w:rsidRPr="006F3DF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6F3DFC">
        <w:rPr>
          <w:rFonts w:ascii="PT Astra Serif" w:hAnsi="PT Astra Serif"/>
          <w:sz w:val="28"/>
          <w:szCs w:val="28"/>
        </w:rPr>
        <w:t xml:space="preserve"> район </w:t>
      </w:r>
      <w:r w:rsidR="00E76567" w:rsidRPr="006F3DFC">
        <w:rPr>
          <w:rFonts w:ascii="PT Astra Serif" w:hAnsi="PT Astra Serif"/>
          <w:sz w:val="28"/>
          <w:szCs w:val="28"/>
        </w:rPr>
        <w:t>«</w:t>
      </w:r>
      <w:r w:rsidR="00375194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="00E76567" w:rsidRPr="006F3DFC">
        <w:rPr>
          <w:rFonts w:ascii="PT Astra Serif" w:hAnsi="PT Astra Serif"/>
          <w:sz w:val="28"/>
          <w:szCs w:val="28"/>
        </w:rPr>
        <w:t>»</w:t>
      </w:r>
      <w:r w:rsidRPr="006F3DFC">
        <w:rPr>
          <w:rFonts w:ascii="PT Astra Serif" w:hAnsi="PT Astra Serif"/>
          <w:sz w:val="28"/>
          <w:szCs w:val="28"/>
        </w:rPr>
        <w:t xml:space="preserve"> (приложение </w:t>
      </w:r>
      <w:r w:rsidR="00E76567" w:rsidRPr="006F3DFC">
        <w:rPr>
          <w:rFonts w:ascii="PT Astra Serif" w:hAnsi="PT Astra Serif"/>
          <w:sz w:val="28"/>
          <w:szCs w:val="28"/>
        </w:rPr>
        <w:t>№</w:t>
      </w:r>
      <w:r w:rsidRPr="006F3DFC">
        <w:rPr>
          <w:rFonts w:ascii="PT Astra Serif" w:hAnsi="PT Astra Serif"/>
          <w:sz w:val="28"/>
          <w:szCs w:val="28"/>
        </w:rPr>
        <w:t xml:space="preserve"> 1).</w:t>
      </w:r>
    </w:p>
    <w:p w:rsidR="00CB02E0" w:rsidRPr="006F3DFC" w:rsidRDefault="00CB02E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F9A" w:rsidRPr="006F3DFC" w:rsidRDefault="008A0F9A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3DFC">
        <w:rPr>
          <w:rFonts w:ascii="PT Astra Serif" w:hAnsi="PT Astra Serif"/>
          <w:sz w:val="28"/>
          <w:szCs w:val="28"/>
        </w:rPr>
        <w:t xml:space="preserve">2. Утвердить </w:t>
      </w:r>
      <w:hyperlink w:anchor="P115">
        <w:r w:rsidRPr="006F3DFC">
          <w:rPr>
            <w:rFonts w:ascii="PT Astra Serif" w:hAnsi="PT Astra Serif"/>
            <w:sz w:val="28"/>
            <w:szCs w:val="28"/>
          </w:rPr>
          <w:t>состав</w:t>
        </w:r>
      </w:hyperlink>
      <w:r w:rsidRPr="006F3DFC">
        <w:rPr>
          <w:rFonts w:ascii="PT Astra Serif" w:hAnsi="PT Astra Serif"/>
          <w:sz w:val="28"/>
          <w:szCs w:val="28"/>
        </w:rPr>
        <w:t xml:space="preserve"> управляющего совета муниципальной программы муниципального образования </w:t>
      </w:r>
      <w:proofErr w:type="spellStart"/>
      <w:r w:rsidR="00B35780" w:rsidRPr="006F3DFC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35780" w:rsidRPr="006F3DFC">
        <w:rPr>
          <w:rFonts w:ascii="PT Astra Serif" w:hAnsi="PT Astra Serif"/>
          <w:sz w:val="28"/>
          <w:szCs w:val="28"/>
        </w:rPr>
        <w:t xml:space="preserve"> </w:t>
      </w:r>
      <w:r w:rsidRPr="006F3DFC">
        <w:rPr>
          <w:rFonts w:ascii="PT Astra Serif" w:hAnsi="PT Astra Serif"/>
          <w:sz w:val="28"/>
          <w:szCs w:val="28"/>
        </w:rPr>
        <w:t xml:space="preserve"> район </w:t>
      </w:r>
      <w:r w:rsidR="00E76567" w:rsidRPr="006F3DFC">
        <w:rPr>
          <w:rFonts w:ascii="PT Astra Serif" w:hAnsi="PT Astra Serif"/>
          <w:sz w:val="28"/>
          <w:szCs w:val="28"/>
        </w:rPr>
        <w:t>«</w:t>
      </w:r>
      <w:r w:rsidR="00375194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="00E76567" w:rsidRPr="006F3DFC">
        <w:rPr>
          <w:rFonts w:ascii="PT Astra Serif" w:hAnsi="PT Astra Serif"/>
          <w:sz w:val="28"/>
          <w:szCs w:val="28"/>
        </w:rPr>
        <w:t>»</w:t>
      </w:r>
      <w:r w:rsidRPr="006F3DFC">
        <w:rPr>
          <w:rFonts w:ascii="PT Astra Serif" w:hAnsi="PT Astra Serif"/>
          <w:sz w:val="28"/>
          <w:szCs w:val="28"/>
        </w:rPr>
        <w:t xml:space="preserve"> (приложение </w:t>
      </w:r>
      <w:r w:rsidR="00E76567" w:rsidRPr="006F3DFC">
        <w:rPr>
          <w:rFonts w:ascii="PT Astra Serif" w:hAnsi="PT Astra Serif"/>
          <w:sz w:val="28"/>
          <w:szCs w:val="28"/>
        </w:rPr>
        <w:t>№</w:t>
      </w:r>
      <w:r w:rsidRPr="006F3DFC">
        <w:rPr>
          <w:rFonts w:ascii="PT Astra Serif" w:hAnsi="PT Astra Serif"/>
          <w:sz w:val="28"/>
          <w:szCs w:val="28"/>
        </w:rPr>
        <w:t xml:space="preserve"> 2).</w:t>
      </w:r>
    </w:p>
    <w:p w:rsidR="00CB02E0" w:rsidRPr="006F3DFC" w:rsidRDefault="00CB02E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1550" w:rsidRDefault="008A0F9A" w:rsidP="0040155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50">
        <w:rPr>
          <w:rFonts w:ascii="Times New Roman" w:hAnsi="Times New Roman" w:cs="Times New Roman"/>
          <w:sz w:val="28"/>
          <w:szCs w:val="28"/>
        </w:rPr>
        <w:t>3.</w:t>
      </w:r>
      <w:r w:rsidR="00401550" w:rsidRPr="00401550">
        <w:rPr>
          <w:rFonts w:ascii="Times New Roman" w:hAnsi="Times New Roman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401550" w:rsidRPr="00401550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401550" w:rsidRPr="00401550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401550" w:rsidRPr="00401550" w:rsidRDefault="00401550" w:rsidP="0040155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550" w:rsidRPr="00401550" w:rsidRDefault="00401550" w:rsidP="0040155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50">
        <w:rPr>
          <w:rFonts w:ascii="Times New Roman" w:hAnsi="Times New Roman" w:cs="Times New Roman"/>
          <w:sz w:val="28"/>
          <w:szCs w:val="28"/>
        </w:rPr>
        <w:t>4. Отделу по организационной работе и взаимодействию с органами местного самоуправления обнародовать постановление посредств</w:t>
      </w:r>
      <w:r w:rsidR="00D76E20">
        <w:rPr>
          <w:rFonts w:ascii="Times New Roman" w:hAnsi="Times New Roman" w:cs="Times New Roman"/>
          <w:sz w:val="28"/>
          <w:szCs w:val="28"/>
        </w:rPr>
        <w:t>о</w:t>
      </w:r>
      <w:r w:rsidRPr="00401550">
        <w:rPr>
          <w:rFonts w:ascii="Times New Roman" w:hAnsi="Times New Roman" w:cs="Times New Roman"/>
          <w:sz w:val="28"/>
          <w:szCs w:val="28"/>
        </w:rPr>
        <w:t>м размещения в центре правовой и деловой информации муниципального казенного учреждения культуры «</w:t>
      </w:r>
      <w:proofErr w:type="spellStart"/>
      <w:r w:rsidRPr="00401550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Pr="00401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5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01550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401550" w:rsidRDefault="0040155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F9A" w:rsidRPr="006F3DFC" w:rsidRDefault="0040155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A0F9A" w:rsidRPr="006F3DFC">
        <w:rPr>
          <w:rFonts w:ascii="PT Astra Serif" w:hAnsi="PT Astra Serif"/>
          <w:sz w:val="28"/>
          <w:szCs w:val="28"/>
        </w:rPr>
        <w:t>. Признать утратившими силу:</w:t>
      </w:r>
    </w:p>
    <w:p w:rsidR="00375194" w:rsidRPr="00375194" w:rsidRDefault="00375194" w:rsidP="00375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194">
        <w:rPr>
          <w:sz w:val="28"/>
          <w:szCs w:val="28"/>
        </w:rPr>
        <w:t>Постановление от 12.04.2019 № 456 </w:t>
      </w:r>
      <w:hyperlink r:id="rId7" w:history="1">
        <w:r w:rsidRPr="00375194">
          <w:rPr>
            <w:rStyle w:val="a8"/>
            <w:color w:val="auto"/>
            <w:sz w:val="28"/>
            <w:szCs w:val="28"/>
            <w:u w:val="none"/>
          </w:rPr>
          <w:t xml:space="preserve">Об утверждении муниципальной программы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«Улучшение демографической ситуации и поддержка семей, воспитывающих детей, в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Кимовском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районе на 2019-2024 годы»</w:t>
        </w:r>
      </w:hyperlink>
    </w:p>
    <w:p w:rsidR="00375194" w:rsidRPr="00375194" w:rsidRDefault="00375194" w:rsidP="00375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194">
        <w:rPr>
          <w:sz w:val="28"/>
          <w:szCs w:val="28"/>
        </w:rPr>
        <w:t>Постановление от 04.03.2021 № 199 </w:t>
      </w:r>
      <w:hyperlink r:id="rId8" w:history="1">
        <w:r w:rsidRPr="00375194">
          <w:rPr>
            <w:rStyle w:val="a8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от 12.04.2019 № 456 «Об утверждении муниципальной программы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«Улучшение </w:t>
        </w:r>
        <w:r w:rsidRPr="00375194">
          <w:rPr>
            <w:rStyle w:val="a8"/>
            <w:color w:val="auto"/>
            <w:sz w:val="28"/>
            <w:szCs w:val="28"/>
            <w:u w:val="none"/>
          </w:rPr>
          <w:lastRenderedPageBreak/>
          <w:t xml:space="preserve">демографической ситуации и поддержка семей, воспитывающих детей, в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Кимовском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районе на 2019-2024 годы»</w:t>
        </w:r>
      </w:hyperlink>
    </w:p>
    <w:p w:rsidR="00375194" w:rsidRPr="00375194" w:rsidRDefault="00375194" w:rsidP="00375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194">
        <w:rPr>
          <w:sz w:val="28"/>
          <w:szCs w:val="28"/>
        </w:rPr>
        <w:t>Постановление от 22.02.2022 №222 </w:t>
      </w:r>
      <w:hyperlink r:id="rId9" w:history="1">
        <w:r w:rsidRPr="00375194">
          <w:rPr>
            <w:rStyle w:val="a8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от 12.04.2019 № 456 «Об утверждении муниципальной программы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«Улучшение демографической ситуации и поддержка семей, воспитывающих детей, в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Кимовском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районе на 2019-2024 годы»</w:t>
        </w:r>
      </w:hyperlink>
    </w:p>
    <w:p w:rsidR="00375194" w:rsidRPr="00375194" w:rsidRDefault="00375194" w:rsidP="00375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194">
        <w:rPr>
          <w:sz w:val="28"/>
          <w:szCs w:val="28"/>
        </w:rPr>
        <w:t>Постановление от 17.03.2023 №330 </w:t>
      </w:r>
      <w:hyperlink r:id="rId10" w:history="1">
        <w:r w:rsidRPr="00375194">
          <w:rPr>
            <w:rStyle w:val="a8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от 12.04.2019 № 456 «Об утверждении муниципальной программы муниципального образования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Кимовский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 «Улучшение демографической ситуации и поддержка семей, воспитывающих детей, в </w:t>
        </w:r>
        <w:proofErr w:type="spellStart"/>
        <w:r w:rsidRPr="00375194">
          <w:rPr>
            <w:rStyle w:val="a8"/>
            <w:color w:val="auto"/>
            <w:sz w:val="28"/>
            <w:szCs w:val="28"/>
            <w:u w:val="none"/>
          </w:rPr>
          <w:t>Кимовском</w:t>
        </w:r>
        <w:proofErr w:type="spellEnd"/>
        <w:r w:rsidRPr="00375194">
          <w:rPr>
            <w:rStyle w:val="a8"/>
            <w:color w:val="auto"/>
            <w:sz w:val="28"/>
            <w:szCs w:val="28"/>
            <w:u w:val="none"/>
          </w:rPr>
          <w:t xml:space="preserve"> районе на 2019-2024 годы»</w:t>
        </w:r>
      </w:hyperlink>
    </w:p>
    <w:p w:rsidR="00CB02E0" w:rsidRPr="006F3DFC" w:rsidRDefault="00E76567" w:rsidP="006F3DF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3DFC">
        <w:rPr>
          <w:rFonts w:ascii="PT Astra Serif" w:hAnsi="PT Astra Serif"/>
          <w:sz w:val="28"/>
          <w:szCs w:val="28"/>
        </w:rPr>
        <w:t>5</w:t>
      </w:r>
      <w:r w:rsidR="008A0F9A" w:rsidRPr="006F3DFC">
        <w:rPr>
          <w:rFonts w:ascii="PT Astra Serif" w:hAnsi="PT Astra Serif"/>
          <w:sz w:val="28"/>
          <w:szCs w:val="28"/>
        </w:rPr>
        <w:t xml:space="preserve">. </w:t>
      </w:r>
      <w:r w:rsidR="00CB02E0" w:rsidRPr="006F3DFC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заместителя главы администрации Евсееву Ж.Б.</w:t>
      </w:r>
    </w:p>
    <w:p w:rsidR="00CB02E0" w:rsidRPr="006F3DFC" w:rsidRDefault="00CB02E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F9A" w:rsidRPr="006F3DFC" w:rsidRDefault="00CB02E0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3DFC">
        <w:rPr>
          <w:rFonts w:ascii="PT Astra Serif" w:hAnsi="PT Astra Serif"/>
          <w:sz w:val="28"/>
          <w:szCs w:val="28"/>
        </w:rPr>
        <w:t xml:space="preserve">6. </w:t>
      </w:r>
      <w:r w:rsidR="008A0F9A" w:rsidRPr="006F3DFC">
        <w:rPr>
          <w:rFonts w:ascii="PT Astra Serif" w:hAnsi="PT Astra Serif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 января 202</w:t>
      </w:r>
      <w:r w:rsidRPr="006F3DFC">
        <w:rPr>
          <w:rFonts w:ascii="PT Astra Serif" w:hAnsi="PT Astra Serif"/>
          <w:sz w:val="28"/>
          <w:szCs w:val="28"/>
        </w:rPr>
        <w:t>5</w:t>
      </w:r>
      <w:r w:rsidR="008A0F9A" w:rsidRPr="006F3DFC">
        <w:rPr>
          <w:rFonts w:ascii="PT Astra Serif" w:hAnsi="PT Astra Serif"/>
          <w:sz w:val="28"/>
          <w:szCs w:val="28"/>
        </w:rPr>
        <w:t xml:space="preserve"> года.</w:t>
      </w:r>
    </w:p>
    <w:p w:rsidR="008A0F9A" w:rsidRPr="006F3DFC" w:rsidRDefault="008A0F9A" w:rsidP="006F3DF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F9A" w:rsidRPr="008C189B" w:rsidRDefault="008A0F9A" w:rsidP="00E76567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76567" w:rsidRPr="008C189B" w:rsidRDefault="00E76567" w:rsidP="00E76567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463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5068"/>
        <w:gridCol w:w="4395"/>
      </w:tblGrid>
      <w:tr w:rsidR="00E76567" w:rsidRPr="008C189B" w:rsidTr="00902C3E">
        <w:tc>
          <w:tcPr>
            <w:tcW w:w="5068" w:type="dxa"/>
            <w:shd w:val="clear" w:color="auto" w:fill="auto"/>
            <w:vAlign w:val="bottom"/>
          </w:tcPr>
          <w:p w:rsidR="00E76567" w:rsidRPr="008C189B" w:rsidRDefault="00E76567" w:rsidP="00E7656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C189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C189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Кимовский</w:t>
            </w:r>
            <w:proofErr w:type="spellEnd"/>
            <w:r w:rsidRPr="008C189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E76567" w:rsidRPr="008C189B" w:rsidRDefault="00E76567" w:rsidP="00E76567">
            <w:pPr>
              <w:spacing w:after="0" w:line="360" w:lineRule="exact"/>
              <w:ind w:firstLine="709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C189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Е.В. Суханов</w:t>
            </w:r>
          </w:p>
        </w:tc>
      </w:tr>
    </w:tbl>
    <w:p w:rsidR="008A0F9A" w:rsidRPr="008C189B" w:rsidRDefault="008A0F9A" w:rsidP="00E76567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8A0F9A" w:rsidRPr="008C189B" w:rsidRDefault="008A0F9A">
      <w:pPr>
        <w:pStyle w:val="ConsPlusNormal"/>
        <w:rPr>
          <w:rFonts w:ascii="PT Astra Serif" w:hAnsi="PT Astra Serif"/>
          <w:sz w:val="28"/>
          <w:szCs w:val="28"/>
        </w:rPr>
      </w:pPr>
    </w:p>
    <w:p w:rsidR="008A0F9A" w:rsidRPr="008C189B" w:rsidRDefault="008A0F9A">
      <w:pPr>
        <w:pStyle w:val="ConsPlusNormal"/>
        <w:rPr>
          <w:rFonts w:ascii="PT Astra Serif" w:hAnsi="PT Astra Serif"/>
          <w:sz w:val="28"/>
          <w:szCs w:val="28"/>
        </w:rPr>
      </w:pPr>
    </w:p>
    <w:p w:rsidR="008A0F9A" w:rsidRPr="008C189B" w:rsidRDefault="008A0F9A">
      <w:pPr>
        <w:pStyle w:val="ConsPlusNormal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Pr="008C189B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E76567" w:rsidRDefault="00E765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6F3DFC" w:rsidRDefault="006F3DF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район</w:t>
      </w: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от __________ № ______</w:t>
      </w:r>
    </w:p>
    <w:p w:rsidR="00CB02E0" w:rsidRPr="008C189B" w:rsidRDefault="00CB02E0" w:rsidP="00CB02E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B02E0" w:rsidRPr="008C189B" w:rsidRDefault="00CB02E0">
      <w:pPr>
        <w:pStyle w:val="ConsPlusNormal"/>
        <w:rPr>
          <w:rFonts w:ascii="PT Astra Serif" w:hAnsi="PT Astra Serif"/>
          <w:sz w:val="28"/>
          <w:szCs w:val="28"/>
        </w:rPr>
      </w:pPr>
    </w:p>
    <w:p w:rsidR="00CB02E0" w:rsidRPr="008C189B" w:rsidRDefault="00CB02E0">
      <w:pPr>
        <w:pStyle w:val="ConsPlusNormal"/>
        <w:rPr>
          <w:rFonts w:ascii="PT Astra Serif" w:hAnsi="PT Astra Serif"/>
          <w:sz w:val="28"/>
          <w:szCs w:val="28"/>
        </w:rPr>
      </w:pPr>
    </w:p>
    <w:p w:rsidR="006F3DFC" w:rsidRPr="008C189B" w:rsidRDefault="00BA63C1" w:rsidP="006F3DFC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  <w:bookmarkStart w:id="0" w:name="P37"/>
      <w:bookmarkEnd w:id="0"/>
      <w:r w:rsidRPr="008C189B">
        <w:rPr>
          <w:rFonts w:ascii="PT Astra Serif" w:hAnsi="PT Astra Serif"/>
          <w:sz w:val="28"/>
          <w:szCs w:val="28"/>
        </w:rPr>
        <w:t>М</w:t>
      </w:r>
      <w:r w:rsidR="00E76567" w:rsidRPr="008C189B">
        <w:rPr>
          <w:rFonts w:ascii="PT Astra Serif" w:hAnsi="PT Astra Serif"/>
          <w:sz w:val="28"/>
          <w:szCs w:val="28"/>
        </w:rPr>
        <w:t>униципальная  программа</w:t>
      </w:r>
      <w:r w:rsidR="00CB02E0" w:rsidRPr="008C189B">
        <w:rPr>
          <w:rFonts w:ascii="PT Astra Serif" w:hAnsi="PT Astra Serif"/>
          <w:sz w:val="28"/>
          <w:szCs w:val="28"/>
        </w:rPr>
        <w:t xml:space="preserve"> </w:t>
      </w:r>
      <w:r w:rsidR="00E76567" w:rsidRPr="008C189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76567"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76567" w:rsidRPr="008C189B">
        <w:rPr>
          <w:rFonts w:ascii="PT Astra Serif" w:hAnsi="PT Astra Serif"/>
          <w:sz w:val="28"/>
          <w:szCs w:val="28"/>
        </w:rPr>
        <w:t xml:space="preserve"> район</w:t>
      </w:r>
      <w:r w:rsidR="006F3DFC">
        <w:rPr>
          <w:rFonts w:ascii="PT Astra Serif" w:hAnsi="PT Astra Serif"/>
          <w:sz w:val="28"/>
          <w:szCs w:val="28"/>
        </w:rPr>
        <w:t xml:space="preserve"> </w:t>
      </w:r>
      <w:r w:rsidR="006F3DFC" w:rsidRPr="008C189B">
        <w:rPr>
          <w:rFonts w:ascii="PT Astra Serif" w:hAnsi="PT Astra Serif"/>
          <w:sz w:val="28"/>
          <w:szCs w:val="28"/>
        </w:rPr>
        <w:t>«</w:t>
      </w:r>
      <w:r w:rsidR="00546EFA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семей</w:t>
      </w:r>
      <w:r w:rsidR="006F3DFC" w:rsidRPr="008C189B">
        <w:rPr>
          <w:rFonts w:ascii="PT Astra Serif" w:hAnsi="PT Astra Serif"/>
          <w:sz w:val="28"/>
          <w:szCs w:val="28"/>
        </w:rPr>
        <w:t>»</w:t>
      </w:r>
    </w:p>
    <w:p w:rsidR="008A0F9A" w:rsidRPr="008C189B" w:rsidRDefault="008A0F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0F9A" w:rsidRPr="008C189B" w:rsidRDefault="008A0F9A">
      <w:pPr>
        <w:pStyle w:val="ConsPlusNormal"/>
        <w:rPr>
          <w:rFonts w:ascii="PT Astra Serif" w:hAnsi="PT Astra Serif"/>
          <w:sz w:val="28"/>
          <w:szCs w:val="28"/>
        </w:rPr>
      </w:pPr>
    </w:p>
    <w:p w:rsidR="008A0F9A" w:rsidRPr="008C189B" w:rsidRDefault="008A0F9A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1. Оценка текущего состояния </w:t>
      </w:r>
      <w:r w:rsidR="004657AE">
        <w:rPr>
          <w:rFonts w:ascii="PT Astra Serif" w:hAnsi="PT Astra Serif"/>
          <w:sz w:val="28"/>
          <w:szCs w:val="28"/>
        </w:rPr>
        <w:t xml:space="preserve"> </w:t>
      </w:r>
      <w:r w:rsidR="0087269C">
        <w:rPr>
          <w:rFonts w:ascii="PT Astra Serif" w:hAnsi="PT Astra Serif"/>
          <w:sz w:val="28"/>
          <w:szCs w:val="28"/>
        </w:rPr>
        <w:t>демографии</w:t>
      </w:r>
    </w:p>
    <w:p w:rsidR="008A0F9A" w:rsidRPr="008C189B" w:rsidRDefault="008A0F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населения муниципального образования </w:t>
      </w:r>
      <w:proofErr w:type="spellStart"/>
      <w:r w:rsidR="003B3F96"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B3F96" w:rsidRPr="008C189B">
        <w:rPr>
          <w:rFonts w:ascii="PT Astra Serif" w:hAnsi="PT Astra Serif"/>
          <w:sz w:val="28"/>
          <w:szCs w:val="28"/>
        </w:rPr>
        <w:t xml:space="preserve"> </w:t>
      </w:r>
      <w:r w:rsidRPr="008C189B">
        <w:rPr>
          <w:rFonts w:ascii="PT Astra Serif" w:hAnsi="PT Astra Serif"/>
          <w:sz w:val="28"/>
          <w:szCs w:val="28"/>
        </w:rPr>
        <w:t>район</w:t>
      </w:r>
    </w:p>
    <w:p w:rsidR="008C5628" w:rsidRPr="008C189B" w:rsidRDefault="008C5628" w:rsidP="008C5628">
      <w:pPr>
        <w:pStyle w:val="ConsPlusTitle"/>
        <w:rPr>
          <w:rFonts w:ascii="PT Astra Serif" w:hAnsi="PT Astra Serif"/>
          <w:sz w:val="28"/>
          <w:szCs w:val="28"/>
        </w:rPr>
      </w:pPr>
    </w:p>
    <w:p w:rsidR="00D76E20" w:rsidRPr="002E4CA1" w:rsidRDefault="0077173C" w:rsidP="00E014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CA1">
        <w:rPr>
          <w:rFonts w:ascii="PT Astra Serif" w:hAnsi="PT Astra Serif" w:cs="Times New Roman"/>
          <w:sz w:val="28"/>
          <w:szCs w:val="28"/>
        </w:rPr>
        <w:t xml:space="preserve">Проблема демографического развития является одной из первоочередных в </w:t>
      </w:r>
      <w:proofErr w:type="spellStart"/>
      <w:r w:rsidRPr="002E4CA1">
        <w:rPr>
          <w:rFonts w:ascii="PT Astra Serif" w:hAnsi="PT Astra Serif" w:cs="Times New Roman"/>
          <w:sz w:val="28"/>
          <w:szCs w:val="28"/>
        </w:rPr>
        <w:t>Кимовском</w:t>
      </w:r>
      <w:proofErr w:type="spellEnd"/>
      <w:r w:rsidRPr="002E4CA1">
        <w:rPr>
          <w:rFonts w:ascii="PT Astra Serif" w:hAnsi="PT Astra Serif" w:cs="Times New Roman"/>
          <w:sz w:val="28"/>
          <w:szCs w:val="28"/>
        </w:rPr>
        <w:t xml:space="preserve"> районе. В муниципальном образовании </w:t>
      </w:r>
      <w:proofErr w:type="spellStart"/>
      <w:r w:rsidRPr="002E4CA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2E4CA1">
        <w:rPr>
          <w:rFonts w:ascii="PT Astra Serif" w:hAnsi="PT Astra Serif" w:cs="Times New Roman"/>
          <w:sz w:val="28"/>
          <w:szCs w:val="28"/>
        </w:rPr>
        <w:t xml:space="preserve"> район проживают 2,</w:t>
      </w:r>
      <w:r w:rsidR="007667BC" w:rsidRPr="002E4CA1">
        <w:rPr>
          <w:rFonts w:ascii="PT Astra Serif" w:hAnsi="PT Astra Serif" w:cs="Times New Roman"/>
          <w:sz w:val="28"/>
          <w:szCs w:val="28"/>
        </w:rPr>
        <w:t>62</w:t>
      </w:r>
      <w:r w:rsidRPr="002E4CA1">
        <w:rPr>
          <w:rFonts w:ascii="PT Astra Serif" w:hAnsi="PT Astra Serif" w:cs="Times New Roman"/>
          <w:sz w:val="28"/>
          <w:szCs w:val="28"/>
        </w:rPr>
        <w:t xml:space="preserve"> % населения Тульской области. 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По сведениям Территориального органа Федеральной службы государственной статистики по Тульской области по состоянию на 01.01.2024 численность населения муниципального образования </w:t>
      </w:r>
      <w:proofErr w:type="spellStart"/>
      <w:r w:rsidRPr="002E4CA1">
        <w:rPr>
          <w:rFonts w:ascii="PT Astra Serif" w:eastAsia="Times New Roman" w:hAnsi="PT Astra Serif" w:cs="PT Astra Serif"/>
          <w:sz w:val="28"/>
          <w:szCs w:val="28"/>
        </w:rPr>
        <w:t>Кимовский</w:t>
      </w:r>
      <w:proofErr w:type="spellEnd"/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 район составила 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 xml:space="preserve">38587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человек, в том числе городское население – 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 xml:space="preserve">26114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 человек или 67,7%, сельское –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 xml:space="preserve">12473 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человек или 32,3%. 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>За 2023 год численность населения сократилась на 25 человек (317 человек естественная убыль, +292 человек - миграционный прирост,</w:t>
      </w:r>
      <w:r w:rsidRPr="002E4CA1">
        <w:rPr>
          <w:rFonts w:ascii="PT Astra Serif" w:eastAsia="Times New Roman" w:hAnsi="PT Astra Serif" w:cs="PT Astra Serif"/>
          <w:iCs/>
          <w:sz w:val="28"/>
          <w:szCs w:val="28"/>
          <w:shd w:val="clear" w:color="auto" w:fill="FFFFFF"/>
        </w:rPr>
        <w:t xml:space="preserve"> миграционный прирост заместил естественную убыль на 92,1%), </w:t>
      </w:r>
      <w:r w:rsidRPr="002E4CA1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>темп общей убыли населения -0,06%</w:t>
      </w:r>
      <w:r w:rsidRPr="002E4CA1">
        <w:rPr>
          <w:rFonts w:ascii="PT Astra Serif" w:eastAsia="Times New Roman" w:hAnsi="PT Astra Serif" w:cs="PT Astra Serif"/>
          <w:iCs/>
          <w:sz w:val="28"/>
          <w:szCs w:val="28"/>
          <w:shd w:val="clear" w:color="auto" w:fill="FFFFFF"/>
        </w:rPr>
        <w:t xml:space="preserve"> (в среднем по области —0,7%), </w:t>
      </w:r>
      <w:r w:rsidRPr="002E4CA1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 xml:space="preserve">это самый  низкий показатель  в области. 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Численность мужского населения 17574 человек или 45,5%, численность женщин  21013 человек или 54,5%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(в среднем по Тульской  области процентное соотношение: 45,3% - мужчины,  54,7% - женщины).</w:t>
      </w:r>
    </w:p>
    <w:p w:rsidR="0077173C" w:rsidRPr="002E4CA1" w:rsidRDefault="00D76E20" w:rsidP="00E014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2E4CA1">
        <w:rPr>
          <w:rFonts w:ascii="PT Astra Serif" w:hAnsi="PT Astra Serif" w:cs="Times New Roman"/>
          <w:sz w:val="28"/>
          <w:szCs w:val="28"/>
          <w:shd w:val="clear" w:color="auto" w:fill="FFFFFF"/>
        </w:rPr>
        <w:t>Н</w:t>
      </w:r>
      <w:r w:rsidR="0077173C" w:rsidRPr="002E4CA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а 1 ноября 2024 в </w:t>
      </w:r>
      <w:r w:rsidRPr="002E4CA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г. </w:t>
      </w:r>
      <w:proofErr w:type="spellStart"/>
      <w:r w:rsidR="0077173C" w:rsidRPr="002E4CA1">
        <w:rPr>
          <w:rFonts w:ascii="PT Astra Serif" w:hAnsi="PT Astra Serif" w:cs="Times New Roman"/>
          <w:sz w:val="28"/>
          <w:szCs w:val="28"/>
          <w:shd w:val="clear" w:color="auto" w:fill="FFFFFF"/>
        </w:rPr>
        <w:t>Кимовск</w:t>
      </w:r>
      <w:proofErr w:type="spellEnd"/>
      <w:r w:rsidR="0077173C" w:rsidRPr="002E4CA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постоянно проживают 11 135 мужчин (43.56%) и 14 428 женщин (56.44%).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>Трудоспособное население</w:t>
      </w:r>
      <w:r w:rsidRPr="002E4CA1">
        <w:rPr>
          <w:rFonts w:ascii="PT Astra Serif" w:hAnsi="PT Astra Serif" w:cs="PT Astra Serif"/>
          <w:sz w:val="28"/>
          <w:szCs w:val="28"/>
        </w:rPr>
        <w:t xml:space="preserve"> района составляет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21399</w:t>
      </w:r>
      <w:r w:rsidRPr="002E4CA1">
        <w:rPr>
          <w:rFonts w:ascii="PT Astra Serif" w:hAnsi="PT Astra Serif" w:cs="PT Astra Serif"/>
          <w:sz w:val="28"/>
          <w:szCs w:val="28"/>
        </w:rPr>
        <w:t xml:space="preserve"> чел.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11757</w:t>
      </w:r>
      <w:r w:rsidRPr="002E4CA1">
        <w:rPr>
          <w:rFonts w:ascii="PT Astra Serif" w:hAnsi="PT Astra Serif" w:cs="PT Astra Serif"/>
          <w:sz w:val="28"/>
          <w:szCs w:val="28"/>
        </w:rPr>
        <w:t xml:space="preserve"> чел. – старше трудоспособного возраста.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>Численность детского населения в возрасте 0 - 17 лет составляет  6092</w:t>
      </w:r>
      <w:r w:rsidRPr="002E4CA1">
        <w:rPr>
          <w:rFonts w:ascii="PT Astra Serif" w:hAnsi="PT Astra Serif" w:cs="PT Astra Serif"/>
          <w:sz w:val="28"/>
          <w:szCs w:val="28"/>
        </w:rPr>
        <w:t xml:space="preserve">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человека или 15,8%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(в среднем по области – 16,2%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).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>Численность лиц в возрасте 65 лет и более – 8899  человек или 23,1% (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в среднем по области — 21,3%). Возрастная структура населения имеет ярко выраженные характеристики постарения.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Численность женщин </w:t>
      </w:r>
      <w:proofErr w:type="gramStart"/>
      <w:r w:rsidRPr="002E4CA1">
        <w:rPr>
          <w:rFonts w:ascii="PT Astra Serif" w:eastAsia="Times New Roman" w:hAnsi="PT Astra Serif" w:cs="PT Astra Serif"/>
          <w:sz w:val="28"/>
          <w:szCs w:val="28"/>
        </w:rPr>
        <w:t>в  репродуктивном</w:t>
      </w:r>
      <w:proofErr w:type="gramEnd"/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возрасте (15-49 лет) 8075 человек, из них в наиболее активном репродуктивном возрасте (20-39 лет) 4365  человек или 54,1% в численности женщин репродуктивного возраста и 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lastRenderedPageBreak/>
        <w:t xml:space="preserve">20,8% в общей численности женского населения с преимущественной численностью в возрасте 35-39 лет, их численность в 1,9   превышает численность  женщин в возрасте 20-24 года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(в среднем по области 21,3% с аналогичной тенденцией в динамике по основным репродуктивным возрастам).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>За 2023 год отмечены положительные демографические тенденци</w:t>
      </w:r>
      <w:r w:rsidRPr="002E4CA1">
        <w:rPr>
          <w:rFonts w:ascii="PT Astra Serif" w:hAnsi="PT Astra Serif" w:cs="PT Astra Serif"/>
          <w:sz w:val="28"/>
          <w:szCs w:val="28"/>
        </w:rPr>
        <w:t>и.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В </w:t>
      </w:r>
      <w:proofErr w:type="spellStart"/>
      <w:r w:rsidRPr="002E4CA1">
        <w:rPr>
          <w:rFonts w:ascii="PT Astra Serif" w:eastAsia="Times New Roman" w:hAnsi="PT Astra Serif" w:cs="PT Astra Serif"/>
          <w:sz w:val="28"/>
          <w:szCs w:val="28"/>
        </w:rPr>
        <w:t>Кимовском</w:t>
      </w:r>
      <w:proofErr w:type="spellEnd"/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районе зарегистрированы </w:t>
      </w:r>
      <w:proofErr w:type="gramStart"/>
      <w:r w:rsidRPr="002E4CA1">
        <w:rPr>
          <w:rFonts w:ascii="PT Astra Serif" w:eastAsia="Times New Roman" w:hAnsi="PT Astra Serif" w:cs="PT Astra Serif"/>
          <w:sz w:val="28"/>
          <w:szCs w:val="28"/>
        </w:rPr>
        <w:t>265  родившихся</w:t>
      </w:r>
      <w:proofErr w:type="gramEnd"/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 xml:space="preserve">(всего по Тульской области – 9 462  родившихся),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что на 39  человек 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>больше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, чем в 2022 году,</w:t>
      </w:r>
      <w:r w:rsidRPr="002E4CA1">
        <w:rPr>
          <w:rFonts w:ascii="PT Astra Serif" w:hAnsi="PT Astra Serif" w:cs="PT Astra Serif"/>
          <w:sz w:val="28"/>
          <w:szCs w:val="28"/>
        </w:rPr>
        <w:t xml:space="preserve">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прирост  17,3 %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 xml:space="preserve">( в среднем по области — снижение 0,5%). </w:t>
      </w:r>
    </w:p>
    <w:p w:rsidR="00D76E20" w:rsidRPr="002E4CA1" w:rsidRDefault="00D76E20" w:rsidP="00D76E2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Коэффициент рождаемости в расчете на 1000 человек населения составил 6,9 промилле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(в среднем по области -6,4, на уровне 2022 года)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, темп роста   - 19,0% по отношению к 2022 году (5,8 промилле). </w:t>
      </w:r>
    </w:p>
    <w:p w:rsidR="002E4CA1" w:rsidRPr="002E4CA1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Число умерших составило </w:t>
      </w:r>
      <w:r w:rsidRPr="002E4CA1">
        <w:rPr>
          <w:rFonts w:ascii="PT Astra Serif" w:eastAsia="Times New Roman" w:hAnsi="PT Astra Serif" w:cs="PT Astra Serif"/>
          <w:bCs/>
          <w:caps/>
          <w:spacing w:val="-4"/>
          <w:kern w:val="2"/>
          <w:sz w:val="28"/>
          <w:szCs w:val="28"/>
        </w:rPr>
        <w:t xml:space="preserve">582 </w:t>
      </w:r>
      <w:r w:rsidRPr="002E4CA1">
        <w:rPr>
          <w:rFonts w:ascii="PT Astra Serif" w:eastAsia="Times New Roman" w:hAnsi="PT Astra Serif" w:cs="PT Astra Serif"/>
          <w:caps/>
          <w:spacing w:val="-4"/>
          <w:kern w:val="2"/>
          <w:sz w:val="28"/>
          <w:szCs w:val="28"/>
        </w:rPr>
        <w:t xml:space="preserve">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человека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 xml:space="preserve">(всего по Тульской области –  </w:t>
      </w:r>
      <w:r w:rsidRPr="002E4CA1">
        <w:rPr>
          <w:rFonts w:ascii="PT Astra Serif" w:eastAsia="Times New Roman" w:hAnsi="PT Astra Serif" w:cs="PT Astra Serif"/>
          <w:iCs/>
          <w:caps/>
          <w:spacing w:val="-4"/>
          <w:kern w:val="2"/>
          <w:sz w:val="28"/>
          <w:szCs w:val="28"/>
        </w:rPr>
        <w:t>22 397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 xml:space="preserve"> человек),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что на 110 человек 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>меньше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или на 15,9%, чем в 2022 году (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в среднем по области снижение числа умерших составило 9,3%)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.</w:t>
      </w:r>
    </w:p>
    <w:p w:rsidR="002E4CA1" w:rsidRPr="002E4CA1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Общий коэффициент смертности в расчете на 1000 человек населения составил </w:t>
      </w:r>
      <w:r w:rsidRPr="002E4CA1">
        <w:rPr>
          <w:rFonts w:ascii="PT Astra Serif" w:eastAsia="Times New Roman" w:hAnsi="PT Astra Serif" w:cs="PT Astra Serif"/>
          <w:spacing w:val="-4"/>
          <w:sz w:val="28"/>
          <w:szCs w:val="28"/>
        </w:rPr>
        <w:t>15,1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 xml:space="preserve"> промилле, снижение к 2022 году (17,8)  -15,2 % </w:t>
      </w:r>
      <w:r w:rsidRPr="002E4CA1">
        <w:rPr>
          <w:rFonts w:ascii="PT Astra Serif" w:eastAsia="Times New Roman" w:hAnsi="PT Astra Serif" w:cs="PT Astra Serif"/>
          <w:iCs/>
          <w:sz w:val="28"/>
          <w:szCs w:val="28"/>
        </w:rPr>
        <w:t>(в среднем по области   15,2 промилле, снижение -8,4%).</w:t>
      </w:r>
    </w:p>
    <w:p w:rsidR="002E4CA1" w:rsidRPr="002E4CA1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Times New Roman" w:hAnsi="PT Astra Serif" w:cs="PT Astra Serif"/>
          <w:sz w:val="28"/>
          <w:szCs w:val="28"/>
        </w:rPr>
        <w:t>По итогам 2023 года наблюдался миграционный прирост  населения +</w:t>
      </w:r>
      <w:r w:rsidRPr="002E4CA1">
        <w:rPr>
          <w:rFonts w:ascii="PT Astra Serif" w:eastAsia="Times New Roman" w:hAnsi="PT Astra Serif" w:cs="PT Astra Serif"/>
          <w:bCs/>
          <w:sz w:val="28"/>
          <w:szCs w:val="28"/>
        </w:rPr>
        <w:t xml:space="preserve">292 </w:t>
      </w:r>
      <w:r w:rsidRPr="002E4CA1">
        <w:rPr>
          <w:rFonts w:ascii="PT Astra Serif" w:eastAsia="Times New Roman" w:hAnsi="PT Astra Serif" w:cs="PT Astra Serif"/>
          <w:sz w:val="28"/>
          <w:szCs w:val="28"/>
        </w:rPr>
        <w:t>человека (в регионе наблюдался также миграционный прирост населения 2604 человека).</w:t>
      </w:r>
    </w:p>
    <w:p w:rsidR="002E4CA1" w:rsidRPr="002E4CA1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</w:rPr>
        <w:t xml:space="preserve">По итогам Всероссийской переписи </w:t>
      </w:r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 xml:space="preserve">населения 2020 года в </w:t>
      </w:r>
      <w:proofErr w:type="spellStart"/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>Кимовском</w:t>
      </w:r>
      <w:proofErr w:type="spellEnd"/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 xml:space="preserve">  районе проживают </w:t>
      </w:r>
      <w:r w:rsidRPr="002E4CA1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</w:rPr>
        <w:t xml:space="preserve"> 3764  семьи </w:t>
      </w:r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>с несовершеннолетними детьми</w:t>
      </w:r>
      <w:r w:rsidRPr="002E4CA1">
        <w:rPr>
          <w:rFonts w:ascii="PT Astra Serif" w:eastAsia="Calibri" w:hAnsi="PT Astra Serif" w:cs="PT Astra Serif"/>
          <w:iCs/>
          <w:sz w:val="28"/>
          <w:szCs w:val="28"/>
          <w:shd w:val="clear" w:color="auto" w:fill="FFFFFF"/>
        </w:rPr>
        <w:t>.</w:t>
      </w:r>
    </w:p>
    <w:p w:rsidR="002E4CA1" w:rsidRPr="002E4CA1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 xml:space="preserve">Многодетные семьи: 580 многодетных семей, в которых воспитываются 1930 детей, в том </w:t>
      </w:r>
      <w:proofErr w:type="gramStart"/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>числе:  с</w:t>
      </w:r>
      <w:proofErr w:type="gramEnd"/>
      <w:r w:rsidRPr="002E4CA1">
        <w:rPr>
          <w:rFonts w:ascii="PT Astra Serif" w:eastAsia="Calibri" w:hAnsi="PT Astra Serif" w:cs="PT Astra Serif"/>
          <w:sz w:val="28"/>
          <w:szCs w:val="28"/>
          <w:shd w:val="clear" w:color="auto" w:fill="FFFFFF"/>
        </w:rPr>
        <w:t xml:space="preserve"> 3-мя детьми – 450</w:t>
      </w:r>
      <w:r w:rsidRPr="002E4CA1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 xml:space="preserve"> семей, с 4-мя детьми – 92 семьи, с 5-ю детьми – 27 семей, с 6-ю детьми – 7 семей, с 7-ю детьми –1 семья, с 8-ю детьми –2 семьи, с 12-ю детьми – 1 семья.</w:t>
      </w:r>
    </w:p>
    <w:p w:rsidR="00D76E20" w:rsidRPr="002E4CA1" w:rsidRDefault="00D76E20" w:rsidP="00E014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14C5" w:rsidRPr="002E4CA1" w:rsidRDefault="00E014C5" w:rsidP="0052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CA1">
        <w:rPr>
          <w:rFonts w:ascii="PT Astra Serif" w:hAnsi="PT Astra Serif" w:cs="Times New Roman"/>
          <w:sz w:val="28"/>
          <w:szCs w:val="28"/>
        </w:rPr>
        <w:t>Уровень рождаемости определяется возрастом вступления в брак, прочностью и типом союза. В настоящее время высок процент детей, рожденных вне брака. Изменение социальных ориентиров и нравственных ценностей, ослабление института семьи привели к снижению количества браков и повышению количества разводов.</w:t>
      </w:r>
    </w:p>
    <w:p w:rsidR="00E014C5" w:rsidRDefault="00E014C5" w:rsidP="005247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CA1" w:rsidRPr="008C189B" w:rsidRDefault="002E4CA1" w:rsidP="002E4CA1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2. Описание приоритетов и целей муниципальной политики</w:t>
      </w:r>
    </w:p>
    <w:p w:rsidR="002E4CA1" w:rsidRPr="008C189B" w:rsidRDefault="002E4CA1" w:rsidP="002E4CA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в сфере реализации муниципальной программы</w:t>
      </w:r>
    </w:p>
    <w:p w:rsidR="002E4CA1" w:rsidRPr="008C189B" w:rsidRDefault="002E4CA1" w:rsidP="002E4CA1">
      <w:pPr>
        <w:pStyle w:val="ConsPlusNormal"/>
        <w:ind w:firstLine="709"/>
        <w:rPr>
          <w:rFonts w:ascii="PT Astra Serif" w:hAnsi="PT Astra Serif"/>
          <w:sz w:val="28"/>
          <w:szCs w:val="28"/>
        </w:rPr>
      </w:pPr>
    </w:p>
    <w:p w:rsidR="002E4CA1" w:rsidRPr="00991B48" w:rsidRDefault="002E4CA1" w:rsidP="002E4CA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1B48">
        <w:rPr>
          <w:rFonts w:ascii="PT Astra Serif" w:hAnsi="PT Astra Serif"/>
          <w:sz w:val="28"/>
          <w:szCs w:val="28"/>
        </w:rPr>
        <w:t xml:space="preserve">Приоритеты муниципальной политики в 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bCs/>
          <w:sz w:val="28"/>
          <w:szCs w:val="28"/>
        </w:rPr>
        <w:t>лучшении демографической ситуации и поддержки семей, воспитывающих детей,</w:t>
      </w:r>
      <w:r w:rsidRPr="00991B48">
        <w:rPr>
          <w:rFonts w:ascii="PT Astra Serif" w:eastAsia="Times New Roman" w:hAnsi="PT Astra Serif"/>
          <w:sz w:val="28"/>
          <w:szCs w:val="28"/>
        </w:rPr>
        <w:t xml:space="preserve"> </w:t>
      </w:r>
      <w:r w:rsidRPr="00991B48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991B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91B48">
        <w:rPr>
          <w:rFonts w:ascii="PT Astra Serif" w:hAnsi="PT Astra Serif"/>
          <w:sz w:val="28"/>
          <w:szCs w:val="28"/>
        </w:rPr>
        <w:t xml:space="preserve"> район определены:</w:t>
      </w:r>
    </w:p>
    <w:p w:rsidR="002E4CA1" w:rsidRPr="00991B48" w:rsidRDefault="002E4CA1" w:rsidP="002E4CA1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pacing w:val="2"/>
          <w:kern w:val="36"/>
          <w:sz w:val="28"/>
          <w:szCs w:val="28"/>
        </w:rPr>
      </w:pPr>
      <w:r w:rsidRPr="00991B48">
        <w:rPr>
          <w:rFonts w:ascii="PT Astra Serif" w:eastAsia="Times New Roman" w:hAnsi="PT Astra Serif"/>
          <w:bCs/>
          <w:spacing w:val="2"/>
          <w:kern w:val="36"/>
          <w:sz w:val="28"/>
          <w:szCs w:val="28"/>
        </w:rPr>
        <w:t xml:space="preserve">- </w:t>
      </w:r>
      <w:r w:rsidRPr="00991B48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</w:rPr>
        <w:t xml:space="preserve">Указом Президента РФ от </w:t>
      </w:r>
      <w:r w:rsidRPr="00991B48">
        <w:rPr>
          <w:rFonts w:ascii="PT Astra Serif" w:hAnsi="PT Astra Serif"/>
          <w:sz w:val="28"/>
          <w:szCs w:val="28"/>
        </w:rPr>
        <w:t xml:space="preserve"> 07.05.2024 № 309 «О национальных целях развития Российской Федерации на период до 2030 года и на перспективу до 2036 года»;</w:t>
      </w:r>
    </w:p>
    <w:p w:rsidR="002E4CA1" w:rsidRPr="00991B48" w:rsidRDefault="002E4CA1" w:rsidP="002E4C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1B48">
        <w:rPr>
          <w:rFonts w:ascii="PT Astra Serif" w:hAnsi="PT Astra Serif"/>
          <w:sz w:val="28"/>
          <w:szCs w:val="28"/>
        </w:rPr>
        <w:lastRenderedPageBreak/>
        <w:t xml:space="preserve">- </w:t>
      </w:r>
      <w:hyperlink r:id="rId11">
        <w:r w:rsidRPr="00991B48">
          <w:rPr>
            <w:rFonts w:ascii="PT Astra Serif" w:hAnsi="PT Astra Serif"/>
            <w:sz w:val="28"/>
            <w:szCs w:val="28"/>
          </w:rPr>
          <w:t>Указом</w:t>
        </w:r>
      </w:hyperlink>
      <w:r w:rsidRPr="00991B48">
        <w:rPr>
          <w:rFonts w:ascii="PT Astra Serif" w:hAnsi="PT Astra Serif"/>
          <w:sz w:val="28"/>
          <w:szCs w:val="28"/>
        </w:rPr>
        <w:t xml:space="preserve"> Губернатора Тульской области от 11 июля 2016 года N 102 </w:t>
      </w:r>
      <w:r>
        <w:rPr>
          <w:rFonts w:ascii="PT Astra Serif" w:hAnsi="PT Astra Serif"/>
          <w:sz w:val="28"/>
          <w:szCs w:val="28"/>
        </w:rPr>
        <w:t>«</w:t>
      </w:r>
      <w:r w:rsidRPr="00991B48">
        <w:rPr>
          <w:rFonts w:ascii="PT Astra Serif" w:hAnsi="PT Astra Serif"/>
          <w:sz w:val="28"/>
          <w:szCs w:val="28"/>
        </w:rPr>
        <w:t xml:space="preserve">Об утверждении Основных направлений деятельности правительства Тульской </w:t>
      </w:r>
      <w:r>
        <w:rPr>
          <w:rFonts w:ascii="PT Astra Serif" w:hAnsi="PT Astra Serif"/>
          <w:sz w:val="28"/>
          <w:szCs w:val="28"/>
        </w:rPr>
        <w:t>области на период до 2026 года»</w:t>
      </w:r>
      <w:r w:rsidRPr="00991B48">
        <w:rPr>
          <w:rFonts w:ascii="PT Astra Serif" w:hAnsi="PT Astra Serif"/>
          <w:sz w:val="28"/>
          <w:szCs w:val="28"/>
        </w:rPr>
        <w:t>.</w:t>
      </w:r>
    </w:p>
    <w:p w:rsidR="002E4CA1" w:rsidRDefault="002E4CA1" w:rsidP="005247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CA1" w:rsidRPr="008C189B" w:rsidRDefault="002E4CA1" w:rsidP="002E4CA1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3. Задачи муниципального управления, способы их эффективного</w:t>
      </w:r>
    </w:p>
    <w:p w:rsidR="00270047" w:rsidRDefault="002E4CA1" w:rsidP="002E4CA1">
      <w:pPr>
        <w:pStyle w:val="ConsPlusTitle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решения в сфере 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bCs/>
          <w:sz w:val="28"/>
          <w:szCs w:val="28"/>
        </w:rPr>
        <w:t xml:space="preserve">лучшения демографической ситуации и поддержки семей, воспитывающих детей, </w:t>
      </w:r>
    </w:p>
    <w:p w:rsidR="002E4CA1" w:rsidRPr="008C189B" w:rsidRDefault="002E4CA1" w:rsidP="002E4CA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мун</w:t>
      </w:r>
      <w:r w:rsidRPr="008C189B">
        <w:rPr>
          <w:rFonts w:ascii="PT Astra Serif" w:hAnsi="PT Astra Serif"/>
          <w:sz w:val="28"/>
          <w:szCs w:val="28"/>
        </w:rPr>
        <w:t xml:space="preserve">иципальном образовании </w:t>
      </w: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район</w:t>
      </w:r>
    </w:p>
    <w:p w:rsidR="002E4CA1" w:rsidRPr="00270047" w:rsidRDefault="002E4CA1" w:rsidP="002700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0047" w:rsidRPr="00270047" w:rsidRDefault="00270047" w:rsidP="002700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0047">
        <w:rPr>
          <w:rFonts w:ascii="PT Astra Serif" w:hAnsi="PT Astra Serif"/>
          <w:sz w:val="28"/>
          <w:szCs w:val="28"/>
        </w:rPr>
        <w:t>Целями</w:t>
      </w:r>
      <w:r w:rsidR="002E4CA1" w:rsidRPr="00270047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="002E4CA1" w:rsidRPr="0027004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E4CA1" w:rsidRPr="00270047">
        <w:rPr>
          <w:rFonts w:ascii="PT Astra Serif" w:hAnsi="PT Astra Serif"/>
          <w:sz w:val="28"/>
          <w:szCs w:val="28"/>
        </w:rPr>
        <w:t xml:space="preserve"> район «</w:t>
      </w:r>
      <w:r w:rsidRPr="00270047">
        <w:rPr>
          <w:rFonts w:ascii="PT Astra Serif" w:hAnsi="PT Astra Serif"/>
          <w:sz w:val="28"/>
          <w:szCs w:val="28"/>
        </w:rPr>
        <w:t>У</w:t>
      </w:r>
      <w:r w:rsidRPr="00270047">
        <w:rPr>
          <w:rFonts w:ascii="PT Astra Serif" w:hAnsi="PT Astra Serif"/>
          <w:bCs/>
          <w:sz w:val="28"/>
          <w:szCs w:val="28"/>
        </w:rPr>
        <w:t>лучшении демографической ситуации и поддержки семей, воспитывающих детей</w:t>
      </w:r>
      <w:r w:rsidR="002E4CA1" w:rsidRPr="00270047">
        <w:rPr>
          <w:rFonts w:ascii="PT Astra Serif" w:hAnsi="PT Astra Serif"/>
          <w:sz w:val="28"/>
          <w:szCs w:val="28"/>
        </w:rPr>
        <w:t>» явля</w:t>
      </w:r>
      <w:r w:rsidRPr="00270047">
        <w:rPr>
          <w:rFonts w:ascii="PT Astra Serif" w:hAnsi="PT Astra Serif"/>
          <w:sz w:val="28"/>
          <w:szCs w:val="28"/>
        </w:rPr>
        <w:t>ю</w:t>
      </w:r>
      <w:r w:rsidR="002E4CA1" w:rsidRPr="00270047">
        <w:rPr>
          <w:rFonts w:ascii="PT Astra Serif" w:hAnsi="PT Astra Serif"/>
          <w:sz w:val="28"/>
          <w:szCs w:val="28"/>
        </w:rPr>
        <w:t xml:space="preserve">тся </w:t>
      </w:r>
      <w:r w:rsidRPr="00270047">
        <w:rPr>
          <w:rFonts w:ascii="PT Astra Serif" w:hAnsi="PT Astra Serif" w:cs="Times New Roman"/>
          <w:sz w:val="28"/>
          <w:szCs w:val="28"/>
        </w:rPr>
        <w:t xml:space="preserve">обеспечение социальной и экономической устойчивости </w:t>
      </w:r>
      <w:proofErr w:type="gramStart"/>
      <w:r w:rsidRPr="00270047">
        <w:rPr>
          <w:rFonts w:ascii="PT Astra Serif" w:hAnsi="PT Astra Serif" w:cs="Times New Roman"/>
          <w:sz w:val="28"/>
          <w:szCs w:val="28"/>
        </w:rPr>
        <w:t>семьи,  повышение</w:t>
      </w:r>
      <w:proofErr w:type="gramEnd"/>
      <w:r w:rsidRPr="00270047">
        <w:rPr>
          <w:rFonts w:ascii="PT Astra Serif" w:hAnsi="PT Astra Serif" w:cs="Times New Roman"/>
          <w:sz w:val="28"/>
          <w:szCs w:val="28"/>
        </w:rPr>
        <w:t xml:space="preserve"> уровня  рождаемости.</w:t>
      </w:r>
    </w:p>
    <w:p w:rsidR="00270047" w:rsidRDefault="00270047" w:rsidP="002E4C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CA1" w:rsidRPr="000773B9" w:rsidRDefault="002E4CA1" w:rsidP="002E4C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3B9">
        <w:rPr>
          <w:rFonts w:ascii="PT Astra Serif" w:hAnsi="PT Astra Serif"/>
          <w:sz w:val="28"/>
          <w:szCs w:val="28"/>
        </w:rPr>
        <w:t xml:space="preserve">Задачи Программы: </w:t>
      </w:r>
    </w:p>
    <w:p w:rsidR="00270047" w:rsidRPr="00FF5C6F" w:rsidRDefault="002E4CA1" w:rsidP="002700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Задача 1.</w:t>
      </w:r>
      <w:r>
        <w:rPr>
          <w:rFonts w:ascii="PT Astra Serif" w:hAnsi="PT Astra Serif" w:cs="Arial"/>
          <w:sz w:val="28"/>
          <w:szCs w:val="28"/>
          <w:lang w:val="en-US"/>
        </w:rPr>
        <w:t> </w:t>
      </w:r>
      <w:r w:rsidR="002700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70047" w:rsidRPr="00FF5C6F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повышения рождаемости.</w:t>
      </w:r>
    </w:p>
    <w:p w:rsidR="004C5D24" w:rsidRPr="00FF5C6F" w:rsidRDefault="00270047" w:rsidP="00524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Задача 2.</w:t>
      </w:r>
      <w:r>
        <w:rPr>
          <w:rFonts w:ascii="PT Astra Serif" w:hAnsi="PT Astra Serif" w:cs="Arial"/>
          <w:sz w:val="28"/>
          <w:szCs w:val="28"/>
          <w:lang w:val="en-US"/>
        </w:rPr>
        <w:t> </w:t>
      </w:r>
      <w:r w:rsidR="004C5D24" w:rsidRPr="00FF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C5D24" w:rsidRPr="00FF5C6F">
        <w:rPr>
          <w:rFonts w:ascii="Times New Roman" w:hAnsi="Times New Roman" w:cs="Times New Roman"/>
          <w:sz w:val="28"/>
          <w:szCs w:val="28"/>
          <w:shd w:val="clear" w:color="auto" w:fill="FFFFFF"/>
        </w:rPr>
        <w:t>оддержка семей, воспитывающих детей.</w:t>
      </w:r>
    </w:p>
    <w:p w:rsidR="004C5D24" w:rsidRPr="00FF5C6F" w:rsidRDefault="004C5D24" w:rsidP="00524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89B" w:rsidRDefault="008C189B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F5C6F" w:rsidRDefault="00FF5C6F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95173" w:rsidRPr="008C189B" w:rsidRDefault="00C95173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Приложение 2</w:t>
      </w:r>
    </w:p>
    <w:p w:rsidR="00C95173" w:rsidRPr="008C189B" w:rsidRDefault="00C95173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95173" w:rsidRPr="008C189B" w:rsidRDefault="00C95173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5173" w:rsidRPr="008C189B" w:rsidRDefault="00C95173" w:rsidP="00C9517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район</w:t>
      </w:r>
    </w:p>
    <w:p w:rsidR="00C95173" w:rsidRPr="008C189B" w:rsidRDefault="00C95173" w:rsidP="00C95173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от __________ № ______</w:t>
      </w:r>
    </w:p>
    <w:p w:rsidR="00C95173" w:rsidRPr="008C189B" w:rsidRDefault="00C95173" w:rsidP="00C95173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5977A7" w:rsidRDefault="005977A7" w:rsidP="00A73B07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95173" w:rsidRPr="008C189B" w:rsidRDefault="00C95173" w:rsidP="00A73B07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C189B">
        <w:rPr>
          <w:rFonts w:ascii="PT Astra Serif" w:hAnsi="PT Astra Serif"/>
          <w:b/>
          <w:sz w:val="28"/>
          <w:szCs w:val="28"/>
        </w:rPr>
        <w:t>Состав</w:t>
      </w:r>
    </w:p>
    <w:p w:rsidR="00C95173" w:rsidRPr="008C189B" w:rsidRDefault="00C95173" w:rsidP="00A73B07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C189B">
        <w:rPr>
          <w:rFonts w:ascii="PT Astra Serif" w:hAnsi="PT Astra Serif"/>
          <w:b/>
          <w:sz w:val="28"/>
          <w:szCs w:val="28"/>
        </w:rPr>
        <w:t>управляющего совета муниципальной программы</w:t>
      </w:r>
    </w:p>
    <w:p w:rsidR="00A73B07" w:rsidRPr="008C189B" w:rsidRDefault="00A73B07" w:rsidP="00A73B0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 район </w:t>
      </w:r>
    </w:p>
    <w:p w:rsidR="00A73B07" w:rsidRPr="008C189B" w:rsidRDefault="007B1CEB" w:rsidP="00A73B0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773B9">
        <w:rPr>
          <w:rFonts w:ascii="PT Astra Serif" w:hAnsi="PT Astra Serif"/>
          <w:sz w:val="28"/>
          <w:szCs w:val="28"/>
        </w:rPr>
        <w:t>«</w:t>
      </w:r>
      <w:r w:rsidR="00FF2E3B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Pr="000773B9">
        <w:rPr>
          <w:rFonts w:ascii="PT Astra Serif" w:hAnsi="PT Astra Serif"/>
          <w:sz w:val="28"/>
          <w:szCs w:val="28"/>
        </w:rPr>
        <w:t xml:space="preserve">» </w:t>
      </w:r>
    </w:p>
    <w:p w:rsidR="00C95173" w:rsidRPr="008C189B" w:rsidRDefault="00C95173" w:rsidP="00A73B07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C189B">
        <w:rPr>
          <w:rFonts w:ascii="PT Astra Serif" w:hAnsi="PT Astra Serif"/>
          <w:b/>
          <w:sz w:val="28"/>
          <w:szCs w:val="28"/>
        </w:rPr>
        <w:t xml:space="preserve"> по должностям</w:t>
      </w:r>
    </w:p>
    <w:p w:rsidR="00C95173" w:rsidRPr="008C189B" w:rsidRDefault="00C95173" w:rsidP="00C95173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C95173" w:rsidRPr="008C189B" w:rsidRDefault="00C95173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район - председатель управляющего совета.</w:t>
      </w:r>
    </w:p>
    <w:p w:rsidR="00C95173" w:rsidRPr="008C189B" w:rsidRDefault="00C95173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95173" w:rsidRPr="008C189B" w:rsidRDefault="00C95173" w:rsidP="00C95173">
      <w:pPr>
        <w:spacing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Члены управляющего совета:</w:t>
      </w:r>
    </w:p>
    <w:p w:rsidR="00A73B07" w:rsidRPr="008C189B" w:rsidRDefault="00A73B07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Председатель комитета по социальным вопросам;</w:t>
      </w:r>
    </w:p>
    <w:p w:rsidR="00A73B07" w:rsidRPr="008C189B" w:rsidRDefault="00A73B07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отдела образования комитета по социальным вопросам;</w:t>
      </w:r>
    </w:p>
    <w:p w:rsidR="00C95173" w:rsidRPr="008C189B" w:rsidRDefault="00C95173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вопросам;</w:t>
      </w:r>
    </w:p>
    <w:p w:rsidR="00C95173" w:rsidRPr="008C189B" w:rsidRDefault="00C95173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хозяйства;</w:t>
      </w:r>
    </w:p>
    <w:p w:rsidR="00C95173" w:rsidRPr="008C189B" w:rsidRDefault="00C95173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</w:t>
      </w:r>
      <w:r w:rsidR="00A73B07" w:rsidRPr="008C189B">
        <w:rPr>
          <w:rFonts w:ascii="PT Astra Serif" w:hAnsi="PT Astra Serif"/>
          <w:sz w:val="28"/>
          <w:szCs w:val="28"/>
        </w:rPr>
        <w:t>ачальник финансового</w:t>
      </w:r>
      <w:r w:rsidR="007B1CEB">
        <w:rPr>
          <w:rFonts w:ascii="PT Astra Serif" w:hAnsi="PT Astra Serif"/>
          <w:sz w:val="28"/>
          <w:szCs w:val="28"/>
        </w:rPr>
        <w:t xml:space="preserve"> управления.</w:t>
      </w: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5977A7" w:rsidRDefault="005977A7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5977A7" w:rsidRDefault="005977A7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5977A7" w:rsidRPr="008C189B" w:rsidRDefault="005977A7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8C189B" w:rsidRDefault="00953250" w:rsidP="00C95173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53250" w:rsidRPr="0038165C" w:rsidRDefault="00953250" w:rsidP="00953250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8165C">
        <w:rPr>
          <w:rFonts w:ascii="PT Astra Serif" w:hAnsi="PT Astra Serif"/>
          <w:b/>
          <w:sz w:val="28"/>
          <w:szCs w:val="28"/>
        </w:rPr>
        <w:t>Протокол № 1</w:t>
      </w:r>
    </w:p>
    <w:p w:rsidR="00953250" w:rsidRPr="0038165C" w:rsidRDefault="00953250" w:rsidP="00953250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8165C">
        <w:rPr>
          <w:rFonts w:ascii="PT Astra Serif" w:hAnsi="PT Astra Serif"/>
          <w:b/>
          <w:sz w:val="28"/>
          <w:szCs w:val="28"/>
        </w:rPr>
        <w:t>заседания управляющего совета</w:t>
      </w:r>
    </w:p>
    <w:p w:rsidR="00953250" w:rsidRPr="0038165C" w:rsidRDefault="00953250" w:rsidP="0095325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165C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38165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8165C">
        <w:rPr>
          <w:rFonts w:ascii="PT Astra Serif" w:hAnsi="PT Astra Serif"/>
          <w:sz w:val="28"/>
          <w:szCs w:val="28"/>
        </w:rPr>
        <w:t xml:space="preserve"> район </w:t>
      </w:r>
      <w:r w:rsidR="005977A7" w:rsidRPr="000773B9">
        <w:rPr>
          <w:rFonts w:ascii="PT Astra Serif" w:hAnsi="PT Astra Serif"/>
          <w:sz w:val="28"/>
          <w:szCs w:val="28"/>
        </w:rPr>
        <w:t>«</w:t>
      </w:r>
      <w:r w:rsidR="00FF2E3B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="005977A7" w:rsidRPr="000773B9">
        <w:rPr>
          <w:rFonts w:ascii="PT Astra Serif" w:hAnsi="PT Astra Serif"/>
          <w:sz w:val="28"/>
          <w:szCs w:val="28"/>
        </w:rPr>
        <w:t xml:space="preserve">» </w:t>
      </w:r>
    </w:p>
    <w:p w:rsidR="00953250" w:rsidRPr="008C189B" w:rsidRDefault="00953250" w:rsidP="00953250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953250" w:rsidRPr="008C189B" w:rsidRDefault="00953250" w:rsidP="00953250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от _______________ года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Председатель управляющего совета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Pr="008C189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район Евсеева Ж.Б.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Члены управляющего совета: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Председатель комитета по социальным вопросам </w:t>
      </w:r>
      <w:proofErr w:type="spellStart"/>
      <w:r w:rsidRPr="008C189B">
        <w:rPr>
          <w:rFonts w:ascii="PT Astra Serif" w:hAnsi="PT Astra Serif"/>
          <w:sz w:val="28"/>
          <w:szCs w:val="28"/>
        </w:rPr>
        <w:t>Витютнева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С.А.;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И.о. начальника отдела образования комитета по социальным вопросам </w:t>
      </w:r>
      <w:proofErr w:type="spellStart"/>
      <w:r w:rsidRPr="008C189B">
        <w:rPr>
          <w:rFonts w:ascii="PT Astra Serif" w:hAnsi="PT Astra Serif"/>
          <w:sz w:val="28"/>
          <w:szCs w:val="28"/>
        </w:rPr>
        <w:t>Тинаева</w:t>
      </w:r>
      <w:proofErr w:type="spellEnd"/>
      <w:r w:rsidRPr="008C189B">
        <w:rPr>
          <w:rFonts w:ascii="PT Astra Serif" w:hAnsi="PT Astra Serif"/>
          <w:sz w:val="28"/>
          <w:szCs w:val="28"/>
        </w:rPr>
        <w:t xml:space="preserve"> А.А.;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 Лебедева Л.Г.;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хозяйства Фесенко Н.Н.;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Начальник финан</w:t>
      </w:r>
      <w:r w:rsidR="005977A7">
        <w:rPr>
          <w:rFonts w:ascii="PT Astra Serif" w:hAnsi="PT Astra Serif"/>
          <w:sz w:val="28"/>
          <w:szCs w:val="28"/>
        </w:rPr>
        <w:t xml:space="preserve">сового управления </w:t>
      </w:r>
      <w:proofErr w:type="spellStart"/>
      <w:r w:rsidR="005977A7">
        <w:rPr>
          <w:rFonts w:ascii="PT Astra Serif" w:hAnsi="PT Astra Serif"/>
          <w:sz w:val="28"/>
          <w:szCs w:val="28"/>
        </w:rPr>
        <w:t>Жарикова</w:t>
      </w:r>
      <w:proofErr w:type="spellEnd"/>
      <w:r w:rsidR="005977A7">
        <w:rPr>
          <w:rFonts w:ascii="PT Astra Serif" w:hAnsi="PT Astra Serif"/>
          <w:sz w:val="28"/>
          <w:szCs w:val="28"/>
        </w:rPr>
        <w:t xml:space="preserve"> Т.Н.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781695" w:rsidRPr="005977A7" w:rsidRDefault="00953250" w:rsidP="00781695">
      <w:pPr>
        <w:pStyle w:val="ConsPlusTitle"/>
        <w:numPr>
          <w:ilvl w:val="0"/>
          <w:numId w:val="6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C189B">
        <w:rPr>
          <w:rFonts w:ascii="PT Astra Serif" w:hAnsi="PT Astra Serif"/>
          <w:b w:val="0"/>
          <w:sz w:val="28"/>
          <w:szCs w:val="28"/>
        </w:rPr>
        <w:t xml:space="preserve">Об утверждении паспорта муниципальной программы муниципального образования </w:t>
      </w:r>
      <w:proofErr w:type="spellStart"/>
      <w:r w:rsidRPr="008C189B">
        <w:rPr>
          <w:rFonts w:ascii="PT Astra Serif" w:hAnsi="PT Astra Serif"/>
          <w:b w:val="0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b w:val="0"/>
          <w:sz w:val="28"/>
          <w:szCs w:val="28"/>
        </w:rPr>
        <w:t xml:space="preserve"> район </w:t>
      </w:r>
      <w:r w:rsidR="005977A7" w:rsidRPr="005977A7">
        <w:rPr>
          <w:rFonts w:ascii="PT Astra Serif" w:hAnsi="PT Astra Serif"/>
          <w:b w:val="0"/>
          <w:sz w:val="28"/>
          <w:szCs w:val="28"/>
        </w:rPr>
        <w:t>«Укрепление общественного здоровья»</w:t>
      </w:r>
      <w:r w:rsidR="00781695" w:rsidRPr="005977A7">
        <w:rPr>
          <w:rFonts w:ascii="PT Astra Serif" w:hAnsi="PT Astra Serif"/>
          <w:b w:val="0"/>
          <w:sz w:val="28"/>
          <w:szCs w:val="28"/>
        </w:rPr>
        <w:t>.</w:t>
      </w:r>
    </w:p>
    <w:p w:rsidR="00953250" w:rsidRPr="008C189B" w:rsidRDefault="00953250" w:rsidP="0078169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C189B">
        <w:rPr>
          <w:rFonts w:ascii="PT Astra Serif" w:hAnsi="PT Astra Serif"/>
          <w:b w:val="0"/>
          <w:sz w:val="28"/>
          <w:szCs w:val="28"/>
        </w:rPr>
        <w:t xml:space="preserve">Утвердить паспорт муниципальной программы муниципального образования </w:t>
      </w:r>
      <w:proofErr w:type="spellStart"/>
      <w:r w:rsidRPr="008C189B">
        <w:rPr>
          <w:rFonts w:ascii="PT Astra Serif" w:hAnsi="PT Astra Serif"/>
          <w:b w:val="0"/>
          <w:sz w:val="28"/>
          <w:szCs w:val="28"/>
        </w:rPr>
        <w:t>Кимовский</w:t>
      </w:r>
      <w:proofErr w:type="spellEnd"/>
      <w:r w:rsidRPr="008C189B">
        <w:rPr>
          <w:rFonts w:ascii="PT Astra Serif" w:hAnsi="PT Astra Serif"/>
          <w:b w:val="0"/>
          <w:sz w:val="28"/>
          <w:szCs w:val="28"/>
        </w:rPr>
        <w:t xml:space="preserve"> район </w:t>
      </w:r>
      <w:r w:rsidR="00781695" w:rsidRPr="008C189B">
        <w:rPr>
          <w:rFonts w:ascii="PT Astra Serif" w:hAnsi="PT Astra Serif"/>
          <w:b w:val="0"/>
          <w:sz w:val="28"/>
          <w:szCs w:val="28"/>
        </w:rPr>
        <w:t xml:space="preserve">«Повышение общественной безопасности населения». 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Результаты голосования: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 xml:space="preserve">«принять» - </w:t>
      </w:r>
      <w:r w:rsidR="005977A7">
        <w:rPr>
          <w:rFonts w:ascii="PT Astra Serif" w:hAnsi="PT Astra Serif"/>
          <w:sz w:val="28"/>
          <w:szCs w:val="28"/>
        </w:rPr>
        <w:t>6</w:t>
      </w:r>
      <w:r w:rsidRPr="008C189B">
        <w:rPr>
          <w:rFonts w:ascii="PT Astra Serif" w:hAnsi="PT Astra Serif"/>
          <w:sz w:val="28"/>
          <w:szCs w:val="28"/>
        </w:rPr>
        <w:t>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«отклонить» - 0;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t>«воздержаться» - 0.</w:t>
      </w:r>
    </w:p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3250" w:rsidRPr="008C189B" w:rsidTr="00902C3E">
        <w:tc>
          <w:tcPr>
            <w:tcW w:w="4785" w:type="dxa"/>
          </w:tcPr>
          <w:p w:rsidR="00953250" w:rsidRPr="008C189B" w:rsidRDefault="00953250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8C189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8C189B">
              <w:rPr>
                <w:rFonts w:ascii="PT Astra Serif" w:hAnsi="PT Astra Serif"/>
                <w:sz w:val="28"/>
                <w:szCs w:val="28"/>
              </w:rPr>
              <w:t xml:space="preserve"> район  </w:t>
            </w:r>
          </w:p>
        </w:tc>
        <w:tc>
          <w:tcPr>
            <w:tcW w:w="4786" w:type="dxa"/>
            <w:vAlign w:val="bottom"/>
          </w:tcPr>
          <w:p w:rsidR="00953250" w:rsidRPr="008C189B" w:rsidRDefault="00953250" w:rsidP="00902C3E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>________________      Ж.Б. Евсеева</w:t>
            </w:r>
          </w:p>
        </w:tc>
      </w:tr>
      <w:tr w:rsidR="00953250" w:rsidRPr="008C189B" w:rsidTr="00902C3E">
        <w:tc>
          <w:tcPr>
            <w:tcW w:w="4785" w:type="dxa"/>
          </w:tcPr>
          <w:p w:rsidR="00953250" w:rsidRPr="008C189B" w:rsidRDefault="00781695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="00953250" w:rsidRPr="008C189B">
              <w:rPr>
                <w:rFonts w:ascii="PT Astra Serif" w:hAnsi="PT Astra Serif"/>
                <w:sz w:val="28"/>
                <w:szCs w:val="28"/>
              </w:rPr>
              <w:t>комитета по социальным вопросам</w:t>
            </w:r>
          </w:p>
        </w:tc>
        <w:tc>
          <w:tcPr>
            <w:tcW w:w="4786" w:type="dxa"/>
            <w:vAlign w:val="bottom"/>
          </w:tcPr>
          <w:p w:rsidR="00953250" w:rsidRPr="008C189B" w:rsidRDefault="00953250" w:rsidP="00781695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________________    </w:t>
            </w:r>
            <w:r w:rsidR="00781695" w:rsidRPr="008C189B">
              <w:rPr>
                <w:rFonts w:ascii="PT Astra Serif" w:hAnsi="PT Astra Serif"/>
                <w:sz w:val="28"/>
                <w:szCs w:val="28"/>
              </w:rPr>
              <w:t xml:space="preserve">С.А. </w:t>
            </w:r>
            <w:proofErr w:type="spellStart"/>
            <w:r w:rsidR="00781695" w:rsidRPr="008C189B">
              <w:rPr>
                <w:rFonts w:ascii="PT Astra Serif" w:hAnsi="PT Astra Serif"/>
                <w:sz w:val="28"/>
                <w:szCs w:val="28"/>
              </w:rPr>
              <w:t>Витютнева</w:t>
            </w:r>
            <w:proofErr w:type="spellEnd"/>
          </w:p>
        </w:tc>
      </w:tr>
      <w:tr w:rsidR="00781695" w:rsidRPr="008C189B" w:rsidTr="00902C3E">
        <w:tc>
          <w:tcPr>
            <w:tcW w:w="4785" w:type="dxa"/>
          </w:tcPr>
          <w:p w:rsidR="00781695" w:rsidRPr="008C189B" w:rsidRDefault="00781695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>И.о. начальника отдела образования комитета по социальным вопросам</w:t>
            </w:r>
          </w:p>
        </w:tc>
        <w:tc>
          <w:tcPr>
            <w:tcW w:w="4786" w:type="dxa"/>
            <w:vAlign w:val="bottom"/>
          </w:tcPr>
          <w:p w:rsidR="00781695" w:rsidRPr="008C189B" w:rsidRDefault="00781695" w:rsidP="00781695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__________________    А.А. </w:t>
            </w:r>
            <w:proofErr w:type="spellStart"/>
            <w:r w:rsidRPr="008C189B">
              <w:rPr>
                <w:rFonts w:ascii="PT Astra Serif" w:hAnsi="PT Astra Serif"/>
                <w:sz w:val="28"/>
                <w:szCs w:val="28"/>
              </w:rPr>
              <w:t>Тинаева</w:t>
            </w:r>
            <w:proofErr w:type="spellEnd"/>
            <w:r w:rsidRPr="008C189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81695" w:rsidRPr="008C189B" w:rsidTr="00902C3E">
        <w:tc>
          <w:tcPr>
            <w:tcW w:w="4785" w:type="dxa"/>
          </w:tcPr>
          <w:p w:rsidR="00781695" w:rsidRPr="008C189B" w:rsidRDefault="00781695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Начальник отдела культуры, </w:t>
            </w:r>
            <w:r w:rsidRPr="008C189B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политики, физической культуры и спорта комитета по социальным вопросам</w:t>
            </w:r>
          </w:p>
        </w:tc>
        <w:tc>
          <w:tcPr>
            <w:tcW w:w="4786" w:type="dxa"/>
            <w:vAlign w:val="bottom"/>
          </w:tcPr>
          <w:p w:rsidR="00781695" w:rsidRPr="008C189B" w:rsidRDefault="00781695" w:rsidP="00781695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lastRenderedPageBreak/>
              <w:t>__________________  Л.Г. Лебедева</w:t>
            </w:r>
          </w:p>
        </w:tc>
      </w:tr>
      <w:tr w:rsidR="00953250" w:rsidRPr="008C189B" w:rsidTr="00902C3E">
        <w:tc>
          <w:tcPr>
            <w:tcW w:w="4785" w:type="dxa"/>
          </w:tcPr>
          <w:p w:rsidR="00953250" w:rsidRPr="008C189B" w:rsidRDefault="00953250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lastRenderedPageBreak/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86" w:type="dxa"/>
            <w:vAlign w:val="bottom"/>
          </w:tcPr>
          <w:p w:rsidR="00953250" w:rsidRPr="008C189B" w:rsidRDefault="00953250" w:rsidP="00902C3E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>________________     Н.Н. Фесенко</w:t>
            </w:r>
          </w:p>
        </w:tc>
      </w:tr>
      <w:tr w:rsidR="00953250" w:rsidRPr="008C189B" w:rsidTr="00902C3E">
        <w:tc>
          <w:tcPr>
            <w:tcW w:w="4785" w:type="dxa"/>
          </w:tcPr>
          <w:p w:rsidR="00953250" w:rsidRPr="008C189B" w:rsidRDefault="00953250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3250" w:rsidRPr="008C189B" w:rsidRDefault="00953250" w:rsidP="00902C3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786" w:type="dxa"/>
            <w:vAlign w:val="bottom"/>
          </w:tcPr>
          <w:p w:rsidR="00953250" w:rsidRPr="008C189B" w:rsidRDefault="00953250" w:rsidP="00902C3E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189B">
              <w:rPr>
                <w:rFonts w:ascii="PT Astra Serif" w:hAnsi="PT Astra Serif"/>
                <w:sz w:val="28"/>
                <w:szCs w:val="28"/>
              </w:rPr>
              <w:t xml:space="preserve">_________________ Т.Н. </w:t>
            </w:r>
            <w:proofErr w:type="spellStart"/>
            <w:r w:rsidRPr="008C189B">
              <w:rPr>
                <w:rFonts w:ascii="PT Astra Serif" w:hAnsi="PT Astra Serif"/>
                <w:sz w:val="28"/>
                <w:szCs w:val="28"/>
              </w:rPr>
              <w:t>Жарикова</w:t>
            </w:r>
            <w:proofErr w:type="spellEnd"/>
          </w:p>
        </w:tc>
      </w:tr>
    </w:tbl>
    <w:p w:rsidR="00953250" w:rsidRPr="008C189B" w:rsidRDefault="00953250" w:rsidP="0095325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8C189B" w:rsidRDefault="00953250" w:rsidP="00953250">
      <w:pPr>
        <w:rPr>
          <w:rFonts w:ascii="PT Astra Serif" w:hAnsi="PT Astra Serif"/>
          <w:sz w:val="28"/>
          <w:szCs w:val="28"/>
        </w:rPr>
      </w:pPr>
      <w:r w:rsidRPr="008C189B">
        <w:rPr>
          <w:rFonts w:ascii="PT Astra Serif" w:hAnsi="PT Astra Serif"/>
          <w:sz w:val="28"/>
          <w:szCs w:val="28"/>
        </w:rPr>
        <w:br w:type="page"/>
      </w:r>
    </w:p>
    <w:p w:rsidR="008C189B" w:rsidRPr="00840AEA" w:rsidRDefault="008C189B" w:rsidP="008C189B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840AEA"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8C189B" w:rsidRPr="00840AEA" w:rsidRDefault="008C189B" w:rsidP="008C189B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840AEA">
        <w:rPr>
          <w:rFonts w:ascii="PT Astra Serif" w:hAnsi="PT Astra Serif"/>
          <w:sz w:val="28"/>
          <w:szCs w:val="28"/>
        </w:rPr>
        <w:t>управляющим советом</w:t>
      </w:r>
    </w:p>
    <w:p w:rsidR="008C189B" w:rsidRPr="00840AEA" w:rsidRDefault="008C189B" w:rsidP="008C189B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840AEA">
        <w:rPr>
          <w:rFonts w:ascii="PT Astra Serif" w:hAnsi="PT Astra Serif"/>
          <w:sz w:val="28"/>
          <w:szCs w:val="28"/>
        </w:rPr>
        <w:t>(протокол № 1</w:t>
      </w:r>
      <w:r>
        <w:rPr>
          <w:rFonts w:ascii="PT Astra Serif" w:hAnsi="PT Astra Serif"/>
          <w:sz w:val="28"/>
          <w:szCs w:val="28"/>
        </w:rPr>
        <w:t xml:space="preserve"> от ________  2024 г.</w:t>
      </w:r>
      <w:r w:rsidRPr="00840AEA">
        <w:rPr>
          <w:rFonts w:ascii="PT Astra Serif" w:hAnsi="PT Astra Serif"/>
          <w:sz w:val="28"/>
          <w:szCs w:val="28"/>
        </w:rPr>
        <w:t>)</w:t>
      </w:r>
    </w:p>
    <w:p w:rsidR="008C189B" w:rsidRPr="00840AEA" w:rsidRDefault="008C189B" w:rsidP="008C189B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8C189B" w:rsidRPr="0038165C" w:rsidRDefault="008C189B" w:rsidP="008C189B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8165C">
        <w:rPr>
          <w:rFonts w:ascii="PT Astra Serif" w:hAnsi="PT Astra Serif"/>
          <w:b/>
          <w:sz w:val="28"/>
          <w:szCs w:val="28"/>
        </w:rPr>
        <w:t>Паспорт</w:t>
      </w:r>
    </w:p>
    <w:p w:rsidR="008C189B" w:rsidRPr="0038165C" w:rsidRDefault="008C189B" w:rsidP="008C18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165C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38165C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8165C">
        <w:rPr>
          <w:rFonts w:ascii="PT Astra Serif" w:hAnsi="PT Astra Serif"/>
          <w:sz w:val="28"/>
          <w:szCs w:val="28"/>
        </w:rPr>
        <w:t xml:space="preserve"> район «</w:t>
      </w:r>
      <w:r w:rsidR="00341581">
        <w:rPr>
          <w:rFonts w:ascii="PT Astra Serif" w:hAnsi="PT Astra Serif"/>
          <w:sz w:val="28"/>
          <w:szCs w:val="28"/>
        </w:rPr>
        <w:t>Улучшение демографической ситуации и подде</w:t>
      </w:r>
      <w:r w:rsidR="007E3DFF">
        <w:rPr>
          <w:rFonts w:ascii="PT Astra Serif" w:hAnsi="PT Astra Serif"/>
          <w:sz w:val="28"/>
          <w:szCs w:val="28"/>
        </w:rPr>
        <w:t>ржка семей, воспитывающих детей</w:t>
      </w:r>
      <w:r w:rsidRPr="0038165C">
        <w:rPr>
          <w:rFonts w:ascii="PT Astra Serif" w:hAnsi="PT Astra Serif"/>
          <w:sz w:val="28"/>
          <w:szCs w:val="28"/>
        </w:rPr>
        <w:t>»</w:t>
      </w:r>
    </w:p>
    <w:p w:rsidR="008C189B" w:rsidRPr="00840AEA" w:rsidRDefault="008C189B" w:rsidP="008C189B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8C189B" w:rsidRPr="00840AEA" w:rsidRDefault="008C189B" w:rsidP="008C189B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40AEA">
        <w:rPr>
          <w:rFonts w:ascii="PT Astra Serif" w:hAnsi="PT Astra Serif"/>
          <w:sz w:val="28"/>
          <w:szCs w:val="28"/>
        </w:rPr>
        <w:t>1. Основные положения</w:t>
      </w:r>
    </w:p>
    <w:tbl>
      <w:tblPr>
        <w:tblStyle w:val="TableNormal"/>
        <w:tblW w:w="9725" w:type="dxa"/>
        <w:tblInd w:w="8" w:type="dxa"/>
        <w:tblBorders>
          <w:top w:val="single" w:sz="6" w:space="0" w:color="3B343B"/>
          <w:left w:val="single" w:sz="6" w:space="0" w:color="3B343B"/>
          <w:bottom w:val="single" w:sz="6" w:space="0" w:color="3B343B"/>
          <w:right w:val="single" w:sz="6" w:space="0" w:color="3B343B"/>
          <w:insideH w:val="single" w:sz="6" w:space="0" w:color="3B343B"/>
          <w:insideV w:val="single" w:sz="6" w:space="0" w:color="3B343B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276"/>
        <w:gridCol w:w="1275"/>
        <w:gridCol w:w="1276"/>
        <w:gridCol w:w="1078"/>
      </w:tblGrid>
      <w:tr w:rsidR="008C189B" w:rsidRPr="00840AEA" w:rsidTr="0038165C">
        <w:trPr>
          <w:trHeight w:val="964"/>
        </w:trPr>
        <w:tc>
          <w:tcPr>
            <w:tcW w:w="3402" w:type="dxa"/>
          </w:tcPr>
          <w:p w:rsidR="008C189B" w:rsidRPr="008C189B" w:rsidRDefault="008C189B" w:rsidP="0038165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Наименован</w:t>
            </w:r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ие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</w:rPr>
              <w:t>униципальной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23" w:type="dxa"/>
            <w:gridSpan w:val="5"/>
          </w:tcPr>
          <w:p w:rsidR="008C189B" w:rsidRPr="005977A7" w:rsidRDefault="00341581" w:rsidP="009B67AB">
            <w:pPr>
              <w:pStyle w:val="ConsPlusTitle"/>
              <w:jc w:val="both"/>
              <w:rPr>
                <w:rFonts w:ascii="PT Astra Serif" w:eastAsia="Times New Roman" w:hAnsi="PT Astra Serif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Улучшение демографической ситуации и поддержка семей, воспитывающих дете</w:t>
            </w:r>
            <w:r w:rsidR="009B67AB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й</w:t>
            </w:r>
            <w:r w:rsidR="005977A7" w:rsidRPr="005977A7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» </w:t>
            </w:r>
          </w:p>
        </w:tc>
      </w:tr>
      <w:tr w:rsidR="008C189B" w:rsidRPr="00840AEA" w:rsidTr="0038165C">
        <w:trPr>
          <w:trHeight w:val="950"/>
        </w:trPr>
        <w:tc>
          <w:tcPr>
            <w:tcW w:w="3402" w:type="dxa"/>
          </w:tcPr>
          <w:p w:rsidR="008C189B" w:rsidRPr="008C189B" w:rsidRDefault="008C189B" w:rsidP="0038165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Сроки</w:t>
            </w:r>
            <w:proofErr w:type="spellEnd"/>
            <w:r w:rsid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реализации</w:t>
            </w:r>
            <w:proofErr w:type="spellEnd"/>
            <w:r w:rsid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муниципальной</w:t>
            </w:r>
            <w:proofErr w:type="spellEnd"/>
            <w:r w:rsid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23" w:type="dxa"/>
            <w:gridSpan w:val="5"/>
          </w:tcPr>
          <w:p w:rsidR="008C189B" w:rsidRPr="008C189B" w:rsidRDefault="008C189B" w:rsidP="00B91CB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C189B">
              <w:rPr>
                <w:rFonts w:ascii="PT Astra Serif" w:eastAsia="Times New Roman" w:hAnsi="PT Astra Serif" w:cs="Times New Roman"/>
                <w:sz w:val="28"/>
                <w:szCs w:val="28"/>
              </w:rPr>
              <w:t>01.01.202</w:t>
            </w:r>
            <w:r w:rsidRPr="008C189B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8C189B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31.12.202</w:t>
            </w:r>
            <w:r w:rsidR="00B91CB3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7</w:t>
            </w:r>
          </w:p>
        </w:tc>
      </w:tr>
      <w:tr w:rsidR="008C189B" w:rsidRPr="00840AEA" w:rsidTr="0038165C">
        <w:trPr>
          <w:trHeight w:val="552"/>
        </w:trPr>
        <w:tc>
          <w:tcPr>
            <w:tcW w:w="3402" w:type="dxa"/>
          </w:tcPr>
          <w:p w:rsidR="008C189B" w:rsidRPr="008C189B" w:rsidRDefault="008C189B" w:rsidP="0038165C">
            <w:pPr>
              <w:tabs>
                <w:tab w:val="left" w:pos="1129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Куратор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муниципальной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23" w:type="dxa"/>
            <w:gridSpan w:val="5"/>
          </w:tcPr>
          <w:p w:rsidR="008C189B" w:rsidRPr="008C189B" w:rsidRDefault="00AC488B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</w:t>
            </w:r>
            <w:r w:rsidR="008C189B" w:rsidRPr="008C189B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аместитель главы администрации муниципального образования </w:t>
            </w:r>
            <w:proofErr w:type="spellStart"/>
            <w:r w:rsidR="008C189B" w:rsidRPr="008C189B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Кимовский</w:t>
            </w:r>
            <w:proofErr w:type="spellEnd"/>
            <w:r w:rsidR="008C189B" w:rsidRPr="008C189B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8C189B"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район</w:t>
            </w:r>
          </w:p>
        </w:tc>
      </w:tr>
      <w:tr w:rsidR="008C189B" w:rsidRPr="00840AEA" w:rsidTr="0038165C">
        <w:trPr>
          <w:trHeight w:val="687"/>
        </w:trPr>
        <w:tc>
          <w:tcPr>
            <w:tcW w:w="3402" w:type="dxa"/>
          </w:tcPr>
          <w:p w:rsidR="008C189B" w:rsidRPr="008C189B" w:rsidRDefault="008C189B" w:rsidP="0038165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Ответственный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исполнитель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муниципальной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23" w:type="dxa"/>
            <w:gridSpan w:val="5"/>
          </w:tcPr>
          <w:p w:rsidR="008C189B" w:rsidRPr="008C189B" w:rsidRDefault="00AC488B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о</w:t>
            </w:r>
            <w:r w:rsidR="00341581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тдел образования к</w:t>
            </w:r>
            <w:r w:rsidR="008C189B"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омитет</w:t>
            </w:r>
            <w:r w:rsidR="00341581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а</w:t>
            </w:r>
            <w:r w:rsidR="008C189B"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 по социальным вопросам</w:t>
            </w:r>
            <w:r w:rsidR="009B67A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администрации МО </w:t>
            </w:r>
            <w:proofErr w:type="spellStart"/>
            <w:r w:rsidR="009B67A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Кимовский</w:t>
            </w:r>
            <w:proofErr w:type="spellEnd"/>
            <w:r w:rsidR="009B67A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8C189B" w:rsidRPr="00840AEA" w:rsidTr="0038165C">
        <w:trPr>
          <w:trHeight w:val="1541"/>
        </w:trPr>
        <w:tc>
          <w:tcPr>
            <w:tcW w:w="3402" w:type="dxa"/>
          </w:tcPr>
          <w:p w:rsidR="008C189B" w:rsidRPr="008C189B" w:rsidRDefault="008C189B" w:rsidP="0038165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</w:rPr>
              <w:t>Соисполнители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муниципально</w:t>
            </w:r>
            <w:proofErr w:type="spellEnd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8C189B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23" w:type="dxa"/>
            <w:gridSpan w:val="5"/>
          </w:tcPr>
          <w:p w:rsidR="00FF2E3B" w:rsidRDefault="00481E8E" w:rsidP="009B67AB">
            <w:pPr>
              <w:pStyle w:val="1"/>
              <w:jc w:val="both"/>
              <w:outlineLvl w:val="0"/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к</w:t>
            </w:r>
            <w:r w:rsidR="008C189B" w:rsidRPr="008C189B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 xml:space="preserve">омитет по социальным вопросам администрации муниципального образования </w:t>
            </w:r>
            <w:proofErr w:type="spellStart"/>
            <w:r w:rsidR="008C189B" w:rsidRPr="008C189B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Кимовский</w:t>
            </w:r>
            <w:proofErr w:type="spellEnd"/>
            <w:r w:rsidR="008C189B" w:rsidRPr="008C189B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 xml:space="preserve"> район; </w:t>
            </w:r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ф</w:t>
            </w:r>
            <w:r w:rsidR="00341581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инансовое управление</w:t>
            </w:r>
            <w:r w:rsidR="00FF2E3B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 xml:space="preserve">; </w:t>
            </w:r>
          </w:p>
          <w:p w:rsidR="009B67AB" w:rsidRDefault="00FF2E3B" w:rsidP="009B67AB">
            <w:pPr>
              <w:pStyle w:val="1"/>
              <w:jc w:val="both"/>
              <w:outlineLvl w:val="0"/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комиссия по делам несовершеннолетних и защите их прав</w:t>
            </w:r>
            <w:r w:rsidR="00341581"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;</w:t>
            </w:r>
          </w:p>
          <w:p w:rsidR="00481E8E" w:rsidRDefault="00481E8E" w:rsidP="00481E8E">
            <w:pPr>
              <w:pStyle w:val="1"/>
              <w:jc w:val="both"/>
              <w:outlineLvl w:val="0"/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органы и учреждения муниципальной системы профилактики безнадзорности и правонарушений (по согласованию);</w:t>
            </w:r>
          </w:p>
          <w:p w:rsidR="00481E8E" w:rsidRDefault="00481E8E" w:rsidP="00481E8E">
            <w:pPr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о</w:t>
            </w:r>
            <w:r w:rsidRPr="008C18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тдел культуры, молодежной политики, физкультуры и спорта комитета по социальным вопросам администрации муниципального образования </w:t>
            </w:r>
            <w:proofErr w:type="spellStart"/>
            <w:r w:rsidRPr="008C189B">
              <w:rPr>
                <w:rFonts w:ascii="PT Astra Serif" w:hAnsi="PT Astra Serif" w:cs="Arial"/>
                <w:sz w:val="28"/>
                <w:szCs w:val="28"/>
                <w:lang w:val="ru-RU"/>
              </w:rPr>
              <w:t>Кимовский</w:t>
            </w:r>
            <w:proofErr w:type="spellEnd"/>
            <w:r w:rsidRPr="008C18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;</w:t>
            </w:r>
          </w:p>
          <w:p w:rsidR="008C189B" w:rsidRPr="008C189B" w:rsidRDefault="008C189B" w:rsidP="009B67AB">
            <w:pPr>
              <w:pStyle w:val="1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</w:p>
        </w:tc>
      </w:tr>
      <w:tr w:rsidR="008C189B" w:rsidRPr="00840AEA" w:rsidTr="00AC488B">
        <w:trPr>
          <w:trHeight w:val="552"/>
        </w:trPr>
        <w:tc>
          <w:tcPr>
            <w:tcW w:w="3402" w:type="dxa"/>
          </w:tcPr>
          <w:p w:rsidR="008C189B" w:rsidRPr="00840AEA" w:rsidRDefault="008C189B" w:rsidP="00902C3E">
            <w:pPr>
              <w:ind w:left="107" w:right="880" w:firstLin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Участники </w:t>
            </w:r>
            <w:r w:rsidRPr="00840AEA">
              <w:rPr>
                <w:rFonts w:ascii="PT Astra Serif" w:eastAsia="Times New Roman" w:hAnsi="PT Astra Serif" w:cs="Times New Roman"/>
                <w:spacing w:val="-2"/>
                <w:w w:val="90"/>
                <w:sz w:val="28"/>
                <w:szCs w:val="28"/>
                <w:lang w:val="ru-RU"/>
              </w:rPr>
              <w:t xml:space="preserve">муниципальной </w:t>
            </w: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23" w:type="dxa"/>
            <w:gridSpan w:val="5"/>
          </w:tcPr>
          <w:p w:rsidR="00AC488B" w:rsidRDefault="00AC488B" w:rsidP="00AC488B">
            <w:pPr>
              <w:pStyle w:val="1"/>
              <w:jc w:val="both"/>
              <w:outlineLvl w:val="0"/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 xml:space="preserve">отдел социальной защиты населения по </w:t>
            </w:r>
            <w:proofErr w:type="spellStart"/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>Кимовскому</w:t>
            </w:r>
            <w:proofErr w:type="spellEnd"/>
            <w:r>
              <w:rPr>
                <w:rFonts w:ascii="PT Astra Serif" w:hAnsi="PT Astra Serif" w:cs="Arial"/>
                <w:b w:val="0"/>
                <w:sz w:val="28"/>
                <w:szCs w:val="28"/>
                <w:lang w:val="ru-RU"/>
              </w:rPr>
              <w:t xml:space="preserve"> району (по согласованию);</w:t>
            </w:r>
          </w:p>
          <w:p w:rsidR="00AC488B" w:rsidRDefault="00AC488B" w:rsidP="00AC488B">
            <w:pPr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территориальный отдел опеки и попечительства по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Кимовскому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району министерства труда и социальной защиты Тульской области (по согласованию)</w:t>
            </w:r>
          </w:p>
          <w:p w:rsidR="00652996" w:rsidRDefault="00AC488B" w:rsidP="009B67AB">
            <w:pPr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о</w:t>
            </w:r>
            <w:r w:rsidR="00652996">
              <w:rPr>
                <w:rFonts w:ascii="PT Astra Serif" w:hAnsi="PT Astra Serif" w:cs="Arial"/>
                <w:sz w:val="28"/>
                <w:szCs w:val="28"/>
                <w:lang w:val="ru-RU"/>
              </w:rPr>
              <w:t>тдел записи актов гражданского состояния (по согласованию);</w:t>
            </w:r>
          </w:p>
          <w:p w:rsidR="00652996" w:rsidRDefault="00AC488B" w:rsidP="009B67AB">
            <w:pPr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ц</w:t>
            </w:r>
            <w:r w:rsidR="006E0EAA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ентр занятости населения г. </w:t>
            </w:r>
            <w:proofErr w:type="spellStart"/>
            <w:r w:rsidR="006E0EAA">
              <w:rPr>
                <w:rFonts w:ascii="PT Astra Serif" w:hAnsi="PT Astra Serif" w:cs="Arial"/>
                <w:sz w:val="28"/>
                <w:szCs w:val="28"/>
                <w:lang w:val="ru-RU"/>
              </w:rPr>
              <w:t>Кимовска</w:t>
            </w:r>
            <w:proofErr w:type="spellEnd"/>
            <w:r w:rsidR="006E0EAA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(по согласованию);</w:t>
            </w:r>
          </w:p>
          <w:p w:rsidR="008C189B" w:rsidRPr="00840AEA" w:rsidRDefault="00AC488B" w:rsidP="006E0EA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о</w:t>
            </w:r>
            <w:r w:rsidR="006E0EAA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рганы и учреждения муниципальной системы </w:t>
            </w:r>
            <w:r w:rsidR="006E0EAA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профилактики безнадзорности и правонарушений (по согласованию)</w:t>
            </w:r>
          </w:p>
        </w:tc>
      </w:tr>
      <w:tr w:rsidR="008C189B" w:rsidRPr="00840AEA" w:rsidTr="0038165C">
        <w:trPr>
          <w:trHeight w:val="829"/>
        </w:trPr>
        <w:tc>
          <w:tcPr>
            <w:tcW w:w="3402" w:type="dxa"/>
          </w:tcPr>
          <w:p w:rsidR="008C189B" w:rsidRPr="0038165C" w:rsidRDefault="008C189B" w:rsidP="00902C3E">
            <w:pPr>
              <w:ind w:left="12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lastRenderedPageBreak/>
              <w:t>Цел</w:t>
            </w:r>
            <w:r w:rsidR="006E0EAA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>ь</w:t>
            </w:r>
            <w:r w:rsidR="0038165C" w:rsidRPr="0038165C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муниципальной</w:t>
            </w:r>
          </w:p>
          <w:p w:rsidR="008C189B" w:rsidRPr="0038165C" w:rsidRDefault="008C189B" w:rsidP="00902C3E">
            <w:pPr>
              <w:ind w:left="11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23" w:type="dxa"/>
            <w:gridSpan w:val="5"/>
          </w:tcPr>
          <w:p w:rsidR="008C189B" w:rsidRPr="005977A7" w:rsidRDefault="006E0EAA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Улучшение демографической ситуации и поддержка семей, воспитывающих детей, в муниципальном образовании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8C189B" w:rsidRPr="00840AEA" w:rsidTr="0038165C">
        <w:trPr>
          <w:trHeight w:val="1161"/>
        </w:trPr>
        <w:tc>
          <w:tcPr>
            <w:tcW w:w="3402" w:type="dxa"/>
          </w:tcPr>
          <w:p w:rsidR="008C189B" w:rsidRPr="00840AEA" w:rsidRDefault="008C189B" w:rsidP="00902C3E">
            <w:pPr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Региональные</w:t>
            </w:r>
            <w:r w:rsid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проекты,</w:t>
            </w:r>
          </w:p>
          <w:p w:rsidR="008C189B" w:rsidRPr="00840AEA" w:rsidRDefault="008C189B" w:rsidP="00902C3E">
            <w:pPr>
              <w:ind w:left="126" w:right="219" w:hanging="6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40AEA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входящие в состав </w:t>
            </w:r>
            <w:r w:rsidRPr="00840AEA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  <w:lang w:val="ru-RU"/>
              </w:rPr>
              <w:t>национальных</w:t>
            </w:r>
            <w:r w:rsidR="0038165C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40AEA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  <w:lang w:val="ru-RU"/>
              </w:rPr>
              <w:t>проектов</w:t>
            </w:r>
          </w:p>
        </w:tc>
        <w:tc>
          <w:tcPr>
            <w:tcW w:w="6323" w:type="dxa"/>
            <w:gridSpan w:val="5"/>
          </w:tcPr>
          <w:p w:rsidR="008C189B" w:rsidRPr="00840AEA" w:rsidRDefault="006E0EAA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</w:tr>
      <w:tr w:rsidR="008C189B" w:rsidRPr="00840AEA" w:rsidTr="0038165C">
        <w:trPr>
          <w:trHeight w:val="580"/>
        </w:trPr>
        <w:tc>
          <w:tcPr>
            <w:tcW w:w="3402" w:type="dxa"/>
          </w:tcPr>
          <w:p w:rsidR="008C189B" w:rsidRPr="00840AEA" w:rsidRDefault="008C189B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Региональные проекты</w:t>
            </w:r>
          </w:p>
        </w:tc>
        <w:tc>
          <w:tcPr>
            <w:tcW w:w="6323" w:type="dxa"/>
            <w:gridSpan w:val="5"/>
          </w:tcPr>
          <w:p w:rsidR="008C189B" w:rsidRPr="0038165C" w:rsidRDefault="0038165C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</w:tr>
      <w:tr w:rsidR="008C189B" w:rsidRPr="00840AEA" w:rsidTr="0038165C">
        <w:trPr>
          <w:trHeight w:val="553"/>
        </w:trPr>
        <w:tc>
          <w:tcPr>
            <w:tcW w:w="3402" w:type="dxa"/>
          </w:tcPr>
          <w:p w:rsidR="008C189B" w:rsidRPr="00840AEA" w:rsidRDefault="008C189B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  <w:r w:rsidRPr="00840AEA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Ведомственные проекты</w:t>
            </w:r>
          </w:p>
        </w:tc>
        <w:tc>
          <w:tcPr>
            <w:tcW w:w="6323" w:type="dxa"/>
            <w:gridSpan w:val="5"/>
          </w:tcPr>
          <w:p w:rsidR="008C189B" w:rsidRPr="0038165C" w:rsidRDefault="0038165C" w:rsidP="009B67A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</w:tr>
      <w:tr w:rsidR="00FA6CAF" w:rsidRPr="00840AEA" w:rsidTr="007A3598">
        <w:trPr>
          <w:trHeight w:val="3009"/>
        </w:trPr>
        <w:tc>
          <w:tcPr>
            <w:tcW w:w="3402" w:type="dxa"/>
          </w:tcPr>
          <w:p w:rsidR="00FA6CAF" w:rsidRPr="0038165C" w:rsidRDefault="00FA6CAF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Комплексы процессных мероприятий муниципальной</w:t>
            </w:r>
          </w:p>
          <w:p w:rsidR="00FA6CAF" w:rsidRPr="0038165C" w:rsidRDefault="00FA6CAF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программы и (или) структурные элементы (основные мероприятия) муниципальной</w:t>
            </w:r>
          </w:p>
          <w:p w:rsidR="00FA6CAF" w:rsidRPr="0038165C" w:rsidRDefault="00FA6CAF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23" w:type="dxa"/>
            <w:gridSpan w:val="5"/>
          </w:tcPr>
          <w:p w:rsidR="00FA6CAF" w:rsidRPr="00FA6CAF" w:rsidRDefault="007A3598" w:rsidP="007A359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Совершенствование социальной поддержки семей и детей</w:t>
            </w:r>
          </w:p>
        </w:tc>
      </w:tr>
      <w:tr w:rsidR="008C189B" w:rsidRPr="00840AEA" w:rsidTr="0038165C">
        <w:trPr>
          <w:trHeight w:val="245"/>
        </w:trPr>
        <w:tc>
          <w:tcPr>
            <w:tcW w:w="3402" w:type="dxa"/>
            <w:vMerge w:val="restart"/>
          </w:tcPr>
          <w:p w:rsidR="008C189B" w:rsidRPr="0038165C" w:rsidRDefault="008C189B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Объемы финансового</w:t>
            </w:r>
          </w:p>
          <w:p w:rsidR="008C189B" w:rsidRPr="0038165C" w:rsidRDefault="008C189B" w:rsidP="00902C3E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обеспечения программы, тыс. рублей, всего</w:t>
            </w: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1276" w:type="dxa"/>
          </w:tcPr>
          <w:p w:rsidR="008C189B" w:rsidRPr="00840AEA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40AEA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1078" w:type="dxa"/>
          </w:tcPr>
          <w:p w:rsidR="008C189B" w:rsidRPr="00840AEA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840AEA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8F0459" w:rsidRPr="00840AEA" w:rsidTr="0038165C">
        <w:trPr>
          <w:trHeight w:val="245"/>
        </w:trPr>
        <w:tc>
          <w:tcPr>
            <w:tcW w:w="3402" w:type="dxa"/>
            <w:vMerge/>
          </w:tcPr>
          <w:p w:rsidR="008F0459" w:rsidRPr="0038165C" w:rsidRDefault="008F0459" w:rsidP="008F0459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0459" w:rsidRPr="0038165C" w:rsidRDefault="008F0459" w:rsidP="008F04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8F045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</w:t>
            </w:r>
            <w:r w:rsidR="008F045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275" w:type="dxa"/>
          </w:tcPr>
          <w:p w:rsidR="008F0459" w:rsidRPr="0038165C" w:rsidRDefault="008F045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 w:rsidR="00AF6F8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276" w:type="dxa"/>
          </w:tcPr>
          <w:p w:rsidR="008F0459" w:rsidRDefault="008F045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 w:rsidR="00AF6F8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</w:tcPr>
          <w:p w:rsidR="008F0459" w:rsidRDefault="008F045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 w:rsidR="00AF6F8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8C189B" w:rsidRPr="00840AEA" w:rsidTr="0038165C">
        <w:trPr>
          <w:trHeight w:val="245"/>
        </w:trPr>
        <w:tc>
          <w:tcPr>
            <w:tcW w:w="3402" w:type="dxa"/>
            <w:vMerge/>
          </w:tcPr>
          <w:p w:rsidR="008C189B" w:rsidRPr="0038165C" w:rsidRDefault="008C189B" w:rsidP="00902C3E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6" w:type="dxa"/>
          </w:tcPr>
          <w:p w:rsidR="008C189B" w:rsidRPr="0038165C" w:rsidRDefault="00316E73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8C189B" w:rsidRPr="0038165C" w:rsidRDefault="000F360C" w:rsidP="0038165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:rsidR="008C189B" w:rsidRPr="0038165C" w:rsidRDefault="000F360C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</w:tcPr>
          <w:p w:rsidR="008C189B" w:rsidRPr="0038165C" w:rsidRDefault="000F360C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F6F89" w:rsidRPr="00840AEA" w:rsidTr="0038165C">
        <w:trPr>
          <w:trHeight w:val="245"/>
        </w:trPr>
        <w:tc>
          <w:tcPr>
            <w:tcW w:w="3402" w:type="dxa"/>
            <w:vMerge/>
          </w:tcPr>
          <w:p w:rsidR="00AF6F89" w:rsidRPr="0038165C" w:rsidRDefault="00AF6F89" w:rsidP="00AF6F89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6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0F360C" w:rsidRPr="00840AEA" w:rsidTr="0038165C">
        <w:trPr>
          <w:trHeight w:val="245"/>
        </w:trPr>
        <w:tc>
          <w:tcPr>
            <w:tcW w:w="3402" w:type="dxa"/>
            <w:vMerge/>
          </w:tcPr>
          <w:p w:rsidR="000F360C" w:rsidRPr="0038165C" w:rsidRDefault="000F360C" w:rsidP="00902C3E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360C" w:rsidRPr="0038165C" w:rsidRDefault="000F360C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6" w:type="dxa"/>
          </w:tcPr>
          <w:p w:rsidR="000F360C" w:rsidRPr="0038165C" w:rsidRDefault="00316E73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F360C" w:rsidRPr="00840AEA" w:rsidTr="0038165C">
        <w:trPr>
          <w:trHeight w:val="245"/>
        </w:trPr>
        <w:tc>
          <w:tcPr>
            <w:tcW w:w="3402" w:type="dxa"/>
            <w:vMerge/>
          </w:tcPr>
          <w:p w:rsidR="000F360C" w:rsidRPr="0038165C" w:rsidRDefault="000F360C" w:rsidP="00902C3E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360C" w:rsidRPr="0038165C" w:rsidRDefault="000F360C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F360C" w:rsidRPr="00316E73" w:rsidRDefault="00316E73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</w:tcPr>
          <w:p w:rsidR="000F360C" w:rsidRPr="0038165C" w:rsidRDefault="000F360C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C189B" w:rsidRPr="00840AEA" w:rsidTr="0038165C">
        <w:trPr>
          <w:trHeight w:val="440"/>
        </w:trPr>
        <w:tc>
          <w:tcPr>
            <w:tcW w:w="3402" w:type="dxa"/>
          </w:tcPr>
          <w:p w:rsidR="008C189B" w:rsidRPr="0038165C" w:rsidRDefault="008C189B" w:rsidP="00902C3E">
            <w:pPr>
              <w:spacing w:line="244" w:lineRule="exact"/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  <w:tr w:rsidR="008C189B" w:rsidRPr="00840AEA" w:rsidTr="0038165C">
        <w:trPr>
          <w:trHeight w:val="636"/>
        </w:trPr>
        <w:tc>
          <w:tcPr>
            <w:tcW w:w="3402" w:type="dxa"/>
            <w:vMerge w:val="restart"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Региональные проекты,</w:t>
            </w:r>
          </w:p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входящие в состав</w:t>
            </w:r>
          </w:p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национальных проектов</w:t>
            </w: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  <w:tr w:rsidR="008C189B" w:rsidRPr="00840AEA" w:rsidTr="0038165C">
        <w:trPr>
          <w:trHeight w:val="540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  <w:tr w:rsidR="008C189B" w:rsidRPr="00840AEA" w:rsidTr="0038165C">
        <w:trPr>
          <w:trHeight w:val="548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  <w:tr w:rsidR="008C189B" w:rsidRPr="00840AEA" w:rsidTr="0038165C">
        <w:trPr>
          <w:trHeight w:val="556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  <w:tr w:rsidR="008C189B" w:rsidRPr="00840AEA" w:rsidTr="0038165C">
        <w:trPr>
          <w:trHeight w:val="1161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516"/>
        </w:trPr>
        <w:tc>
          <w:tcPr>
            <w:tcW w:w="3402" w:type="dxa"/>
            <w:vMerge w:val="restart"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lastRenderedPageBreak/>
              <w:t>Региональные проекты</w:t>
            </w: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638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690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556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1161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410"/>
        </w:trPr>
        <w:tc>
          <w:tcPr>
            <w:tcW w:w="3402" w:type="dxa"/>
            <w:vMerge w:val="restart"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Ведомственные проекты</w:t>
            </w: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557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551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544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C189B" w:rsidRPr="00840AEA" w:rsidTr="0038165C">
        <w:trPr>
          <w:trHeight w:val="1161"/>
        </w:trPr>
        <w:tc>
          <w:tcPr>
            <w:tcW w:w="3402" w:type="dxa"/>
            <w:vMerge/>
          </w:tcPr>
          <w:p w:rsidR="008C189B" w:rsidRPr="0038165C" w:rsidRDefault="008C189B" w:rsidP="00550210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9B" w:rsidRPr="0038165C" w:rsidRDefault="008C189B" w:rsidP="00902C3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89B" w:rsidRPr="0038165C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189B" w:rsidRPr="00840AEA" w:rsidRDefault="008C189B" w:rsidP="00902C3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F6F89" w:rsidRPr="00840AEA" w:rsidTr="0038165C">
        <w:trPr>
          <w:trHeight w:val="512"/>
        </w:trPr>
        <w:tc>
          <w:tcPr>
            <w:tcW w:w="3402" w:type="dxa"/>
            <w:vMerge w:val="restart"/>
          </w:tcPr>
          <w:p w:rsidR="00AF6F89" w:rsidRPr="0038165C" w:rsidRDefault="00AF6F89" w:rsidP="00AF6F89">
            <w:pPr>
              <w:ind w:left="11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Комплексы процессных</w:t>
            </w:r>
          </w:p>
          <w:p w:rsidR="00AF6F89" w:rsidRPr="0038165C" w:rsidRDefault="00AF6F89" w:rsidP="00AF6F89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мероприятий муниципальной </w:t>
            </w:r>
            <w:r w:rsidRPr="003816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программы и (или) структурные элементы </w:t>
            </w: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(основные мероприятия) муниципальной программы</w:t>
            </w:r>
          </w:p>
        </w:tc>
        <w:tc>
          <w:tcPr>
            <w:tcW w:w="1418" w:type="dxa"/>
          </w:tcPr>
          <w:p w:rsidR="00AF6F89" w:rsidRPr="0038165C" w:rsidRDefault="00AF6F89" w:rsidP="00AF6F89">
            <w:pPr>
              <w:pStyle w:val="TableParagraph"/>
              <w:spacing w:line="258" w:lineRule="exact"/>
              <w:ind w:left="8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276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316E73" w:rsidRPr="00840AEA" w:rsidTr="0038165C">
        <w:trPr>
          <w:trHeight w:val="718"/>
        </w:trPr>
        <w:tc>
          <w:tcPr>
            <w:tcW w:w="3402" w:type="dxa"/>
            <w:vMerge/>
          </w:tcPr>
          <w:p w:rsidR="00316E73" w:rsidRPr="0038165C" w:rsidRDefault="00316E73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E73" w:rsidRPr="0038165C" w:rsidRDefault="00316E73" w:rsidP="00902C3E">
            <w:pPr>
              <w:pStyle w:val="TableParagraph"/>
              <w:spacing w:line="248" w:lineRule="exact"/>
              <w:ind w:left="9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Областной</w:t>
            </w:r>
            <w:proofErr w:type="spellEnd"/>
            <w:r w:rsidRPr="0038165C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316E73" w:rsidRPr="00316E73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F6F89" w:rsidRPr="00840AEA" w:rsidTr="0038165C">
        <w:trPr>
          <w:trHeight w:val="686"/>
        </w:trPr>
        <w:tc>
          <w:tcPr>
            <w:tcW w:w="3402" w:type="dxa"/>
            <w:vMerge/>
          </w:tcPr>
          <w:p w:rsidR="00AF6F89" w:rsidRPr="0038165C" w:rsidRDefault="00AF6F89" w:rsidP="00AF6F89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F89" w:rsidRPr="0038165C" w:rsidRDefault="00AF6F89" w:rsidP="00AF6F89">
            <w:pPr>
              <w:pStyle w:val="TableParagraph"/>
              <w:spacing w:line="248" w:lineRule="exact"/>
              <w:ind w:left="9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Pr="003816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316E73" w:rsidRPr="00840AEA" w:rsidTr="0038165C">
        <w:trPr>
          <w:trHeight w:val="553"/>
        </w:trPr>
        <w:tc>
          <w:tcPr>
            <w:tcW w:w="3402" w:type="dxa"/>
            <w:vMerge/>
          </w:tcPr>
          <w:p w:rsidR="00316E73" w:rsidRPr="0038165C" w:rsidRDefault="00316E73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E73" w:rsidRPr="0038165C" w:rsidRDefault="00316E73" w:rsidP="00902C3E">
            <w:pPr>
              <w:pStyle w:val="TableParagraph"/>
              <w:spacing w:line="241" w:lineRule="exact"/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Pr="003816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316E73" w:rsidRPr="00316E73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16E73" w:rsidRPr="00840AEA" w:rsidTr="0038165C">
        <w:trPr>
          <w:trHeight w:val="1161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6E73" w:rsidRPr="0038165C" w:rsidRDefault="00316E73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E73" w:rsidRPr="0038165C" w:rsidRDefault="00316E73" w:rsidP="00316E7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E73" w:rsidRPr="00316E73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6E73" w:rsidRPr="0038165C" w:rsidRDefault="00316E73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F6F89" w:rsidRPr="0038165C" w:rsidTr="00381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ind w:left="11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>Комплекс процессных</w:t>
            </w:r>
          </w:p>
          <w:p w:rsidR="00AF6F89" w:rsidRPr="00316E73" w:rsidRDefault="00AF6F89" w:rsidP="00AF6F89">
            <w:pPr>
              <w:ind w:left="12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38165C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мероприятий </w:t>
            </w:r>
            <w:r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16E73">
              <w:rPr>
                <w:rFonts w:ascii="PT Astra Serif" w:hAnsi="PT Astra Serif" w:cs="Arial"/>
                <w:sz w:val="28"/>
                <w:szCs w:val="28"/>
                <w:lang w:val="ru-RU"/>
              </w:rPr>
              <w:t>«</w:t>
            </w:r>
            <w:r>
              <w:rPr>
                <w:rFonts w:ascii="PT Astra Serif" w:hAnsi="PT Astra Serif" w:cs="Arial"/>
                <w:sz w:val="28"/>
                <w:szCs w:val="28"/>
                <w:lang w:val="ru-RU"/>
              </w:rPr>
              <w:t>Совершенствование социальной поддержки семей и детей</w:t>
            </w:r>
            <w:r w:rsidRPr="00316E73">
              <w:rPr>
                <w:rFonts w:ascii="PT Astra Serif" w:hAnsi="PT Astra Serif" w:cs="Arial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pStyle w:val="TableParagraph"/>
              <w:spacing w:line="258" w:lineRule="exact"/>
              <w:ind w:left="8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AF6F89" w:rsidRPr="00840AEA" w:rsidTr="005E0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89" w:rsidRPr="002E2889" w:rsidRDefault="00AF6F89" w:rsidP="00AF6F89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r w:rsidRPr="002E2889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lastRenderedPageBreak/>
              <w:t>Осуществление единовременной  выплаты семьям на рождение второго и последующего детей в размере 10,0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2E2889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tr w:rsidR="005E0948" w:rsidRPr="00840AEA" w:rsidTr="005E0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948" w:rsidRPr="002E2889" w:rsidRDefault="005E0948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pStyle w:val="TableParagraph"/>
              <w:spacing w:line="248" w:lineRule="exact"/>
              <w:ind w:left="9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Областной</w:t>
            </w:r>
            <w:proofErr w:type="spellEnd"/>
            <w:r w:rsidRPr="0038165C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16E73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F6F89" w:rsidRPr="00840AEA" w:rsidTr="005E0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F89" w:rsidRPr="002E2889" w:rsidRDefault="00AF6F89" w:rsidP="00AF6F89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  <w:bookmarkStart w:id="1" w:name="_GoBack" w:colFirst="2" w:colLast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pStyle w:val="TableParagraph"/>
              <w:spacing w:line="248" w:lineRule="exact"/>
              <w:ind w:left="9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Pr="003816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38165C" w:rsidRDefault="00AF6F89" w:rsidP="00AF6F8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Default="00AF6F89" w:rsidP="00AF6F89">
            <w:pPr>
              <w:jc w:val="center"/>
            </w:pP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  <w:r w:rsidRPr="007C4F5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00,0</w:t>
            </w:r>
          </w:p>
        </w:tc>
      </w:tr>
      <w:bookmarkEnd w:id="1"/>
      <w:tr w:rsidR="005E0948" w:rsidRPr="00840AEA" w:rsidTr="005E0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948" w:rsidRPr="002E2889" w:rsidRDefault="005E0948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pStyle w:val="TableParagraph"/>
              <w:spacing w:line="241" w:lineRule="exact"/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Pr="003816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hAnsi="PT Astra Serif"/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16E73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E0948" w:rsidRPr="00840AEA" w:rsidTr="005E0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2E2889" w:rsidRDefault="005E0948" w:rsidP="00550210">
            <w:pPr>
              <w:ind w:left="117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65C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16E73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38165C" w:rsidRDefault="005E0948" w:rsidP="005E094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</w:tbl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  <w:sectPr w:rsidR="0038165C" w:rsidSect="00902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65C" w:rsidRPr="0038165C" w:rsidRDefault="0038165C" w:rsidP="0038165C">
      <w:pPr>
        <w:pStyle w:val="a6"/>
        <w:numPr>
          <w:ilvl w:val="0"/>
          <w:numId w:val="6"/>
        </w:numPr>
        <w:jc w:val="center"/>
        <w:rPr>
          <w:rFonts w:ascii="PT Astra Serif" w:hAnsi="PT Astra Serif"/>
          <w:sz w:val="28"/>
          <w:szCs w:val="28"/>
        </w:rPr>
      </w:pPr>
      <w:proofErr w:type="spellStart"/>
      <w:r w:rsidRPr="0038165C">
        <w:rPr>
          <w:rFonts w:ascii="PT Astra Serif" w:hAnsi="PT Astra Serif"/>
          <w:sz w:val="28"/>
          <w:szCs w:val="28"/>
          <w:lang w:val="en-US"/>
        </w:rPr>
        <w:lastRenderedPageBreak/>
        <w:t>Показатели</w:t>
      </w:r>
      <w:proofErr w:type="spellEnd"/>
      <w:r w:rsidRPr="003816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165C">
        <w:rPr>
          <w:rFonts w:ascii="PT Astra Serif" w:hAnsi="PT Astra Serif"/>
          <w:sz w:val="28"/>
          <w:szCs w:val="28"/>
          <w:lang w:val="en-US"/>
        </w:rPr>
        <w:t>муниципальной</w:t>
      </w:r>
      <w:proofErr w:type="spellEnd"/>
      <w:r w:rsidRPr="003816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165C">
        <w:rPr>
          <w:rFonts w:ascii="PT Astra Serif" w:hAnsi="PT Astra Serif"/>
          <w:sz w:val="28"/>
          <w:szCs w:val="28"/>
          <w:lang w:val="en-US"/>
        </w:rPr>
        <w:t>программы</w:t>
      </w:r>
      <w:proofErr w:type="spellEnd"/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317"/>
        <w:gridCol w:w="818"/>
        <w:gridCol w:w="1025"/>
        <w:gridCol w:w="1047"/>
        <w:gridCol w:w="954"/>
        <w:gridCol w:w="930"/>
        <w:gridCol w:w="133"/>
        <w:gridCol w:w="4095"/>
        <w:gridCol w:w="3169"/>
      </w:tblGrid>
      <w:tr w:rsidR="008935FB" w:rsidRPr="00195134" w:rsidTr="00062450">
        <w:trPr>
          <w:trHeight w:val="270"/>
          <w:jc w:val="center"/>
        </w:trPr>
        <w:tc>
          <w:tcPr>
            <w:tcW w:w="513" w:type="dxa"/>
            <w:vMerge w:val="restart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7" w:type="dxa"/>
            <w:vMerge w:val="restart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18" w:type="dxa"/>
            <w:vMerge w:val="restart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56" w:type="dxa"/>
            <w:gridSpan w:val="4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4228" w:type="dxa"/>
            <w:gridSpan w:val="2"/>
            <w:vMerge w:val="restart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3169" w:type="dxa"/>
            <w:vMerge w:val="restart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8935FB" w:rsidRPr="00195134" w:rsidTr="00062450">
        <w:trPr>
          <w:trHeight w:val="785"/>
          <w:jc w:val="center"/>
        </w:trPr>
        <w:tc>
          <w:tcPr>
            <w:tcW w:w="513" w:type="dxa"/>
            <w:vMerge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4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8" w:type="dxa"/>
            <w:gridSpan w:val="2"/>
            <w:vMerge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195134" w:rsidTr="00062450">
        <w:trPr>
          <w:trHeight w:val="155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88" w:type="dxa"/>
            <w:gridSpan w:val="9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</w:tr>
      <w:tr w:rsidR="008935FB" w:rsidRPr="00195134" w:rsidTr="00062450">
        <w:trPr>
          <w:trHeight w:val="175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195134" w:rsidTr="00062450">
        <w:trPr>
          <w:trHeight w:val="270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88" w:type="dxa"/>
            <w:gridSpan w:val="9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Региональные проекты</w:t>
            </w:r>
          </w:p>
        </w:tc>
      </w:tr>
      <w:tr w:rsidR="008935FB" w:rsidRPr="00195134" w:rsidTr="00062450">
        <w:trPr>
          <w:trHeight w:val="270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195134" w:rsidTr="00062450">
        <w:trPr>
          <w:trHeight w:val="270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88" w:type="dxa"/>
            <w:gridSpan w:val="9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Ведомственные проекты</w:t>
            </w:r>
          </w:p>
        </w:tc>
      </w:tr>
      <w:tr w:rsidR="008935FB" w:rsidRPr="00195134" w:rsidTr="00062450">
        <w:trPr>
          <w:trHeight w:val="270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195134" w:rsidTr="00062450">
        <w:trPr>
          <w:trHeight w:val="523"/>
          <w:jc w:val="center"/>
        </w:trPr>
        <w:tc>
          <w:tcPr>
            <w:tcW w:w="513" w:type="dxa"/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88" w:type="dxa"/>
            <w:gridSpan w:val="9"/>
            <w:tcBorders>
              <w:bottom w:val="single" w:sz="4" w:space="0" w:color="auto"/>
            </w:tcBorders>
          </w:tcPr>
          <w:p w:rsidR="008935FB" w:rsidRPr="00195134" w:rsidRDefault="008935FB" w:rsidP="000624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513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</w:tr>
      <w:tr w:rsidR="008935FB" w:rsidRPr="00880A48" w:rsidTr="00062450">
        <w:trPr>
          <w:trHeight w:val="418"/>
          <w:jc w:val="center"/>
        </w:trPr>
        <w:tc>
          <w:tcPr>
            <w:tcW w:w="15001" w:type="dxa"/>
            <w:gridSpan w:val="10"/>
          </w:tcPr>
          <w:p w:rsidR="008935FB" w:rsidRPr="00195134" w:rsidRDefault="008935FB" w:rsidP="00062450">
            <w:pPr>
              <w:pStyle w:val="ConsPlusNormal"/>
              <w:ind w:firstLine="709"/>
              <w:jc w:val="center"/>
              <w:outlineLvl w:val="2"/>
              <w:rPr>
                <w:rFonts w:ascii="Times New Roman" w:eastAsia="SimSun" w:hAnsi="Times New Roman" w:cs="Arial"/>
                <w:color w:val="FF0000"/>
                <w:sz w:val="24"/>
                <w:szCs w:val="24"/>
                <w:lang w:eastAsia="zh-CN"/>
              </w:rPr>
            </w:pPr>
            <w:r w:rsidRPr="000773B9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Совершенствование социальной поддержки семьи и детей</w:t>
            </w:r>
            <w:r w:rsidRPr="000773B9">
              <w:rPr>
                <w:rFonts w:ascii="PT Astra Serif" w:hAnsi="PT Astra Serif"/>
                <w:b/>
                <w:sz w:val="28"/>
                <w:szCs w:val="28"/>
              </w:rPr>
              <w:t xml:space="preserve">» </w:t>
            </w:r>
          </w:p>
        </w:tc>
      </w:tr>
      <w:tr w:rsidR="008935FB" w:rsidRPr="00880A48" w:rsidTr="00062450">
        <w:trPr>
          <w:trHeight w:val="1220"/>
          <w:jc w:val="center"/>
        </w:trPr>
        <w:tc>
          <w:tcPr>
            <w:tcW w:w="513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3816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8935FB" w:rsidRPr="00816C90" w:rsidRDefault="008935FB" w:rsidP="00062450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16C90">
              <w:rPr>
                <w:rFonts w:ascii="PT Astra Serif" w:hAnsi="PT Astra Serif"/>
                <w:sz w:val="24"/>
                <w:szCs w:val="24"/>
              </w:rPr>
              <w:t xml:space="preserve">Общий </w:t>
            </w:r>
            <w:proofErr w:type="spellStart"/>
            <w:r w:rsidRPr="00816C90">
              <w:rPr>
                <w:rFonts w:ascii="PT Astra Serif" w:hAnsi="PT Astra Serif"/>
                <w:sz w:val="24"/>
                <w:szCs w:val="24"/>
              </w:rPr>
              <w:t>коэфициент</w:t>
            </w:r>
            <w:proofErr w:type="spellEnd"/>
            <w:r w:rsidRPr="00816C90">
              <w:rPr>
                <w:rFonts w:ascii="PT Astra Serif" w:hAnsi="PT Astra Serif"/>
                <w:sz w:val="24"/>
                <w:szCs w:val="24"/>
              </w:rPr>
              <w:t xml:space="preserve"> рождаемости, единица</w:t>
            </w:r>
          </w:p>
        </w:tc>
        <w:tc>
          <w:tcPr>
            <w:tcW w:w="818" w:type="dxa"/>
            <w:shd w:val="clear" w:color="auto" w:fill="auto"/>
          </w:tcPr>
          <w:p w:rsidR="008935FB" w:rsidRPr="0038165C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025" w:type="dxa"/>
            <w:shd w:val="clear" w:color="auto" w:fill="auto"/>
          </w:tcPr>
          <w:p w:rsidR="008935FB" w:rsidRPr="0038165C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6,9</w:t>
            </w:r>
          </w:p>
        </w:tc>
        <w:tc>
          <w:tcPr>
            <w:tcW w:w="1047" w:type="dxa"/>
            <w:shd w:val="clear" w:color="auto" w:fill="auto"/>
          </w:tcPr>
          <w:p w:rsidR="008935FB" w:rsidRPr="00CE68DF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6,9</w:t>
            </w:r>
          </w:p>
        </w:tc>
        <w:tc>
          <w:tcPr>
            <w:tcW w:w="954" w:type="dxa"/>
            <w:shd w:val="clear" w:color="auto" w:fill="auto"/>
          </w:tcPr>
          <w:p w:rsidR="008935FB" w:rsidRPr="0038165C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38165C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7,1</w:t>
            </w: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32CE">
              <w:rPr>
                <w:rFonts w:ascii="PT Astra Serif" w:hAnsi="PT Astra Serif"/>
                <w:sz w:val="24"/>
                <w:szCs w:val="24"/>
              </w:rPr>
              <w:t>Показатель определяется путем мониторинга статистических данных и вычисления показателя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</w:tcPr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5FB" w:rsidRPr="00675E2A" w:rsidRDefault="008935FB" w:rsidP="0006245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E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рождаемости и поддержка семей, воспитывающих детей</w:t>
            </w: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5FB" w:rsidRPr="00F2216B" w:rsidRDefault="008935FB" w:rsidP="0006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935FB" w:rsidRPr="00880A48" w:rsidTr="00062450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816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935FB" w:rsidRPr="00816C90" w:rsidRDefault="008935FB" w:rsidP="00062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с</w:t>
            </w:r>
            <w:r w:rsidRPr="006A112C">
              <w:rPr>
                <w:rFonts w:ascii="PT Astra Serif" w:hAnsi="PT Astra Serif"/>
              </w:rPr>
              <w:t>ем</w:t>
            </w:r>
            <w:r>
              <w:rPr>
                <w:rFonts w:ascii="PT Astra Serif" w:hAnsi="PT Astra Serif"/>
              </w:rPr>
              <w:t>ей</w:t>
            </w:r>
            <w:r w:rsidRPr="006A112C">
              <w:rPr>
                <w:rFonts w:ascii="PT Astra Serif" w:hAnsi="PT Astra Serif"/>
              </w:rPr>
              <w:t xml:space="preserve"> с детьми при рождении третьего </w:t>
            </w:r>
            <w:r w:rsidRPr="006A112C">
              <w:rPr>
                <w:rFonts w:ascii="PT Astra Serif" w:hAnsi="PT Astra Serif"/>
                <w:iCs/>
              </w:rPr>
              <w:t xml:space="preserve"> </w:t>
            </w:r>
            <w:r w:rsidRPr="006A112C">
              <w:rPr>
                <w:rFonts w:ascii="PT Astra Serif" w:hAnsi="PT Astra Serif"/>
              </w:rPr>
              <w:t xml:space="preserve">и последующего ребенка получили единовременную выплату в форме районного материнского (семейного) капитала </w:t>
            </w:r>
            <w:r w:rsidRPr="006A112C">
              <w:rPr>
                <w:rFonts w:ascii="PT Astra Serif" w:hAnsi="PT Astra Serif"/>
                <w:iCs/>
              </w:rPr>
              <w:t xml:space="preserve">(единовременной выплаты) </w:t>
            </w:r>
            <w:r w:rsidRPr="006A112C">
              <w:rPr>
                <w:rFonts w:ascii="PT Astra Serif" w:hAnsi="PT Astra Serif"/>
              </w:rPr>
              <w:t xml:space="preserve">за счет средств местного бюджета </w:t>
            </w:r>
            <w:r w:rsidRPr="006A112C"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818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25" w:type="dxa"/>
            <w:shd w:val="clear" w:color="auto" w:fill="auto"/>
          </w:tcPr>
          <w:p w:rsidR="008935FB" w:rsidRPr="00902C3E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  <w:tc>
          <w:tcPr>
            <w:tcW w:w="1047" w:type="dxa"/>
            <w:shd w:val="clear" w:color="auto" w:fill="auto"/>
          </w:tcPr>
          <w:p w:rsidR="008935FB" w:rsidRPr="00902C3E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54" w:type="dxa"/>
            <w:shd w:val="clear" w:color="auto" w:fill="auto"/>
          </w:tcPr>
          <w:p w:rsidR="008935FB" w:rsidRPr="00902C3E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902C3E" w:rsidRDefault="008935FB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4095" w:type="dxa"/>
            <w:shd w:val="clear" w:color="auto" w:fill="auto"/>
          </w:tcPr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32C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мониторинга статистических данных </w:t>
            </w:r>
          </w:p>
        </w:tc>
        <w:tc>
          <w:tcPr>
            <w:tcW w:w="3169" w:type="dxa"/>
            <w:vMerge/>
          </w:tcPr>
          <w:p w:rsidR="008935FB" w:rsidRPr="00195134" w:rsidRDefault="008935FB" w:rsidP="0006245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880A48" w:rsidTr="00853E04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8165C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  <w:shd w:val="clear" w:color="auto" w:fill="auto"/>
          </w:tcPr>
          <w:p w:rsidR="008935FB" w:rsidRPr="00816C90" w:rsidRDefault="008935FB" w:rsidP="00062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90">
              <w:rPr>
                <w:rFonts w:ascii="Times New Roman" w:hAnsi="Times New Roman" w:cs="Times New Roman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детей, единицы</w:t>
            </w:r>
          </w:p>
        </w:tc>
        <w:tc>
          <w:tcPr>
            <w:tcW w:w="818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025" w:type="dxa"/>
            <w:shd w:val="clear" w:color="auto" w:fill="auto"/>
          </w:tcPr>
          <w:p w:rsidR="008935FB" w:rsidRPr="00853E04" w:rsidRDefault="00853E04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1047" w:type="dxa"/>
            <w:shd w:val="clear" w:color="auto" w:fill="auto"/>
          </w:tcPr>
          <w:p w:rsidR="008935FB" w:rsidRPr="00853E04" w:rsidRDefault="00853E04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8935FB" w:rsidRPr="00853E04" w:rsidRDefault="00853E04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853E04" w:rsidRDefault="00853E04" w:rsidP="0006245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4095" w:type="dxa"/>
            <w:shd w:val="clear" w:color="auto" w:fill="auto"/>
          </w:tcPr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32C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мониторинга статистических данных </w:t>
            </w:r>
          </w:p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35FB" w:rsidRPr="00195134" w:rsidRDefault="008935FB" w:rsidP="0006245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5FB" w:rsidRPr="00880A48" w:rsidTr="00062450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38165C" w:rsidRDefault="008935FB" w:rsidP="00062450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935FB" w:rsidRPr="00816C90" w:rsidRDefault="008935FB" w:rsidP="000624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A112C">
              <w:rPr>
                <w:rFonts w:ascii="PT Astra Serif" w:hAnsi="PT Astra Serif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818" w:type="dxa"/>
            <w:shd w:val="clear" w:color="auto" w:fill="auto"/>
          </w:tcPr>
          <w:p w:rsidR="008935FB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935FB" w:rsidRPr="006A112C" w:rsidRDefault="008935FB" w:rsidP="00062450"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66,8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935FB" w:rsidRPr="006A112C" w:rsidRDefault="008935FB" w:rsidP="00062450"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66,9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935FB" w:rsidRPr="006A112C" w:rsidRDefault="008935FB" w:rsidP="00062450"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67,0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935FB" w:rsidRPr="006A112C" w:rsidRDefault="008935FB" w:rsidP="00062450"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67,3</w:t>
            </w:r>
          </w:p>
        </w:tc>
        <w:tc>
          <w:tcPr>
            <w:tcW w:w="4095" w:type="dxa"/>
            <w:shd w:val="clear" w:color="auto" w:fill="auto"/>
          </w:tcPr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32C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мониторинга статистических данных </w:t>
            </w:r>
          </w:p>
          <w:p w:rsidR="008935FB" w:rsidRPr="007532CE" w:rsidRDefault="008935FB" w:rsidP="000624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8935FB" w:rsidRPr="00195134" w:rsidRDefault="008935FB" w:rsidP="0006245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Pr="00A73B07" w:rsidRDefault="0038165C" w:rsidP="00C95173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38165C" w:rsidRPr="00A73B07" w:rsidSect="003816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D920F3"/>
    <w:multiLevelType w:val="hybridMultilevel"/>
    <w:tmpl w:val="251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126"/>
    <w:multiLevelType w:val="multilevel"/>
    <w:tmpl w:val="21E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F9A"/>
    <w:rsid w:val="000118B5"/>
    <w:rsid w:val="000743F6"/>
    <w:rsid w:val="0008083E"/>
    <w:rsid w:val="000F360C"/>
    <w:rsid w:val="00162429"/>
    <w:rsid w:val="00164DBA"/>
    <w:rsid w:val="00186755"/>
    <w:rsid w:val="00235BEC"/>
    <w:rsid w:val="00270047"/>
    <w:rsid w:val="00271CD3"/>
    <w:rsid w:val="002935EF"/>
    <w:rsid w:val="002C3B12"/>
    <w:rsid w:val="002E0471"/>
    <w:rsid w:val="002E2889"/>
    <w:rsid w:val="002E4CA1"/>
    <w:rsid w:val="003067C3"/>
    <w:rsid w:val="003075B0"/>
    <w:rsid w:val="00316E73"/>
    <w:rsid w:val="00334846"/>
    <w:rsid w:val="00341581"/>
    <w:rsid w:val="00375194"/>
    <w:rsid w:val="0038165C"/>
    <w:rsid w:val="00393594"/>
    <w:rsid w:val="003B3F96"/>
    <w:rsid w:val="003D224F"/>
    <w:rsid w:val="00401550"/>
    <w:rsid w:val="00421028"/>
    <w:rsid w:val="004657AE"/>
    <w:rsid w:val="00481E8E"/>
    <w:rsid w:val="00490673"/>
    <w:rsid w:val="004A43CE"/>
    <w:rsid w:val="004C5D24"/>
    <w:rsid w:val="004C7CF3"/>
    <w:rsid w:val="00502ADD"/>
    <w:rsid w:val="005247C6"/>
    <w:rsid w:val="00546EFA"/>
    <w:rsid w:val="00550210"/>
    <w:rsid w:val="00595861"/>
    <w:rsid w:val="005977A7"/>
    <w:rsid w:val="005E0948"/>
    <w:rsid w:val="00607480"/>
    <w:rsid w:val="00652996"/>
    <w:rsid w:val="00675E2A"/>
    <w:rsid w:val="00693A8E"/>
    <w:rsid w:val="006D261B"/>
    <w:rsid w:val="006E0EAA"/>
    <w:rsid w:val="006F3DFC"/>
    <w:rsid w:val="00731712"/>
    <w:rsid w:val="007667BC"/>
    <w:rsid w:val="0077173C"/>
    <w:rsid w:val="00773E9B"/>
    <w:rsid w:val="00781695"/>
    <w:rsid w:val="007A3598"/>
    <w:rsid w:val="007B1CEB"/>
    <w:rsid w:val="007E3DFF"/>
    <w:rsid w:val="00804100"/>
    <w:rsid w:val="00816C90"/>
    <w:rsid w:val="00853E04"/>
    <w:rsid w:val="008649D2"/>
    <w:rsid w:val="008654F6"/>
    <w:rsid w:val="0087269C"/>
    <w:rsid w:val="008935FB"/>
    <w:rsid w:val="008A0F9A"/>
    <w:rsid w:val="008C189B"/>
    <w:rsid w:val="008C5628"/>
    <w:rsid w:val="008F0459"/>
    <w:rsid w:val="00902C3E"/>
    <w:rsid w:val="00936B11"/>
    <w:rsid w:val="00937E20"/>
    <w:rsid w:val="00953250"/>
    <w:rsid w:val="00991B48"/>
    <w:rsid w:val="009A17DC"/>
    <w:rsid w:val="009A66E9"/>
    <w:rsid w:val="009B4A5E"/>
    <w:rsid w:val="009B67AB"/>
    <w:rsid w:val="00A73B07"/>
    <w:rsid w:val="00AA0C5F"/>
    <w:rsid w:val="00AC488B"/>
    <w:rsid w:val="00AD1BE8"/>
    <w:rsid w:val="00AF6F89"/>
    <w:rsid w:val="00B35780"/>
    <w:rsid w:val="00B362CF"/>
    <w:rsid w:val="00B91CB3"/>
    <w:rsid w:val="00BA63C1"/>
    <w:rsid w:val="00BB0967"/>
    <w:rsid w:val="00BE3BBF"/>
    <w:rsid w:val="00BE465E"/>
    <w:rsid w:val="00C34E27"/>
    <w:rsid w:val="00C95173"/>
    <w:rsid w:val="00CB02E0"/>
    <w:rsid w:val="00CC3177"/>
    <w:rsid w:val="00CC5A3A"/>
    <w:rsid w:val="00CD0BBE"/>
    <w:rsid w:val="00CE68DF"/>
    <w:rsid w:val="00D05487"/>
    <w:rsid w:val="00D10A79"/>
    <w:rsid w:val="00D32FC7"/>
    <w:rsid w:val="00D706D4"/>
    <w:rsid w:val="00D76E20"/>
    <w:rsid w:val="00DB36D3"/>
    <w:rsid w:val="00E014C5"/>
    <w:rsid w:val="00E048DD"/>
    <w:rsid w:val="00E25549"/>
    <w:rsid w:val="00E76567"/>
    <w:rsid w:val="00EB4AEE"/>
    <w:rsid w:val="00FA6CAF"/>
    <w:rsid w:val="00FB381B"/>
    <w:rsid w:val="00FF2E3B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19B"/>
  <w15:docId w15:val="{A0E56F37-0382-4FE7-AFB5-C6A604F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3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5194"/>
    <w:rPr>
      <w:color w:val="0000FF"/>
      <w:u w:val="single"/>
    </w:rPr>
  </w:style>
  <w:style w:type="character" w:customStyle="1" w:styleId="11">
    <w:name w:val="Основной шрифт абзаца1"/>
    <w:rsid w:val="002E2889"/>
  </w:style>
  <w:style w:type="paragraph" w:customStyle="1" w:styleId="12">
    <w:name w:val="Обычный1"/>
    <w:qFormat/>
    <w:rsid w:val="002E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948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77173C"/>
    <w:rPr>
      <w:b/>
      <w:bCs/>
    </w:rPr>
  </w:style>
  <w:style w:type="paragraph" w:customStyle="1" w:styleId="Standard">
    <w:name w:val="Standard"/>
    <w:rsid w:val="00D76E20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ba5/ba570349318d1aecce871bf78e5dfecf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ccd/ccd9d3320961c9fbb17692e84f4aa0d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134503" TargetMode="External"/><Relationship Id="rId11" Type="http://schemas.openxmlformats.org/officeDocument/2006/relationships/hyperlink" Target="https://login.consultant.ru/link/?req=doc&amp;base=RLAW067&amp;n=128735" TargetMode="External"/><Relationship Id="rId5" Type="http://schemas.openxmlformats.org/officeDocument/2006/relationships/hyperlink" Target="https://login.consultant.ru/link/?req=doc&amp;base=RLAW067&amp;n=120430" TargetMode="External"/><Relationship Id="rId10" Type="http://schemas.openxmlformats.org/officeDocument/2006/relationships/hyperlink" Target="https://kimovsk.tularegion.ru/upload/iblock/a03/r11u12jwzsve2mb3sw3bu67frxultr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movsk.tularegion.ru/upload/iblock/c22/c220d52f659725837f35d9420e27dd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14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Галдина Ксения Николаевна</cp:lastModifiedBy>
  <cp:revision>18</cp:revision>
  <dcterms:created xsi:type="dcterms:W3CDTF">2024-10-31T14:17:00Z</dcterms:created>
  <dcterms:modified xsi:type="dcterms:W3CDTF">2024-11-12T07:07:00Z</dcterms:modified>
</cp:coreProperties>
</file>