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Pr="00A74EB3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74EB3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</w:t>
      </w:r>
    </w:p>
    <w:p w:rsidR="00E5347A" w:rsidRPr="00A74EB3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74EB3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</w:p>
    <w:p w:rsidR="00E5347A" w:rsidRPr="00A74EB3" w:rsidRDefault="00E5347A" w:rsidP="00E5347A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74EB3">
        <w:rPr>
          <w:rFonts w:ascii="PT Astra Serif" w:hAnsi="PT Astra Serif"/>
          <w:b/>
          <w:bCs/>
          <w:sz w:val="28"/>
          <w:szCs w:val="28"/>
        </w:rPr>
        <w:t>«Организация отдыха детей в каникулярное время»</w:t>
      </w:r>
    </w:p>
    <w:p w:rsidR="00E5347A" w:rsidRPr="00A74EB3" w:rsidRDefault="00E5347A" w:rsidP="00E5347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47A" w:rsidRPr="00A74EB3" w:rsidRDefault="00E5347A" w:rsidP="00E5347A">
      <w:pPr>
        <w:tabs>
          <w:tab w:val="left" w:pos="9355"/>
        </w:tabs>
        <w:spacing w:line="360" w:lineRule="exact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A74EB3">
        <w:rPr>
          <w:rFonts w:ascii="PT Astra Serif" w:hAnsi="PT Astra Serif"/>
          <w:sz w:val="28"/>
          <w:szCs w:val="28"/>
        </w:rPr>
        <w:t>В соответствии с Федеральными законами от 06.10.2003 № 131-ФЗ «</w:t>
      </w:r>
      <w:r w:rsidRPr="00A74EB3">
        <w:rPr>
          <w:rFonts w:ascii="PT Astra Serif" w:hAnsi="PT Astra Serif"/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74EB3">
        <w:rPr>
          <w:rFonts w:ascii="PT Astra Serif" w:hAnsi="PT Astra Serif"/>
          <w:sz w:val="28"/>
          <w:szCs w:val="28"/>
        </w:rPr>
        <w:t xml:space="preserve">», от 27.07.2010 № 210-ФЗ «Об организации предоставления государственных и муниципальных услуг», </w:t>
      </w:r>
      <w:r w:rsidRPr="00A74EB3">
        <w:rPr>
          <w:rFonts w:ascii="PT Astra Serif" w:hAnsi="PT Astra Serif"/>
          <w:bCs/>
          <w:sz w:val="28"/>
          <w:szCs w:val="28"/>
        </w:rPr>
        <w:t>от 17.07.2009 № 172-ФЗ «Об антикоррупционной экспертизе нормативных правовых актов и проектов нормативных правовых актов», от 29.12.2012    № 273-ФЗ «Об образовании в Российской Федерации», постановлением Правительства РФ от 16.05.2011 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A74EB3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Кимовский район от 31.05.2011 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 (в редакции постановления от 26.10.2012 № 1930), на основании Устава муниципального образования Кимовский район, администрация муниципального образования Кимовский район </w:t>
      </w:r>
      <w:r w:rsidRPr="00A74EB3">
        <w:rPr>
          <w:rFonts w:ascii="PT Astra Serif" w:hAnsi="PT Astra Serif"/>
          <w:bCs/>
          <w:sz w:val="28"/>
          <w:szCs w:val="28"/>
        </w:rPr>
        <w:t>ПОСТАНОВЛЯЕТ:</w:t>
      </w:r>
    </w:p>
    <w:p w:rsidR="00E5347A" w:rsidRPr="00A74EB3" w:rsidRDefault="00E5347A" w:rsidP="00E5347A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5347A" w:rsidRPr="00A74EB3" w:rsidRDefault="00E5347A" w:rsidP="003A4D58">
      <w:pPr>
        <w:tabs>
          <w:tab w:val="left" w:pos="0"/>
          <w:tab w:val="left" w:pos="1080"/>
        </w:tabs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74EB3">
        <w:rPr>
          <w:rFonts w:ascii="PT Astra Serif" w:hAnsi="PT Astra Serif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A74EB3">
        <w:rPr>
          <w:rFonts w:ascii="PT Astra Serif" w:hAnsi="PT Astra Serif"/>
          <w:bCs/>
          <w:sz w:val="28"/>
          <w:szCs w:val="28"/>
        </w:rPr>
        <w:t xml:space="preserve">«Организация отдыха детей в каникулярное время» </w:t>
      </w:r>
      <w:r w:rsidRPr="00A74EB3">
        <w:rPr>
          <w:rFonts w:ascii="PT Astra Serif" w:hAnsi="PT Astra Serif"/>
          <w:sz w:val="28"/>
          <w:szCs w:val="28"/>
        </w:rPr>
        <w:t>(приложение).</w:t>
      </w:r>
    </w:p>
    <w:p w:rsidR="00E5347A" w:rsidRDefault="00D070E5" w:rsidP="00E5347A">
      <w:pPr>
        <w:tabs>
          <w:tab w:val="left" w:pos="0"/>
          <w:tab w:val="left" w:pos="1080"/>
        </w:tabs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 w:rsidR="00047228">
        <w:rPr>
          <w:rFonts w:ascii="PT Astra Serif" w:hAnsi="PT Astra Serif"/>
          <w:bCs/>
          <w:sz w:val="28"/>
          <w:szCs w:val="28"/>
        </w:rPr>
        <w:t xml:space="preserve"> </w:t>
      </w:r>
      <w:r w:rsidR="00E5347A" w:rsidRPr="00A74EB3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муниципального образования Кимовский район:</w:t>
      </w:r>
    </w:p>
    <w:p w:rsidR="00E5347A" w:rsidRDefault="00E5347A" w:rsidP="00E5347A">
      <w:pPr>
        <w:tabs>
          <w:tab w:val="left" w:pos="0"/>
          <w:tab w:val="left" w:pos="1080"/>
        </w:tabs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95171">
        <w:rPr>
          <w:rFonts w:ascii="PT Astra Serif" w:hAnsi="PT Astra Serif"/>
          <w:sz w:val="28"/>
          <w:szCs w:val="28"/>
        </w:rPr>
        <w:t>от 19.03.2020 № 229 Об утверждении административного регламента предоставления муниципальной услуги «Организация отдыха детей в каникулярное время»</w:t>
      </w:r>
      <w:r>
        <w:rPr>
          <w:rFonts w:ascii="PT Astra Serif" w:hAnsi="PT Astra Serif"/>
          <w:sz w:val="28"/>
          <w:szCs w:val="28"/>
        </w:rPr>
        <w:t>;</w:t>
      </w:r>
    </w:p>
    <w:p w:rsidR="00E5347A" w:rsidRDefault="00E5347A" w:rsidP="00E5347A">
      <w:pPr>
        <w:tabs>
          <w:tab w:val="left" w:pos="0"/>
          <w:tab w:val="left" w:pos="1080"/>
        </w:tabs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695171">
        <w:rPr>
          <w:rFonts w:ascii="PT Astra Serif" w:hAnsi="PT Astra Serif"/>
          <w:sz w:val="28"/>
          <w:szCs w:val="28"/>
        </w:rPr>
        <w:lastRenderedPageBreak/>
        <w:t>- от 24.03.2022 №355 О внесении изменений в постановление администрации муниципального образования Кимовский район от 19.03.2020 № 229 «Об утверждении административного регламента предоставления муниципальной услуги «Организация отдыха детей в каникулярное время»</w:t>
      </w:r>
      <w:r>
        <w:rPr>
          <w:rFonts w:ascii="PT Astra Serif" w:hAnsi="PT Astra Serif"/>
          <w:sz w:val="28"/>
          <w:szCs w:val="28"/>
        </w:rPr>
        <w:t>;</w:t>
      </w:r>
    </w:p>
    <w:p w:rsidR="00E5347A" w:rsidRPr="00A74EB3" w:rsidRDefault="00D070E5" w:rsidP="00E5347A">
      <w:pPr>
        <w:tabs>
          <w:tab w:val="left" w:pos="0"/>
          <w:tab w:val="left" w:pos="1080"/>
        </w:tabs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5347A">
        <w:rPr>
          <w:rFonts w:ascii="PT Astra Serif" w:hAnsi="PT Astra Serif"/>
          <w:sz w:val="28"/>
          <w:szCs w:val="28"/>
        </w:rPr>
        <w:t>от 19.09.2023</w:t>
      </w:r>
      <w:r w:rsidR="00E5347A" w:rsidRPr="00695171">
        <w:rPr>
          <w:rFonts w:ascii="PT Astra Serif" w:hAnsi="PT Astra Serif"/>
          <w:sz w:val="28"/>
          <w:szCs w:val="28"/>
        </w:rPr>
        <w:t xml:space="preserve"> № 1074 О внесении изменений в постановление администрации муниципального образования Кимовский район от 19.03.2020 №229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E5347A">
        <w:rPr>
          <w:rFonts w:ascii="PT Astra Serif" w:hAnsi="PT Astra Serif"/>
          <w:sz w:val="28"/>
          <w:szCs w:val="28"/>
        </w:rPr>
        <w:t>.</w:t>
      </w:r>
    </w:p>
    <w:p w:rsidR="00E5347A" w:rsidRPr="00561C68" w:rsidRDefault="00E5347A" w:rsidP="00E5347A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3.</w:t>
      </w:r>
      <w:r w:rsidR="003A4D5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666A">
        <w:rPr>
          <w:rFonts w:ascii="PT Astra Serif" w:eastAsia="Calibri" w:hAnsi="PT Astra Serif"/>
          <w:sz w:val="28"/>
          <w:szCs w:val="28"/>
          <w:lang w:eastAsia="en-US"/>
        </w:rPr>
        <w:t>Отделу по организации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 учреждении культуры «Кимовская межпоселенческая центральная районная библиотека,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5347A" w:rsidRPr="00A74EB3" w:rsidRDefault="00047228" w:rsidP="003A4D58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E5347A" w:rsidRPr="00A74EB3">
        <w:rPr>
          <w:rFonts w:ascii="PT Astra Serif" w:hAnsi="PT Astra Serif"/>
          <w:sz w:val="28"/>
          <w:szCs w:val="28"/>
        </w:rPr>
        <w:t xml:space="preserve">Контроль за выполнением настоящего </w:t>
      </w:r>
      <w:r w:rsidR="00E5347A">
        <w:rPr>
          <w:rFonts w:ascii="PT Astra Serif" w:hAnsi="PT Astra Serif"/>
          <w:sz w:val="28"/>
          <w:szCs w:val="28"/>
        </w:rPr>
        <w:t>постановления возложить на заместителя главы администрации Евсееву Ж.Б.</w:t>
      </w:r>
    </w:p>
    <w:p w:rsidR="00E5347A" w:rsidRPr="00A74EB3" w:rsidRDefault="00047228" w:rsidP="00E5347A">
      <w:pPr>
        <w:shd w:val="clear" w:color="auto" w:fill="FFFFFF"/>
        <w:tabs>
          <w:tab w:val="left" w:pos="9355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E5347A" w:rsidRPr="00A74EB3">
        <w:rPr>
          <w:rFonts w:ascii="PT Astra Serif" w:hAnsi="PT Astra Serif"/>
          <w:sz w:val="28"/>
          <w:szCs w:val="28"/>
        </w:rPr>
        <w:t>Постановление всту</w:t>
      </w:r>
      <w:r w:rsidR="00E5347A">
        <w:rPr>
          <w:rFonts w:ascii="PT Astra Serif" w:hAnsi="PT Astra Serif"/>
          <w:sz w:val="28"/>
          <w:szCs w:val="28"/>
        </w:rPr>
        <w:t>пает</w:t>
      </w:r>
      <w:r w:rsidR="002A2613">
        <w:rPr>
          <w:rFonts w:ascii="PT Astra Serif" w:hAnsi="PT Astra Serif"/>
          <w:sz w:val="28"/>
          <w:szCs w:val="28"/>
        </w:rPr>
        <w:t xml:space="preserve"> в силу со дня обнародования</w:t>
      </w:r>
      <w:bookmarkStart w:id="0" w:name="_GoBack"/>
      <w:bookmarkEnd w:id="0"/>
      <w:r w:rsidR="00E5347A" w:rsidRPr="00A74EB3">
        <w:rPr>
          <w:rFonts w:ascii="PT Astra Serif" w:hAnsi="PT Astra Serif"/>
          <w:sz w:val="28"/>
          <w:szCs w:val="28"/>
        </w:rPr>
        <w:t>.</w:t>
      </w:r>
    </w:p>
    <w:p w:rsidR="00E5347A" w:rsidRPr="00A74EB3" w:rsidRDefault="00E5347A" w:rsidP="00E5347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E5347A" w:rsidRPr="00A74EB3" w:rsidTr="00E5347A">
        <w:tc>
          <w:tcPr>
            <w:tcW w:w="5637" w:type="dxa"/>
          </w:tcPr>
          <w:p w:rsidR="00E5347A" w:rsidRPr="00A74EB3" w:rsidRDefault="00E5347A" w:rsidP="00E5347A">
            <w:pPr>
              <w:contextualSpacing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contextualSpacing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contextualSpacing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contextualSpacing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Глава администрации </w:t>
            </w:r>
          </w:p>
          <w:p w:rsidR="00E5347A" w:rsidRPr="00A74EB3" w:rsidRDefault="00E5347A" w:rsidP="00E5347A">
            <w:pPr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муниципального образования </w:t>
            </w:r>
          </w:p>
          <w:p w:rsidR="00E5347A" w:rsidRPr="00A74EB3" w:rsidRDefault="00E5347A" w:rsidP="00E5347A">
            <w:pPr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Кимовский район</w:t>
            </w:r>
          </w:p>
        </w:tc>
        <w:tc>
          <w:tcPr>
            <w:tcW w:w="5166" w:type="dxa"/>
          </w:tcPr>
          <w:p w:rsidR="00E5347A" w:rsidRPr="00A74EB3" w:rsidRDefault="00E5347A" w:rsidP="00E5347A">
            <w:pPr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E5347A" w:rsidRPr="00A74EB3" w:rsidRDefault="00E5347A" w:rsidP="00E5347A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E5347A" w:rsidRPr="00A74EB3" w:rsidRDefault="00E5347A" w:rsidP="00E5347A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E5347A" w:rsidRPr="00A74EB3" w:rsidRDefault="00E5347A" w:rsidP="00E5347A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</w:t>
            </w:r>
          </w:p>
          <w:p w:rsidR="00E5347A" w:rsidRPr="00A74EB3" w:rsidRDefault="00E5347A" w:rsidP="00E5347A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</w:t>
            </w:r>
            <w:r w:rsidRPr="00A74EB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Е.В. </w:t>
            </w:r>
            <w:r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Суханов</w:t>
            </w:r>
          </w:p>
        </w:tc>
      </w:tr>
      <w:tr w:rsidR="00E5347A" w:rsidRPr="00A74EB3" w:rsidTr="00E5347A">
        <w:tc>
          <w:tcPr>
            <w:tcW w:w="5637" w:type="dxa"/>
          </w:tcPr>
          <w:p w:rsidR="00E5347A" w:rsidRPr="00A74EB3" w:rsidRDefault="00E5347A" w:rsidP="00E5347A">
            <w:pPr>
              <w:contextualSpacing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5166" w:type="dxa"/>
          </w:tcPr>
          <w:p w:rsidR="00E5347A" w:rsidRPr="00A74EB3" w:rsidRDefault="00E5347A" w:rsidP="00E5347A">
            <w:pPr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</w:tc>
      </w:tr>
    </w:tbl>
    <w:p w:rsidR="00E5347A" w:rsidRPr="00A74EB3" w:rsidRDefault="00E5347A" w:rsidP="00E5347A">
      <w:pPr>
        <w:ind w:firstLine="709"/>
        <w:rPr>
          <w:rFonts w:ascii="PT Astra Serif" w:hAnsi="PT Astra Serif"/>
          <w:sz w:val="28"/>
          <w:szCs w:val="28"/>
        </w:rPr>
      </w:pP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rPr>
          <w:rFonts w:ascii="PT Astra Serif" w:hAnsi="PT Astra Serif"/>
          <w:b/>
          <w:sz w:val="28"/>
        </w:rPr>
      </w:pPr>
    </w:p>
    <w:p w:rsidR="00E5347A" w:rsidRDefault="00E5347A" w:rsidP="00E5347A">
      <w:pPr>
        <w:rPr>
          <w:rFonts w:ascii="PT Astra Serif" w:hAnsi="PT Astra Serif"/>
          <w:b/>
          <w:sz w:val="28"/>
        </w:rPr>
      </w:pPr>
    </w:p>
    <w:p w:rsidR="003A4D58" w:rsidRDefault="003A4D58" w:rsidP="00E5347A">
      <w:pPr>
        <w:rPr>
          <w:rFonts w:ascii="PT Astra Serif" w:hAnsi="PT Astra Serif"/>
          <w:b/>
          <w:sz w:val="28"/>
        </w:rPr>
      </w:pPr>
    </w:p>
    <w:p w:rsidR="003A4D58" w:rsidRDefault="003A4D58" w:rsidP="00E5347A">
      <w:pPr>
        <w:rPr>
          <w:rFonts w:ascii="PT Astra Serif" w:hAnsi="PT Astra Serif"/>
          <w:b/>
          <w:sz w:val="28"/>
        </w:rPr>
      </w:pPr>
    </w:p>
    <w:p w:rsidR="003A4D58" w:rsidRDefault="003A4D58" w:rsidP="00E5347A">
      <w:pPr>
        <w:rPr>
          <w:rFonts w:ascii="PT Astra Serif" w:hAnsi="PT Astra Serif"/>
          <w:b/>
          <w:sz w:val="28"/>
        </w:rPr>
      </w:pPr>
    </w:p>
    <w:p w:rsidR="003A4D58" w:rsidRDefault="003A4D58" w:rsidP="00E5347A">
      <w:pPr>
        <w:rPr>
          <w:rFonts w:ascii="PT Astra Serif" w:hAnsi="PT Astra Serif"/>
          <w:b/>
          <w:sz w:val="28"/>
        </w:rPr>
      </w:pPr>
    </w:p>
    <w:p w:rsidR="003A4D58" w:rsidRDefault="003A4D58" w:rsidP="00E5347A">
      <w:pPr>
        <w:rPr>
          <w:rFonts w:ascii="PT Astra Serif" w:hAnsi="PT Astra Serif"/>
          <w:b/>
          <w:sz w:val="28"/>
        </w:rPr>
      </w:pPr>
    </w:p>
    <w:p w:rsidR="00E5347A" w:rsidRDefault="00E5347A">
      <w:pPr>
        <w:jc w:val="center"/>
        <w:rPr>
          <w:rFonts w:ascii="PT Astra Serif" w:hAnsi="PT Astra Serif"/>
          <w:b/>
          <w:sz w:val="28"/>
        </w:rPr>
      </w:pPr>
    </w:p>
    <w:p w:rsidR="00E5347A" w:rsidRPr="00CF563F" w:rsidRDefault="00E5347A" w:rsidP="00E5347A">
      <w:pPr>
        <w:shd w:val="clear" w:color="auto" w:fill="FFFFFF"/>
        <w:tabs>
          <w:tab w:val="left" w:pos="709"/>
          <w:tab w:val="left" w:pos="7080"/>
          <w:tab w:val="right" w:pos="9357"/>
        </w:tabs>
        <w:jc w:val="right"/>
        <w:rPr>
          <w:rFonts w:ascii="PT Astra Serif" w:hAnsi="PT Astra Serif"/>
          <w:color w:val="auto"/>
          <w:spacing w:val="-8"/>
          <w:sz w:val="28"/>
          <w:szCs w:val="28"/>
        </w:rPr>
      </w:pP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lastRenderedPageBreak/>
        <w:t>Приложение</w:t>
      </w:r>
    </w:p>
    <w:p w:rsidR="00E5347A" w:rsidRPr="00CF563F" w:rsidRDefault="00D070E5" w:rsidP="00E5347A">
      <w:pPr>
        <w:shd w:val="clear" w:color="auto" w:fill="FFFFFF"/>
        <w:tabs>
          <w:tab w:val="left" w:pos="709"/>
        </w:tabs>
        <w:ind w:firstLine="709"/>
        <w:jc w:val="right"/>
        <w:rPr>
          <w:rFonts w:ascii="PT Astra Serif" w:hAnsi="PT Astra Serif"/>
          <w:color w:val="auto"/>
          <w:spacing w:val="-8"/>
          <w:sz w:val="28"/>
          <w:szCs w:val="28"/>
        </w:rPr>
      </w:pPr>
      <w:r>
        <w:rPr>
          <w:rFonts w:ascii="PT Astra Serif" w:hAnsi="PT Astra Serif"/>
          <w:color w:val="auto"/>
          <w:spacing w:val="-8"/>
          <w:sz w:val="28"/>
          <w:szCs w:val="28"/>
        </w:rPr>
        <w:tab/>
      </w:r>
      <w:r>
        <w:rPr>
          <w:rFonts w:ascii="PT Astra Serif" w:hAnsi="PT Astra Serif"/>
          <w:color w:val="auto"/>
          <w:spacing w:val="-8"/>
          <w:sz w:val="28"/>
          <w:szCs w:val="28"/>
        </w:rPr>
        <w:tab/>
      </w:r>
      <w:r>
        <w:rPr>
          <w:rFonts w:ascii="PT Astra Serif" w:hAnsi="PT Astra Serif"/>
          <w:color w:val="auto"/>
          <w:spacing w:val="-8"/>
          <w:sz w:val="28"/>
          <w:szCs w:val="28"/>
        </w:rPr>
        <w:tab/>
      </w:r>
      <w:r>
        <w:rPr>
          <w:rFonts w:ascii="PT Astra Serif" w:hAnsi="PT Astra Serif"/>
          <w:color w:val="auto"/>
          <w:spacing w:val="-8"/>
          <w:sz w:val="28"/>
          <w:szCs w:val="28"/>
        </w:rPr>
        <w:tab/>
      </w:r>
      <w:r>
        <w:rPr>
          <w:rFonts w:ascii="PT Astra Serif" w:hAnsi="PT Astra Serif"/>
          <w:color w:val="auto"/>
          <w:spacing w:val="-8"/>
          <w:sz w:val="28"/>
          <w:szCs w:val="28"/>
        </w:rPr>
        <w:tab/>
      </w:r>
      <w:r w:rsidR="00E5347A" w:rsidRPr="00CF563F">
        <w:rPr>
          <w:rFonts w:ascii="PT Astra Serif" w:hAnsi="PT Astra Serif"/>
          <w:color w:val="auto"/>
          <w:spacing w:val="-8"/>
          <w:sz w:val="28"/>
          <w:szCs w:val="28"/>
        </w:rPr>
        <w:t>к постановлению   администрации</w:t>
      </w:r>
    </w:p>
    <w:p w:rsidR="00E5347A" w:rsidRPr="00CF563F" w:rsidRDefault="00E5347A" w:rsidP="00E5347A">
      <w:pPr>
        <w:shd w:val="clear" w:color="auto" w:fill="FFFFFF"/>
        <w:tabs>
          <w:tab w:val="left" w:pos="709"/>
        </w:tabs>
        <w:ind w:firstLine="709"/>
        <w:jc w:val="right"/>
        <w:rPr>
          <w:rFonts w:ascii="PT Astra Serif" w:hAnsi="PT Astra Serif"/>
          <w:color w:val="auto"/>
          <w:spacing w:val="-8"/>
          <w:sz w:val="28"/>
          <w:szCs w:val="28"/>
        </w:rPr>
      </w:pP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E5347A" w:rsidRPr="00CF563F" w:rsidRDefault="00E5347A" w:rsidP="00E5347A">
      <w:pPr>
        <w:shd w:val="clear" w:color="auto" w:fill="FFFFFF"/>
        <w:tabs>
          <w:tab w:val="left" w:pos="709"/>
        </w:tabs>
        <w:ind w:firstLine="709"/>
        <w:jc w:val="right"/>
        <w:rPr>
          <w:rFonts w:ascii="PT Astra Serif" w:hAnsi="PT Astra Serif"/>
          <w:color w:val="auto"/>
          <w:spacing w:val="-8"/>
          <w:sz w:val="28"/>
          <w:szCs w:val="28"/>
        </w:rPr>
      </w:pP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 xml:space="preserve">                                                                            Кимовский район</w:t>
      </w:r>
    </w:p>
    <w:p w:rsidR="00E5347A" w:rsidRPr="00CF563F" w:rsidRDefault="00E5347A" w:rsidP="00E5347A">
      <w:pPr>
        <w:shd w:val="clear" w:color="auto" w:fill="FFFFFF"/>
        <w:tabs>
          <w:tab w:val="left" w:pos="709"/>
        </w:tabs>
        <w:ind w:firstLine="709"/>
        <w:jc w:val="right"/>
        <w:rPr>
          <w:rFonts w:ascii="PT Astra Serif" w:hAnsi="PT Astra Serif"/>
          <w:color w:val="auto"/>
          <w:spacing w:val="-8"/>
          <w:sz w:val="28"/>
          <w:szCs w:val="28"/>
        </w:rPr>
      </w:pP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ab/>
      </w: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ab/>
      </w: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ab/>
      </w: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ab/>
        <w:t xml:space="preserve">           от____________№__________</w:t>
      </w: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jc w:val="center"/>
        <w:rPr>
          <w:rFonts w:ascii="PT Astra Serif" w:hAnsi="PT Astra Serif"/>
          <w:color w:val="auto"/>
          <w:spacing w:val="-8"/>
          <w:sz w:val="28"/>
          <w:szCs w:val="28"/>
        </w:rPr>
      </w:pPr>
      <w:r w:rsidRPr="00CF563F">
        <w:rPr>
          <w:rFonts w:ascii="PT Astra Serif" w:hAnsi="PT Astra Serif"/>
          <w:color w:val="auto"/>
          <w:spacing w:val="-8"/>
          <w:sz w:val="28"/>
          <w:szCs w:val="28"/>
        </w:rPr>
        <w:t xml:space="preserve">                      </w:t>
      </w:r>
      <w:r>
        <w:rPr>
          <w:rFonts w:ascii="PT Astra Serif" w:hAnsi="PT Astra Serif"/>
          <w:color w:val="auto"/>
          <w:spacing w:val="-8"/>
          <w:sz w:val="28"/>
          <w:szCs w:val="28"/>
        </w:rPr>
        <w:t xml:space="preserve">      </w:t>
      </w:r>
    </w:p>
    <w:p w:rsidR="00E5347A" w:rsidRDefault="00E5347A" w:rsidP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 w:rsidP="00E5347A">
      <w:pPr>
        <w:rPr>
          <w:rFonts w:ascii="PT Astra Serif" w:hAnsi="PT Astra Serif"/>
          <w:b/>
          <w:sz w:val="28"/>
        </w:rPr>
      </w:pPr>
    </w:p>
    <w:p w:rsidR="00E5347A" w:rsidRDefault="00E5347A" w:rsidP="00E5347A">
      <w:pPr>
        <w:rPr>
          <w:rFonts w:ascii="PT Astra Serif" w:hAnsi="PT Astra Serif"/>
          <w:b/>
          <w:sz w:val="28"/>
        </w:rPr>
      </w:pPr>
    </w:p>
    <w:p w:rsidR="00E5347A" w:rsidRDefault="00E5347A">
      <w:pPr>
        <w:jc w:val="center"/>
        <w:rPr>
          <w:rFonts w:ascii="PT Astra Serif" w:hAnsi="PT Astra Serif"/>
          <w:b/>
          <w:sz w:val="28"/>
        </w:rPr>
      </w:pPr>
    </w:p>
    <w:p w:rsidR="00E5347A" w:rsidRDefault="00E5347A">
      <w:pPr>
        <w:jc w:val="center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spacing w:line="360" w:lineRule="exac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c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Отделом образования комитета по социальным вопросам администрации муниципального образования Кимовский район (далее – Отдел образования).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Кимовского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t xml:space="preserve"> </w:t>
      </w:r>
      <w:r>
        <w:rPr>
          <w:rFonts w:ascii="PT Astra Serif" w:hAnsi="PT Astra Serif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Кимовского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Кимовского района Тульской области, в возрасте от 8 до 17 лет (включительно) (документ на бумажном носителе);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решение об обеспечении пребывания в лагере с дневным пребыванием для детей, являющихся гражданами Российской Федерации, постоянно проживающих </w:t>
      </w:r>
      <w:r>
        <w:rPr>
          <w:rFonts w:ascii="PT Astra Serif" w:hAnsi="PT Astra Serif"/>
          <w:sz w:val="28"/>
        </w:rPr>
        <w:lastRenderedPageBreak/>
        <w:t>на территории Кимовского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Кимовского района Тульской области, в возрасте от 14 до 17 лет (включительно)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Отдел образования.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:rsidR="00741942" w:rsidRDefault="00AA6D1A" w:rsidP="00CC65B0">
      <w:pPr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Отделе образования;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41942" w:rsidRDefault="00AA6D1A" w:rsidP="00CC65B0">
      <w:pPr>
        <w:numPr>
          <w:ilvl w:val="0"/>
          <w:numId w:val="1"/>
        </w:numPr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</w:t>
      </w:r>
      <w:r w:rsidRPr="00AA6D1A">
        <w:rPr>
          <w:rFonts w:ascii="PT Astra Serif" w:hAnsi="PT Astra Serif"/>
          <w:sz w:val="28"/>
        </w:rPr>
        <w:t>администрации муниципального</w:t>
      </w:r>
      <w:r w:rsidRPr="00E5347A">
        <w:rPr>
          <w:rFonts w:ascii="PT Astra Serif" w:hAnsi="PT Astra Serif"/>
          <w:sz w:val="28"/>
        </w:rPr>
        <w:t xml:space="preserve"> </w:t>
      </w:r>
      <w:r w:rsidRPr="00AA6D1A">
        <w:rPr>
          <w:rFonts w:ascii="PT Astra Serif" w:hAnsi="PT Astra Serif"/>
          <w:sz w:val="28"/>
        </w:rPr>
        <w:t>образования Кимовский район</w:t>
      </w:r>
      <w:r>
        <w:rPr>
          <w:rFonts w:ascii="PT Astra Serif" w:hAnsi="PT Astra Serif"/>
          <w:sz w:val="28"/>
        </w:rPr>
        <w:t xml:space="preserve"> и Отдела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Региональном портале.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lastRenderedPageBreak/>
        <w:t>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заявителя в </w:t>
      </w:r>
      <w:r w:rsidRPr="00AA6D1A">
        <w:rPr>
          <w:rFonts w:ascii="PT Astra Serif" w:hAnsi="PT Astra Serif"/>
          <w:sz w:val="28"/>
        </w:rPr>
        <w:t>Отдел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 15 минут.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получении результата Услуги заявителем лично в </w:t>
      </w:r>
      <w:r w:rsidRPr="00AA6D1A">
        <w:rPr>
          <w:rFonts w:ascii="PT Astra Serif" w:hAnsi="PT Astra Serif"/>
          <w:sz w:val="28"/>
        </w:rPr>
        <w:t xml:space="preserve">Отделе образования </w:t>
      </w:r>
      <w:r>
        <w:rPr>
          <w:rFonts w:ascii="PT Astra Serif" w:hAnsi="PT Astra Serif"/>
          <w:sz w:val="28"/>
        </w:rPr>
        <w:t>составляет 15 минут.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с 20 апреля - для заявителей, дети которых зарегистрированы на территории Кимовского района Тульской области.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Кимовского района</w:t>
      </w:r>
      <w:r w:rsidR="003F5C2C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официальных сайтах </w:t>
      </w:r>
      <w:r w:rsidRPr="00AA6D1A">
        <w:rPr>
          <w:rFonts w:ascii="PT Astra Serif" w:hAnsi="PT Astra Serif"/>
          <w:sz w:val="28"/>
        </w:rPr>
        <w:t>администрации муниципального образования Кимовский</w:t>
      </w:r>
      <w:r w:rsidRPr="00E5347A">
        <w:rPr>
          <w:rFonts w:ascii="PT Astra Serif" w:hAnsi="PT Astra Serif"/>
          <w:sz w:val="28"/>
        </w:rPr>
        <w:t xml:space="preserve"> </w:t>
      </w:r>
      <w:r w:rsidRPr="00AA6D1A">
        <w:rPr>
          <w:rFonts w:ascii="PT Astra Serif" w:hAnsi="PT Astra Serif"/>
          <w:sz w:val="28"/>
        </w:rPr>
        <w:t>район</w:t>
      </w:r>
      <w:r>
        <w:rPr>
          <w:rFonts w:ascii="PT Astra Serif" w:hAnsi="PT Astra Serif"/>
          <w:sz w:val="28"/>
        </w:rPr>
        <w:t xml:space="preserve"> и Отдела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Показатели доступности и качества</w:t>
      </w:r>
      <w:r w:rsidR="00047228">
        <w:rPr>
          <w:rFonts w:ascii="PT Astra Serif" w:hAnsi="PT Astra Serif"/>
          <w:sz w:val="28"/>
        </w:rPr>
        <w:t xml:space="preserve"> Услуги размещены на официальных сайтах</w:t>
      </w:r>
      <w:r>
        <w:rPr>
          <w:rFonts w:ascii="PT Astra Serif" w:hAnsi="PT Astra Serif"/>
          <w:sz w:val="28"/>
        </w:rPr>
        <w:t xml:space="preserve"> </w:t>
      </w:r>
      <w:r w:rsidRPr="00AA6D1A">
        <w:rPr>
          <w:rFonts w:ascii="PT Astra Serif" w:hAnsi="PT Astra Serif"/>
          <w:sz w:val="28"/>
        </w:rPr>
        <w:t>администрации муниципальн</w:t>
      </w:r>
      <w:r>
        <w:rPr>
          <w:rFonts w:ascii="PT Astra Serif" w:hAnsi="PT Astra Serif"/>
          <w:sz w:val="28"/>
        </w:rPr>
        <w:t>ого образования Кимовский район и Отдела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741942" w:rsidRDefault="00AA6D1A" w:rsidP="00CC65B0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741942" w:rsidRDefault="00AA6D1A" w:rsidP="00CC65B0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41942" w:rsidRDefault="00AA6D1A" w:rsidP="00CC65B0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Вариант 3: физическое лицо;</w:t>
      </w:r>
    </w:p>
    <w:p w:rsidR="00741942" w:rsidRDefault="00AA6D1A" w:rsidP="00CC65B0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Отделом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AA6D1A"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 w:rsidRPr="00AA6D1A"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Кимовского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 </w:t>
      </w:r>
      <w:r w:rsidRPr="00AA6D1A"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при личном обращении в </w:t>
      </w:r>
      <w:r w:rsidRPr="00AA6D1A">
        <w:rPr>
          <w:rFonts w:ascii="PT Astra Serif" w:hAnsi="PT Astra Serif"/>
          <w:sz w:val="28"/>
        </w:rPr>
        <w:t>Отдел образования</w:t>
      </w:r>
      <w:r>
        <w:rPr>
          <w:rFonts w:ascii="PT Astra Serif" w:hAnsi="PT Astra Serif"/>
          <w:sz w:val="28"/>
        </w:rPr>
        <w:t>, посредством Регионального портала.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</w:t>
      </w:r>
      <w:r>
        <w:rPr>
          <w:rFonts w:ascii="PT Astra Serif" w:hAnsi="PT Astra Serif"/>
          <w:sz w:val="28"/>
        </w:rPr>
        <w:lastRenderedPageBreak/>
        <w:t>подтверждение указанной информации оригиналом документа при обращении в Отдел образования)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решение межведомственной комиссии по организации отдыха и оздоровления детей на территории муниципального образования </w:t>
      </w:r>
      <w:r w:rsidRPr="00AA6D1A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Отдел образовани</w:t>
      </w:r>
      <w:r w:rsidRPr="002F6952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рассчитывает процент оплаты путевки в зависимости от среднедушевого дохода семьи: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Отдел образования предоставля</w:t>
      </w:r>
      <w:r w:rsidRPr="002F6952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2F6952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2F6952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2F6952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741942" w:rsidRDefault="00AA6D1A" w:rsidP="00CC65B0">
      <w:pPr>
        <w:numPr>
          <w:ilvl w:val="0"/>
          <w:numId w:val="1"/>
        </w:numPr>
        <w:tabs>
          <w:tab w:val="clear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</w:t>
      </w:r>
      <w:r>
        <w:t xml:space="preserve"> </w:t>
      </w:r>
      <w:r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37. Способами установления личности (идентификации) заявителя при взаимодействии с заявителями являются: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Отдел образования – 1 рабочий день;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3F5C2C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Региональн</w:t>
      </w:r>
      <w:r w:rsidRPr="003F5C2C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портал</w:t>
      </w:r>
      <w:r w:rsidRPr="003F5C2C">
        <w:rPr>
          <w:rFonts w:ascii="PT Astra Serif" w:hAnsi="PT Astra Serif"/>
          <w:sz w:val="28"/>
        </w:rPr>
        <w:t xml:space="preserve">е </w:t>
      </w:r>
      <w:r>
        <w:rPr>
          <w:rFonts w:ascii="PT Astra Serif" w:hAnsi="PT Astra Serif"/>
          <w:sz w:val="28"/>
        </w:rPr>
        <w:t>- 1 рабочий день.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  <w:r w:rsidRPr="003F5C2C"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  <w:r>
        <w:rPr>
          <w:rFonts w:ascii="PT Astra Serif" w:hAnsi="PT Astra Serif"/>
          <w:sz w:val="28"/>
          <w:shd w:val="clear" w:color="auto" w:fill="92FF99"/>
        </w:rPr>
        <w:t xml:space="preserve"> 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 w:rsidR="003F5C2C">
        <w:rPr>
          <w:rFonts w:ascii="PT Astra Serif" w:hAnsi="PT Astra Serif"/>
          <w:sz w:val="28"/>
        </w:rPr>
        <w:t xml:space="preserve"> </w:t>
      </w:r>
      <w:r w:rsidRPr="003F5C2C"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4 к Административному регламенту);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Отдел</w:t>
      </w:r>
      <w:r w:rsidRPr="003F5C2C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2) посредством личного приёма, Регионального портала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3F5C2C"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3F5C2C"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Результатом предоставления варианта Услуги являются: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предоставлении путевки в детский загородный оздоровительный лагерь </w:t>
      </w:r>
      <w:r w:rsidRPr="003F5C2C">
        <w:rPr>
          <w:rFonts w:ascii="PT Astra Serif" w:hAnsi="PT Astra Serif"/>
          <w:sz w:val="28"/>
        </w:rPr>
        <w:t>для детей, являющихся гражданами Российской Федерации, постоянно проживающих на территории Кимовского района</w:t>
      </w:r>
      <w:r w:rsidR="003F5C2C">
        <w:rPr>
          <w:rFonts w:ascii="PT Astra Serif" w:hAnsi="PT Astra Serif"/>
          <w:sz w:val="28"/>
        </w:rPr>
        <w:t xml:space="preserve"> Тульской области</w:t>
      </w:r>
      <w:r w:rsidRPr="003F5C2C">
        <w:rPr>
          <w:rFonts w:ascii="PT Astra Serif" w:hAnsi="PT Astra Serif"/>
          <w:sz w:val="28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</w:t>
      </w:r>
      <w:r>
        <w:rPr>
          <w:rFonts w:ascii="PT Astra Serif" w:hAnsi="PT Astra Serif"/>
          <w:sz w:val="28"/>
        </w:rPr>
        <w:t xml:space="preserve"> (документ на бумажном носителе или в форме электронного документа);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50. Представление заявителем документов и запроса в соответствии с формой, предусмотренной в приложении № 2 к настоящему Административному </w:t>
      </w:r>
      <w:r>
        <w:rPr>
          <w:rFonts w:ascii="PT Astra Serif" w:hAnsi="PT Astra Serif"/>
          <w:sz w:val="28"/>
        </w:rPr>
        <w:lastRenderedPageBreak/>
        <w:t>регламенту, осуществляется при личном обращении в Отдел образования, посредством Регионального портала.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</w:t>
      </w:r>
      <w:r w:rsidR="003F5C2C">
        <w:rPr>
          <w:rFonts w:ascii="PT Astra Serif" w:hAnsi="PT Astra Serif"/>
          <w:sz w:val="28"/>
        </w:rPr>
        <w:t>сть представителя, при подаче в</w:t>
      </w:r>
      <w:r>
        <w:rPr>
          <w:rFonts w:ascii="PT Astra Serif" w:hAnsi="PT Astra Serif"/>
          <w:sz w:val="28"/>
        </w:rPr>
        <w:t xml:space="preserve"> </w:t>
      </w:r>
      <w:r w:rsidRPr="003F5C2C">
        <w:rPr>
          <w:rFonts w:ascii="PT Astra Serif" w:hAnsi="PT Astra Serif"/>
          <w:sz w:val="28"/>
        </w:rPr>
        <w:t>Отдел</w:t>
      </w:r>
      <w:r>
        <w:rPr>
          <w:rFonts w:ascii="PT Astra Serif" w:hAnsi="PT Astra Serif"/>
          <w:sz w:val="28"/>
          <w:shd w:val="clear" w:color="auto" w:fill="92FF99"/>
        </w:rPr>
        <w:t xml:space="preserve"> </w:t>
      </w:r>
      <w:r w:rsidRPr="003F5C2C">
        <w:rPr>
          <w:rFonts w:ascii="PT Astra Serif" w:hAnsi="PT Astra Serif"/>
          <w:sz w:val="28"/>
        </w:rPr>
        <w:t xml:space="preserve">образования </w:t>
      </w:r>
      <w:r>
        <w:rPr>
          <w:rFonts w:ascii="PT Astra Serif" w:hAnsi="PT Astra Serif"/>
          <w:sz w:val="28"/>
        </w:rPr>
        <w:t>- оригинал или дубликат документа).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741942" w:rsidRDefault="00047228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4) </w:t>
      </w:r>
      <w:r w:rsidR="00AA6D1A">
        <w:rPr>
          <w:rFonts w:ascii="PT Astra Serif" w:hAnsi="PT Astra Serif"/>
          <w:sz w:val="28"/>
        </w:rPr>
        <w:t>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Отдел образования)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</w:t>
      </w:r>
      <w:r>
        <w:rPr>
          <w:rFonts w:ascii="PT Astra Serif" w:hAnsi="PT Astra Serif"/>
          <w:sz w:val="28"/>
        </w:rPr>
        <w:lastRenderedPageBreak/>
        <w:t>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Отдел образовани</w:t>
      </w:r>
      <w:r w:rsidRPr="003F5C2C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рассчитывает процент оплаты путевки в зависимости от среднедушевого дохода семьи: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После расчета частичной оплаты стоимости путевки Отдел образования предоставля</w:t>
      </w:r>
      <w:r w:rsidRPr="003F5C2C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3F5C2C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3F5C2C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3F5C2C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путевки в детские загородные оздоровительные лагеря предоставляются бесплатно.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54.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Отдел</w:t>
      </w:r>
      <w:r w:rsidRPr="003F5C2C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образования – 1 рабочий день;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3F5C2C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Региональн</w:t>
      </w:r>
      <w:r w:rsidRPr="003F5C2C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портал</w:t>
      </w:r>
      <w:r w:rsidRPr="003F5C2C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- 1 рабочий день.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  <w:r>
        <w:rPr>
          <w:rFonts w:ascii="PT Astra Serif" w:hAnsi="PT Astra Serif"/>
          <w:sz w:val="28"/>
        </w:rPr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3F5C2C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59. </w:t>
      </w:r>
      <w:r w:rsidR="00AA6D1A" w:rsidRPr="003F5C2C">
        <w:rPr>
          <w:rFonts w:ascii="PT Astra Serif" w:hAnsi="PT Astra Serif"/>
          <w:sz w:val="28"/>
        </w:rPr>
        <w:t xml:space="preserve">Отдел образования </w:t>
      </w:r>
      <w:r w:rsidR="00AA6D1A"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Принятие решения о предоставлении Услуги осуществляется в срок, не превышающий 15 календарных дней со дня получения Отдел</w:t>
      </w:r>
      <w:r w:rsidRPr="003F5C2C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3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Кимовского района</w:t>
      </w:r>
      <w:r w:rsidR="003F5C2C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</w:t>
      </w:r>
      <w:r>
        <w:rPr>
          <w:rFonts w:ascii="PT Astra Serif" w:hAnsi="PT Astra Serif"/>
          <w:sz w:val="28"/>
        </w:rPr>
        <w:lastRenderedPageBreak/>
        <w:t>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Услуги Отдел образовани</w:t>
      </w:r>
      <w:r w:rsidRPr="003F5C2C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</w:t>
      </w:r>
      <w:r w:rsidRPr="003F5C2C">
        <w:rPr>
          <w:rFonts w:ascii="PT Astra Serif" w:hAnsi="PT Astra Serif"/>
          <w:sz w:val="28"/>
        </w:rPr>
        <w:t>Тульской области</w:t>
      </w:r>
      <w:r>
        <w:rPr>
          <w:rFonts w:ascii="PT Astra Serif" w:hAnsi="PT Astra Serif"/>
          <w:sz w:val="28"/>
        </w:rPr>
        <w:t>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</w:t>
      </w:r>
      <w:r w:rsidR="003F5C2C">
        <w:rPr>
          <w:rFonts w:ascii="PT Astra Serif" w:hAnsi="PT Astra Serif"/>
          <w:sz w:val="28"/>
        </w:rPr>
        <w:t xml:space="preserve">городные </w:t>
      </w:r>
      <w:r w:rsidR="003F5C2C">
        <w:rPr>
          <w:rFonts w:ascii="PT Astra Serif" w:hAnsi="PT Astra Serif"/>
          <w:sz w:val="28"/>
        </w:rPr>
        <w:lastRenderedPageBreak/>
        <w:t xml:space="preserve">оздоровительные лагеря </w:t>
      </w:r>
      <w:r w:rsidRPr="003F5C2C">
        <w:rPr>
          <w:rFonts w:ascii="PT Astra Serif" w:hAnsi="PT Astra Serif"/>
          <w:sz w:val="28"/>
        </w:rPr>
        <w:t>Тульской области</w:t>
      </w:r>
      <w:r>
        <w:rPr>
          <w:rFonts w:ascii="PT Astra Serif" w:hAnsi="PT Astra Serif"/>
          <w:sz w:val="28"/>
        </w:rPr>
        <w:t xml:space="preserve">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>
        <w:rPr>
          <w:rFonts w:ascii="PT Astra Serif" w:hAnsi="PT Astra Serif"/>
          <w:sz w:val="28"/>
        </w:rPr>
        <w:lastRenderedPageBreak/>
        <w:t>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val="000000" w:themeColor="text1"/>
          <w:sz w:val="28"/>
        </w:rPr>
        <w:t xml:space="preserve"> 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3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Кимовского района</w:t>
      </w:r>
      <w:r w:rsidR="003F5C2C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</w:t>
      </w:r>
      <w:r>
        <w:rPr>
          <w:rFonts w:ascii="PT Astra Serif" w:hAnsi="PT Astra Serif"/>
          <w:sz w:val="28"/>
        </w:rPr>
        <w:lastRenderedPageBreak/>
        <w:t>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 случае принятия решения о предоставлении Услуги Отдел образования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</w:t>
      </w:r>
      <w:r w:rsidRPr="003F5C2C">
        <w:rPr>
          <w:rFonts w:ascii="PT Astra Serif" w:hAnsi="PT Astra Serif"/>
          <w:sz w:val="28"/>
        </w:rPr>
        <w:t>Тульской области</w:t>
      </w:r>
      <w:r>
        <w:rPr>
          <w:rFonts w:ascii="PT Astra Serif" w:hAnsi="PT Astra Serif"/>
          <w:sz w:val="28"/>
        </w:rPr>
        <w:t>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</w:t>
      </w:r>
      <w:r w:rsidR="003F5C2C">
        <w:rPr>
          <w:rFonts w:ascii="PT Astra Serif" w:hAnsi="PT Astra Serif"/>
          <w:sz w:val="28"/>
        </w:rPr>
        <w:t xml:space="preserve">городные </w:t>
      </w:r>
      <w:r w:rsidR="003F5C2C">
        <w:rPr>
          <w:rFonts w:ascii="PT Astra Serif" w:hAnsi="PT Astra Serif"/>
          <w:sz w:val="28"/>
        </w:rPr>
        <w:lastRenderedPageBreak/>
        <w:t xml:space="preserve">оздоровительные лагеря </w:t>
      </w:r>
      <w:r w:rsidRPr="003F5C2C">
        <w:rPr>
          <w:rFonts w:ascii="PT Astra Serif" w:hAnsi="PT Astra Serif"/>
          <w:sz w:val="28"/>
        </w:rPr>
        <w:t xml:space="preserve">Тульской области </w:t>
      </w:r>
      <w:r>
        <w:rPr>
          <w:rFonts w:ascii="PT Astra Serif" w:hAnsi="PT Astra Serif"/>
          <w:sz w:val="28"/>
        </w:rPr>
        <w:t>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>
        <w:rPr>
          <w:rFonts w:ascii="PT Astra Serif" w:hAnsi="PT Astra Serif"/>
          <w:sz w:val="28"/>
        </w:rPr>
        <w:lastRenderedPageBreak/>
        <w:t>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val="000000" w:themeColor="text1"/>
          <w:sz w:val="28"/>
        </w:rPr>
        <w:t xml:space="preserve">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4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047228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5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Кимовского района</w:t>
      </w:r>
      <w:r w:rsidR="003F5C2C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8 до 17 лет</w:t>
      </w:r>
      <w:r w:rsidR="003F5C2C">
        <w:rPr>
          <w:rFonts w:ascii="PT Astra Serif" w:hAnsi="PT Astra Serif"/>
          <w:sz w:val="28"/>
        </w:rPr>
        <w:t xml:space="preserve"> (включительно) </w:t>
      </w:r>
      <w:r>
        <w:rPr>
          <w:rFonts w:ascii="PT Astra Serif" w:hAnsi="PT Astra Serif"/>
          <w:sz w:val="28"/>
        </w:rPr>
        <w:t>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</w:t>
      </w:r>
      <w:r>
        <w:rPr>
          <w:rFonts w:ascii="PT Astra Serif" w:hAnsi="PT Astra Serif"/>
        </w:rPr>
        <w:t>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</w:t>
      </w:r>
      <w:r>
        <w:rPr>
          <w:rFonts w:ascii="PT Astra Serif" w:hAnsi="PT Astra Serif"/>
          <w:sz w:val="28"/>
        </w:rPr>
        <w:lastRenderedPageBreak/>
        <w:t>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</w:t>
      </w:r>
      <w:r w:rsidR="00CB70D7">
        <w:rPr>
          <w:rFonts w:ascii="PT Astra Serif" w:hAnsi="PT Astra Serif"/>
          <w:sz w:val="28"/>
        </w:rPr>
        <w:t xml:space="preserve"> 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CB70D7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Отдел образования рассчитывает процент оплаты пребывания в палаточном лагере ребенка в зависимости от среднедушевого дохода семьи: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</w:t>
      </w:r>
      <w:r>
        <w:rPr>
          <w:rFonts w:ascii="PT Astra Serif" w:hAnsi="PT Astra Serif"/>
          <w:sz w:val="28"/>
        </w:rPr>
        <w:lastRenderedPageBreak/>
        <w:t>родителем (законным представителем) документов, необходимых для определения среднедушевого дохода семьи.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Отдел образования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CB70D7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CB70D7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r w:rsidRPr="00CB70D7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путевки в палаточные лагеря предоставляются бесплатно.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5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Кимовского района</w:t>
      </w:r>
      <w:r w:rsidR="00CB70D7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8</w:t>
      </w:r>
      <w:r w:rsidR="00CB70D7">
        <w:rPr>
          <w:rFonts w:ascii="PT Astra Serif" w:hAnsi="PT Astra Serif"/>
          <w:sz w:val="28"/>
        </w:rPr>
        <w:t xml:space="preserve"> до 17 лет (включительно)</w:t>
      </w:r>
      <w:r>
        <w:rPr>
          <w:rFonts w:ascii="PT Astra Serif" w:hAnsi="PT Astra Serif"/>
          <w:sz w:val="28"/>
        </w:rPr>
        <w:t xml:space="preserve">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</w:t>
      </w:r>
      <w:r w:rsidR="00CB70D7">
        <w:rPr>
          <w:rFonts w:ascii="PT Astra Serif" w:hAnsi="PT Astra Serif"/>
          <w:sz w:val="28"/>
        </w:rPr>
        <w:t>сть представителя, при подаче в</w:t>
      </w:r>
      <w:r>
        <w:rPr>
          <w:rFonts w:ascii="PT Astra Serif" w:hAnsi="PT Astra Serif"/>
          <w:sz w:val="28"/>
        </w:rPr>
        <w:t xml:space="preserve"> </w:t>
      </w:r>
      <w:r w:rsidRPr="00CB70D7">
        <w:rPr>
          <w:rFonts w:ascii="PT Astra Serif" w:hAnsi="PT Astra Serif"/>
          <w:sz w:val="28"/>
        </w:rPr>
        <w:t xml:space="preserve">Отдел образования </w:t>
      </w:r>
      <w:r>
        <w:rPr>
          <w:rFonts w:ascii="PT Astra Serif" w:hAnsi="PT Astra Serif"/>
          <w:sz w:val="28"/>
        </w:rPr>
        <w:t>- оригинал или дубликат документа).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 w:rsidR="00CB70D7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CB70D7">
        <w:rPr>
          <w:rFonts w:ascii="PT Astra Serif" w:hAnsi="PT Astra Serif"/>
          <w:sz w:val="28"/>
        </w:rPr>
        <w:t xml:space="preserve">Кимовский район </w:t>
      </w:r>
      <w:r>
        <w:rPr>
          <w:rFonts w:ascii="PT Astra Serif" w:hAnsi="PT Astra Serif"/>
          <w:sz w:val="28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документ о составе семьи с места жительства родителей (законных представителей);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Отдел образования рассчитывает процент оплаты пребывания в палаточном лагере ребенка в зависимости от среднедушевого дохода семьи: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Отдел образования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CB70D7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комисси</w:t>
      </w:r>
      <w:r w:rsidRPr="00CB70D7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межведомственной комиссии по организации отдыха, </w:t>
      </w:r>
      <w:r>
        <w:rPr>
          <w:rFonts w:ascii="PT Astra Serif" w:hAnsi="PT Astra Serif"/>
          <w:sz w:val="28"/>
        </w:rPr>
        <w:lastRenderedPageBreak/>
        <w:t xml:space="preserve">оздоровления и занятости детей на территории муниципального образования </w:t>
      </w:r>
      <w:r w:rsidRPr="00CB70D7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путевки в палаточные лагеря предоставляются бесплатно.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val="000000" w:themeColor="text1"/>
          <w:sz w:val="28"/>
        </w:rPr>
        <w:t xml:space="preserve">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6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124.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7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Кимовского района</w:t>
      </w:r>
      <w:r w:rsidR="00CB70D7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</w:t>
      </w:r>
      <w:r>
        <w:rPr>
          <w:rFonts w:ascii="PT Astra Serif" w:hAnsi="PT Astra Serif"/>
        </w:rPr>
        <w:t>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Органы местного самоуправления)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</w:t>
      </w:r>
      <w:r w:rsidR="00CB70D7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CB70D7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139.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7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140.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8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Кимовского района</w:t>
      </w:r>
      <w:r w:rsidR="00CB70D7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</w:t>
      </w:r>
      <w:r>
        <w:rPr>
          <w:rFonts w:ascii="PT Astra Serif" w:hAnsi="PT Astra Serif"/>
        </w:rPr>
        <w:t>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заявление о предоставлении Услуги (при подаче заявления посредством личного приема: в виде отдельного документа);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</w:t>
      </w:r>
      <w:r w:rsidR="00CB70D7">
        <w:rPr>
          <w:rFonts w:ascii="PT Astra Serif" w:hAnsi="PT Astra Serif"/>
          <w:sz w:val="28"/>
        </w:rPr>
        <w:t>сть представителя, при подаче в</w:t>
      </w:r>
      <w:r w:rsidRPr="00CB70D7">
        <w:rPr>
          <w:rFonts w:ascii="PT Astra Serif" w:hAnsi="PT Astra Serif"/>
          <w:sz w:val="28"/>
        </w:rPr>
        <w:t xml:space="preserve"> Отдел</w:t>
      </w:r>
      <w:r>
        <w:rPr>
          <w:rFonts w:ascii="PT Astra Serif" w:hAnsi="PT Astra Serif"/>
          <w:sz w:val="28"/>
          <w:shd w:val="clear" w:color="auto" w:fill="92FF99"/>
        </w:rPr>
        <w:t xml:space="preserve"> </w:t>
      </w:r>
      <w:r w:rsidRPr="00CB70D7"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- оригинал или дубликат документа).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Отдел образования)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при повторном обращении по вопросу отдыха и оздоровления в течение одного календарного года – </w:t>
      </w:r>
      <w:r w:rsidR="00CB70D7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</w:t>
      </w:r>
      <w:r w:rsidRPr="00CB70D7">
        <w:rPr>
          <w:rFonts w:ascii="PT Astra Serif" w:hAnsi="PT Astra Serif"/>
          <w:sz w:val="28"/>
        </w:rPr>
        <w:t>Кимовский район</w:t>
      </w:r>
      <w:r>
        <w:rPr>
          <w:rFonts w:ascii="PT Astra Serif" w:hAnsi="PT Astra Serif"/>
          <w:sz w:val="28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155.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val="000000" w:themeColor="text1"/>
          <w:sz w:val="28"/>
        </w:rPr>
        <w:t xml:space="preserve">рме, предусмотренной приложением №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8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156. Принятие решения о предоставлении Услуги осуществляется в срок, не превышающий 15 календарных дней со дня получения Отдела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9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161. Результатом предоставления варианта Услуги являются: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Кимовского района</w:t>
      </w:r>
      <w:r w:rsidR="00CB70D7">
        <w:rPr>
          <w:rFonts w:ascii="PT Astra Serif" w:hAnsi="PT Astra Serif"/>
          <w:sz w:val="28"/>
        </w:rPr>
        <w:t xml:space="preserve"> Тульской</w:t>
      </w:r>
      <w:r>
        <w:rPr>
          <w:rFonts w:ascii="PT Astra Serif" w:hAnsi="PT Astra Serif"/>
          <w:sz w:val="28"/>
        </w:rPr>
        <w:t>, в возрасте от 14 до 17 лет (включительно)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</w:t>
      </w:r>
      <w:r>
        <w:rPr>
          <w:rFonts w:ascii="PT Astra Serif" w:hAnsi="PT Astra Serif"/>
        </w:rPr>
        <w:t>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</w:t>
      </w:r>
      <w:r>
        <w:rPr>
          <w:rFonts w:ascii="PT Astra Serif" w:hAnsi="PT Astra Serif"/>
          <w:sz w:val="28"/>
        </w:rPr>
        <w:lastRenderedPageBreak/>
        <w:t>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9) при повторном обращении по вопросу отдыха и оздоровления в течение одного календарного года – </w:t>
      </w:r>
      <w:r w:rsidR="00CB70D7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>
        <w:rPr>
          <w:rFonts w:ascii="PT Astra Serif" w:hAnsi="PT Astra Serif"/>
          <w:sz w:val="28"/>
        </w:rPr>
        <w:lastRenderedPageBreak/>
        <w:t>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171.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10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:rsidR="00741942" w:rsidRDefault="00AA6D1A" w:rsidP="00CC65B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Кимовского района</w:t>
      </w:r>
      <w:r w:rsidR="00CB70D7">
        <w:rPr>
          <w:rFonts w:ascii="PT Astra Serif" w:hAnsi="PT Astra Serif"/>
          <w:sz w:val="28"/>
        </w:rPr>
        <w:t xml:space="preserve"> Тульской области</w:t>
      </w:r>
      <w:r>
        <w:rPr>
          <w:rFonts w:ascii="PT Astra Serif" w:hAnsi="PT Astra Serif"/>
          <w:sz w:val="28"/>
        </w:rPr>
        <w:t>, в возрасте от 14 до 17 лет (включительно) (документ на бумажном носителе);</w:t>
      </w:r>
    </w:p>
    <w:p w:rsidR="00741942" w:rsidRDefault="00AA6D1A" w:rsidP="00CC65B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Отдел образования</w:t>
      </w:r>
      <w:r>
        <w:rPr>
          <w:rFonts w:ascii="PT Astra Serif" w:hAnsi="PT Astra Serif"/>
        </w:rPr>
        <w:t>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Отдел образования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справку о наличии (отсутствии) судимости и (или) факта уголовного преследования либо о прекращении уголовного преследования по </w:t>
      </w:r>
      <w:r>
        <w:rPr>
          <w:rFonts w:ascii="PT Astra Serif" w:hAnsi="PT Astra Serif"/>
          <w:sz w:val="28"/>
        </w:rPr>
        <w:lastRenderedPageBreak/>
        <w:t>реабилитирующим основаниям, выданную в соответствии с действующим законодательством;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разрешение органов опеки и попечительства - для детей в возрасте до 16 лет;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реквизиты расчетного счета сберегательного банка для перечисления денежных средств.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при повторном обращении по вопросу отдыха и оздоровления в течение одного календарного года – </w:t>
      </w:r>
      <w:r w:rsidR="00CB70D7">
        <w:rPr>
          <w:rFonts w:ascii="PT Astra Serif" w:hAnsi="PT Astra Serif"/>
          <w:sz w:val="28"/>
        </w:rPr>
        <w:t>решение</w:t>
      </w:r>
      <w:r>
        <w:rPr>
          <w:rFonts w:ascii="PT Astra Serif" w:hAnsi="PT Astra Serif"/>
          <w:sz w:val="28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образования с использованием единой системы </w:t>
      </w:r>
      <w:r>
        <w:rPr>
          <w:rFonts w:ascii="PT Astra Serif" w:hAnsi="PT Astra Serif"/>
          <w:sz w:val="28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187.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41942" w:rsidRDefault="00AA6D1A" w:rsidP="00CC65B0">
      <w:pPr>
        <w:numPr>
          <w:ilvl w:val="1"/>
          <w:numId w:val="10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 получения Отдел образования всех сведений, необходимых для принятия решения.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741942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keepNext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11</w:t>
      </w:r>
    </w:p>
    <w:p w:rsidR="00741942" w:rsidRDefault="00741942" w:rsidP="00CC65B0">
      <w:pPr>
        <w:keepNext/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</w:t>
      </w:r>
      <w:r w:rsidRPr="00CB70D7">
        <w:rPr>
          <w:rFonts w:ascii="PT Astra Serif" w:hAnsi="PT Astra Serif"/>
          <w:sz w:val="28"/>
        </w:rPr>
        <w:t xml:space="preserve">2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прима.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1942" w:rsidRDefault="00AA6D1A" w:rsidP="00CC65B0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:rsidR="00741942" w:rsidRDefault="00AA6D1A" w:rsidP="00CC65B0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741942" w:rsidRDefault="00AA6D1A" w:rsidP="00CC65B0">
      <w:pPr>
        <w:numPr>
          <w:ilvl w:val="1"/>
          <w:numId w:val="11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 личном обращении в Отдел образования – документ, удостоверяющий личность.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201. Отдел образования 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1"/>
          <w:numId w:val="1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741942" w:rsidRDefault="00AA6D1A" w:rsidP="00CC65B0">
      <w:pPr>
        <w:numPr>
          <w:ilvl w:val="1"/>
          <w:numId w:val="12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1942" w:rsidRDefault="00AA6D1A" w:rsidP="00CC65B0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202. Принятие решения о предоставлении Услуги осуществляется в срок, не превышающий 1 рабочий день со дня получения </w:t>
      </w:r>
      <w:r w:rsidRPr="00CB70D7">
        <w:rPr>
          <w:rFonts w:ascii="PT Astra Serif" w:hAnsi="PT Astra Serif"/>
          <w:sz w:val="28"/>
        </w:rPr>
        <w:t xml:space="preserve">Отделом образования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12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210. Административные процедуры, осуществляемые при предоставлении Услуги в соответствии с настоящим вариантом:</w:t>
      </w:r>
    </w:p>
    <w:p w:rsidR="00741942" w:rsidRDefault="00AA6D1A" w:rsidP="00CC65B0">
      <w:pPr>
        <w:numPr>
          <w:ilvl w:val="1"/>
          <w:numId w:val="13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41942" w:rsidRDefault="00AA6D1A" w:rsidP="00CC65B0">
      <w:pPr>
        <w:numPr>
          <w:ilvl w:val="1"/>
          <w:numId w:val="13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41942" w:rsidRDefault="00AA6D1A" w:rsidP="00CC65B0">
      <w:pPr>
        <w:numPr>
          <w:ilvl w:val="1"/>
          <w:numId w:val="13"/>
        </w:numPr>
        <w:tabs>
          <w:tab w:val="left" w:pos="0"/>
          <w:tab w:val="left" w:pos="709"/>
        </w:tabs>
        <w:spacing w:line="360" w:lineRule="exact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1942" w:rsidRDefault="00AA6D1A" w:rsidP="00CC65B0">
      <w:pPr>
        <w:numPr>
          <w:ilvl w:val="0"/>
          <w:numId w:val="14"/>
        </w:numPr>
        <w:tabs>
          <w:tab w:val="left" w:pos="1276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1942" w:rsidRDefault="00AA6D1A" w:rsidP="00CC65B0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(оригинал или дубликат документа);</w:t>
      </w:r>
    </w:p>
    <w:p w:rsidR="00741942" w:rsidRDefault="00AA6D1A" w:rsidP="00CC65B0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1942" w:rsidRDefault="00AA6D1A" w:rsidP="00CC65B0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:rsidR="00741942" w:rsidRDefault="00AA6D1A" w:rsidP="00CC65B0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741942" w:rsidRDefault="00AA6D1A" w:rsidP="00CC65B0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личном обращении в Отдел образования – документ, удостоверяющий личность.</w:t>
      </w:r>
    </w:p>
    <w:p w:rsidR="00741942" w:rsidRDefault="00AA6D1A" w:rsidP="00CC65B0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:rsidR="00741942" w:rsidRDefault="00AA6D1A" w:rsidP="00CC65B0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216. Услуга не предусматривает возможности приема запроса по выбору заявителя, независимо от его места жительства или места пребывания (для </w:t>
      </w:r>
      <w:r>
        <w:rPr>
          <w:rFonts w:ascii="PT Astra Serif" w:hAnsi="PT Astra Serif"/>
          <w:sz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741942" w:rsidRDefault="00AA6D1A" w:rsidP="00CC65B0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41942" w:rsidRDefault="00CB70D7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218. </w:t>
      </w:r>
      <w:r w:rsidR="00AA6D1A" w:rsidRPr="00CB70D7">
        <w:rPr>
          <w:rFonts w:ascii="PT Astra Serif" w:hAnsi="PT Astra Serif"/>
          <w:sz w:val="28"/>
        </w:rPr>
        <w:t xml:space="preserve">Отдел образования </w:t>
      </w:r>
      <w:r w:rsidR="00AA6D1A"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:rsidR="00741942" w:rsidRDefault="00AA6D1A" w:rsidP="00CC65B0">
      <w:pPr>
        <w:numPr>
          <w:ilvl w:val="0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41942" w:rsidRDefault="00AA6D1A" w:rsidP="00CC65B0">
      <w:pPr>
        <w:numPr>
          <w:ilvl w:val="0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741942" w:rsidRDefault="00AA6D1A" w:rsidP="00CC65B0">
      <w:pPr>
        <w:numPr>
          <w:ilvl w:val="0"/>
          <w:numId w:val="16"/>
        </w:numPr>
        <w:tabs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219. Принятие решения о предоставлении Услуги осуществляется в срок, не превышающий 1 рабочий день со дня получения Отделом образования всех сведений, необходимых для принятия решения.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283FA1" w:rsidRPr="00283FA1">
        <w:rPr>
          <w:rFonts w:ascii="PT Astra Serif" w:hAnsi="PT Astra Serif"/>
          <w:sz w:val="28"/>
        </w:rPr>
        <w:t>начальником отдела</w:t>
      </w:r>
      <w:r w:rsidR="00283FA1">
        <w:rPr>
          <w:rFonts w:ascii="PT Astra Serif" w:hAnsi="PT Astra Serif"/>
          <w:sz w:val="28"/>
          <w:shd w:val="clear" w:color="auto" w:fill="FFE779"/>
        </w:rPr>
        <w:t xml:space="preserve"> </w:t>
      </w:r>
      <w:r w:rsidR="00283FA1" w:rsidRPr="00283FA1">
        <w:rPr>
          <w:rFonts w:ascii="PT Astra Serif" w:hAnsi="PT Astra Serif"/>
          <w:sz w:val="28"/>
        </w:rPr>
        <w:t>образования</w:t>
      </w:r>
      <w:r w:rsidR="00283FA1">
        <w:rPr>
          <w:rFonts w:ascii="PT Astra Serif" w:hAnsi="PT Astra Serif"/>
          <w:sz w:val="28"/>
        </w:rPr>
        <w:t xml:space="preserve"> </w:t>
      </w:r>
      <w:r w:rsidR="00283FA1" w:rsidRPr="00283FA1">
        <w:rPr>
          <w:rFonts w:ascii="PT Astra Serif" w:hAnsi="PT Astra Serif"/>
          <w:sz w:val="28"/>
        </w:rPr>
        <w:t>(и.о. начальника отдела образования).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41942" w:rsidRDefault="00AA6D1A" w:rsidP="00CC65B0">
      <w:pPr>
        <w:keepNext/>
        <w:keepLines/>
        <w:spacing w:line="360" w:lineRule="exact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41942" w:rsidRDefault="00AA6D1A" w:rsidP="00CC65B0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:rsidR="00741942" w:rsidRDefault="00AA6D1A" w:rsidP="00CC65B0">
      <w:pPr>
        <w:tabs>
          <w:tab w:val="left" w:pos="1418"/>
          <w:tab w:val="left" w:pos="1560"/>
        </w:tabs>
        <w:spacing w:line="360" w:lineRule="exac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741942" w:rsidRDefault="00AA6D1A" w:rsidP="00CC65B0">
      <w:pPr>
        <w:spacing w:line="360" w:lineRule="exact"/>
        <w:ind w:firstLine="709"/>
        <w:rPr>
          <w:rFonts w:ascii="PT Astra Serif" w:hAnsi="PT Astra Serif"/>
          <w:sz w:val="28"/>
        </w:rPr>
      </w:pPr>
      <w:r>
        <w:br w:type="page"/>
      </w:r>
    </w:p>
    <w:p w:rsidR="00741942" w:rsidRDefault="00AA6D1A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741942" w:rsidRDefault="00741942">
      <w:pPr>
        <w:jc w:val="both"/>
        <w:rPr>
          <w:rFonts w:ascii="PT Astra Serif" w:hAnsi="PT Astra Serif"/>
          <w:b/>
          <w:sz w:val="28"/>
        </w:rPr>
      </w:pPr>
    </w:p>
    <w:p w:rsidR="00741942" w:rsidRDefault="00AA6D1A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41942" w:rsidRDefault="00AA6D1A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4"/>
      </w:tblGrid>
      <w:tr w:rsidR="00741942">
        <w:trPr>
          <w:trHeight w:val="567"/>
        </w:trPr>
        <w:tc>
          <w:tcPr>
            <w:tcW w:w="1300" w:type="dxa"/>
            <w:vAlign w:val="center"/>
          </w:tcPr>
          <w:p w:rsidR="00741942" w:rsidRDefault="00AA6D1A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764" w:type="dxa"/>
            <w:vAlign w:val="center"/>
          </w:tcPr>
          <w:p w:rsidR="00741942" w:rsidRDefault="00AA6D1A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741942">
        <w:trPr>
          <w:trHeight w:val="426"/>
        </w:trPr>
        <w:tc>
          <w:tcPr>
            <w:tcW w:w="10064" w:type="dxa"/>
            <w:gridSpan w:val="2"/>
            <w:vAlign w:val="center"/>
          </w:tcPr>
          <w:p w:rsidR="00741942" w:rsidRDefault="00AA6D1A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741942">
        <w:trPr>
          <w:trHeight w:val="435"/>
        </w:trPr>
        <w:tc>
          <w:tcPr>
            <w:tcW w:w="1300" w:type="dxa"/>
            <w:vAlign w:val="center"/>
          </w:tcPr>
          <w:p w:rsidR="00741942" w:rsidRDefault="00741942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4" w:type="dxa"/>
          </w:tcPr>
          <w:p w:rsidR="00741942" w:rsidRDefault="00AA6D1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741942">
        <w:trPr>
          <w:trHeight w:val="435"/>
        </w:trPr>
        <w:tc>
          <w:tcPr>
            <w:tcW w:w="1300" w:type="dxa"/>
            <w:vAlign w:val="center"/>
          </w:tcPr>
          <w:p w:rsidR="00741942" w:rsidRDefault="00741942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4" w:type="dxa"/>
          </w:tcPr>
          <w:p w:rsidR="00741942" w:rsidRDefault="00AA6D1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41942">
        <w:trPr>
          <w:trHeight w:val="436"/>
        </w:trPr>
        <w:tc>
          <w:tcPr>
            <w:tcW w:w="10064" w:type="dxa"/>
            <w:gridSpan w:val="2"/>
            <w:vAlign w:val="center"/>
          </w:tcPr>
          <w:p w:rsidR="00741942" w:rsidRDefault="00AA6D1A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  <w:sz w:val="24"/>
              </w:rPr>
              <w:tab/>
            </w:r>
          </w:p>
        </w:tc>
      </w:tr>
      <w:tr w:rsidR="00741942">
        <w:trPr>
          <w:trHeight w:val="435"/>
        </w:trPr>
        <w:tc>
          <w:tcPr>
            <w:tcW w:w="1300" w:type="dxa"/>
            <w:vAlign w:val="center"/>
          </w:tcPr>
          <w:p w:rsidR="00741942" w:rsidRDefault="00741942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4" w:type="dxa"/>
          </w:tcPr>
          <w:p w:rsidR="00741942" w:rsidRDefault="00AA6D1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741942">
        <w:trPr>
          <w:trHeight w:val="435"/>
        </w:trPr>
        <w:tc>
          <w:tcPr>
            <w:tcW w:w="1300" w:type="dxa"/>
            <w:vAlign w:val="center"/>
          </w:tcPr>
          <w:p w:rsidR="00741942" w:rsidRDefault="00741942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4" w:type="dxa"/>
          </w:tcPr>
          <w:p w:rsidR="00741942" w:rsidRDefault="00AA6D1A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741942" w:rsidRDefault="00741942">
      <w:pPr>
        <w:ind w:firstLine="709"/>
        <w:jc w:val="both"/>
        <w:rPr>
          <w:rFonts w:ascii="PT Astra Serif" w:hAnsi="PT Astra Serif"/>
          <w:sz w:val="24"/>
        </w:rPr>
      </w:pPr>
    </w:p>
    <w:p w:rsidR="00741942" w:rsidRDefault="00AA6D1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961"/>
      </w:tblGrid>
      <w:tr w:rsidR="0074194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74194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jc w:val="both"/>
            </w:pPr>
            <w:r>
              <w:rPr>
                <w:rFonts w:ascii="PT Astra Serif" w:hAnsi="PT Astra Serif"/>
                <w:i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 w:rsidR="0074194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741942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4194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741942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74194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942" w:rsidRDefault="00741942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942" w:rsidRDefault="00AA6D1A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 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942" w:rsidRDefault="00AA6D1A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 xml:space="preserve">1. Дети от 7 до 17 лет включительно, являющиеся гражданами Российской Федерации, постоянно проживающими на территории Кимовского района </w:t>
            </w:r>
            <w:r w:rsidR="001A4B79">
              <w:rPr>
                <w:rFonts w:ascii="PT Astra Serif" w:hAnsi="PT Astra Serif"/>
                <w:sz w:val="24"/>
              </w:rPr>
              <w:t xml:space="preserve">Тульской области </w:t>
            </w:r>
            <w:r>
              <w:rPr>
                <w:rFonts w:ascii="PT Astra Serif" w:hAnsi="PT Astra Serif"/>
                <w:sz w:val="24"/>
              </w:rPr>
              <w:t>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741942" w:rsidRDefault="00AA6D1A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>2. Дети не достигшие возраста 7 лет, являющиеся гражданами Российской Федерации, постоянно проживающими на территории Кимовского района</w:t>
            </w:r>
            <w:r w:rsidR="001A4B79">
              <w:rPr>
                <w:rFonts w:ascii="PT Astra Serif" w:hAnsi="PT Astra Serif"/>
                <w:sz w:val="24"/>
              </w:rPr>
              <w:t xml:space="preserve"> Тульской области</w:t>
            </w:r>
            <w:r>
              <w:rPr>
                <w:rFonts w:ascii="PT Astra Serif" w:hAnsi="PT Astra Serif"/>
                <w:sz w:val="24"/>
              </w:rPr>
              <w:t xml:space="preserve">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74194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jc w:val="both"/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4194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741942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4194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741942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42" w:rsidRDefault="00AA6D1A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741942" w:rsidRDefault="00AA6D1A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741942" w:rsidRDefault="00AA6D1A">
      <w:pPr>
        <w:keepNext/>
        <w:rPr>
          <w:rFonts w:ascii="PT Astra Serif" w:hAnsi="PT Astra Serif"/>
          <w:sz w:val="28"/>
        </w:rPr>
      </w:pPr>
      <w:r>
        <w:br w:type="page"/>
      </w:r>
    </w:p>
    <w:p w:rsidR="00741942" w:rsidRDefault="00AA6D1A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741942" w:rsidRDefault="00AA6D1A">
      <w:pPr>
        <w:spacing w:line="360" w:lineRule="exact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1-2, 5-10</w:t>
      </w:r>
    </w:p>
    <w:p w:rsidR="00741942" w:rsidRDefault="00741942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ffc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79"/>
        <w:gridCol w:w="5116"/>
      </w:tblGrid>
      <w:tr w:rsidR="00741942">
        <w:tc>
          <w:tcPr>
            <w:tcW w:w="5079" w:type="dxa"/>
            <w:tcMar>
              <w:left w:w="108" w:type="dxa"/>
              <w:right w:w="108" w:type="dxa"/>
            </w:tcMar>
          </w:tcPr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6" w:type="dxa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283FA1">
              <w:rPr>
                <w:rFonts w:ascii="PT Astra Serif" w:hAnsi="PT Astra Serif"/>
              </w:rPr>
              <w:t>Начальнику Отдела образования</w:t>
            </w:r>
            <w:r w:rsidR="00283FA1">
              <w:rPr>
                <w:rFonts w:ascii="PT Astra Serif" w:hAnsi="PT Astra Serif"/>
              </w:rPr>
              <w:t xml:space="preserve"> комитета по социальным вопросам администрации муниципального образования Кимовский район______________________ </w:t>
            </w:r>
            <w:r>
              <w:rPr>
                <w:rFonts w:ascii="PT Astra Serif" w:hAnsi="PT Astra Serif"/>
              </w:rPr>
              <w:t>___________________________________</w:t>
            </w:r>
            <w:r w:rsidR="00283FA1">
              <w:rPr>
                <w:rFonts w:ascii="PT Astra Serif" w:hAnsi="PT Astra Serif"/>
              </w:rPr>
              <w:t>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741942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741942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:rsidR="00741942" w:rsidRDefault="00AA6D1A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741942" w:rsidRDefault="00AA6D1A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:rsidR="00741942" w:rsidRDefault="00AA6D1A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:rsidR="00741942" w:rsidRDefault="00AA6D1A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741942" w:rsidRDefault="00283FA1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в период школьных </w:t>
            </w:r>
            <w:r w:rsidR="00AA6D1A">
              <w:rPr>
                <w:rFonts w:ascii="PT Astra Serif" w:hAnsi="PT Astra Serif"/>
                <w:i/>
                <w:sz w:val="28"/>
              </w:rPr>
              <w:t>каникул с __________ по ___________ 20____/20____ учебного года на _____________________________________________смену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зарегистрированному по адресу: _________________________________________,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</w:t>
            </w:r>
            <w:r w:rsidR="001A4B79">
              <w:rPr>
                <w:rFonts w:ascii="PT Astra Serif" w:hAnsi="PT Astra Serif"/>
                <w:sz w:val="28"/>
              </w:rPr>
              <w:t xml:space="preserve">___ (да/нет) в соответствии с  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____________________________________________________________________.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/>
                <w:i/>
                <w:sz w:val="28"/>
              </w:rPr>
              <w:t>(да/нет, если да, какая)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:rsidR="00741942" w:rsidRDefault="00741942">
            <w:pPr>
              <w:widowControl w:val="0"/>
              <w:spacing w:line="360" w:lineRule="exact"/>
            </w:pP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741942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741942">
        <w:tc>
          <w:tcPr>
            <w:tcW w:w="5079" w:type="dxa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6" w:type="dxa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:rsidR="00741942" w:rsidRDefault="00AA6D1A" w:rsidP="00CC65B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</w:tc>
      </w:tr>
    </w:tbl>
    <w:p w:rsidR="00741942" w:rsidRDefault="00AA6D1A" w:rsidP="00CC65B0">
      <w:pPr>
        <w:spacing w:line="360" w:lineRule="exact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lastRenderedPageBreak/>
        <w:t>ФОРМА к вариантам 3-4</w:t>
      </w:r>
    </w:p>
    <w:p w:rsidR="00741942" w:rsidRDefault="00741942">
      <w:pPr>
        <w:ind w:left="720"/>
        <w:jc w:val="right"/>
        <w:rPr>
          <w:rFonts w:ascii="PT Astra Serif" w:hAnsi="PT Astra Serif"/>
        </w:rPr>
      </w:pPr>
    </w:p>
    <w:tbl>
      <w:tblPr>
        <w:tblStyle w:val="affc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79"/>
        <w:gridCol w:w="5116"/>
      </w:tblGrid>
      <w:tr w:rsidR="00741942">
        <w:tc>
          <w:tcPr>
            <w:tcW w:w="5079" w:type="dxa"/>
            <w:tcMar>
              <w:left w:w="108" w:type="dxa"/>
              <w:right w:w="108" w:type="dxa"/>
            </w:tcMar>
          </w:tcPr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6" w:type="dxa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 w:rsidRPr="00283FA1">
              <w:rPr>
                <w:rFonts w:ascii="PT Astra Serif" w:hAnsi="PT Astra Serif"/>
              </w:rPr>
              <w:t>Начальнику Отдела образования</w:t>
            </w:r>
            <w:r w:rsidR="00283FA1">
              <w:rPr>
                <w:rFonts w:ascii="PT Astra Serif" w:hAnsi="PT Astra Serif"/>
              </w:rPr>
              <w:t xml:space="preserve"> комитета по социальным вопросам администрации муниципального образования Кимовский район______________________ </w:t>
            </w:r>
            <w:r>
              <w:rPr>
                <w:rFonts w:ascii="PT Astra Serif" w:hAnsi="PT Astra Serif"/>
              </w:rPr>
              <w:t>___________________________________</w:t>
            </w:r>
            <w:r w:rsidR="00283FA1">
              <w:rPr>
                <w:rFonts w:ascii="PT Astra Serif" w:hAnsi="PT Astra Serif"/>
              </w:rPr>
              <w:t>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741942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741942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 xml:space="preserve">  (наименование лагеря)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с ________________ по _______________ 20___ года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______________________________________________________________________.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</w:t>
            </w:r>
            <w:r w:rsidR="001A4B79">
              <w:rPr>
                <w:rFonts w:ascii="PT Astra Serif" w:hAnsi="PT Astra Serif"/>
                <w:sz w:val="28"/>
              </w:rPr>
              <w:t xml:space="preserve">____ (да/нет) в соответствии с </w:t>
            </w:r>
            <w:r>
              <w:rPr>
                <w:rFonts w:ascii="PT Astra Serif" w:hAnsi="PT Astra Serif"/>
                <w:sz w:val="28"/>
              </w:rPr>
              <w:t>_____________________________________________________________________.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денежную компенсацию для оплаты частичной стоимости</w:t>
            </w:r>
          </w:p>
          <w:p w:rsidR="00741942" w:rsidRDefault="00AA6D1A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путевки в загородный оздоровительный лагерь прошу перечислить на лицевой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741942">
        <w:tc>
          <w:tcPr>
            <w:tcW w:w="10195" w:type="dxa"/>
            <w:gridSpan w:val="2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</w:t>
            </w:r>
          </w:p>
        </w:tc>
      </w:tr>
      <w:tr w:rsidR="00741942">
        <w:tc>
          <w:tcPr>
            <w:tcW w:w="5079" w:type="dxa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6" w:type="dxa"/>
            <w:tcMar>
              <w:left w:w="108" w:type="dxa"/>
              <w:right w:w="108" w:type="dxa"/>
            </w:tcMar>
          </w:tcPr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:rsidR="00741942" w:rsidRDefault="00AA6D1A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:rsidR="00741942" w:rsidRDefault="00741942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:rsidR="00741942" w:rsidRDefault="00741942">
            <w:pPr>
              <w:widowControl w:val="0"/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:rsidR="00741942" w:rsidRDefault="00741942" w:rsidP="00C33264">
      <w:pPr>
        <w:rPr>
          <w:rFonts w:ascii="PT Astra Serif" w:hAnsi="PT Astra Serif"/>
          <w:u w:val="single"/>
        </w:rPr>
      </w:pPr>
    </w:p>
    <w:p w:rsidR="00741942" w:rsidRDefault="00741942">
      <w:pPr>
        <w:ind w:left="720"/>
        <w:jc w:val="right"/>
        <w:rPr>
          <w:rFonts w:ascii="PT Astra Serif" w:hAnsi="PT Astra Serif"/>
          <w:u w:val="single"/>
        </w:rPr>
      </w:pPr>
    </w:p>
    <w:p w:rsidR="00741942" w:rsidRDefault="00741942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C65B0" w:rsidRDefault="00CC65B0">
      <w:pPr>
        <w:jc w:val="right"/>
        <w:rPr>
          <w:rFonts w:ascii="PT Astra Serif" w:hAnsi="PT Astra Serif"/>
          <w:u w:val="single"/>
        </w:rPr>
      </w:pPr>
    </w:p>
    <w:p w:rsidR="00C33264" w:rsidRDefault="00C33264" w:rsidP="00C33264">
      <w:pPr>
        <w:jc w:val="right"/>
        <w:rPr>
          <w:rFonts w:ascii="PT Astra Serif" w:hAnsi="PT Astra Serif"/>
          <w:u w:val="single"/>
        </w:rPr>
      </w:pPr>
    </w:p>
    <w:p w:rsidR="00741942" w:rsidRDefault="00AA6D1A" w:rsidP="00C33264">
      <w:pPr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lastRenderedPageBreak/>
        <w:t>ФОРМА к вариантам 11-12</w:t>
      </w:r>
    </w:p>
    <w:p w:rsidR="00741942" w:rsidRDefault="00741942">
      <w:pPr>
        <w:jc w:val="center"/>
        <w:rPr>
          <w:rFonts w:ascii="PT Astra Serif" w:hAnsi="PT Astra Serif"/>
          <w:b/>
          <w:sz w:val="32"/>
        </w:rPr>
      </w:pPr>
    </w:p>
    <w:p w:rsidR="00741942" w:rsidRDefault="00AA6D1A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:rsidR="00741942" w:rsidRDefault="00AA6D1A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741942" w:rsidRDefault="00741942">
      <w:pPr>
        <w:spacing w:after="160"/>
        <w:ind w:firstLine="737"/>
        <w:contextualSpacing/>
        <w:jc w:val="center"/>
        <w:rPr>
          <w:rFonts w:ascii="PT Astra Serif" w:hAnsi="PT Astra Serif"/>
          <w:b/>
          <w:sz w:val="32"/>
        </w:rPr>
      </w:pP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 w:rsidRPr="00283FA1">
        <w:rPr>
          <w:rFonts w:ascii="PT Astra Serif" w:hAnsi="PT Astra Serif"/>
          <w:sz w:val="28"/>
        </w:rPr>
        <w:t>Начальнику Отдела образования</w:t>
      </w:r>
      <w:r>
        <w:rPr>
          <w:rFonts w:ascii="PT Astra Serif" w:hAnsi="PT Astra Serif"/>
          <w:sz w:val="28"/>
        </w:rPr>
        <w:t xml:space="preserve"> </w:t>
      </w:r>
      <w:r w:rsidR="00283FA1">
        <w:rPr>
          <w:rFonts w:ascii="PT Astra Serif" w:hAnsi="PT Astra Serif"/>
          <w:sz w:val="28"/>
        </w:rPr>
        <w:t>комитета по социальным вопросам администрации муниципального образования Кимовский район</w:t>
      </w:r>
      <w:r>
        <w:rPr>
          <w:rFonts w:ascii="PT Astra Serif" w:hAnsi="PT Astra Serif"/>
          <w:sz w:val="28"/>
        </w:rPr>
        <w:t>_____________________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фамилия: ______________________________________________________;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имя: __________________________________________________________;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выдачи документа: __.</w:t>
      </w:r>
      <w:r w:rsidR="001A4B7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__________.____ г.;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>(при необходимости)</w:t>
      </w:r>
    </w:p>
    <w:p w:rsidR="00741942" w:rsidRDefault="00AA6D1A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741942" w:rsidRDefault="00AA6D1A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:rsidR="00741942" w:rsidRDefault="00AA6D1A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подпись: ___________________________________________________________; </w:t>
      </w:r>
    </w:p>
    <w:p w:rsidR="00741942" w:rsidRDefault="00AA6D1A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CC65B0" w:rsidRDefault="00CC65B0">
      <w:pPr>
        <w:ind w:left="720"/>
        <w:jc w:val="right"/>
        <w:rPr>
          <w:rFonts w:ascii="PT Astra Serif" w:hAnsi="PT Astra Serif"/>
          <w:sz w:val="28"/>
        </w:rPr>
      </w:pPr>
    </w:p>
    <w:p w:rsidR="00741942" w:rsidRDefault="00AA6D1A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741942" w:rsidRDefault="00741942">
      <w:pPr>
        <w:jc w:val="center"/>
        <w:rPr>
          <w:rFonts w:ascii="PT Astra Serif" w:hAnsi="PT Astra Serif"/>
          <w:b/>
          <w:color w:val="1A1A1A"/>
          <w:sz w:val="32"/>
        </w:rPr>
      </w:pPr>
    </w:p>
    <w:p w:rsidR="00741942" w:rsidRDefault="00AA6D1A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:rsidR="00741942" w:rsidRDefault="00AA6D1A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:rsidR="00741942" w:rsidRDefault="00741942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</w:p>
    <w:p w:rsidR="00741942" w:rsidRDefault="00AA6D1A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 w:rsidRPr="00283FA1">
        <w:rPr>
          <w:rFonts w:ascii="PT Astra Serif" w:hAnsi="PT Astra Serif"/>
          <w:sz w:val="28"/>
        </w:rPr>
        <w:t>Начальнику Отдела образования</w:t>
      </w:r>
      <w:r>
        <w:rPr>
          <w:rFonts w:ascii="PT Astra Serif" w:hAnsi="PT Astra Serif"/>
          <w:sz w:val="28"/>
        </w:rPr>
        <w:t xml:space="preserve"> </w:t>
      </w:r>
      <w:r w:rsidR="00283FA1">
        <w:rPr>
          <w:rFonts w:ascii="PT Astra Serif" w:hAnsi="PT Astra Serif"/>
          <w:sz w:val="28"/>
        </w:rPr>
        <w:t>комитета по социальным вопросам администрации муниципального образования Кимовский район</w:t>
      </w:r>
      <w:r>
        <w:rPr>
          <w:rFonts w:ascii="PT Astra Serif" w:hAnsi="PT Astra Serif"/>
          <w:sz w:val="28"/>
        </w:rPr>
        <w:t>_______________________________</w:t>
      </w:r>
      <w:r w:rsidR="00CC65B0">
        <w:rPr>
          <w:rFonts w:ascii="PT Astra Serif" w:hAnsi="PT Astra Serif"/>
          <w:sz w:val="28"/>
        </w:rPr>
        <w:t>__________________________________</w:t>
      </w:r>
    </w:p>
    <w:p w:rsidR="001A4B79" w:rsidRDefault="001A4B79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________________________________________</w:t>
      </w:r>
      <w:r w:rsidR="00CC65B0">
        <w:rPr>
          <w:rFonts w:ascii="PT Astra Serif" w:hAnsi="PT Astra Serif"/>
          <w:sz w:val="28"/>
        </w:rPr>
        <w:t>______________________________</w:t>
      </w:r>
    </w:p>
    <w:p w:rsidR="00741942" w:rsidRDefault="00AA6D1A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:rsidR="00741942" w:rsidRDefault="001A4B79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фамилия:</w:t>
      </w:r>
      <w:r w:rsidR="00AA6D1A">
        <w:rPr>
          <w:rFonts w:ascii="PT Astra Serif" w:hAnsi="PT Astra Serif"/>
          <w:sz w:val="28"/>
        </w:rPr>
        <w:t xml:space="preserve">_______________________________________________________________; 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имя:____________________________________________________________________; 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___________________________________________________.</w:t>
      </w:r>
    </w:p>
    <w:p w:rsidR="00741942" w:rsidRDefault="00741942">
      <w:pPr>
        <w:spacing w:line="360" w:lineRule="exact"/>
        <w:rPr>
          <w:rFonts w:ascii="PT Astra Serif" w:hAnsi="PT Astra Serif"/>
          <w:sz w:val="32"/>
        </w:rPr>
      </w:pPr>
    </w:p>
    <w:p w:rsidR="00741942" w:rsidRDefault="00AA6D1A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________________________________________________________________________; 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</w:t>
      </w:r>
      <w:r w:rsidR="001A4B7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__________.____ г.;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:rsidR="00741942" w:rsidRDefault="00AA6D1A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:rsidR="00741942" w:rsidRDefault="00741942">
      <w:pPr>
        <w:spacing w:line="360" w:lineRule="exact"/>
        <w:rPr>
          <w:rFonts w:ascii="PT Astra Serif" w:hAnsi="PT Astra Serif"/>
          <w:sz w:val="32"/>
        </w:rPr>
      </w:pPr>
    </w:p>
    <w:p w:rsidR="00741942" w:rsidRDefault="00AA6D1A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741942" w:rsidRDefault="00741942">
      <w:pPr>
        <w:keepNext/>
        <w:spacing w:line="360" w:lineRule="exact"/>
        <w:rPr>
          <w:rFonts w:ascii="PT Astra Serif" w:hAnsi="PT Astra Serif"/>
          <w:sz w:val="32"/>
        </w:rPr>
      </w:pPr>
    </w:p>
    <w:p w:rsidR="00741942" w:rsidRDefault="00741942">
      <w:pPr>
        <w:spacing w:line="360" w:lineRule="exact"/>
        <w:rPr>
          <w:rFonts w:ascii="PT Astra Serif" w:hAnsi="PT Astra Serif"/>
          <w:sz w:val="32"/>
        </w:rPr>
      </w:pPr>
    </w:p>
    <w:p w:rsidR="00741942" w:rsidRDefault="00AA6D1A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</w:t>
      </w:r>
      <w:r w:rsidR="001A4B7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__________.____ г.;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:rsidR="00741942" w:rsidRDefault="00AA6D1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</w:p>
    <w:p w:rsidR="00741942" w:rsidRDefault="00741942">
      <w:pPr>
        <w:rPr>
          <w:rFonts w:ascii="PT Astra Serif" w:hAnsi="PT Astra Serif"/>
          <w:sz w:val="28"/>
        </w:rPr>
      </w:pPr>
    </w:p>
    <w:sectPr w:rsidR="00741942" w:rsidSect="00CC65B0">
      <w:headerReference w:type="default" r:id="rId8"/>
      <w:headerReference w:type="first" r:id="rId9"/>
      <w:pgSz w:w="11906" w:h="16838"/>
      <w:pgMar w:top="1701" w:right="851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40" w:rsidRDefault="00A73540">
      <w:r>
        <w:separator/>
      </w:r>
    </w:p>
  </w:endnote>
  <w:endnote w:type="continuationSeparator" w:id="0">
    <w:p w:rsidR="00A73540" w:rsidRDefault="00A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40" w:rsidRDefault="00A73540">
      <w:r>
        <w:separator/>
      </w:r>
    </w:p>
  </w:footnote>
  <w:footnote w:type="continuationSeparator" w:id="0">
    <w:p w:rsidR="00A73540" w:rsidRDefault="00A73540">
      <w:r>
        <w:continuationSeparator/>
      </w:r>
    </w:p>
  </w:footnote>
  <w:footnote w:id="1">
    <w:p w:rsidR="003A4D58" w:rsidRDefault="003A4D58">
      <w:pPr>
        <w:pStyle w:val="Footnote1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58" w:rsidRDefault="003A4D58">
    <w:pPr>
      <w:pStyle w:val="afd"/>
      <w:jc w:val="center"/>
      <w:rPr>
        <w:rFonts w:ascii="PT Astra Serif" w:hAnsi="PT Astra Serif"/>
      </w:rPr>
    </w:pPr>
    <w:r>
      <w:rPr>
        <w:rFonts w:ascii="PT Astra Serif" w:hAnsi="PT Astra Serif"/>
        <w:sz w:val="20"/>
      </w:rPr>
      <w:fldChar w:fldCharType="begin"/>
    </w:r>
    <w:r>
      <w:rPr>
        <w:rFonts w:ascii="PT Astra Serif" w:hAnsi="PT Astra Serif"/>
      </w:rPr>
      <w:instrText xml:space="preserve">PAGE </w:instrText>
    </w:r>
    <w:r>
      <w:rPr>
        <w:rFonts w:ascii="PT Astra Serif" w:hAnsi="PT Astra Serif"/>
        <w:sz w:val="20"/>
      </w:rPr>
      <w:fldChar w:fldCharType="separate"/>
    </w:r>
    <w:r w:rsidR="002A2613">
      <w:rPr>
        <w:rFonts w:ascii="PT Astra Serif" w:hAnsi="PT Astra Serif"/>
        <w:noProof/>
      </w:rPr>
      <w:t>2</w:t>
    </w:r>
    <w:r>
      <w:rPr>
        <w:rFonts w:ascii="PT Astra Serif" w:hAnsi="PT Astra Serif"/>
        <w:sz w:val="20"/>
      </w:rPr>
      <w:fldChar w:fldCharType="end"/>
    </w:r>
  </w:p>
  <w:p w:rsidR="003A4D58" w:rsidRDefault="003A4D58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58" w:rsidRDefault="003A4D58">
    <w:pPr>
      <w:pStyle w:val="afd"/>
      <w:jc w:val="center"/>
    </w:pPr>
  </w:p>
  <w:p w:rsidR="003A4D58" w:rsidRDefault="003A4D5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2BE"/>
    <w:multiLevelType w:val="multilevel"/>
    <w:tmpl w:val="53B0149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4AD018D"/>
    <w:multiLevelType w:val="multilevel"/>
    <w:tmpl w:val="5A9A44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2876FC"/>
    <w:multiLevelType w:val="multilevel"/>
    <w:tmpl w:val="C57846C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0F8766BE"/>
    <w:multiLevelType w:val="multilevel"/>
    <w:tmpl w:val="BA82B7F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205460D7"/>
    <w:multiLevelType w:val="multilevel"/>
    <w:tmpl w:val="C6FC5E4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24A335AD"/>
    <w:multiLevelType w:val="multilevel"/>
    <w:tmpl w:val="C1CAE0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319842A4"/>
    <w:multiLevelType w:val="multilevel"/>
    <w:tmpl w:val="AF4A2F84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7" w15:restartNumberingAfterBreak="0">
    <w:nsid w:val="323B2FBE"/>
    <w:multiLevelType w:val="multilevel"/>
    <w:tmpl w:val="A7FE25E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33D95CA7"/>
    <w:multiLevelType w:val="multilevel"/>
    <w:tmpl w:val="8572F4EE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 w15:restartNumberingAfterBreak="0">
    <w:nsid w:val="38B1153D"/>
    <w:multiLevelType w:val="multilevel"/>
    <w:tmpl w:val="14A4193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3CD60DEE"/>
    <w:multiLevelType w:val="multilevel"/>
    <w:tmpl w:val="46021FA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509E7952"/>
    <w:multiLevelType w:val="multilevel"/>
    <w:tmpl w:val="36B413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61430E10"/>
    <w:multiLevelType w:val="multilevel"/>
    <w:tmpl w:val="5F02491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62CD305B"/>
    <w:multiLevelType w:val="multilevel"/>
    <w:tmpl w:val="A8E868B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634056EC"/>
    <w:multiLevelType w:val="multilevel"/>
    <w:tmpl w:val="C3F6258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69DA2B70"/>
    <w:multiLevelType w:val="multilevel"/>
    <w:tmpl w:val="5C7EDA2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71AF04B8"/>
    <w:multiLevelType w:val="multilevel"/>
    <w:tmpl w:val="60A4FFC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75371706"/>
    <w:multiLevelType w:val="multilevel"/>
    <w:tmpl w:val="12B0348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8" w15:restartNumberingAfterBreak="0">
    <w:nsid w:val="7A9B4D52"/>
    <w:multiLevelType w:val="multilevel"/>
    <w:tmpl w:val="2764814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 w:numId="15">
    <w:abstractNumId w:val="18"/>
  </w:num>
  <w:num w:numId="16">
    <w:abstractNumId w:val="17"/>
  </w:num>
  <w:num w:numId="17">
    <w:abstractNumId w:val="3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42"/>
    <w:rsid w:val="00047228"/>
    <w:rsid w:val="0008191E"/>
    <w:rsid w:val="001A4B79"/>
    <w:rsid w:val="00283FA1"/>
    <w:rsid w:val="002A2613"/>
    <w:rsid w:val="002F6952"/>
    <w:rsid w:val="00342325"/>
    <w:rsid w:val="003A4D58"/>
    <w:rsid w:val="003F5C2C"/>
    <w:rsid w:val="006C5789"/>
    <w:rsid w:val="00741942"/>
    <w:rsid w:val="007F5484"/>
    <w:rsid w:val="00A73540"/>
    <w:rsid w:val="00AA6D1A"/>
    <w:rsid w:val="00C318C2"/>
    <w:rsid w:val="00C33264"/>
    <w:rsid w:val="00CB70D7"/>
    <w:rsid w:val="00CC65B0"/>
    <w:rsid w:val="00D070E5"/>
    <w:rsid w:val="00E5347A"/>
    <w:rsid w:val="00F32D70"/>
    <w:rsid w:val="00F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71D"/>
  <w15:docId w15:val="{7757ADF0-3308-49B5-9855-3F72AB9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link w:val="10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next w:val="a"/>
    <w:link w:val="70"/>
    <w:uiPriority w:val="9"/>
    <w:qFormat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81">
    <w:name w:val="Заголовок 81"/>
    <w:link w:val="810"/>
    <w:rPr>
      <w:rFonts w:ascii="Arial" w:hAnsi="Arial"/>
      <w:i/>
    </w:rPr>
  </w:style>
  <w:style w:type="character" w:customStyle="1" w:styleId="810">
    <w:name w:val="Заголовок 81"/>
    <w:link w:val="81"/>
    <w:rPr>
      <w:rFonts w:ascii="Arial" w:hAnsi="Arial"/>
      <w:i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vertAlign w:val="superscript"/>
    </w:rPr>
  </w:style>
  <w:style w:type="paragraph" w:styleId="a3">
    <w:name w:val="No Spacing"/>
    <w:link w:val="a4"/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customStyle="1" w:styleId="91">
    <w:name w:val="Заголовок 91"/>
    <w:link w:val="910"/>
    <w:rPr>
      <w:rFonts w:ascii="Arial" w:hAnsi="Arial"/>
      <w:i/>
      <w:sz w:val="21"/>
    </w:rPr>
  </w:style>
  <w:style w:type="character" w:customStyle="1" w:styleId="910">
    <w:name w:val="Заголовок 91"/>
    <w:link w:val="91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41">
    <w:name w:val="Заголовок 41"/>
    <w:link w:val="410"/>
    <w:rPr>
      <w:rFonts w:asciiTheme="majorHAnsi" w:hAnsiTheme="majorHAnsi"/>
      <w:b/>
      <w:i/>
      <w:color w:val="5B9BD5" w:themeColor="accent1"/>
    </w:rPr>
  </w:style>
  <w:style w:type="character" w:customStyle="1" w:styleId="410">
    <w:name w:val="Заголовок 41"/>
    <w:link w:val="41"/>
    <w:rPr>
      <w:rFonts w:asciiTheme="majorHAnsi" w:hAnsiTheme="majorHAnsi"/>
      <w:b/>
      <w:i/>
      <w:color w:val="5B9BD5" w:themeColor="accent1"/>
      <w:spacing w:val="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rFonts w:ascii="Times New Roman" w:hAnsi="Times New Roman"/>
      <w:b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9">
    <w:name w:val="footer"/>
    <w:link w:val="aa"/>
  </w:style>
  <w:style w:type="character" w:customStyle="1" w:styleId="aa">
    <w:name w:val="Нижний колонтитул Знак"/>
    <w:link w:val="a9"/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2">
    <w:name w:val="Название объекта1"/>
    <w:link w:val="13"/>
    <w:rPr>
      <w:rFonts w:ascii="PT Astra Serif" w:hAnsi="PT Astra Serif"/>
      <w:i/>
      <w:sz w:val="24"/>
    </w:rPr>
  </w:style>
  <w:style w:type="character" w:customStyle="1" w:styleId="13">
    <w:name w:val="Название объекта1"/>
    <w:link w:val="12"/>
    <w:rPr>
      <w:rFonts w:ascii="PT Astra Serif" w:hAnsi="PT Astra Serif"/>
      <w:i/>
      <w:sz w:val="24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4">
    <w:name w:val="Верхний колонтитул1"/>
    <w:link w:val="15"/>
  </w:style>
  <w:style w:type="character" w:customStyle="1" w:styleId="15">
    <w:name w:val="Верхний колонтитул1"/>
    <w:link w:val="14"/>
    <w:rPr>
      <w:rFonts w:asciiTheme="minorHAnsi" w:hAnsiTheme="minorHAnsi"/>
      <w:color w:val="000000"/>
      <w:spacing w:val="0"/>
      <w:sz w:val="22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8">
    <w:name w:val="Знак концевой сноски1"/>
    <w:link w:val="ab"/>
    <w:rPr>
      <w:vertAlign w:val="superscript"/>
    </w:rPr>
  </w:style>
  <w:style w:type="character" w:styleId="ab">
    <w:name w:val="endnote reference"/>
    <w:link w:val="18"/>
    <w:rPr>
      <w:vertAlign w:val="superscript"/>
    </w:rPr>
  </w:style>
  <w:style w:type="paragraph" w:customStyle="1" w:styleId="19">
    <w:name w:val="Указатель1"/>
    <w:basedOn w:val="ac"/>
    <w:link w:val="1a"/>
  </w:style>
  <w:style w:type="character" w:customStyle="1" w:styleId="1a">
    <w:name w:val="Указатель1"/>
    <w:basedOn w:val="ad"/>
    <w:link w:val="19"/>
    <w:rPr>
      <w:rFonts w:ascii="PT Astra Serif" w:hAnsi="PT Astra Serif"/>
      <w:sz w:val="28"/>
    </w:rPr>
  </w:style>
  <w:style w:type="paragraph" w:customStyle="1" w:styleId="110">
    <w:name w:val="Заголовок 11"/>
    <w:link w:val="111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11">
    <w:name w:val="Заголовок 11"/>
    <w:link w:val="110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customStyle="1" w:styleId="25">
    <w:name w:val="Указатель2"/>
    <w:link w:val="26"/>
    <w:rPr>
      <w:rFonts w:ascii="PT Astra Serif" w:hAnsi="PT Astra Serif"/>
    </w:rPr>
  </w:style>
  <w:style w:type="character" w:customStyle="1" w:styleId="26">
    <w:name w:val="Указатель2"/>
    <w:link w:val="25"/>
    <w:rPr>
      <w:rFonts w:ascii="PT Astra Serif" w:hAnsi="PT Astra Serif"/>
    </w:rPr>
  </w:style>
  <w:style w:type="paragraph" w:customStyle="1" w:styleId="HTML1">
    <w:name w:val="Код HTML1"/>
    <w:basedOn w:val="1b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c"/>
    <w:link w:val="HTML1"/>
    <w:rPr>
      <w:rFonts w:ascii="Courier New" w:hAnsi="Courier New"/>
      <w:sz w:val="20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paragraph" w:styleId="af0">
    <w:name w:val="caption"/>
    <w:link w:val="af1"/>
    <w:rPr>
      <w:rFonts w:ascii="PT Astra Serif" w:hAnsi="PT Astra Serif"/>
      <w:i/>
      <w:sz w:val="24"/>
    </w:rPr>
  </w:style>
  <w:style w:type="character" w:customStyle="1" w:styleId="af1">
    <w:name w:val="Название объекта Знак"/>
    <w:link w:val="af0"/>
    <w:rPr>
      <w:rFonts w:ascii="PT Astra Serif" w:hAnsi="PT Astra Serif"/>
      <w:i/>
      <w:sz w:val="24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1"/>
    <w:link w:val="af4"/>
    <w:rPr>
      <w:rFonts w:ascii="Times New Roman" w:hAnsi="Times New Roman"/>
      <w:sz w:val="20"/>
    </w:rPr>
  </w:style>
  <w:style w:type="paragraph" w:styleId="af6">
    <w:name w:val="List"/>
    <w:basedOn w:val="Textbody"/>
    <w:link w:val="af7"/>
    <w:rPr>
      <w:rFonts w:ascii="PT Astra Serif" w:hAnsi="PT Astra Serif"/>
    </w:rPr>
  </w:style>
  <w:style w:type="character" w:customStyle="1" w:styleId="af7">
    <w:name w:val="Список Знак"/>
    <w:basedOn w:val="Textbody0"/>
    <w:link w:val="af6"/>
    <w:rPr>
      <w:rFonts w:ascii="PT Astra Serif" w:hAnsi="PT Astra Serif"/>
      <w:sz w:val="24"/>
    </w:rPr>
  </w:style>
  <w:style w:type="paragraph" w:customStyle="1" w:styleId="31">
    <w:name w:val="Заголовок 31"/>
    <w:link w:val="310"/>
    <w:rPr>
      <w:rFonts w:asciiTheme="majorHAnsi" w:hAnsiTheme="majorHAnsi"/>
      <w:b/>
      <w:color w:val="5B9BD5" w:themeColor="accent1"/>
    </w:rPr>
  </w:style>
  <w:style w:type="character" w:customStyle="1" w:styleId="310">
    <w:name w:val="Заголовок 31"/>
    <w:link w:val="31"/>
    <w:rPr>
      <w:rFonts w:asciiTheme="majorHAnsi" w:hAnsiTheme="majorHAnsi"/>
      <w:b/>
      <w:color w:val="5B9BD5" w:themeColor="accent1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vertAlign w:val="superscript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1"/>
    <w:link w:val="af8"/>
    <w:rPr>
      <w:rFonts w:ascii="Times New Roman" w:hAnsi="Times New Roman"/>
      <w:i/>
      <w:sz w:val="20"/>
    </w:rPr>
  </w:style>
  <w:style w:type="paragraph" w:customStyle="1" w:styleId="1f">
    <w:name w:val="Подзаголовок1"/>
    <w:link w:val="1f0"/>
    <w:rPr>
      <w:rFonts w:ascii="XO Thames" w:hAnsi="XO Thames"/>
      <w:i/>
      <w:sz w:val="24"/>
    </w:rPr>
  </w:style>
  <w:style w:type="character" w:customStyle="1" w:styleId="1f0">
    <w:name w:val="Подзаголовок1"/>
    <w:link w:val="1f"/>
    <w:rPr>
      <w:rFonts w:ascii="XO Thames" w:hAnsi="XO Thames"/>
      <w:i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a">
    <w:name w:val="Символ сноски"/>
    <w:link w:val="afb"/>
    <w:rPr>
      <w:vertAlign w:val="superscript"/>
    </w:rPr>
  </w:style>
  <w:style w:type="character" w:customStyle="1" w:styleId="afb">
    <w:name w:val="Символ сноски"/>
    <w:link w:val="afa"/>
    <w:rPr>
      <w:vertAlign w:val="superscript"/>
    </w:rPr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210">
    <w:name w:val="Заголовок 21"/>
    <w:link w:val="211"/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b/>
      <w:color w:val="5B9BD5" w:themeColor="accent1"/>
      <w:spacing w:val="0"/>
      <w:sz w:val="26"/>
    </w:rPr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customStyle="1" w:styleId="27">
    <w:name w:val="Знак сноски2"/>
    <w:link w:val="afc"/>
    <w:rPr>
      <w:vertAlign w:val="superscript"/>
    </w:rPr>
  </w:style>
  <w:style w:type="character" w:styleId="afc">
    <w:name w:val="footnote reference"/>
    <w:link w:val="27"/>
    <w:rPr>
      <w:vertAlign w:val="superscript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customStyle="1" w:styleId="710">
    <w:name w:val="Заголовок 71"/>
    <w:link w:val="711"/>
    <w:rPr>
      <w:rFonts w:ascii="Arial" w:hAnsi="Arial"/>
      <w:b/>
      <w:i/>
    </w:rPr>
  </w:style>
  <w:style w:type="character" w:customStyle="1" w:styleId="711">
    <w:name w:val="Заголовок 71"/>
    <w:link w:val="710"/>
    <w:rPr>
      <w:rFonts w:ascii="Arial" w:hAnsi="Arial"/>
      <w:b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d">
    <w:name w:val="header"/>
    <w:link w:val="afe"/>
  </w:style>
  <w:style w:type="character" w:customStyle="1" w:styleId="afe">
    <w:name w:val="Верхний колонтитул Знак"/>
    <w:link w:val="afd"/>
  </w:style>
  <w:style w:type="paragraph" w:customStyle="1" w:styleId="1f1">
    <w:name w:val="Основной шрифт абзаца1"/>
  </w:style>
  <w:style w:type="paragraph" w:customStyle="1" w:styleId="aff">
    <w:name w:val="Символ концевой сноски"/>
    <w:link w:val="aff0"/>
    <w:rPr>
      <w:vertAlign w:val="superscript"/>
    </w:rPr>
  </w:style>
  <w:style w:type="character" w:customStyle="1" w:styleId="aff0">
    <w:name w:val="Символ концевой сноски"/>
    <w:link w:val="aff"/>
    <w:rPr>
      <w:vertAlign w:val="superscript"/>
    </w:rPr>
  </w:style>
  <w:style w:type="paragraph" w:customStyle="1" w:styleId="1f2">
    <w:name w:val="Обычный1"/>
    <w:link w:val="1f3"/>
    <w:rPr>
      <w:rFonts w:ascii="Times New Roman" w:hAnsi="Times New Roman"/>
      <w:sz w:val="20"/>
    </w:rPr>
  </w:style>
  <w:style w:type="character" w:customStyle="1" w:styleId="1f3">
    <w:name w:val="Обычный1"/>
    <w:link w:val="1f2"/>
    <w:rPr>
      <w:rFonts w:ascii="Times New Roman" w:hAnsi="Times New Roman"/>
      <w:sz w:val="20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1f4">
    <w:name w:val="Гиперссылка1"/>
    <w:link w:val="1f5"/>
    <w:rPr>
      <w:rFonts w:ascii="Calibri" w:hAnsi="Calibri"/>
      <w:color w:val="0563C1" w:themeColor="hyperlink"/>
      <w:u w:val="single"/>
    </w:rPr>
  </w:style>
  <w:style w:type="character" w:customStyle="1" w:styleId="1f5">
    <w:name w:val="Гиперссылка1"/>
    <w:link w:val="1f4"/>
    <w:rPr>
      <w:rFonts w:ascii="Calibri" w:hAnsi="Calibri"/>
      <w:color w:val="0563C1" w:themeColor="hyperlink"/>
      <w:u w:val="single"/>
    </w:rPr>
  </w:style>
  <w:style w:type="paragraph" w:styleId="aff1">
    <w:name w:val="table of figures"/>
    <w:basedOn w:val="a"/>
    <w:next w:val="a"/>
    <w:link w:val="aff2"/>
  </w:style>
  <w:style w:type="character" w:customStyle="1" w:styleId="aff2">
    <w:name w:val="Перечень рисунков Знак"/>
    <w:basedOn w:val="11"/>
    <w:link w:val="aff1"/>
    <w:rPr>
      <w:rFonts w:ascii="Times New Roman" w:hAnsi="Times New Roman"/>
      <w:sz w:val="20"/>
    </w:rPr>
  </w:style>
  <w:style w:type="paragraph" w:customStyle="1" w:styleId="1f6">
    <w:name w:val="Нижний колонтитул1"/>
    <w:link w:val="1f7"/>
  </w:style>
  <w:style w:type="character" w:customStyle="1" w:styleId="1f7">
    <w:name w:val="Нижний колонтитул1"/>
    <w:link w:val="1f6"/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51">
    <w:name w:val="Заголовок 51"/>
    <w:link w:val="510"/>
    <w:rPr>
      <w:rFonts w:asciiTheme="majorHAnsi" w:hAnsiTheme="majorHAnsi"/>
      <w:color w:val="1F4D78" w:themeColor="accent1" w:themeShade="7F"/>
    </w:rPr>
  </w:style>
  <w:style w:type="character" w:customStyle="1" w:styleId="510">
    <w:name w:val="Заголовок 51"/>
    <w:link w:val="51"/>
    <w:rPr>
      <w:rFonts w:asciiTheme="majorHAnsi" w:hAnsiTheme="majorHAnsi"/>
      <w:color w:val="1F4D78" w:themeColor="accent1" w:themeShade="7F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vertAlign w:val="superscript"/>
    </w:rPr>
  </w:style>
  <w:style w:type="character" w:customStyle="1" w:styleId="10">
    <w:name w:val="Заголовок 1 Знак"/>
    <w:link w:val="1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28">
    <w:name w:val="Гиперссылка2"/>
    <w:link w:val="aff3"/>
    <w:rPr>
      <w:color w:val="0000FF"/>
      <w:u w:val="single"/>
    </w:rPr>
  </w:style>
  <w:style w:type="character" w:styleId="aff3">
    <w:name w:val="Hyperlink"/>
    <w:link w:val="28"/>
    <w:rPr>
      <w:color w:val="0000FF"/>
      <w:u w:val="single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1"/>
    <w:link w:val="Footnote1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a6">
    <w:name w:val="annotation text"/>
    <w:basedOn w:val="a"/>
    <w:link w:val="a8"/>
  </w:style>
  <w:style w:type="character" w:customStyle="1" w:styleId="a8">
    <w:name w:val="Текст примечания Знак"/>
    <w:basedOn w:val="11"/>
    <w:link w:val="a6"/>
    <w:rPr>
      <w:rFonts w:ascii="Times New Roman" w:hAnsi="Times New Roman"/>
      <w:sz w:val="20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1fa">
    <w:name w:val="Знак примечания1"/>
    <w:link w:val="1fb"/>
    <w:rPr>
      <w:sz w:val="16"/>
    </w:rPr>
  </w:style>
  <w:style w:type="character" w:customStyle="1" w:styleId="1fb">
    <w:name w:val="Знак примечания1"/>
    <w:link w:val="1fa"/>
    <w:rPr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1"/>
    <w:link w:val="1TimesNewRoman12"/>
    <w:rPr>
      <w:rFonts w:ascii="Times New Roman" w:hAnsi="Times New Roman"/>
      <w:sz w:val="24"/>
    </w:rPr>
  </w:style>
  <w:style w:type="paragraph" w:customStyle="1" w:styleId="aff4">
    <w:name w:val="Колонтитул"/>
    <w:link w:val="aff5"/>
    <w:rPr>
      <w:rFonts w:ascii="XO Thames" w:hAnsi="XO Thames"/>
      <w:sz w:val="28"/>
    </w:rPr>
  </w:style>
  <w:style w:type="character" w:customStyle="1" w:styleId="aff5">
    <w:name w:val="Колонтитул"/>
    <w:link w:val="aff4"/>
    <w:rPr>
      <w:rFonts w:ascii="XO Thames" w:hAnsi="XO Thames"/>
      <w:sz w:val="28"/>
    </w:rPr>
  </w:style>
  <w:style w:type="paragraph" w:styleId="29">
    <w:name w:val="Quote"/>
    <w:basedOn w:val="a"/>
    <w:next w:val="a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1"/>
    <w:link w:val="29"/>
    <w:rPr>
      <w:rFonts w:ascii="Times New Roman" w:hAnsi="Times New Roman"/>
      <w:i/>
      <w:sz w:val="20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styleId="aff6">
    <w:name w:val="index heading"/>
    <w:basedOn w:val="a"/>
    <w:link w:val="aff7"/>
    <w:rPr>
      <w:rFonts w:ascii="PT Astra Serif" w:hAnsi="PT Astra Serif"/>
    </w:rPr>
  </w:style>
  <w:style w:type="character" w:customStyle="1" w:styleId="aff7">
    <w:name w:val="Указатель Знак"/>
    <w:basedOn w:val="11"/>
    <w:link w:val="aff6"/>
    <w:rPr>
      <w:rFonts w:ascii="PT Astra Serif" w:hAnsi="PT Astra Serif"/>
      <w:sz w:val="20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styleId="aff8">
    <w:name w:val="Body Text"/>
    <w:basedOn w:val="a"/>
    <w:link w:val="aff9"/>
    <w:pPr>
      <w:widowControl w:val="0"/>
    </w:pPr>
    <w:rPr>
      <w:sz w:val="24"/>
    </w:rPr>
  </w:style>
  <w:style w:type="character" w:customStyle="1" w:styleId="aff9">
    <w:name w:val="Основной текст Знак"/>
    <w:basedOn w:val="11"/>
    <w:link w:val="aff8"/>
    <w:rPr>
      <w:rFonts w:ascii="Times New Roman" w:hAnsi="Times New Roman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c">
    <w:name w:val="Заголовок1"/>
    <w:link w:val="1fd"/>
    <w:rPr>
      <w:rFonts w:ascii="PT Astra Serif" w:hAnsi="PT Astra Serif"/>
      <w:sz w:val="28"/>
    </w:rPr>
  </w:style>
  <w:style w:type="character" w:customStyle="1" w:styleId="1fd">
    <w:name w:val="Заголовок1"/>
    <w:link w:val="1fc"/>
    <w:rPr>
      <w:rFonts w:ascii="PT Astra Serif" w:hAnsi="PT Astra Serif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610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character" w:customStyle="1" w:styleId="611">
    <w:name w:val="Заголовок 61"/>
    <w:link w:val="610"/>
    <w:rPr>
      <w:rFonts w:asciiTheme="majorHAnsi" w:hAnsiTheme="majorHAnsi"/>
      <w:i/>
      <w:color w:val="1F4D78" w:themeColor="accent1" w:themeShade="7F"/>
      <w:spacing w:val="0"/>
      <w:sz w:val="22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paragraph" w:styleId="ac">
    <w:name w:val="Title"/>
    <w:next w:val="aff8"/>
    <w:link w:val="ad"/>
    <w:uiPriority w:val="10"/>
    <w:qFormat/>
    <w:rPr>
      <w:rFonts w:ascii="PT Astra Serif" w:hAnsi="PT Astra Serif"/>
      <w:sz w:val="28"/>
    </w:rPr>
  </w:style>
  <w:style w:type="character" w:customStyle="1" w:styleId="ad">
    <w:name w:val="Заголовок Знак"/>
    <w:link w:val="ac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e">
    <w:name w:val="Список1"/>
    <w:basedOn w:val="Textbody"/>
    <w:link w:val="1ff"/>
    <w:rPr>
      <w:rFonts w:ascii="PT Astra Serif" w:hAnsi="PT Astra Serif"/>
    </w:rPr>
  </w:style>
  <w:style w:type="character" w:customStyle="1" w:styleId="1ff">
    <w:name w:val="Список1"/>
    <w:basedOn w:val="Textbody0"/>
    <w:link w:val="1fe"/>
    <w:rPr>
      <w:rFonts w:ascii="PT Astra Serif" w:hAnsi="PT Astra Serif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0"/>
    </w:rPr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tblPr/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tblPr/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0"/>
    </w:rPr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0"/>
    </w:rPr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4">
    <w:name w:val="Plain Table 5"/>
    <w:basedOn w:val="a1"/>
    <w:tblPr/>
  </w:style>
  <w:style w:type="table" w:styleId="-1">
    <w:name w:val="List Table 1 Light"/>
    <w:basedOn w:val="a1"/>
    <w:tblPr/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0"/>
    </w:rPr>
    <w:tblPr/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4">
    <w:name w:val="Plain Table 3"/>
    <w:basedOn w:val="a1"/>
    <w:tblPr/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styleId="2b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tblPr/>
  </w:style>
  <w:style w:type="table" w:styleId="44">
    <w:name w:val="Plain Table 4"/>
    <w:basedOn w:val="a1"/>
    <w:tblPr/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styleId="1ff0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tblPr/>
  </w:style>
  <w:style w:type="table" w:customStyle="1" w:styleId="35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59D0-E9B1-4150-841C-869B90B4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20058</Words>
  <Characters>114331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Мостафина Валерия Игоревна</cp:lastModifiedBy>
  <cp:revision>11</cp:revision>
  <dcterms:created xsi:type="dcterms:W3CDTF">2024-11-28T06:31:00Z</dcterms:created>
  <dcterms:modified xsi:type="dcterms:W3CDTF">2024-12-03T07:05:00Z</dcterms:modified>
</cp:coreProperties>
</file>