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8FB02" w14:textId="77777777" w:rsidR="00F60458" w:rsidRPr="005B0C9D" w:rsidRDefault="00F60458" w:rsidP="00F60458">
      <w:pPr>
        <w:jc w:val="center"/>
        <w:rPr>
          <w:rFonts w:ascii="PT Astra Serif" w:eastAsia="Calibri" w:hAnsi="PT Astra Serif"/>
          <w:b/>
          <w:sz w:val="28"/>
          <w:szCs w:val="28"/>
          <w:lang w:eastAsia="en-US"/>
        </w:rPr>
      </w:pPr>
      <w:r w:rsidRPr="005B0C9D">
        <w:rPr>
          <w:rFonts w:ascii="PT Astra Serif" w:eastAsia="Calibri" w:hAnsi="PT Astra Serif"/>
          <w:b/>
          <w:sz w:val="28"/>
          <w:szCs w:val="28"/>
          <w:lang w:eastAsia="en-US"/>
        </w:rPr>
        <w:t>ИЗВЕЩЕНИЕ</w:t>
      </w:r>
    </w:p>
    <w:p w14:paraId="5722495A" w14:textId="77777777" w:rsidR="00F60458" w:rsidRPr="005B0C9D" w:rsidRDefault="00F60458" w:rsidP="00F60458">
      <w:pPr>
        <w:ind w:right="102"/>
        <w:jc w:val="center"/>
        <w:rPr>
          <w:rFonts w:ascii="PT Astra Serif" w:hAnsi="PT Astra Serif"/>
          <w:b/>
          <w:sz w:val="28"/>
          <w:szCs w:val="28"/>
        </w:rPr>
      </w:pPr>
      <w:r w:rsidRPr="005B0C9D">
        <w:rPr>
          <w:rFonts w:ascii="PT Astra Serif" w:eastAsia="Calibri" w:hAnsi="PT Astra Serif"/>
          <w:b/>
          <w:sz w:val="28"/>
          <w:szCs w:val="28"/>
          <w:lang w:eastAsia="en-US"/>
        </w:rPr>
        <w:t>о проведении открытого</w:t>
      </w:r>
      <w:r w:rsidRPr="005B0C9D">
        <w:rPr>
          <w:rFonts w:ascii="PT Astra Serif" w:hAnsi="PT Astra Serif"/>
          <w:b/>
          <w:sz w:val="28"/>
          <w:szCs w:val="28"/>
        </w:rPr>
        <w:t xml:space="preserve"> аукциона</w:t>
      </w:r>
    </w:p>
    <w:p w14:paraId="5964E26D" w14:textId="77777777" w:rsidR="00F60458" w:rsidRDefault="00F60458" w:rsidP="00F60458">
      <w:pPr>
        <w:ind w:right="102" w:firstLine="709"/>
        <w:jc w:val="both"/>
        <w:rPr>
          <w:rFonts w:ascii="PT Astra Serif" w:hAnsi="PT Astra Serif"/>
          <w:b/>
          <w:i/>
          <w:sz w:val="28"/>
          <w:szCs w:val="28"/>
        </w:rPr>
      </w:pPr>
    </w:p>
    <w:p w14:paraId="0E4F5C8C" w14:textId="77777777" w:rsidR="00F60458" w:rsidRPr="00702665" w:rsidRDefault="00F60458" w:rsidP="00F60458">
      <w:pPr>
        <w:spacing w:line="360" w:lineRule="exact"/>
        <w:ind w:firstLine="709"/>
        <w:jc w:val="both"/>
        <w:rPr>
          <w:rFonts w:ascii="PT Astra Serif" w:hAnsi="PT Astra Serif"/>
          <w:b/>
          <w:i/>
          <w:sz w:val="28"/>
          <w:szCs w:val="28"/>
        </w:rPr>
      </w:pPr>
      <w:r>
        <w:rPr>
          <w:rFonts w:ascii="PT Astra Serif" w:eastAsia="Calibri" w:hAnsi="PT Astra Serif" w:cs="PT Astra Serif"/>
          <w:sz w:val="28"/>
          <w:szCs w:val="28"/>
        </w:rPr>
        <w:t>1. </w:t>
      </w:r>
      <w:r w:rsidRPr="00702665">
        <w:rPr>
          <w:rFonts w:ascii="PT Astra Serif" w:eastAsia="Calibri" w:hAnsi="PT Astra Serif" w:cs="PT Astra Serif"/>
          <w:sz w:val="28"/>
          <w:szCs w:val="28"/>
        </w:rPr>
        <w:t xml:space="preserve">Регистрационный номер аукциона: </w:t>
      </w:r>
      <w:r w:rsidRPr="00702665">
        <w:rPr>
          <w:rFonts w:ascii="PT Astra Serif" w:eastAsia="Calibri" w:hAnsi="PT Astra Serif"/>
          <w:sz w:val="28"/>
          <w:szCs w:val="28"/>
          <w:lang w:eastAsia="en-US"/>
        </w:rPr>
        <w:t>открытый аукцион № 1/25</w:t>
      </w:r>
    </w:p>
    <w:p w14:paraId="159E1E62" w14:textId="77777777" w:rsidR="00F60458" w:rsidRPr="00702665" w:rsidRDefault="00F60458" w:rsidP="00F60458">
      <w:pPr>
        <w:spacing w:line="360" w:lineRule="exact"/>
        <w:ind w:firstLine="709"/>
        <w:jc w:val="both"/>
        <w:rPr>
          <w:rFonts w:ascii="PT Astra Serif" w:hAnsi="PT Astra Serif"/>
          <w:sz w:val="28"/>
          <w:szCs w:val="28"/>
        </w:rPr>
      </w:pPr>
      <w:r w:rsidRPr="00702665">
        <w:rPr>
          <w:rFonts w:ascii="PT Astra Serif" w:hAnsi="PT Astra Serif"/>
          <w:sz w:val="28"/>
          <w:szCs w:val="28"/>
        </w:rPr>
        <w:t xml:space="preserve">Наименование аукциона: </w:t>
      </w:r>
      <w:r w:rsidRPr="00702665">
        <w:rPr>
          <w:rFonts w:ascii="PT Astra Serif" w:eastAsia="Calibri" w:hAnsi="PT Astra Serif"/>
          <w:sz w:val="28"/>
          <w:szCs w:val="28"/>
          <w:lang w:eastAsia="en-US"/>
        </w:rPr>
        <w:t>открытый аукцион № 1/25 на право заключения договоров на размещение нестационарного торгового объекта на территории муниципального образования город Кимовск Кимовского района (лоты №№ 1- 20)</w:t>
      </w:r>
      <w:r w:rsidRPr="00702665">
        <w:rPr>
          <w:rFonts w:ascii="PT Astra Serif" w:hAnsi="PT Astra Serif"/>
          <w:sz w:val="28"/>
          <w:szCs w:val="28"/>
        </w:rPr>
        <w:t>.</w:t>
      </w:r>
    </w:p>
    <w:p w14:paraId="6E005FEE" w14:textId="77777777" w:rsidR="00F60458" w:rsidRPr="00BC11FB" w:rsidRDefault="00F60458" w:rsidP="00F60458">
      <w:pPr>
        <w:spacing w:line="360" w:lineRule="exact"/>
        <w:ind w:firstLine="709"/>
        <w:jc w:val="both"/>
        <w:rPr>
          <w:rFonts w:ascii="PT Astra Serif" w:hAnsi="PT Astra Serif"/>
          <w:sz w:val="28"/>
          <w:szCs w:val="28"/>
        </w:rPr>
      </w:pPr>
      <w:r>
        <w:rPr>
          <w:rFonts w:ascii="PT Astra Serif" w:hAnsi="PT Astra Serif"/>
          <w:sz w:val="28"/>
          <w:szCs w:val="28"/>
        </w:rPr>
        <w:t>2. </w:t>
      </w:r>
      <w:r w:rsidRPr="00702665">
        <w:rPr>
          <w:rFonts w:ascii="PT Astra Serif" w:hAnsi="PT Astra Serif"/>
          <w:sz w:val="28"/>
          <w:szCs w:val="28"/>
        </w:rPr>
        <w:t>Организатор аукциона: отдел экономического развития,</w:t>
      </w:r>
      <w:r w:rsidRPr="00BC11FB">
        <w:rPr>
          <w:rFonts w:ascii="PT Astra Serif" w:hAnsi="PT Astra Serif"/>
          <w:sz w:val="28"/>
          <w:szCs w:val="28"/>
        </w:rPr>
        <w:t xml:space="preserve"> предпринимательства и сельского хозяйства администрации муниципального образования Кимовский район (далее – Отдел).</w:t>
      </w:r>
    </w:p>
    <w:p w14:paraId="1F6D0E7F" w14:textId="77777777" w:rsidR="00F60458" w:rsidRPr="00BC11FB" w:rsidRDefault="00F60458" w:rsidP="00F60458">
      <w:pPr>
        <w:tabs>
          <w:tab w:val="left" w:leader="underscore" w:pos="7394"/>
        </w:tabs>
        <w:spacing w:line="360" w:lineRule="exact"/>
        <w:ind w:firstLine="709"/>
        <w:jc w:val="both"/>
        <w:rPr>
          <w:rFonts w:ascii="PT Astra Serif" w:hAnsi="PT Astra Serif"/>
          <w:sz w:val="28"/>
          <w:szCs w:val="28"/>
        </w:rPr>
      </w:pPr>
      <w:r w:rsidRPr="00BC11FB">
        <w:rPr>
          <w:rFonts w:ascii="PT Astra Serif" w:hAnsi="PT Astra Serif"/>
          <w:bCs/>
          <w:sz w:val="28"/>
          <w:szCs w:val="28"/>
        </w:rPr>
        <w:t>Адрес организатора:</w:t>
      </w:r>
      <w:r w:rsidRPr="00BC11FB">
        <w:rPr>
          <w:rFonts w:ascii="PT Astra Serif" w:hAnsi="PT Astra Serif"/>
          <w:bCs/>
          <w:spacing w:val="-2"/>
          <w:sz w:val="28"/>
          <w:szCs w:val="28"/>
        </w:rPr>
        <w:t xml:space="preserve"> г. Кимовск, ул. Ленина, д.44а</w:t>
      </w:r>
      <w:r w:rsidRPr="00BC11FB">
        <w:rPr>
          <w:rFonts w:ascii="PT Astra Serif" w:hAnsi="PT Astra Serif"/>
          <w:sz w:val="28"/>
          <w:szCs w:val="28"/>
        </w:rPr>
        <w:t>.</w:t>
      </w:r>
    </w:p>
    <w:p w14:paraId="35D1DA4E" w14:textId="77777777" w:rsidR="00F60458" w:rsidRDefault="00F60458" w:rsidP="00F60458">
      <w:pPr>
        <w:tabs>
          <w:tab w:val="left" w:leader="underscore" w:pos="7394"/>
        </w:tabs>
        <w:spacing w:line="360" w:lineRule="exact"/>
        <w:ind w:firstLine="709"/>
        <w:jc w:val="both"/>
        <w:rPr>
          <w:rFonts w:ascii="PT Astra Serif" w:hAnsi="PT Astra Serif"/>
          <w:sz w:val="28"/>
          <w:szCs w:val="28"/>
        </w:rPr>
      </w:pPr>
      <w:r w:rsidRPr="00BC11FB">
        <w:rPr>
          <w:rFonts w:ascii="PT Astra Serif" w:hAnsi="PT Astra Serif"/>
          <w:sz w:val="28"/>
          <w:szCs w:val="28"/>
        </w:rPr>
        <w:t xml:space="preserve">Почтовый адрес: 301720, </w:t>
      </w:r>
      <w:r w:rsidRPr="00BC11FB">
        <w:rPr>
          <w:rFonts w:ascii="PT Astra Serif" w:hAnsi="PT Astra Serif"/>
          <w:bCs/>
          <w:spacing w:val="-2"/>
          <w:sz w:val="28"/>
          <w:szCs w:val="28"/>
        </w:rPr>
        <w:t>г. Кимовск, ул. Ленина, д.44а</w:t>
      </w:r>
      <w:r w:rsidRPr="00BC11FB">
        <w:rPr>
          <w:rFonts w:ascii="PT Astra Serif" w:hAnsi="PT Astra Serif"/>
          <w:sz w:val="28"/>
          <w:szCs w:val="28"/>
        </w:rPr>
        <w:t>.</w:t>
      </w:r>
    </w:p>
    <w:p w14:paraId="4EB0B6B4" w14:textId="77777777" w:rsidR="00F60458" w:rsidRPr="00BC11FB" w:rsidRDefault="00F60458" w:rsidP="00F60458">
      <w:pPr>
        <w:tabs>
          <w:tab w:val="left" w:leader="underscore" w:pos="7394"/>
        </w:tabs>
        <w:spacing w:line="360" w:lineRule="exact"/>
        <w:ind w:firstLine="709"/>
        <w:jc w:val="both"/>
        <w:rPr>
          <w:rFonts w:ascii="PT Astra Serif" w:hAnsi="PT Astra Serif"/>
          <w:sz w:val="28"/>
          <w:szCs w:val="28"/>
        </w:rPr>
      </w:pPr>
      <w:r w:rsidRPr="00BC11FB">
        <w:rPr>
          <w:rFonts w:ascii="PT Astra Serif" w:hAnsi="PT Astra Serif"/>
          <w:bCs/>
          <w:sz w:val="28"/>
          <w:szCs w:val="28"/>
        </w:rPr>
        <w:t xml:space="preserve">Адрес электронной почты: </w:t>
      </w:r>
      <w:proofErr w:type="spellStart"/>
      <w:r w:rsidRPr="00BC11FB">
        <w:rPr>
          <w:rFonts w:ascii="PT Astra Serif" w:hAnsi="PT Astra Serif"/>
          <w:bCs/>
          <w:sz w:val="28"/>
          <w:szCs w:val="28"/>
          <w:lang w:val="en-US"/>
        </w:rPr>
        <w:t>potrebrinok</w:t>
      </w:r>
      <w:proofErr w:type="spellEnd"/>
      <w:r w:rsidRPr="00BC11FB">
        <w:rPr>
          <w:rFonts w:ascii="PT Astra Serif" w:hAnsi="PT Astra Serif"/>
          <w:bCs/>
          <w:sz w:val="28"/>
          <w:szCs w:val="28"/>
        </w:rPr>
        <w:t>.</w:t>
      </w:r>
      <w:proofErr w:type="spellStart"/>
      <w:r w:rsidRPr="00BC11FB">
        <w:rPr>
          <w:rFonts w:ascii="PT Astra Serif" w:hAnsi="PT Astra Serif"/>
          <w:bCs/>
          <w:sz w:val="28"/>
          <w:szCs w:val="28"/>
          <w:lang w:val="en-US"/>
        </w:rPr>
        <w:t>kimovsk</w:t>
      </w:r>
      <w:proofErr w:type="spellEnd"/>
      <w:r w:rsidRPr="00BC11FB">
        <w:rPr>
          <w:rFonts w:ascii="PT Astra Serif" w:hAnsi="PT Astra Serif"/>
          <w:bCs/>
          <w:sz w:val="28"/>
          <w:szCs w:val="28"/>
        </w:rPr>
        <w:t>@</w:t>
      </w:r>
      <w:proofErr w:type="spellStart"/>
      <w:r w:rsidRPr="00BC11FB">
        <w:rPr>
          <w:rFonts w:ascii="PT Astra Serif" w:hAnsi="PT Astra Serif"/>
          <w:bCs/>
          <w:sz w:val="28"/>
          <w:szCs w:val="28"/>
          <w:lang w:val="en-US"/>
        </w:rPr>
        <w:t>tularegion</w:t>
      </w:r>
      <w:proofErr w:type="spellEnd"/>
      <w:r w:rsidRPr="00BC11FB">
        <w:rPr>
          <w:rFonts w:ascii="PT Astra Serif" w:hAnsi="PT Astra Serif"/>
          <w:bCs/>
          <w:sz w:val="28"/>
          <w:szCs w:val="28"/>
        </w:rPr>
        <w:t>.</w:t>
      </w:r>
      <w:r w:rsidRPr="00BC11FB">
        <w:rPr>
          <w:rFonts w:ascii="PT Astra Serif" w:hAnsi="PT Astra Serif"/>
          <w:bCs/>
          <w:sz w:val="28"/>
          <w:szCs w:val="28"/>
          <w:lang w:val="en-US"/>
        </w:rPr>
        <w:t>org</w:t>
      </w:r>
      <w:r w:rsidRPr="00BC11FB">
        <w:rPr>
          <w:rFonts w:ascii="PT Astra Serif" w:hAnsi="PT Astra Serif"/>
          <w:bCs/>
          <w:sz w:val="28"/>
          <w:szCs w:val="28"/>
        </w:rPr>
        <w:t>.</w:t>
      </w:r>
    </w:p>
    <w:p w14:paraId="6C5E0575" w14:textId="77777777" w:rsidR="00F60458" w:rsidRPr="00BC11FB" w:rsidRDefault="00F60458" w:rsidP="00F60458">
      <w:pPr>
        <w:tabs>
          <w:tab w:val="left" w:leader="underscore" w:pos="7394"/>
        </w:tabs>
        <w:spacing w:line="360" w:lineRule="exact"/>
        <w:ind w:firstLine="709"/>
        <w:jc w:val="both"/>
        <w:rPr>
          <w:rFonts w:ascii="PT Astra Serif" w:hAnsi="PT Astra Serif"/>
          <w:bCs/>
          <w:sz w:val="28"/>
          <w:szCs w:val="28"/>
        </w:rPr>
      </w:pPr>
      <w:r w:rsidRPr="00BC11FB">
        <w:rPr>
          <w:rFonts w:ascii="PT Astra Serif" w:hAnsi="PT Astra Serif"/>
          <w:bCs/>
          <w:sz w:val="28"/>
          <w:szCs w:val="28"/>
        </w:rPr>
        <w:t>Телефон: 8(48735) 5-93-72.</w:t>
      </w:r>
    </w:p>
    <w:p w14:paraId="6E04532F" w14:textId="77777777" w:rsidR="00F60458" w:rsidRPr="00BC11FB" w:rsidRDefault="00F60458" w:rsidP="00F60458">
      <w:pPr>
        <w:spacing w:line="360" w:lineRule="exact"/>
        <w:ind w:firstLine="709"/>
        <w:jc w:val="both"/>
        <w:rPr>
          <w:rFonts w:ascii="PT Astra Serif" w:hAnsi="PT Astra Serif"/>
          <w:sz w:val="28"/>
          <w:szCs w:val="28"/>
        </w:rPr>
      </w:pPr>
      <w:r w:rsidRPr="00BC11FB">
        <w:rPr>
          <w:rFonts w:ascii="PT Astra Serif" w:hAnsi="PT Astra Serif"/>
          <w:sz w:val="28"/>
          <w:szCs w:val="28"/>
        </w:rPr>
        <w:t>Контактное лицо: Тихонова Елена Николаевна.</w:t>
      </w:r>
    </w:p>
    <w:p w14:paraId="36F831AE" w14:textId="77777777" w:rsidR="00F60458" w:rsidRPr="00A22C61" w:rsidRDefault="00F60458" w:rsidP="00F60458">
      <w:pPr>
        <w:tabs>
          <w:tab w:val="left" w:leader="underscore" w:pos="7394"/>
        </w:tabs>
        <w:spacing w:line="360" w:lineRule="exact"/>
        <w:ind w:firstLine="709"/>
        <w:jc w:val="both"/>
        <w:rPr>
          <w:rFonts w:ascii="PT Astra Serif" w:hAnsi="PT Astra Serif"/>
          <w:sz w:val="28"/>
          <w:szCs w:val="28"/>
        </w:rPr>
      </w:pPr>
      <w:r w:rsidRPr="00A22C61">
        <w:rPr>
          <w:rFonts w:ascii="PT Astra Serif" w:hAnsi="PT Astra Serif"/>
          <w:sz w:val="28"/>
          <w:szCs w:val="28"/>
        </w:rPr>
        <w:t>Официальное печатное издание для публикации информации об аукционе: газета «Районные будни. Кимовский район».</w:t>
      </w:r>
    </w:p>
    <w:p w14:paraId="6A96A092" w14:textId="77777777" w:rsidR="00F60458" w:rsidRPr="00A22C61" w:rsidRDefault="00F60458" w:rsidP="00F60458">
      <w:pPr>
        <w:tabs>
          <w:tab w:val="left" w:leader="underscore" w:pos="7394"/>
        </w:tabs>
        <w:spacing w:line="360" w:lineRule="exact"/>
        <w:ind w:firstLine="709"/>
        <w:jc w:val="both"/>
        <w:rPr>
          <w:rFonts w:ascii="PT Astra Serif" w:hAnsi="PT Astra Serif"/>
          <w:sz w:val="28"/>
          <w:szCs w:val="28"/>
        </w:rPr>
      </w:pPr>
      <w:r w:rsidRPr="00A22C61">
        <w:rPr>
          <w:rFonts w:ascii="PT Astra Serif" w:hAnsi="PT Astra Serif"/>
          <w:sz w:val="28"/>
          <w:szCs w:val="28"/>
        </w:rPr>
        <w:t xml:space="preserve">Аукционная документация и проект договора размещаются на официальном сайте администрации </w:t>
      </w:r>
      <w:r w:rsidRPr="00A22C61">
        <w:rPr>
          <w:rFonts w:ascii="PT Astra Serif" w:eastAsia="Calibri" w:hAnsi="PT Astra Serif"/>
          <w:sz w:val="28"/>
          <w:szCs w:val="28"/>
          <w:lang w:eastAsia="en-US"/>
        </w:rPr>
        <w:t xml:space="preserve">муниципального образования Кимовский район </w:t>
      </w:r>
      <w:r w:rsidRPr="00A22C61">
        <w:rPr>
          <w:rFonts w:ascii="PT Astra Serif" w:hAnsi="PT Astra Serif"/>
          <w:sz w:val="28"/>
          <w:szCs w:val="28"/>
        </w:rPr>
        <w:t xml:space="preserve">в сети Интернет: </w:t>
      </w:r>
      <w:r w:rsidRPr="00A22C61">
        <w:rPr>
          <w:rFonts w:ascii="PT Astra Serif" w:hAnsi="PT Astra Serif"/>
          <w:sz w:val="28"/>
          <w:szCs w:val="28"/>
          <w:lang w:val="en-US"/>
        </w:rPr>
        <w:t>https</w:t>
      </w:r>
      <w:r w:rsidRPr="00A22C61">
        <w:rPr>
          <w:rFonts w:ascii="PT Astra Serif" w:hAnsi="PT Astra Serif"/>
          <w:sz w:val="28"/>
          <w:szCs w:val="28"/>
        </w:rPr>
        <w:t>://</w:t>
      </w:r>
      <w:hyperlink r:id="rId6" w:tgtFrame="_blank" w:history="1">
        <w:r w:rsidRPr="00A22C61">
          <w:rPr>
            <w:rStyle w:val="a6"/>
            <w:rFonts w:ascii="PT Astra Serif" w:hAnsi="PT Astra Serif" w:cs="Arial"/>
            <w:bCs/>
            <w:color w:val="auto"/>
            <w:sz w:val="28"/>
            <w:szCs w:val="28"/>
            <w:shd w:val="clear" w:color="auto" w:fill="FFFFFF"/>
          </w:rPr>
          <w:t>kimovsk.gosuslugi.ru</w:t>
        </w:r>
      </w:hyperlink>
      <w:r w:rsidRPr="00A22C61">
        <w:rPr>
          <w:rFonts w:ascii="PT Astra Serif" w:hAnsi="PT Astra Serif"/>
          <w:sz w:val="28"/>
          <w:szCs w:val="28"/>
        </w:rPr>
        <w:t>.</w:t>
      </w:r>
    </w:p>
    <w:p w14:paraId="2F9B025E"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 xml:space="preserve">Условия договора, заключаемого по результатам аукциона, определены в проекте договора, размещенном на официальном сайте администрации </w:t>
      </w:r>
      <w:r w:rsidRPr="00BC11FB">
        <w:rPr>
          <w:rFonts w:ascii="PT Astra Serif" w:eastAsia="Calibri" w:hAnsi="PT Astra Serif"/>
          <w:sz w:val="28"/>
          <w:szCs w:val="28"/>
          <w:lang w:eastAsia="en-US"/>
        </w:rPr>
        <w:t xml:space="preserve">муниципального образования Кимовский район </w:t>
      </w:r>
      <w:r w:rsidRPr="00BC11FB">
        <w:rPr>
          <w:rFonts w:ascii="PT Astra Serif" w:hAnsi="PT Astra Serif"/>
          <w:sz w:val="28"/>
          <w:szCs w:val="28"/>
        </w:rPr>
        <w:t>(</w:t>
      </w:r>
      <w:r w:rsidRPr="00BC11FB">
        <w:rPr>
          <w:rFonts w:ascii="PT Astra Serif" w:hAnsi="PT Astra Serif"/>
          <w:sz w:val="28"/>
          <w:szCs w:val="28"/>
          <w:lang w:val="en-US"/>
        </w:rPr>
        <w:t>http</w:t>
      </w:r>
      <w:r>
        <w:rPr>
          <w:rFonts w:ascii="PT Astra Serif" w:hAnsi="PT Astra Serif"/>
          <w:sz w:val="28"/>
          <w:szCs w:val="28"/>
          <w:lang w:val="en-US"/>
        </w:rPr>
        <w:t>s</w:t>
      </w:r>
      <w:r w:rsidRPr="00BC11FB">
        <w:rPr>
          <w:rFonts w:ascii="PT Astra Serif" w:hAnsi="PT Astra Serif"/>
          <w:sz w:val="28"/>
          <w:szCs w:val="28"/>
        </w:rPr>
        <w:t>://</w:t>
      </w:r>
      <w:hyperlink r:id="rId7" w:tgtFrame="_blank" w:history="1">
        <w:r w:rsidRPr="00BC11FB">
          <w:rPr>
            <w:rStyle w:val="a6"/>
            <w:rFonts w:ascii="PT Astra Serif" w:hAnsi="PT Astra Serif"/>
            <w:bCs/>
            <w:color w:val="auto"/>
            <w:sz w:val="28"/>
            <w:szCs w:val="28"/>
            <w:shd w:val="clear" w:color="auto" w:fill="FFFFFF"/>
          </w:rPr>
          <w:t>kimovsk.gosuslugi.ru</w:t>
        </w:r>
      </w:hyperlink>
      <w:r>
        <w:rPr>
          <w:rFonts w:ascii="PT Astra Serif" w:hAnsi="PT Astra Serif"/>
          <w:sz w:val="28"/>
          <w:szCs w:val="28"/>
        </w:rPr>
        <w:t>)</w:t>
      </w:r>
      <w:r w:rsidRPr="00BC11FB">
        <w:rPr>
          <w:rFonts w:ascii="PT Astra Serif" w:hAnsi="PT Astra Serif"/>
          <w:sz w:val="28"/>
          <w:szCs w:val="28"/>
        </w:rPr>
        <w:t>.</w:t>
      </w:r>
    </w:p>
    <w:p w14:paraId="68B69741"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 xml:space="preserve">Организатор торгов вправе отказаться от проведения аукциона в любое время, но не позднее чем за 5 дней до даты окончания срока подачи заявок на участие в аукционе. Извещение об отказе от проведения аукциона размещается на официальном сайте администрации </w:t>
      </w:r>
      <w:r w:rsidRPr="00BC11FB">
        <w:rPr>
          <w:rFonts w:ascii="PT Astra Serif" w:eastAsia="Calibri" w:hAnsi="PT Astra Serif"/>
          <w:sz w:val="28"/>
          <w:szCs w:val="28"/>
          <w:lang w:eastAsia="en-US"/>
        </w:rPr>
        <w:t>муниципального образования Кимовский район</w:t>
      </w:r>
      <w:r w:rsidRPr="00BC11FB">
        <w:rPr>
          <w:rFonts w:ascii="PT Astra Serif" w:hAnsi="PT Astra Serif"/>
          <w:sz w:val="28"/>
          <w:szCs w:val="28"/>
        </w:rPr>
        <w:t xml:space="preserve"> в информационно-телекоммуникационной сети «Интернет» не позднее следующего рабочего дня со дня принятия решения об отказе от проведения аукциона. В течение 3 рабочих дней со дня принятия указанного решения организатором аукциона направляются соответствующие уведомления всем претендентам, подавшим заявки на участие в аукционе. В данном случае задаток возвращается претендентам в течение 5 рабочих дней со дня опубликования принятого решения об отказе от проведения аукциона.</w:t>
      </w:r>
    </w:p>
    <w:p w14:paraId="3FD580EA" w14:textId="77777777" w:rsidR="00F60458" w:rsidRPr="00BC11FB" w:rsidRDefault="00F60458" w:rsidP="00F60458">
      <w:pPr>
        <w:pStyle w:val="ConsPlusNormal"/>
        <w:spacing w:line="360" w:lineRule="exact"/>
        <w:ind w:firstLine="709"/>
        <w:jc w:val="both"/>
        <w:rPr>
          <w:rFonts w:ascii="PT Astra Serif" w:hAnsi="PT Astra Serif"/>
          <w:sz w:val="28"/>
          <w:szCs w:val="28"/>
        </w:rPr>
      </w:pPr>
      <w:r>
        <w:rPr>
          <w:rFonts w:ascii="PT Astra Serif" w:hAnsi="PT Astra Serif"/>
          <w:sz w:val="28"/>
          <w:szCs w:val="28"/>
        </w:rPr>
        <w:t>3. </w:t>
      </w:r>
      <w:r w:rsidRPr="00BC11FB">
        <w:rPr>
          <w:rFonts w:ascii="PT Astra Serif" w:hAnsi="PT Astra Serif"/>
          <w:sz w:val="28"/>
          <w:szCs w:val="28"/>
        </w:rPr>
        <w:t xml:space="preserve">Основания проведения аукциона: </w:t>
      </w:r>
      <w:hyperlink r:id="rId8" w:history="1">
        <w:r w:rsidRPr="00BC11FB">
          <w:rPr>
            <w:rFonts w:ascii="PT Astra Serif" w:hAnsi="PT Astra Serif"/>
            <w:sz w:val="28"/>
            <w:szCs w:val="28"/>
          </w:rPr>
          <w:t>постановление</w:t>
        </w:r>
      </w:hyperlink>
      <w:r w:rsidRPr="00BC11FB">
        <w:rPr>
          <w:rFonts w:ascii="PT Astra Serif" w:hAnsi="PT Astra Serif"/>
          <w:sz w:val="28"/>
          <w:szCs w:val="28"/>
        </w:rPr>
        <w:t xml:space="preserve"> администрации </w:t>
      </w:r>
      <w:r w:rsidRPr="00BC11FB">
        <w:rPr>
          <w:rFonts w:ascii="PT Astra Serif" w:eastAsia="Calibri" w:hAnsi="PT Astra Serif"/>
          <w:sz w:val="28"/>
          <w:szCs w:val="28"/>
          <w:lang w:eastAsia="en-US"/>
        </w:rPr>
        <w:t>муниципального образования Кимовский район</w:t>
      </w:r>
      <w:r w:rsidRPr="00BC11FB">
        <w:rPr>
          <w:rFonts w:ascii="PT Astra Serif" w:hAnsi="PT Astra Serif"/>
          <w:sz w:val="28"/>
          <w:szCs w:val="28"/>
        </w:rPr>
        <w:t xml:space="preserve"> от 02.04.2025 № </w:t>
      </w:r>
      <w:r>
        <w:rPr>
          <w:rFonts w:ascii="PT Astra Serif" w:hAnsi="PT Astra Serif"/>
          <w:sz w:val="28"/>
          <w:szCs w:val="28"/>
        </w:rPr>
        <w:t>5</w:t>
      </w:r>
      <w:r w:rsidRPr="00BC11FB">
        <w:rPr>
          <w:rFonts w:ascii="PT Astra Serif" w:hAnsi="PT Astra Serif"/>
          <w:sz w:val="28"/>
          <w:szCs w:val="28"/>
        </w:rPr>
        <w:t>23 «</w:t>
      </w:r>
      <w:r w:rsidRPr="00BC11FB">
        <w:rPr>
          <w:rFonts w:ascii="PT Astra Serif" w:hAnsi="PT Astra Serif"/>
          <w:bCs/>
          <w:iCs/>
          <w:sz w:val="28"/>
          <w:szCs w:val="28"/>
        </w:rPr>
        <w:t xml:space="preserve">О размещении нестационарных торговых объектов на территории муниципального образования </w:t>
      </w:r>
      <w:r w:rsidRPr="00BC11FB">
        <w:rPr>
          <w:rFonts w:ascii="PT Astra Serif" w:hAnsi="PT Astra Serif" w:cs="Helvetica"/>
          <w:sz w:val="28"/>
          <w:szCs w:val="28"/>
        </w:rPr>
        <w:t>город Кимовск Кимовского района»</w:t>
      </w:r>
      <w:r w:rsidRPr="00BC11FB">
        <w:rPr>
          <w:rFonts w:ascii="PT Astra Serif" w:hAnsi="PT Astra Serif"/>
          <w:sz w:val="28"/>
          <w:szCs w:val="28"/>
        </w:rPr>
        <w:t>.</w:t>
      </w:r>
    </w:p>
    <w:p w14:paraId="7CBF64D9" w14:textId="77777777" w:rsidR="00F60458" w:rsidRPr="00A22C61" w:rsidRDefault="00F60458" w:rsidP="00F60458">
      <w:pPr>
        <w:pStyle w:val="ConsPlusNormal"/>
        <w:spacing w:line="360" w:lineRule="exact"/>
        <w:ind w:firstLine="709"/>
        <w:jc w:val="both"/>
        <w:rPr>
          <w:rFonts w:ascii="PT Astra Serif" w:hAnsi="PT Astra Serif"/>
          <w:sz w:val="28"/>
          <w:szCs w:val="28"/>
        </w:rPr>
      </w:pPr>
      <w:r>
        <w:rPr>
          <w:rFonts w:ascii="PT Astra Serif" w:hAnsi="PT Astra Serif"/>
          <w:sz w:val="28"/>
          <w:szCs w:val="28"/>
        </w:rPr>
        <w:lastRenderedPageBreak/>
        <w:t>4. </w:t>
      </w:r>
      <w:r w:rsidRPr="00BC11FB">
        <w:rPr>
          <w:rFonts w:ascii="PT Astra Serif" w:hAnsi="PT Astra Serif"/>
          <w:sz w:val="28"/>
          <w:szCs w:val="28"/>
        </w:rPr>
        <w:t xml:space="preserve">Предмет аукциона: право заключения договоров на размещение нестационарных торговых объектов на территории муниципального </w:t>
      </w:r>
      <w:r w:rsidRPr="00702665">
        <w:rPr>
          <w:rFonts w:ascii="PT Astra Serif" w:hAnsi="PT Astra Serif"/>
          <w:sz w:val="28"/>
          <w:szCs w:val="28"/>
        </w:rPr>
        <w:t xml:space="preserve">образования </w:t>
      </w:r>
      <w:r w:rsidRPr="00702665">
        <w:rPr>
          <w:rFonts w:ascii="PT Astra Serif" w:hAnsi="PT Astra Serif" w:cs="Helvetica"/>
          <w:sz w:val="28"/>
          <w:szCs w:val="28"/>
        </w:rPr>
        <w:t>Кимовск Кимовского района</w:t>
      </w:r>
      <w:r w:rsidRPr="00702665">
        <w:rPr>
          <w:rFonts w:ascii="PT Astra Serif" w:hAnsi="PT Astra Serif"/>
          <w:sz w:val="28"/>
          <w:szCs w:val="28"/>
        </w:rPr>
        <w:t xml:space="preserve"> (лоты №№ 1-20) в соответствии с</w:t>
      </w:r>
      <w:r w:rsidRPr="00BC11FB">
        <w:rPr>
          <w:rFonts w:ascii="PT Astra Serif" w:hAnsi="PT Astra Serif"/>
          <w:sz w:val="28"/>
          <w:szCs w:val="28"/>
        </w:rPr>
        <w:t xml:space="preserve"> таблицей лотов </w:t>
      </w:r>
      <w:r w:rsidRPr="00F02855">
        <w:rPr>
          <w:rFonts w:ascii="PT Astra Serif" w:hAnsi="PT Astra Serif"/>
          <w:sz w:val="28"/>
          <w:szCs w:val="28"/>
        </w:rPr>
        <w:t>(</w:t>
      </w:r>
      <w:hyperlink w:anchor="P105" w:history="1">
        <w:r w:rsidRPr="00A22C61">
          <w:rPr>
            <w:rFonts w:ascii="PT Astra Serif" w:hAnsi="PT Astra Serif"/>
            <w:sz w:val="28"/>
            <w:szCs w:val="28"/>
          </w:rPr>
          <w:t>приложение</w:t>
        </w:r>
      </w:hyperlink>
      <w:r w:rsidRPr="00A22C61">
        <w:rPr>
          <w:rFonts w:ascii="PT Astra Serif" w:hAnsi="PT Astra Serif"/>
          <w:sz w:val="28"/>
          <w:szCs w:val="28"/>
        </w:rPr>
        <w:t xml:space="preserve"> № 2 к извещению о проведении открытого аукциона)</w:t>
      </w:r>
    </w:p>
    <w:p w14:paraId="558CE2D9"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Начальная цена аукциона устанавливается в соответствии с таблицей лотов (</w:t>
      </w:r>
      <w:hyperlink w:anchor="P105" w:history="1">
        <w:r w:rsidRPr="00BC11FB">
          <w:rPr>
            <w:rFonts w:ascii="PT Astra Serif" w:hAnsi="PT Astra Serif"/>
            <w:sz w:val="28"/>
            <w:szCs w:val="28"/>
          </w:rPr>
          <w:t>приложение</w:t>
        </w:r>
      </w:hyperlink>
      <w:r w:rsidRPr="00BC11FB">
        <w:rPr>
          <w:rFonts w:ascii="PT Astra Serif" w:hAnsi="PT Astra Serif"/>
          <w:sz w:val="28"/>
          <w:szCs w:val="28"/>
        </w:rPr>
        <w:t xml:space="preserve"> к извещению</w:t>
      </w:r>
      <w:r>
        <w:rPr>
          <w:rFonts w:ascii="PT Astra Serif" w:hAnsi="PT Astra Serif"/>
          <w:sz w:val="28"/>
          <w:szCs w:val="28"/>
        </w:rPr>
        <w:t xml:space="preserve"> № 2</w:t>
      </w:r>
      <w:r w:rsidRPr="00BC11FB">
        <w:rPr>
          <w:rFonts w:ascii="PT Astra Serif" w:hAnsi="PT Astra Serif"/>
          <w:sz w:val="28"/>
          <w:szCs w:val="28"/>
        </w:rPr>
        <w:t>).</w:t>
      </w:r>
    </w:p>
    <w:p w14:paraId="18E78F27"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5. Осмотр места размещения НТО осуществляется заинтер</w:t>
      </w:r>
      <w:r>
        <w:rPr>
          <w:rFonts w:ascii="PT Astra Serif" w:hAnsi="PT Astra Serif"/>
          <w:sz w:val="28"/>
          <w:szCs w:val="28"/>
        </w:rPr>
        <w:t>есованным лицом самостоятельно.</w:t>
      </w:r>
    </w:p>
    <w:p w14:paraId="066B895D"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6. Критерий определения победителя: наиболее высокая цена за право размещения нестационарного торгового объекта.</w:t>
      </w:r>
    </w:p>
    <w:p w14:paraId="66815F1E"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7. Срок заключения договора на размещение нестационарного торгового объекта</w:t>
      </w:r>
      <w:r w:rsidRPr="00594B80">
        <w:rPr>
          <w:rFonts w:ascii="PT Astra Serif" w:hAnsi="PT Astra Serif"/>
          <w:sz w:val="28"/>
          <w:szCs w:val="28"/>
        </w:rPr>
        <w:t>: не более рабочих 15 дней со дня</w:t>
      </w:r>
      <w:r w:rsidRPr="00BC11FB">
        <w:rPr>
          <w:rFonts w:ascii="PT Astra Serif" w:hAnsi="PT Astra Serif"/>
          <w:sz w:val="28"/>
          <w:szCs w:val="28"/>
        </w:rPr>
        <w:t xml:space="preserve"> размещения итогового протокола о результатах аукциона на официальном сайте администрации </w:t>
      </w:r>
      <w:r w:rsidRPr="00BC11FB">
        <w:rPr>
          <w:rFonts w:ascii="PT Astra Serif" w:eastAsia="Calibri" w:hAnsi="PT Astra Serif"/>
          <w:sz w:val="28"/>
          <w:szCs w:val="28"/>
          <w:lang w:eastAsia="en-US"/>
        </w:rPr>
        <w:t>муниципального образования Кимовский район</w:t>
      </w:r>
      <w:r w:rsidRPr="00BC11FB">
        <w:rPr>
          <w:rFonts w:ascii="PT Astra Serif" w:hAnsi="PT Astra Serif"/>
          <w:sz w:val="28"/>
          <w:szCs w:val="28"/>
        </w:rPr>
        <w:t xml:space="preserve"> в информационно-телекоммуникационной сети «Интернет».</w:t>
      </w:r>
    </w:p>
    <w:p w14:paraId="0C2AF3CB"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8. Порядок и сроки внесения итоговой цены предмета аукциона: в соответствии с проектом договора.</w:t>
      </w:r>
    </w:p>
    <w:p w14:paraId="66D769D1"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9. «Шаг аукциона» составляет 10% от начальной цены аукциона.</w:t>
      </w:r>
    </w:p>
    <w:p w14:paraId="7103642B" w14:textId="77777777" w:rsidR="00F60458"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10. Сведения о месте, дате, времени и порядке проведения аукциона:</w:t>
      </w:r>
    </w:p>
    <w:p w14:paraId="2A26BF62" w14:textId="77777777" w:rsidR="00F60458" w:rsidRDefault="00F60458" w:rsidP="00F60458">
      <w:pPr>
        <w:pStyle w:val="ConsPlusNormal"/>
        <w:spacing w:line="360" w:lineRule="exact"/>
        <w:ind w:firstLine="709"/>
        <w:jc w:val="both"/>
        <w:rPr>
          <w:rFonts w:ascii="PT Astra Serif" w:hAnsi="PT Astra Serif"/>
          <w:sz w:val="28"/>
          <w:szCs w:val="28"/>
        </w:rPr>
      </w:pPr>
      <w:r w:rsidRPr="007E0F7A">
        <w:rPr>
          <w:rFonts w:ascii="PT Astra Serif" w:hAnsi="PT Astra Serif"/>
          <w:sz w:val="28"/>
          <w:szCs w:val="28"/>
        </w:rPr>
        <w:t>21 мая 2025 года в 10 час. 00 мин. по московскому времени по адресу:</w:t>
      </w:r>
      <w:r w:rsidRPr="00594B80">
        <w:rPr>
          <w:rFonts w:ascii="PT Astra Serif" w:hAnsi="PT Astra Serif"/>
          <w:sz w:val="28"/>
          <w:szCs w:val="28"/>
        </w:rPr>
        <w:t xml:space="preserve"> г. Кимовск, ул. Ленина, д.44А, </w:t>
      </w:r>
      <w:proofErr w:type="spellStart"/>
      <w:r w:rsidRPr="00594B80">
        <w:rPr>
          <w:rFonts w:ascii="PT Astra Serif" w:hAnsi="PT Astra Serif"/>
          <w:sz w:val="28"/>
          <w:szCs w:val="28"/>
        </w:rPr>
        <w:t>каб</w:t>
      </w:r>
      <w:proofErr w:type="spellEnd"/>
      <w:r w:rsidRPr="00594B80">
        <w:rPr>
          <w:rFonts w:ascii="PT Astra Serif" w:hAnsi="PT Astra Serif"/>
          <w:sz w:val="28"/>
          <w:szCs w:val="28"/>
        </w:rPr>
        <w:t>. № 21.</w:t>
      </w:r>
    </w:p>
    <w:p w14:paraId="2B88CC86" w14:textId="77777777" w:rsidR="00F60458" w:rsidRPr="00BC11FB" w:rsidRDefault="00F60458" w:rsidP="00F60458">
      <w:pPr>
        <w:pStyle w:val="ConsPlusNormal"/>
        <w:spacing w:line="360" w:lineRule="exact"/>
        <w:ind w:firstLine="709"/>
        <w:jc w:val="both"/>
        <w:rPr>
          <w:rFonts w:ascii="PT Astra Serif" w:hAnsi="PT Astra Serif"/>
          <w:sz w:val="28"/>
          <w:szCs w:val="28"/>
        </w:rPr>
      </w:pPr>
      <w:r>
        <w:rPr>
          <w:rFonts w:ascii="PT Astra Serif" w:hAnsi="PT Astra Serif"/>
          <w:sz w:val="28"/>
          <w:szCs w:val="28"/>
        </w:rPr>
        <w:t>Р</w:t>
      </w:r>
      <w:r w:rsidRPr="00BC11FB">
        <w:rPr>
          <w:rFonts w:ascii="PT Astra Serif" w:hAnsi="PT Astra Serif"/>
          <w:sz w:val="28"/>
          <w:szCs w:val="28"/>
        </w:rPr>
        <w:t xml:space="preserve">егистрация участников начинается в 09 час 30 мин., завершается в 09 час. 55 мин. по московскому времени по адресу: г. Кимовск, ул. Ленина, </w:t>
      </w:r>
      <w:r w:rsidRPr="00594B80">
        <w:rPr>
          <w:rFonts w:ascii="PT Astra Serif" w:hAnsi="PT Astra Serif"/>
          <w:sz w:val="28"/>
          <w:szCs w:val="28"/>
        </w:rPr>
        <w:t xml:space="preserve">д.44А, </w:t>
      </w:r>
      <w:proofErr w:type="spellStart"/>
      <w:r w:rsidRPr="00594B80">
        <w:rPr>
          <w:rFonts w:ascii="PT Astra Serif" w:hAnsi="PT Astra Serif"/>
          <w:sz w:val="28"/>
          <w:szCs w:val="28"/>
        </w:rPr>
        <w:t>каб</w:t>
      </w:r>
      <w:proofErr w:type="spellEnd"/>
      <w:r w:rsidRPr="00594B80">
        <w:rPr>
          <w:rFonts w:ascii="PT Astra Serif" w:hAnsi="PT Astra Serif"/>
          <w:sz w:val="28"/>
          <w:szCs w:val="28"/>
        </w:rPr>
        <w:t>. № 36.</w:t>
      </w:r>
    </w:p>
    <w:p w14:paraId="3A1AF3D1"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 xml:space="preserve">Порядок проведения аукциона входит в состав аукционной документации. Претенденты, желающие принять участие в аукционе, могут ознакомиться с процедурой и условиями аукциона (аукционной документацией) на официальном сайте администрации </w:t>
      </w:r>
      <w:r w:rsidRPr="00BC11FB">
        <w:rPr>
          <w:rFonts w:ascii="PT Astra Serif" w:eastAsia="Calibri" w:hAnsi="PT Astra Serif"/>
          <w:sz w:val="28"/>
          <w:szCs w:val="28"/>
          <w:lang w:eastAsia="en-US"/>
        </w:rPr>
        <w:t>муниципального образования Кимовский район</w:t>
      </w:r>
      <w:r w:rsidRPr="00BC11FB">
        <w:rPr>
          <w:rFonts w:ascii="PT Astra Serif" w:hAnsi="PT Astra Serif"/>
          <w:sz w:val="28"/>
          <w:szCs w:val="28"/>
        </w:rPr>
        <w:t xml:space="preserve"> в информационно-телекоммуникационной сети «Интернет». Со дня опубликования извещения о проведении аукциона любое заинтересованное лицо вправе обратиться к организатору аукциона с заявлением, поданным в письменной форме, о предоставлении аукционной документации. Организатор аукциона в течение двух рабочих дней со дня получения соответствующего заявления предоставляет такому лицу аукционную документацию, при личном получении заинтересованным лицом аукционной документации по месту нахождения организатора аукциона.</w:t>
      </w:r>
    </w:p>
    <w:p w14:paraId="3708692D"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Заинтересованное лицо вправе обратиться за разъяснениями положений документации об аукционе к организатору аукциона в письменной форме по адресам, указанным в извещении.</w:t>
      </w:r>
    </w:p>
    <w:p w14:paraId="58B7AB6D"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lastRenderedPageBreak/>
        <w:t>Организатор аукциона обязан в течение двух рабочих дней с даты поступления указанного запроса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14:paraId="19386AC3"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11. Заявка на участие в аукционе:</w:t>
      </w:r>
    </w:p>
    <w:p w14:paraId="24647F7A" w14:textId="77777777" w:rsidR="00F60458" w:rsidRPr="00FB00E0" w:rsidRDefault="00F60458" w:rsidP="00F60458">
      <w:pPr>
        <w:pStyle w:val="ConsPlusNormal"/>
        <w:spacing w:line="360" w:lineRule="exact"/>
        <w:ind w:firstLine="709"/>
        <w:jc w:val="both"/>
        <w:rPr>
          <w:rFonts w:ascii="PT Astra Serif" w:hAnsi="PT Astra Serif"/>
          <w:sz w:val="28"/>
          <w:szCs w:val="28"/>
        </w:rPr>
      </w:pPr>
      <w:r w:rsidRPr="00FB00E0">
        <w:rPr>
          <w:rFonts w:ascii="PT Astra Serif" w:hAnsi="PT Astra Serif"/>
          <w:sz w:val="28"/>
          <w:szCs w:val="28"/>
        </w:rPr>
        <w:t xml:space="preserve">11.1. Форма заявки, форма описи </w:t>
      </w:r>
      <w:hyperlink w:anchor="P261" w:history="1">
        <w:r w:rsidRPr="00FB00E0">
          <w:rPr>
            <w:rFonts w:ascii="PT Astra Serif" w:hAnsi="PT Astra Serif"/>
            <w:sz w:val="28"/>
            <w:szCs w:val="28"/>
          </w:rPr>
          <w:t xml:space="preserve">приложение </w:t>
        </w:r>
        <w:r>
          <w:rPr>
            <w:rFonts w:ascii="PT Astra Serif" w:hAnsi="PT Astra Serif"/>
            <w:sz w:val="28"/>
            <w:szCs w:val="28"/>
          </w:rPr>
          <w:t>№ </w:t>
        </w:r>
        <w:r w:rsidRPr="00A22C61">
          <w:rPr>
            <w:rFonts w:ascii="PT Astra Serif" w:hAnsi="PT Astra Serif"/>
            <w:sz w:val="28"/>
            <w:szCs w:val="28"/>
          </w:rPr>
          <w:t>1</w:t>
        </w:r>
        <w:r>
          <w:rPr>
            <w:rFonts w:ascii="PT Astra Serif" w:hAnsi="PT Astra Serif"/>
            <w:sz w:val="28"/>
            <w:szCs w:val="28"/>
          </w:rPr>
          <w:t xml:space="preserve"> </w:t>
        </w:r>
        <w:r w:rsidRPr="00FB00E0">
          <w:rPr>
            <w:rFonts w:ascii="PT Astra Serif" w:hAnsi="PT Astra Serif"/>
            <w:sz w:val="28"/>
            <w:szCs w:val="28"/>
          </w:rPr>
          <w:t>к извещению</w:t>
        </w:r>
      </w:hyperlink>
      <w:r>
        <w:rPr>
          <w:rFonts w:ascii="PT Astra Serif" w:hAnsi="PT Astra Serif"/>
          <w:sz w:val="28"/>
          <w:szCs w:val="28"/>
        </w:rPr>
        <w:t xml:space="preserve"> </w:t>
      </w:r>
      <w:r w:rsidRPr="00A22C61">
        <w:rPr>
          <w:rFonts w:ascii="PT Astra Serif" w:hAnsi="PT Astra Serif"/>
          <w:sz w:val="28"/>
          <w:szCs w:val="28"/>
        </w:rPr>
        <w:t>о проведении открытого аукциона</w:t>
      </w:r>
      <w:r>
        <w:rPr>
          <w:rFonts w:ascii="PT Astra Serif" w:hAnsi="PT Astra Serif"/>
          <w:sz w:val="28"/>
          <w:szCs w:val="28"/>
        </w:rPr>
        <w:t>.</w:t>
      </w:r>
    </w:p>
    <w:p w14:paraId="3E7B2D7B"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11.2. Порядок приема заявки: в соответствии с аукционной документацией.</w:t>
      </w:r>
    </w:p>
    <w:p w14:paraId="168CB070"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 xml:space="preserve">11.3 Начало приема заявок: </w:t>
      </w:r>
    </w:p>
    <w:p w14:paraId="2E59699E" w14:textId="77777777" w:rsidR="00F60458" w:rsidRPr="007E0F7A" w:rsidRDefault="00F60458" w:rsidP="00F60458">
      <w:pPr>
        <w:pStyle w:val="ConsPlusNormal"/>
        <w:spacing w:line="360" w:lineRule="exact"/>
        <w:ind w:firstLine="709"/>
        <w:jc w:val="both"/>
        <w:rPr>
          <w:rFonts w:ascii="PT Astra Serif" w:hAnsi="PT Astra Serif"/>
          <w:sz w:val="28"/>
          <w:szCs w:val="28"/>
        </w:rPr>
      </w:pPr>
      <w:r w:rsidRPr="007E0F7A">
        <w:rPr>
          <w:rFonts w:ascii="PT Astra Serif" w:hAnsi="PT Astra Serif"/>
          <w:sz w:val="28"/>
          <w:szCs w:val="28"/>
        </w:rPr>
        <w:t xml:space="preserve">18 апреля 2025 года в 10 часов 00 минут по московскому времени по адресу: г. Кимовск, ул. Ленина, д.44А, </w:t>
      </w:r>
      <w:proofErr w:type="spellStart"/>
      <w:r w:rsidRPr="007E0F7A">
        <w:rPr>
          <w:rFonts w:ascii="PT Astra Serif" w:hAnsi="PT Astra Serif"/>
          <w:sz w:val="28"/>
          <w:szCs w:val="28"/>
        </w:rPr>
        <w:t>каб</w:t>
      </w:r>
      <w:proofErr w:type="spellEnd"/>
      <w:r w:rsidRPr="007E0F7A">
        <w:rPr>
          <w:rFonts w:ascii="PT Astra Serif" w:hAnsi="PT Astra Serif"/>
          <w:sz w:val="28"/>
          <w:szCs w:val="28"/>
        </w:rPr>
        <w:t>. № 36;</w:t>
      </w:r>
    </w:p>
    <w:p w14:paraId="37359D54" w14:textId="77777777" w:rsidR="00F60458" w:rsidRPr="007E0F7A" w:rsidRDefault="00F60458" w:rsidP="00F60458">
      <w:pPr>
        <w:spacing w:line="360" w:lineRule="exact"/>
        <w:ind w:firstLine="709"/>
        <w:jc w:val="both"/>
        <w:rPr>
          <w:rFonts w:ascii="PT Astra Serif" w:hAnsi="PT Astra Serif"/>
          <w:sz w:val="28"/>
          <w:szCs w:val="28"/>
        </w:rPr>
      </w:pPr>
      <w:r w:rsidRPr="007E0F7A">
        <w:rPr>
          <w:rFonts w:ascii="PT Astra Serif" w:hAnsi="PT Astra Serif"/>
          <w:sz w:val="28"/>
          <w:szCs w:val="28"/>
        </w:rPr>
        <w:t>с понедельника по пятницу с 10:00 часов до 17:00 часов по московскому времени с перерывом на обед с 13:00 часов до 13:48 часов ежедневно.</w:t>
      </w:r>
    </w:p>
    <w:p w14:paraId="1EE16B92" w14:textId="77777777" w:rsidR="00F60458" w:rsidRPr="007E0F7A" w:rsidRDefault="00F60458" w:rsidP="00F60458">
      <w:pPr>
        <w:pStyle w:val="ConsPlusNormal"/>
        <w:spacing w:line="360" w:lineRule="exact"/>
        <w:ind w:firstLine="709"/>
        <w:jc w:val="both"/>
        <w:rPr>
          <w:rFonts w:ascii="PT Astra Serif" w:hAnsi="PT Astra Serif"/>
          <w:sz w:val="28"/>
          <w:szCs w:val="28"/>
        </w:rPr>
      </w:pPr>
      <w:r w:rsidRPr="007E0F7A">
        <w:rPr>
          <w:rFonts w:ascii="PT Astra Serif" w:hAnsi="PT Astra Serif"/>
          <w:sz w:val="28"/>
          <w:szCs w:val="28"/>
        </w:rPr>
        <w:t>11.4. Окончание приема заявок: 16 мая 2025 года в 16 часов 00 минут по московскому времени.</w:t>
      </w:r>
    </w:p>
    <w:p w14:paraId="48E88187" w14:textId="77777777" w:rsidR="00F60458" w:rsidRPr="007E0F7A" w:rsidRDefault="00F60458" w:rsidP="00F60458">
      <w:pPr>
        <w:pStyle w:val="ConsPlusNormal"/>
        <w:spacing w:line="360" w:lineRule="exact"/>
        <w:ind w:firstLine="709"/>
        <w:jc w:val="both"/>
        <w:rPr>
          <w:rFonts w:ascii="PT Astra Serif" w:hAnsi="PT Astra Serif"/>
          <w:sz w:val="28"/>
          <w:szCs w:val="28"/>
        </w:rPr>
      </w:pPr>
      <w:r w:rsidRPr="007E0F7A">
        <w:rPr>
          <w:rFonts w:ascii="PT Astra Serif" w:hAnsi="PT Astra Serif"/>
          <w:sz w:val="28"/>
          <w:szCs w:val="28"/>
        </w:rPr>
        <w:t xml:space="preserve">11.5. Начало рассмотрения заявок: </w:t>
      </w:r>
    </w:p>
    <w:p w14:paraId="1ABDE872" w14:textId="77777777" w:rsidR="00F60458" w:rsidRPr="007E0F7A" w:rsidRDefault="00F60458" w:rsidP="00F60458">
      <w:pPr>
        <w:pStyle w:val="ConsPlusNormal"/>
        <w:spacing w:line="360" w:lineRule="exact"/>
        <w:ind w:firstLine="709"/>
        <w:jc w:val="both"/>
        <w:rPr>
          <w:rFonts w:ascii="PT Astra Serif" w:hAnsi="PT Astra Serif"/>
          <w:sz w:val="28"/>
          <w:szCs w:val="28"/>
        </w:rPr>
      </w:pPr>
      <w:r w:rsidRPr="007E0F7A">
        <w:rPr>
          <w:rFonts w:ascii="PT Astra Serif" w:hAnsi="PT Astra Serif"/>
          <w:sz w:val="28"/>
          <w:szCs w:val="28"/>
        </w:rPr>
        <w:t xml:space="preserve">19 мая 2025 года в 10 часов 00 минуту по московскому времени по адресу: г. Кимовск, ул. Ленина, д.44А, </w:t>
      </w:r>
      <w:proofErr w:type="spellStart"/>
      <w:r w:rsidRPr="007E0F7A">
        <w:rPr>
          <w:rFonts w:ascii="PT Astra Serif" w:hAnsi="PT Astra Serif"/>
          <w:sz w:val="28"/>
          <w:szCs w:val="28"/>
        </w:rPr>
        <w:t>каб</w:t>
      </w:r>
      <w:proofErr w:type="spellEnd"/>
      <w:r w:rsidRPr="007E0F7A">
        <w:rPr>
          <w:rFonts w:ascii="PT Astra Serif" w:hAnsi="PT Astra Serif"/>
          <w:sz w:val="28"/>
          <w:szCs w:val="28"/>
        </w:rPr>
        <w:t>. № 21;</w:t>
      </w:r>
    </w:p>
    <w:p w14:paraId="028B0D13"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11.6. Окончание рассмотрения заявок: не более десяти рабочих дней с даты окончания срока подачи заявок.</w:t>
      </w:r>
    </w:p>
    <w:p w14:paraId="2B813319"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702665">
        <w:rPr>
          <w:rFonts w:ascii="PT Astra Serif" w:hAnsi="PT Astra Serif"/>
          <w:sz w:val="28"/>
          <w:szCs w:val="28"/>
        </w:rPr>
        <w:t xml:space="preserve">12. Размер задатка для участия в аукционе определен в размере, </w:t>
      </w:r>
      <w:r w:rsidRPr="00A22C61">
        <w:rPr>
          <w:rFonts w:ascii="PT Astra Serif" w:hAnsi="PT Astra Serif"/>
          <w:sz w:val="28"/>
          <w:szCs w:val="28"/>
        </w:rPr>
        <w:t>установленном таблицей лотов (</w:t>
      </w:r>
      <w:hyperlink w:anchor="P105" w:history="1">
        <w:r w:rsidRPr="00A22C61">
          <w:rPr>
            <w:rFonts w:ascii="PT Astra Serif" w:hAnsi="PT Astra Serif"/>
            <w:sz w:val="28"/>
            <w:szCs w:val="28"/>
          </w:rPr>
          <w:t>приложение</w:t>
        </w:r>
      </w:hyperlink>
      <w:r w:rsidRPr="00A22C61">
        <w:rPr>
          <w:rFonts w:ascii="PT Astra Serif" w:hAnsi="PT Astra Serif"/>
          <w:sz w:val="28"/>
          <w:szCs w:val="28"/>
        </w:rPr>
        <w:t xml:space="preserve"> № 2 к извещению о проведении открытого аукциона) суммы, выраженной в процентном</w:t>
      </w:r>
      <w:r w:rsidRPr="00702665">
        <w:rPr>
          <w:rFonts w:ascii="PT Astra Serif" w:hAnsi="PT Astra Serif"/>
          <w:sz w:val="28"/>
          <w:szCs w:val="28"/>
        </w:rPr>
        <w:t xml:space="preserve"> соотношении от начальной цены аукциона.</w:t>
      </w:r>
    </w:p>
    <w:p w14:paraId="16920B79"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13. Порядок внесения и возврата задатка: в соответствии с аукционной документацией.</w:t>
      </w:r>
    </w:p>
    <w:p w14:paraId="7BCECCB6"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14. Реквизиты для перечисления задатка:</w:t>
      </w:r>
    </w:p>
    <w:p w14:paraId="47906551" w14:textId="77777777" w:rsidR="00F60458" w:rsidRPr="00F02A7E" w:rsidRDefault="00F60458" w:rsidP="00F60458">
      <w:pPr>
        <w:pStyle w:val="a7"/>
        <w:spacing w:line="360" w:lineRule="exact"/>
        <w:ind w:firstLine="709"/>
        <w:jc w:val="both"/>
        <w:rPr>
          <w:rFonts w:ascii="PT Astra Serif" w:hAnsi="PT Astra Serif"/>
          <w:color w:val="000000"/>
          <w:sz w:val="28"/>
          <w:szCs w:val="28"/>
        </w:rPr>
      </w:pPr>
      <w:r w:rsidRPr="00F02A7E">
        <w:rPr>
          <w:rFonts w:ascii="PT Astra Serif" w:hAnsi="PT Astra Serif"/>
          <w:sz w:val="28"/>
          <w:szCs w:val="28"/>
        </w:rPr>
        <w:t>Получатель</w:t>
      </w:r>
      <w:r w:rsidRPr="00F02A7E">
        <w:rPr>
          <w:rFonts w:ascii="PT Astra Serif" w:hAnsi="PT Astra Serif"/>
          <w:color w:val="000000"/>
          <w:sz w:val="28"/>
          <w:szCs w:val="28"/>
        </w:rPr>
        <w:t xml:space="preserve">: УФК по Тульской области (Отдел имущественных и земельных отношений </w:t>
      </w:r>
      <w:r w:rsidRPr="00F02A7E">
        <w:rPr>
          <w:rFonts w:ascii="PT Astra Serif" w:hAnsi="PT Astra Serif"/>
          <w:sz w:val="28"/>
          <w:szCs w:val="28"/>
        </w:rPr>
        <w:t>администрации муниципального образования</w:t>
      </w:r>
      <w:r w:rsidRPr="00F02A7E">
        <w:rPr>
          <w:rFonts w:ascii="PT Astra Serif" w:hAnsi="PT Astra Serif"/>
          <w:color w:val="000000"/>
          <w:sz w:val="28"/>
          <w:szCs w:val="28"/>
        </w:rPr>
        <w:t xml:space="preserve"> Кимовский район </w:t>
      </w:r>
      <w:r w:rsidRPr="00F02A7E">
        <w:rPr>
          <w:rFonts w:ascii="PT Astra Serif" w:hAnsi="PT Astra Serif"/>
          <w:sz w:val="28"/>
          <w:szCs w:val="28"/>
        </w:rPr>
        <w:t>л/с 05663006110</w:t>
      </w:r>
      <w:r w:rsidRPr="00F02A7E">
        <w:rPr>
          <w:rFonts w:ascii="PT Astra Serif" w:hAnsi="PT Astra Serif"/>
          <w:color w:val="000000"/>
          <w:sz w:val="28"/>
          <w:szCs w:val="28"/>
        </w:rPr>
        <w:t xml:space="preserve">), </w:t>
      </w:r>
    </w:p>
    <w:p w14:paraId="098BB05E" w14:textId="77777777" w:rsidR="00F60458" w:rsidRPr="00F02A7E" w:rsidRDefault="00F60458" w:rsidP="00F60458">
      <w:pPr>
        <w:pStyle w:val="a7"/>
        <w:spacing w:line="360" w:lineRule="exact"/>
        <w:ind w:firstLine="709"/>
        <w:jc w:val="both"/>
        <w:rPr>
          <w:rFonts w:ascii="PT Astra Serif" w:hAnsi="PT Astra Serif"/>
          <w:color w:val="000000"/>
          <w:sz w:val="28"/>
          <w:szCs w:val="28"/>
        </w:rPr>
      </w:pPr>
      <w:r w:rsidRPr="00F02A7E">
        <w:rPr>
          <w:rFonts w:ascii="PT Astra Serif" w:hAnsi="PT Astra Serif"/>
          <w:color w:val="000000"/>
          <w:sz w:val="28"/>
          <w:szCs w:val="28"/>
        </w:rPr>
        <w:t>ИНН 7115009108</w:t>
      </w:r>
    </w:p>
    <w:p w14:paraId="4EF9B4C1" w14:textId="77777777" w:rsidR="00F60458" w:rsidRPr="00F02A7E" w:rsidRDefault="00F60458" w:rsidP="00F60458">
      <w:pPr>
        <w:pStyle w:val="a7"/>
        <w:spacing w:line="360" w:lineRule="exact"/>
        <w:ind w:firstLine="709"/>
        <w:jc w:val="both"/>
        <w:rPr>
          <w:rFonts w:ascii="PT Astra Serif" w:hAnsi="PT Astra Serif"/>
          <w:color w:val="000000"/>
          <w:sz w:val="28"/>
          <w:szCs w:val="28"/>
        </w:rPr>
      </w:pPr>
      <w:r w:rsidRPr="00F02A7E">
        <w:rPr>
          <w:rFonts w:ascii="PT Astra Serif" w:hAnsi="PT Astra Serif"/>
          <w:color w:val="000000"/>
          <w:sz w:val="28"/>
          <w:szCs w:val="28"/>
        </w:rPr>
        <w:t>КПП 711501001</w:t>
      </w:r>
    </w:p>
    <w:p w14:paraId="5C982934" w14:textId="77777777" w:rsidR="00F60458" w:rsidRPr="00F02A7E" w:rsidRDefault="00F60458" w:rsidP="00F60458">
      <w:pPr>
        <w:spacing w:line="360" w:lineRule="exact"/>
        <w:ind w:firstLine="709"/>
        <w:jc w:val="both"/>
        <w:rPr>
          <w:rFonts w:ascii="PT Astra Serif" w:hAnsi="PT Astra Serif"/>
          <w:sz w:val="28"/>
          <w:szCs w:val="28"/>
        </w:rPr>
      </w:pPr>
      <w:r w:rsidRPr="00F02A7E">
        <w:rPr>
          <w:rFonts w:ascii="PT Astra Serif" w:hAnsi="PT Astra Serif"/>
          <w:sz w:val="28"/>
          <w:szCs w:val="28"/>
        </w:rPr>
        <w:t>Номер казначейского счета: 03232643706260006600</w:t>
      </w:r>
    </w:p>
    <w:p w14:paraId="5471889B" w14:textId="77777777" w:rsidR="00F60458" w:rsidRPr="00F02A7E" w:rsidRDefault="00F60458" w:rsidP="00F60458">
      <w:pPr>
        <w:spacing w:line="360" w:lineRule="exact"/>
        <w:ind w:firstLine="709"/>
        <w:jc w:val="both"/>
        <w:rPr>
          <w:rFonts w:ascii="PT Astra Serif" w:hAnsi="PT Astra Serif"/>
          <w:sz w:val="28"/>
          <w:szCs w:val="28"/>
        </w:rPr>
      </w:pPr>
      <w:r w:rsidRPr="00F02A7E">
        <w:rPr>
          <w:rFonts w:ascii="PT Astra Serif" w:hAnsi="PT Astra Serif"/>
          <w:sz w:val="28"/>
          <w:szCs w:val="28"/>
        </w:rPr>
        <w:t>Кор. счет («Единый казначейский счет»): 40102810445370000059</w:t>
      </w:r>
    </w:p>
    <w:p w14:paraId="22927E8C" w14:textId="77777777" w:rsidR="00F60458" w:rsidRPr="00F02A7E" w:rsidRDefault="00F60458" w:rsidP="00F60458">
      <w:pPr>
        <w:spacing w:line="360" w:lineRule="exact"/>
        <w:ind w:firstLine="709"/>
        <w:jc w:val="both"/>
        <w:rPr>
          <w:rFonts w:ascii="PT Astra Serif" w:hAnsi="PT Astra Serif"/>
          <w:sz w:val="28"/>
          <w:szCs w:val="28"/>
        </w:rPr>
      </w:pPr>
      <w:r w:rsidRPr="00F02A7E">
        <w:rPr>
          <w:rFonts w:ascii="PT Astra Serif" w:hAnsi="PT Astra Serif"/>
          <w:sz w:val="28"/>
          <w:szCs w:val="28"/>
        </w:rPr>
        <w:t>Банк получателя: Отделение Тула банка России//УФК по Тульской области г. Тула</w:t>
      </w:r>
    </w:p>
    <w:p w14:paraId="690D8B56" w14:textId="77777777" w:rsidR="00F60458" w:rsidRPr="00F02A7E" w:rsidRDefault="00F60458" w:rsidP="00F60458">
      <w:pPr>
        <w:spacing w:line="360" w:lineRule="exact"/>
        <w:ind w:firstLine="709"/>
        <w:jc w:val="both"/>
        <w:rPr>
          <w:rFonts w:ascii="PT Astra Serif" w:hAnsi="PT Astra Serif"/>
          <w:sz w:val="28"/>
          <w:szCs w:val="28"/>
        </w:rPr>
      </w:pPr>
      <w:r w:rsidRPr="00F02A7E">
        <w:rPr>
          <w:rFonts w:ascii="PT Astra Serif" w:hAnsi="PT Astra Serif"/>
          <w:sz w:val="28"/>
          <w:szCs w:val="28"/>
        </w:rPr>
        <w:t>БИК 017003983.</w:t>
      </w:r>
    </w:p>
    <w:p w14:paraId="47A75136"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lastRenderedPageBreak/>
        <w:t>В платежном поручении обязательно указывать назначение платежа «задаток за участие в открытом аукционе № ____ (лот № __)».</w:t>
      </w:r>
    </w:p>
    <w:p w14:paraId="78E35ED4" w14:textId="77777777" w:rsidR="00F60458" w:rsidRPr="00BC11FB" w:rsidRDefault="00F60458" w:rsidP="00F60458">
      <w:pPr>
        <w:pStyle w:val="ConsPlusNormal"/>
        <w:spacing w:line="360" w:lineRule="exact"/>
        <w:ind w:firstLine="709"/>
        <w:jc w:val="both"/>
        <w:rPr>
          <w:rFonts w:ascii="PT Astra Serif" w:hAnsi="PT Astra Serif"/>
          <w:sz w:val="28"/>
          <w:szCs w:val="28"/>
        </w:rPr>
      </w:pPr>
      <w:r w:rsidRPr="00BC11FB">
        <w:rPr>
          <w:rFonts w:ascii="PT Astra Serif" w:hAnsi="PT Astra Serif"/>
          <w:sz w:val="28"/>
          <w:szCs w:val="28"/>
        </w:rPr>
        <w:t xml:space="preserve">15. С итогами аукциона заинтересованные лица могут ознакомиться на официальном сайте администрации </w:t>
      </w:r>
      <w:r w:rsidRPr="00BC11FB">
        <w:rPr>
          <w:rFonts w:ascii="PT Astra Serif" w:eastAsia="Calibri" w:hAnsi="PT Astra Serif"/>
          <w:sz w:val="28"/>
          <w:szCs w:val="28"/>
          <w:lang w:eastAsia="en-US"/>
        </w:rPr>
        <w:t>муниципального образования Кимовский район</w:t>
      </w:r>
      <w:r w:rsidRPr="00BC11FB">
        <w:rPr>
          <w:rFonts w:ascii="PT Astra Serif" w:hAnsi="PT Astra Serif"/>
          <w:sz w:val="28"/>
          <w:szCs w:val="28"/>
        </w:rPr>
        <w:t xml:space="preserve"> в информационно-телекоммуникационной сети «Интернет». Информация о результатах аукциона публикуется на официальном сайте администрации </w:t>
      </w:r>
      <w:r w:rsidRPr="00BC11FB">
        <w:rPr>
          <w:rFonts w:ascii="PT Astra Serif" w:eastAsia="Calibri" w:hAnsi="PT Astra Serif"/>
          <w:sz w:val="28"/>
          <w:szCs w:val="28"/>
          <w:lang w:eastAsia="en-US"/>
        </w:rPr>
        <w:t>муниципального образования Кимовский район</w:t>
      </w:r>
      <w:r w:rsidRPr="00BC11FB">
        <w:rPr>
          <w:rFonts w:ascii="PT Astra Serif" w:hAnsi="PT Astra Serif"/>
          <w:sz w:val="28"/>
          <w:szCs w:val="28"/>
        </w:rPr>
        <w:t xml:space="preserve"> в информационно-телекоммуникационной сети «Интернет» в течение 5 рабочих дней после подписания итогового протокола.</w:t>
      </w:r>
    </w:p>
    <w:p w14:paraId="45B9DF87" w14:textId="77777777" w:rsidR="00F60458" w:rsidRDefault="00F60458" w:rsidP="00F60458">
      <w:pPr>
        <w:jc w:val="center"/>
        <w:rPr>
          <w:rFonts w:eastAsia="Calibri"/>
          <w:sz w:val="28"/>
          <w:szCs w:val="28"/>
          <w:lang w:eastAsia="en-US"/>
        </w:rPr>
      </w:pPr>
    </w:p>
    <w:p w14:paraId="06C12945" w14:textId="77777777" w:rsidR="00F60458" w:rsidRDefault="00F60458" w:rsidP="00F60458">
      <w:pPr>
        <w:jc w:val="center"/>
        <w:rPr>
          <w:rFonts w:eastAsia="Calibri"/>
          <w:sz w:val="28"/>
          <w:szCs w:val="28"/>
          <w:lang w:eastAsia="en-US"/>
        </w:rPr>
        <w:sectPr w:rsidR="00F60458" w:rsidSect="00F60458">
          <w:headerReference w:type="default" r:id="rId9"/>
          <w:pgSz w:w="11906" w:h="16838"/>
          <w:pgMar w:top="1134" w:right="851" w:bottom="1134" w:left="1701" w:header="709" w:footer="709" w:gutter="0"/>
          <w:cols w:space="708"/>
          <w:titlePg/>
          <w:docGrid w:linePitch="360"/>
        </w:sectPr>
      </w:pPr>
      <w:r>
        <w:rPr>
          <w:rFonts w:eastAsia="Calibri"/>
          <w:sz w:val="28"/>
          <w:szCs w:val="28"/>
          <w:lang w:eastAsia="en-US"/>
        </w:rPr>
        <w:t>___________________</w:t>
      </w:r>
    </w:p>
    <w:tbl>
      <w:tblPr>
        <w:tblW w:w="0" w:type="auto"/>
        <w:tblLook w:val="04A0" w:firstRow="1" w:lastRow="0" w:firstColumn="1" w:lastColumn="0" w:noHBand="0" w:noVBand="1"/>
      </w:tblPr>
      <w:tblGrid>
        <w:gridCol w:w="4630"/>
        <w:gridCol w:w="4725"/>
      </w:tblGrid>
      <w:tr w:rsidR="00F60458" w:rsidRPr="00CC5B84" w14:paraId="68951CBA" w14:textId="77777777" w:rsidTr="00CC07E3">
        <w:tc>
          <w:tcPr>
            <w:tcW w:w="4785" w:type="dxa"/>
          </w:tcPr>
          <w:p w14:paraId="3B58ECC5" w14:textId="77777777" w:rsidR="00F60458" w:rsidRPr="00CC5B84" w:rsidRDefault="00F60458" w:rsidP="00CC07E3">
            <w:pPr>
              <w:overflowPunct w:val="0"/>
              <w:autoSpaceDE w:val="0"/>
              <w:autoSpaceDN w:val="0"/>
              <w:adjustRightInd w:val="0"/>
              <w:spacing w:line="360" w:lineRule="exact"/>
              <w:ind w:left="120" w:firstLine="520"/>
              <w:jc w:val="both"/>
              <w:textAlignment w:val="baseline"/>
              <w:rPr>
                <w:rFonts w:ascii="PT Astra Serif" w:hAnsi="PT Astra Serif"/>
                <w:color w:val="1F497D"/>
                <w:sz w:val="28"/>
                <w:szCs w:val="28"/>
              </w:rPr>
            </w:pPr>
          </w:p>
        </w:tc>
        <w:tc>
          <w:tcPr>
            <w:tcW w:w="4785" w:type="dxa"/>
          </w:tcPr>
          <w:p w14:paraId="5D801DF4" w14:textId="77777777" w:rsidR="00F60458" w:rsidRPr="00CC5B84" w:rsidRDefault="00F60458" w:rsidP="00CC07E3">
            <w:pPr>
              <w:overflowPunct w:val="0"/>
              <w:autoSpaceDE w:val="0"/>
              <w:autoSpaceDN w:val="0"/>
              <w:adjustRightInd w:val="0"/>
              <w:ind w:left="-107"/>
              <w:jc w:val="center"/>
              <w:textAlignment w:val="baseline"/>
              <w:rPr>
                <w:rFonts w:ascii="PT Astra Serif" w:hAnsi="PT Astra Serif"/>
                <w:sz w:val="28"/>
                <w:szCs w:val="28"/>
              </w:rPr>
            </w:pPr>
            <w:r w:rsidRPr="00CC5B84">
              <w:rPr>
                <w:rFonts w:ascii="PT Astra Serif" w:hAnsi="PT Astra Serif"/>
                <w:sz w:val="28"/>
                <w:szCs w:val="28"/>
              </w:rPr>
              <w:t>Приложение №</w:t>
            </w:r>
            <w:r>
              <w:rPr>
                <w:rFonts w:ascii="PT Astra Serif" w:hAnsi="PT Astra Serif"/>
                <w:sz w:val="28"/>
                <w:szCs w:val="28"/>
              </w:rPr>
              <w:t> </w:t>
            </w:r>
            <w:r w:rsidRPr="00CC5B84">
              <w:rPr>
                <w:rFonts w:ascii="PT Astra Serif" w:hAnsi="PT Astra Serif"/>
                <w:sz w:val="28"/>
                <w:szCs w:val="28"/>
              </w:rPr>
              <w:t>1</w:t>
            </w:r>
          </w:p>
          <w:p w14:paraId="1709F20F" w14:textId="77777777" w:rsidR="00F60458" w:rsidRPr="00CC5B84" w:rsidRDefault="00F60458" w:rsidP="00CC07E3">
            <w:pPr>
              <w:overflowPunct w:val="0"/>
              <w:autoSpaceDE w:val="0"/>
              <w:autoSpaceDN w:val="0"/>
              <w:adjustRightInd w:val="0"/>
              <w:ind w:left="-107"/>
              <w:jc w:val="center"/>
              <w:textAlignment w:val="baseline"/>
              <w:rPr>
                <w:rFonts w:ascii="PT Astra Serif" w:hAnsi="PT Astra Serif"/>
                <w:sz w:val="28"/>
                <w:szCs w:val="28"/>
              </w:rPr>
            </w:pPr>
            <w:r w:rsidRPr="00CC5B84">
              <w:rPr>
                <w:rFonts w:ascii="PT Astra Serif" w:hAnsi="PT Astra Serif"/>
                <w:sz w:val="28"/>
                <w:szCs w:val="28"/>
              </w:rPr>
              <w:t>к извещению о проведении</w:t>
            </w:r>
          </w:p>
          <w:p w14:paraId="7397E9CF" w14:textId="77777777" w:rsidR="00F60458" w:rsidRPr="00CC5B84" w:rsidRDefault="00F60458" w:rsidP="00CC07E3">
            <w:pPr>
              <w:overflowPunct w:val="0"/>
              <w:autoSpaceDE w:val="0"/>
              <w:autoSpaceDN w:val="0"/>
              <w:adjustRightInd w:val="0"/>
              <w:jc w:val="center"/>
              <w:textAlignment w:val="baseline"/>
              <w:rPr>
                <w:rFonts w:ascii="PT Astra Serif" w:hAnsi="PT Astra Serif"/>
                <w:sz w:val="28"/>
                <w:szCs w:val="28"/>
              </w:rPr>
            </w:pPr>
            <w:r w:rsidRPr="00CC5B84">
              <w:rPr>
                <w:rFonts w:ascii="PT Astra Serif" w:hAnsi="PT Astra Serif"/>
                <w:sz w:val="28"/>
                <w:szCs w:val="28"/>
              </w:rPr>
              <w:t>открытого аукциона</w:t>
            </w:r>
          </w:p>
          <w:p w14:paraId="25F1AB87" w14:textId="77777777" w:rsidR="00F60458" w:rsidRPr="00CC5B84" w:rsidRDefault="00F60458" w:rsidP="00CC07E3">
            <w:pPr>
              <w:overflowPunct w:val="0"/>
              <w:autoSpaceDE w:val="0"/>
              <w:autoSpaceDN w:val="0"/>
              <w:adjustRightInd w:val="0"/>
              <w:jc w:val="center"/>
              <w:textAlignment w:val="baseline"/>
              <w:rPr>
                <w:rFonts w:ascii="PT Astra Serif" w:hAnsi="PT Astra Serif"/>
                <w:sz w:val="28"/>
                <w:szCs w:val="28"/>
              </w:rPr>
            </w:pPr>
          </w:p>
          <w:p w14:paraId="434E214D" w14:textId="77777777" w:rsidR="00F60458" w:rsidRPr="00CC5B84" w:rsidRDefault="00F60458" w:rsidP="00CC07E3">
            <w:pPr>
              <w:overflowPunct w:val="0"/>
              <w:autoSpaceDE w:val="0"/>
              <w:autoSpaceDN w:val="0"/>
              <w:adjustRightInd w:val="0"/>
              <w:ind w:left="-107"/>
              <w:jc w:val="center"/>
              <w:textAlignment w:val="baseline"/>
              <w:rPr>
                <w:rFonts w:ascii="PT Astra Serif" w:hAnsi="PT Astra Serif"/>
                <w:sz w:val="28"/>
                <w:szCs w:val="28"/>
              </w:rPr>
            </w:pPr>
            <w:r w:rsidRPr="00CC5B84">
              <w:rPr>
                <w:rFonts w:ascii="PT Astra Serif" w:hAnsi="PT Astra Serif"/>
                <w:sz w:val="28"/>
                <w:szCs w:val="28"/>
              </w:rPr>
              <w:t>Председателю</w:t>
            </w:r>
          </w:p>
          <w:p w14:paraId="276056D9" w14:textId="77777777" w:rsidR="00F60458" w:rsidRPr="00CC5B84" w:rsidRDefault="00F60458" w:rsidP="00CC07E3">
            <w:pPr>
              <w:overflowPunct w:val="0"/>
              <w:autoSpaceDE w:val="0"/>
              <w:autoSpaceDN w:val="0"/>
              <w:adjustRightInd w:val="0"/>
              <w:ind w:left="-107"/>
              <w:jc w:val="center"/>
              <w:textAlignment w:val="baseline"/>
              <w:rPr>
                <w:rFonts w:ascii="PT Astra Serif" w:hAnsi="PT Astra Serif"/>
                <w:sz w:val="28"/>
                <w:szCs w:val="28"/>
              </w:rPr>
            </w:pPr>
            <w:r w:rsidRPr="00CC5B84">
              <w:rPr>
                <w:rFonts w:ascii="PT Astra Serif" w:hAnsi="PT Astra Serif"/>
                <w:sz w:val="28"/>
                <w:szCs w:val="28"/>
              </w:rPr>
              <w:t>аукционной комиссии</w:t>
            </w:r>
          </w:p>
          <w:p w14:paraId="35F08E70" w14:textId="77777777" w:rsidR="00F60458" w:rsidRPr="00CC5B84" w:rsidRDefault="00F60458" w:rsidP="00CC07E3">
            <w:pPr>
              <w:overflowPunct w:val="0"/>
              <w:autoSpaceDE w:val="0"/>
              <w:autoSpaceDN w:val="0"/>
              <w:adjustRightInd w:val="0"/>
              <w:jc w:val="center"/>
              <w:textAlignment w:val="baseline"/>
              <w:rPr>
                <w:rFonts w:ascii="PT Astra Serif" w:hAnsi="PT Astra Serif"/>
                <w:color w:val="1F497D"/>
                <w:sz w:val="28"/>
                <w:szCs w:val="28"/>
              </w:rPr>
            </w:pPr>
            <w:r w:rsidRPr="00CC5B84">
              <w:rPr>
                <w:rFonts w:ascii="PT Astra Serif" w:hAnsi="PT Astra Serif"/>
                <w:sz w:val="28"/>
                <w:szCs w:val="28"/>
              </w:rPr>
              <w:t>____________________</w:t>
            </w:r>
          </w:p>
        </w:tc>
      </w:tr>
    </w:tbl>
    <w:p w14:paraId="3B7BF4B2" w14:textId="77777777" w:rsidR="00F60458" w:rsidRPr="005A19BB" w:rsidRDefault="00F60458" w:rsidP="00F60458">
      <w:pPr>
        <w:spacing w:line="360" w:lineRule="exact"/>
        <w:ind w:firstLine="709"/>
        <w:jc w:val="both"/>
        <w:rPr>
          <w:rFonts w:ascii="PT Astra Serif" w:hAnsi="PT Astra Serif"/>
          <w:sz w:val="28"/>
          <w:szCs w:val="28"/>
        </w:rPr>
      </w:pPr>
    </w:p>
    <w:p w14:paraId="1D672470" w14:textId="77777777" w:rsidR="00F60458" w:rsidRPr="005B0C9D" w:rsidRDefault="00F60458" w:rsidP="00F60458">
      <w:pPr>
        <w:autoSpaceDE w:val="0"/>
        <w:autoSpaceDN w:val="0"/>
        <w:adjustRightInd w:val="0"/>
        <w:jc w:val="center"/>
        <w:rPr>
          <w:rFonts w:ascii="PT Astra Serif" w:hAnsi="PT Astra Serif"/>
          <w:b/>
          <w:sz w:val="28"/>
          <w:szCs w:val="28"/>
        </w:rPr>
      </w:pPr>
      <w:r w:rsidRPr="005B0C9D">
        <w:rPr>
          <w:rFonts w:ascii="PT Astra Serif" w:hAnsi="PT Astra Serif"/>
          <w:b/>
          <w:sz w:val="28"/>
          <w:szCs w:val="28"/>
        </w:rPr>
        <w:t xml:space="preserve">ЗАЯВКА </w:t>
      </w:r>
    </w:p>
    <w:p w14:paraId="18ED9303" w14:textId="77777777" w:rsidR="00F60458" w:rsidRPr="005B0C9D" w:rsidRDefault="00F60458" w:rsidP="00F60458">
      <w:pPr>
        <w:autoSpaceDE w:val="0"/>
        <w:autoSpaceDN w:val="0"/>
        <w:adjustRightInd w:val="0"/>
        <w:jc w:val="center"/>
        <w:rPr>
          <w:rFonts w:ascii="PT Astra Serif" w:hAnsi="PT Astra Serif"/>
          <w:b/>
          <w:sz w:val="28"/>
          <w:szCs w:val="28"/>
        </w:rPr>
      </w:pPr>
      <w:r w:rsidRPr="005B0C9D">
        <w:rPr>
          <w:rFonts w:ascii="PT Astra Serif" w:hAnsi="PT Astra Serif"/>
          <w:b/>
          <w:sz w:val="28"/>
          <w:szCs w:val="28"/>
        </w:rPr>
        <w:t>на участие в открытом аукционе № ___ на право заключения договора на размещение не</w:t>
      </w:r>
      <w:r>
        <w:rPr>
          <w:rFonts w:ascii="PT Astra Serif" w:hAnsi="PT Astra Serif"/>
          <w:b/>
          <w:sz w:val="28"/>
          <w:szCs w:val="28"/>
        </w:rPr>
        <w:t>стационарного торгового объекта:</w:t>
      </w:r>
    </w:p>
    <w:p w14:paraId="6D2DA803" w14:textId="77777777" w:rsidR="00F60458" w:rsidRPr="005B0C9D" w:rsidRDefault="00F60458" w:rsidP="00F60458">
      <w:pPr>
        <w:autoSpaceDE w:val="0"/>
        <w:autoSpaceDN w:val="0"/>
        <w:adjustRightInd w:val="0"/>
        <w:spacing w:line="360" w:lineRule="exact"/>
        <w:jc w:val="center"/>
        <w:rPr>
          <w:rFonts w:ascii="PT Astra Serif" w:hAnsi="PT Astra Serif"/>
          <w:b/>
          <w:sz w:val="28"/>
          <w:szCs w:val="28"/>
        </w:rPr>
      </w:pPr>
    </w:p>
    <w:p w14:paraId="0B9377B3" w14:textId="77777777" w:rsidR="00F60458" w:rsidRPr="005B0C9D" w:rsidRDefault="00F60458" w:rsidP="00F60458">
      <w:pPr>
        <w:autoSpaceDE w:val="0"/>
        <w:autoSpaceDN w:val="0"/>
        <w:adjustRightInd w:val="0"/>
        <w:spacing w:line="360" w:lineRule="exact"/>
        <w:rPr>
          <w:rFonts w:ascii="PT Astra Serif" w:hAnsi="PT Astra Serif"/>
          <w:sz w:val="28"/>
          <w:szCs w:val="28"/>
        </w:rPr>
      </w:pPr>
      <w:r w:rsidRPr="005B0C9D">
        <w:rPr>
          <w:rFonts w:ascii="PT Astra Serif" w:hAnsi="PT Astra Serif"/>
          <w:sz w:val="28"/>
          <w:szCs w:val="28"/>
        </w:rPr>
        <w:t>по адресу: _________________________________________________________</w:t>
      </w:r>
    </w:p>
    <w:p w14:paraId="3363C434" w14:textId="77777777" w:rsidR="00F60458" w:rsidRPr="005B0C9D" w:rsidRDefault="00F60458" w:rsidP="00F60458">
      <w:pPr>
        <w:autoSpaceDE w:val="0"/>
        <w:autoSpaceDN w:val="0"/>
        <w:adjustRightInd w:val="0"/>
        <w:spacing w:line="360" w:lineRule="exact"/>
        <w:jc w:val="both"/>
        <w:rPr>
          <w:rFonts w:ascii="PT Astra Serif" w:hAnsi="PT Astra Serif"/>
          <w:sz w:val="28"/>
          <w:szCs w:val="28"/>
        </w:rPr>
      </w:pPr>
      <w:r w:rsidRPr="005B0C9D">
        <w:rPr>
          <w:rFonts w:ascii="PT Astra Serif" w:hAnsi="PT Astra Serif"/>
          <w:sz w:val="28"/>
          <w:szCs w:val="28"/>
        </w:rPr>
        <w:t>лот: ____________________________________________________________</w:t>
      </w:r>
    </w:p>
    <w:p w14:paraId="156ABEE2" w14:textId="77777777" w:rsidR="00F60458" w:rsidRPr="005B0C9D" w:rsidRDefault="00F60458" w:rsidP="00F60458">
      <w:pPr>
        <w:autoSpaceDE w:val="0"/>
        <w:autoSpaceDN w:val="0"/>
        <w:adjustRightInd w:val="0"/>
        <w:spacing w:line="360" w:lineRule="exact"/>
        <w:jc w:val="both"/>
        <w:rPr>
          <w:rFonts w:ascii="PT Astra Serif" w:hAnsi="PT Astra Serif"/>
          <w:sz w:val="28"/>
          <w:szCs w:val="28"/>
        </w:rPr>
      </w:pPr>
      <w:r w:rsidRPr="005B0C9D">
        <w:rPr>
          <w:rFonts w:ascii="PT Astra Serif" w:hAnsi="PT Astra Serif"/>
          <w:sz w:val="28"/>
          <w:szCs w:val="28"/>
        </w:rPr>
        <w:t>специализация торгового объекта:</w:t>
      </w:r>
      <w:r>
        <w:rPr>
          <w:rFonts w:ascii="PT Astra Serif" w:hAnsi="PT Astra Serif"/>
          <w:sz w:val="28"/>
          <w:szCs w:val="28"/>
        </w:rPr>
        <w:t xml:space="preserve"> </w:t>
      </w:r>
      <w:r w:rsidRPr="005B0C9D">
        <w:rPr>
          <w:rFonts w:ascii="PT Astra Serif" w:hAnsi="PT Astra Serif"/>
          <w:sz w:val="28"/>
          <w:szCs w:val="28"/>
        </w:rPr>
        <w:t>____________________________________</w:t>
      </w:r>
    </w:p>
    <w:p w14:paraId="3B299C39" w14:textId="77777777" w:rsidR="00F60458" w:rsidRPr="005B0C9D" w:rsidRDefault="00F60458" w:rsidP="00F60458">
      <w:pPr>
        <w:autoSpaceDE w:val="0"/>
        <w:autoSpaceDN w:val="0"/>
        <w:adjustRightInd w:val="0"/>
        <w:spacing w:line="360" w:lineRule="exact"/>
        <w:jc w:val="both"/>
        <w:rPr>
          <w:rFonts w:ascii="PT Astra Serif" w:hAnsi="PT Astra Serif"/>
          <w:sz w:val="28"/>
          <w:szCs w:val="28"/>
        </w:rPr>
      </w:pPr>
    </w:p>
    <w:p w14:paraId="465B126B" w14:textId="77777777" w:rsidR="00F60458" w:rsidRDefault="00F60458" w:rsidP="00F60458">
      <w:pPr>
        <w:autoSpaceDE w:val="0"/>
        <w:autoSpaceDN w:val="0"/>
        <w:adjustRightInd w:val="0"/>
        <w:spacing w:line="360" w:lineRule="exact"/>
        <w:ind w:firstLine="709"/>
        <w:jc w:val="both"/>
        <w:rPr>
          <w:rFonts w:ascii="PT Astra Serif" w:hAnsi="PT Astra Serif"/>
          <w:sz w:val="28"/>
          <w:szCs w:val="28"/>
        </w:rPr>
      </w:pPr>
      <w:r w:rsidRPr="005B0C9D">
        <w:rPr>
          <w:rFonts w:ascii="PT Astra Serif" w:hAnsi="PT Astra Serif"/>
          <w:sz w:val="28"/>
          <w:szCs w:val="28"/>
        </w:rPr>
        <w:t>1. Изучив аукционную документацию на право заключения договора на размещение нестационарного торгового объекта по адресу: ________________________________________________________</w:t>
      </w:r>
      <w:r w:rsidRPr="001349D4">
        <w:rPr>
          <w:rFonts w:ascii="PT Astra Serif" w:hAnsi="PT Astra Serif"/>
          <w:sz w:val="28"/>
          <w:szCs w:val="28"/>
        </w:rPr>
        <w:t>__</w:t>
      </w:r>
      <w:r w:rsidRPr="005B0C9D">
        <w:rPr>
          <w:rFonts w:ascii="PT Astra Serif" w:hAnsi="PT Astra Serif"/>
          <w:sz w:val="28"/>
          <w:szCs w:val="28"/>
        </w:rPr>
        <w:t xml:space="preserve">_____, </w:t>
      </w:r>
    </w:p>
    <w:p w14:paraId="2EDE794D" w14:textId="77777777" w:rsidR="00F60458" w:rsidRPr="00BD3BB9" w:rsidRDefault="00F60458" w:rsidP="00F60458">
      <w:pPr>
        <w:autoSpaceDE w:val="0"/>
        <w:autoSpaceDN w:val="0"/>
        <w:adjustRightInd w:val="0"/>
        <w:spacing w:line="360" w:lineRule="exact"/>
        <w:jc w:val="both"/>
        <w:rPr>
          <w:rFonts w:ascii="PT Astra Serif" w:hAnsi="PT Astra Serif"/>
          <w:sz w:val="28"/>
          <w:szCs w:val="28"/>
          <w:highlight w:val="yellow"/>
        </w:rPr>
      </w:pPr>
    </w:p>
    <w:p w14:paraId="27E03E10" w14:textId="77777777" w:rsidR="00F60458" w:rsidRPr="00BD3BB9" w:rsidRDefault="00F60458" w:rsidP="00F60458">
      <w:pPr>
        <w:autoSpaceDE w:val="0"/>
        <w:autoSpaceDN w:val="0"/>
        <w:adjustRightInd w:val="0"/>
        <w:spacing w:line="360" w:lineRule="exact"/>
        <w:jc w:val="both"/>
        <w:rPr>
          <w:rFonts w:ascii="PT Astra Serif" w:hAnsi="PT Astra Serif"/>
          <w:sz w:val="28"/>
          <w:szCs w:val="28"/>
        </w:rPr>
      </w:pPr>
      <w:r w:rsidRPr="00702665">
        <w:rPr>
          <w:rFonts w:ascii="PT Astra Serif" w:hAnsi="PT Astra Serif"/>
          <w:sz w:val="28"/>
          <w:szCs w:val="28"/>
        </w:rPr>
        <w:t>проект договора на размещение нестационарного торгового объекта заявитель _________________________________________________________</w:t>
      </w:r>
    </w:p>
    <w:p w14:paraId="60B9C367" w14:textId="77777777" w:rsidR="00F60458" w:rsidRPr="00D9735B" w:rsidRDefault="00F60458" w:rsidP="00F60458">
      <w:pPr>
        <w:autoSpaceDE w:val="0"/>
        <w:autoSpaceDN w:val="0"/>
        <w:adjustRightInd w:val="0"/>
        <w:spacing w:line="360" w:lineRule="exact"/>
        <w:ind w:firstLine="709"/>
        <w:jc w:val="center"/>
        <w:rPr>
          <w:rFonts w:ascii="PT Astra Serif" w:hAnsi="PT Astra Serif"/>
          <w:sz w:val="18"/>
          <w:szCs w:val="18"/>
        </w:rPr>
      </w:pPr>
      <w:r w:rsidRPr="00D9735B">
        <w:rPr>
          <w:rFonts w:ascii="PT Astra Serif" w:hAnsi="PT Astra Serif"/>
          <w:sz w:val="18"/>
          <w:szCs w:val="18"/>
        </w:rPr>
        <w:t>(наименование участника конкурса)</w:t>
      </w:r>
    </w:p>
    <w:p w14:paraId="518A2D38" w14:textId="77777777" w:rsidR="00F60458" w:rsidRPr="005B0C9D" w:rsidRDefault="00F60458" w:rsidP="00F60458">
      <w:pPr>
        <w:autoSpaceDE w:val="0"/>
        <w:autoSpaceDN w:val="0"/>
        <w:adjustRightInd w:val="0"/>
        <w:spacing w:line="360" w:lineRule="exact"/>
        <w:rPr>
          <w:rFonts w:ascii="PT Astra Serif" w:hAnsi="PT Astra Serif"/>
          <w:sz w:val="28"/>
          <w:szCs w:val="28"/>
        </w:rPr>
      </w:pPr>
      <w:r w:rsidRPr="005B0C9D">
        <w:rPr>
          <w:rFonts w:ascii="PT Astra Serif" w:hAnsi="PT Astra Serif"/>
          <w:sz w:val="28"/>
          <w:szCs w:val="28"/>
        </w:rPr>
        <w:t xml:space="preserve">в лице </w:t>
      </w:r>
      <w:r>
        <w:rPr>
          <w:rFonts w:ascii="PT Astra Serif" w:hAnsi="PT Astra Serif"/>
          <w:sz w:val="28"/>
          <w:szCs w:val="28"/>
        </w:rPr>
        <w:t>___</w:t>
      </w:r>
      <w:r w:rsidRPr="005B0C9D">
        <w:rPr>
          <w:rFonts w:ascii="PT Astra Serif" w:hAnsi="PT Astra Serif"/>
          <w:sz w:val="28"/>
          <w:szCs w:val="28"/>
        </w:rPr>
        <w:t>_________________________________________________________</w:t>
      </w:r>
    </w:p>
    <w:p w14:paraId="3CF59F47" w14:textId="77777777" w:rsidR="00F60458" w:rsidRPr="00D9735B" w:rsidRDefault="00F60458" w:rsidP="00F60458">
      <w:pPr>
        <w:autoSpaceDE w:val="0"/>
        <w:autoSpaceDN w:val="0"/>
        <w:adjustRightInd w:val="0"/>
        <w:spacing w:line="360" w:lineRule="exact"/>
        <w:jc w:val="center"/>
        <w:rPr>
          <w:rFonts w:ascii="PT Astra Serif" w:hAnsi="PT Astra Serif"/>
          <w:sz w:val="18"/>
          <w:szCs w:val="18"/>
        </w:rPr>
      </w:pPr>
      <w:r w:rsidRPr="00D9735B">
        <w:rPr>
          <w:rFonts w:ascii="PT Astra Serif" w:hAnsi="PT Astra Serif"/>
          <w:sz w:val="18"/>
          <w:szCs w:val="18"/>
        </w:rPr>
        <w:t>(наименование должности руководителя и его Ф.И.О.)</w:t>
      </w:r>
    </w:p>
    <w:p w14:paraId="35EC29C8" w14:textId="77777777" w:rsidR="00F60458" w:rsidRPr="005B0C9D" w:rsidRDefault="00F60458" w:rsidP="00F60458">
      <w:pPr>
        <w:autoSpaceDE w:val="0"/>
        <w:autoSpaceDN w:val="0"/>
        <w:adjustRightInd w:val="0"/>
        <w:spacing w:line="360" w:lineRule="exact"/>
        <w:jc w:val="both"/>
        <w:rPr>
          <w:rFonts w:ascii="PT Astra Serif" w:hAnsi="PT Astra Serif"/>
          <w:sz w:val="28"/>
          <w:szCs w:val="28"/>
        </w:rPr>
      </w:pPr>
      <w:r w:rsidRPr="005B0C9D">
        <w:rPr>
          <w:rFonts w:ascii="PT Astra Serif" w:hAnsi="PT Astra Serif"/>
          <w:sz w:val="28"/>
          <w:szCs w:val="28"/>
        </w:rPr>
        <w:t>сообщает о согласии участвовать в аукционе на условиях, установленных в указанной документации об аукционе.</w:t>
      </w:r>
    </w:p>
    <w:p w14:paraId="400B9FF8" w14:textId="77777777" w:rsidR="00F60458" w:rsidRDefault="00F60458" w:rsidP="00F60458">
      <w:pPr>
        <w:autoSpaceDE w:val="0"/>
        <w:autoSpaceDN w:val="0"/>
        <w:adjustRightInd w:val="0"/>
        <w:spacing w:line="360" w:lineRule="exact"/>
        <w:ind w:firstLine="709"/>
        <w:jc w:val="both"/>
        <w:rPr>
          <w:rFonts w:ascii="PT Astra Serif" w:hAnsi="PT Astra Serif"/>
          <w:sz w:val="28"/>
          <w:szCs w:val="28"/>
        </w:rPr>
      </w:pPr>
      <w:r w:rsidRPr="005B0C9D">
        <w:rPr>
          <w:rFonts w:ascii="PT Astra Serif" w:hAnsi="PT Astra Serif"/>
          <w:sz w:val="28"/>
          <w:szCs w:val="28"/>
        </w:rPr>
        <w:t>В случае признания победителем аукциона заявитель обязуется подписать договор на размещение нестационарного торгового объекта в редакции, представленной в аукционной документации, и осуществлять функции Предпринимателя по предмету аукциона.</w:t>
      </w:r>
    </w:p>
    <w:p w14:paraId="1904BD6B" w14:textId="77777777" w:rsidR="00F60458" w:rsidRPr="008B65B4" w:rsidRDefault="00F60458" w:rsidP="00F60458">
      <w:pPr>
        <w:autoSpaceDE w:val="0"/>
        <w:autoSpaceDN w:val="0"/>
        <w:adjustRightInd w:val="0"/>
        <w:spacing w:line="360" w:lineRule="exact"/>
        <w:ind w:firstLine="709"/>
        <w:jc w:val="both"/>
        <w:rPr>
          <w:rFonts w:ascii="PT Astra Serif" w:hAnsi="PT Astra Serif"/>
          <w:sz w:val="28"/>
          <w:szCs w:val="28"/>
        </w:rPr>
      </w:pPr>
      <w:r w:rsidRPr="005B0C9D">
        <w:rPr>
          <w:rFonts w:ascii="PT Astra Serif" w:hAnsi="PT Astra Serif"/>
          <w:sz w:val="28"/>
          <w:szCs w:val="28"/>
        </w:rPr>
        <w:t xml:space="preserve">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предоставление организатору всех необходимых для этого сведений. Заявитель согласен с тем, что может </w:t>
      </w:r>
      <w:r w:rsidRPr="008B65B4">
        <w:rPr>
          <w:rFonts w:ascii="PT Astra Serif" w:hAnsi="PT Astra Serif"/>
          <w:sz w:val="28"/>
          <w:szCs w:val="28"/>
        </w:rPr>
        <w:t>быть не допущен к участию в аукционе в случае несоответствия действительности представленных организатору сведений.</w:t>
      </w:r>
    </w:p>
    <w:p w14:paraId="65E380EB" w14:textId="77777777" w:rsidR="00F60458" w:rsidRPr="008B65B4" w:rsidRDefault="00F60458" w:rsidP="00F60458">
      <w:pPr>
        <w:autoSpaceDE w:val="0"/>
        <w:autoSpaceDN w:val="0"/>
        <w:adjustRightInd w:val="0"/>
        <w:spacing w:line="360" w:lineRule="exact"/>
        <w:ind w:firstLine="709"/>
        <w:jc w:val="both"/>
        <w:rPr>
          <w:rFonts w:ascii="PT Astra Serif" w:hAnsi="PT Astra Serif"/>
          <w:sz w:val="28"/>
          <w:szCs w:val="28"/>
          <w:shd w:val="clear" w:color="auto" w:fill="92D050"/>
        </w:rPr>
      </w:pPr>
      <w:r w:rsidRPr="008B65B4">
        <w:rPr>
          <w:rFonts w:ascii="PT Astra Serif" w:hAnsi="PT Astra Serif"/>
          <w:sz w:val="28"/>
          <w:szCs w:val="28"/>
        </w:rPr>
        <w:t xml:space="preserve">2. В случае признания победителем аукциона заявитель обязуется </w:t>
      </w:r>
      <w:r w:rsidRPr="008B65B4">
        <w:rPr>
          <w:rFonts w:ascii="PT Astra Serif" w:hAnsi="PT Astra Serif"/>
          <w:sz w:val="28"/>
          <w:szCs w:val="28"/>
        </w:rPr>
        <w:lastRenderedPageBreak/>
        <w:t xml:space="preserve">подписать протокол о результатах аукциона </w:t>
      </w:r>
      <w:r w:rsidRPr="00A67A40">
        <w:rPr>
          <w:rFonts w:ascii="PT Astra Serif" w:hAnsi="PT Astra Serif"/>
          <w:sz w:val="28"/>
          <w:szCs w:val="28"/>
        </w:rPr>
        <w:t>в срок, указанный в аукционной</w:t>
      </w:r>
      <w:r w:rsidRPr="00A67A40">
        <w:rPr>
          <w:rFonts w:ascii="PT Astra Serif" w:hAnsi="PT Astra Serif"/>
          <w:sz w:val="28"/>
          <w:szCs w:val="28"/>
          <w:shd w:val="clear" w:color="auto" w:fill="92D050"/>
        </w:rPr>
        <w:t xml:space="preserve"> </w:t>
      </w:r>
      <w:r w:rsidRPr="00A67A40">
        <w:rPr>
          <w:rFonts w:ascii="PT Astra Serif" w:hAnsi="PT Astra Serif"/>
          <w:sz w:val="28"/>
          <w:szCs w:val="28"/>
        </w:rPr>
        <w:t>документации.</w:t>
      </w:r>
    </w:p>
    <w:p w14:paraId="63D5A969" w14:textId="77777777" w:rsidR="00F60458" w:rsidRPr="008B65B4" w:rsidRDefault="00F60458" w:rsidP="00F60458">
      <w:pPr>
        <w:autoSpaceDE w:val="0"/>
        <w:autoSpaceDN w:val="0"/>
        <w:adjustRightInd w:val="0"/>
        <w:spacing w:line="360" w:lineRule="exact"/>
        <w:ind w:firstLine="709"/>
        <w:jc w:val="both"/>
        <w:rPr>
          <w:rFonts w:ascii="PT Astra Serif" w:hAnsi="PT Astra Serif"/>
          <w:sz w:val="28"/>
          <w:szCs w:val="28"/>
        </w:rPr>
      </w:pPr>
      <w:r w:rsidRPr="008B65B4">
        <w:rPr>
          <w:rFonts w:ascii="PT Astra Serif" w:hAnsi="PT Astra Serif"/>
          <w:sz w:val="28"/>
          <w:szCs w:val="28"/>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16D10C85" w14:textId="77777777" w:rsidR="00F60458" w:rsidRPr="005B0C9D" w:rsidRDefault="00F60458" w:rsidP="00F60458">
      <w:pPr>
        <w:autoSpaceDE w:val="0"/>
        <w:autoSpaceDN w:val="0"/>
        <w:adjustRightInd w:val="0"/>
        <w:spacing w:line="360" w:lineRule="exact"/>
        <w:ind w:firstLine="709"/>
        <w:jc w:val="both"/>
        <w:rPr>
          <w:rFonts w:ascii="PT Astra Serif" w:hAnsi="PT Astra Serif"/>
          <w:sz w:val="28"/>
          <w:szCs w:val="28"/>
        </w:rPr>
      </w:pPr>
      <w:r w:rsidRPr="008B65B4">
        <w:rPr>
          <w:rFonts w:ascii="PT Astra Serif" w:hAnsi="PT Astra Serif"/>
          <w:sz w:val="28"/>
          <w:szCs w:val="28"/>
        </w:rPr>
        <w:t>4.</w:t>
      </w:r>
      <w:r w:rsidRPr="008B65B4">
        <w:rPr>
          <w:rFonts w:ascii="PT Astra Serif" w:hAnsi="PT Astra Serif"/>
          <w:sz w:val="28"/>
          <w:szCs w:val="28"/>
          <w:lang w:val="en-US"/>
        </w:rPr>
        <w:t> </w:t>
      </w:r>
      <w:r w:rsidRPr="008B65B4">
        <w:rPr>
          <w:rFonts w:ascii="PT Astra Serif" w:hAnsi="PT Astra Serif"/>
          <w:sz w:val="28"/>
          <w:szCs w:val="28"/>
        </w:rPr>
        <w:t>Заявитель сообщает, что для оперативного уведомления по вопросам организационного характера и взаимодействия с организатором</w:t>
      </w:r>
      <w:r w:rsidRPr="005B0C9D">
        <w:rPr>
          <w:rFonts w:ascii="PT Astra Serif" w:hAnsi="PT Astra Serif"/>
          <w:sz w:val="28"/>
          <w:szCs w:val="28"/>
        </w:rPr>
        <w:t xml:space="preserve"> аукциона им уполномочен ______________________________________________________.</w:t>
      </w:r>
    </w:p>
    <w:p w14:paraId="6CDA08F4" w14:textId="77777777" w:rsidR="00F60458" w:rsidRPr="00D9735B" w:rsidRDefault="00F60458" w:rsidP="00F60458">
      <w:pPr>
        <w:autoSpaceDE w:val="0"/>
        <w:autoSpaceDN w:val="0"/>
        <w:adjustRightInd w:val="0"/>
        <w:spacing w:line="240" w:lineRule="exact"/>
        <w:jc w:val="center"/>
        <w:rPr>
          <w:rFonts w:ascii="PT Astra Serif" w:hAnsi="PT Astra Serif"/>
          <w:sz w:val="18"/>
          <w:szCs w:val="18"/>
        </w:rPr>
      </w:pPr>
      <w:r w:rsidRPr="00D9735B">
        <w:rPr>
          <w:rFonts w:ascii="PT Astra Serif" w:hAnsi="PT Astra Serif"/>
          <w:sz w:val="18"/>
          <w:szCs w:val="18"/>
        </w:rPr>
        <w:t>(Ф.И.О., телефон заявителя, либо его представителя)</w:t>
      </w:r>
    </w:p>
    <w:p w14:paraId="03967327" w14:textId="77777777" w:rsidR="00F60458" w:rsidRPr="00613107" w:rsidRDefault="00F60458" w:rsidP="00F60458">
      <w:pPr>
        <w:autoSpaceDE w:val="0"/>
        <w:autoSpaceDN w:val="0"/>
        <w:adjustRightInd w:val="0"/>
        <w:spacing w:line="240" w:lineRule="exact"/>
        <w:jc w:val="center"/>
        <w:rPr>
          <w:rFonts w:ascii="PT Astra Serif" w:hAnsi="PT Astra Serif"/>
          <w:sz w:val="16"/>
          <w:szCs w:val="16"/>
        </w:rPr>
      </w:pPr>
    </w:p>
    <w:p w14:paraId="3DCC520B" w14:textId="77777777" w:rsidR="00F60458" w:rsidRPr="005B0C9D" w:rsidRDefault="00F60458" w:rsidP="00F60458">
      <w:pPr>
        <w:autoSpaceDE w:val="0"/>
        <w:autoSpaceDN w:val="0"/>
        <w:adjustRightInd w:val="0"/>
        <w:spacing w:line="360" w:lineRule="exact"/>
        <w:ind w:firstLine="709"/>
        <w:jc w:val="both"/>
        <w:rPr>
          <w:rFonts w:ascii="PT Astra Serif" w:hAnsi="PT Astra Serif"/>
          <w:sz w:val="28"/>
          <w:szCs w:val="28"/>
        </w:rPr>
      </w:pPr>
      <w:r w:rsidRPr="005B0C9D">
        <w:rPr>
          <w:rFonts w:ascii="PT Astra Serif" w:hAnsi="PT Astra Serif"/>
          <w:sz w:val="28"/>
          <w:szCs w:val="28"/>
        </w:rPr>
        <w:t>Все сведения о проведении аукциона просим сообщать уполномоченному лицу.</w:t>
      </w:r>
    </w:p>
    <w:p w14:paraId="627456A5" w14:textId="77777777" w:rsidR="00F60458" w:rsidRPr="008B65B4" w:rsidRDefault="00F60458" w:rsidP="00F60458">
      <w:pPr>
        <w:autoSpaceDE w:val="0"/>
        <w:autoSpaceDN w:val="0"/>
        <w:adjustRightInd w:val="0"/>
        <w:spacing w:line="360" w:lineRule="exact"/>
        <w:ind w:firstLine="709"/>
        <w:jc w:val="both"/>
        <w:rPr>
          <w:rFonts w:ascii="PT Astra Serif" w:hAnsi="PT Astra Serif"/>
          <w:sz w:val="28"/>
          <w:szCs w:val="28"/>
        </w:rPr>
      </w:pPr>
      <w:r w:rsidRPr="008B65B4">
        <w:rPr>
          <w:rFonts w:ascii="PT Astra Serif" w:hAnsi="PT Astra Serif"/>
          <w:sz w:val="28"/>
          <w:szCs w:val="28"/>
        </w:rPr>
        <w:t>5. Заявитель согласен с тем, что до заключения договора на размещение нестационарного торгового объекта заявка, совместно с протоколом договора будет считаться имеющей силу договора между администрацией муниципального образования Кимовский район (организатор аукциона) и заявителем.</w:t>
      </w:r>
    </w:p>
    <w:p w14:paraId="242CF24D" w14:textId="77777777" w:rsidR="00F60458" w:rsidRPr="00A67A40" w:rsidRDefault="00F60458" w:rsidP="00F60458">
      <w:pPr>
        <w:autoSpaceDE w:val="0"/>
        <w:autoSpaceDN w:val="0"/>
        <w:adjustRightInd w:val="0"/>
        <w:spacing w:line="360" w:lineRule="exact"/>
        <w:ind w:firstLine="709"/>
        <w:jc w:val="both"/>
        <w:rPr>
          <w:rFonts w:ascii="PT Astra Serif" w:hAnsi="PT Astra Serif"/>
          <w:sz w:val="28"/>
          <w:szCs w:val="28"/>
        </w:rPr>
      </w:pPr>
      <w:r w:rsidRPr="00A67A40">
        <w:rPr>
          <w:rFonts w:ascii="PT Astra Serif" w:hAnsi="PT Astra Serif"/>
          <w:sz w:val="28"/>
          <w:szCs w:val="28"/>
        </w:rPr>
        <w:t>6. Реквизиты заявителя:________________________________________</w:t>
      </w:r>
    </w:p>
    <w:p w14:paraId="6B583F33" w14:textId="77777777" w:rsidR="00F60458" w:rsidRPr="00A67A40" w:rsidRDefault="00F60458" w:rsidP="00F60458">
      <w:pPr>
        <w:autoSpaceDE w:val="0"/>
        <w:autoSpaceDN w:val="0"/>
        <w:adjustRightInd w:val="0"/>
        <w:spacing w:line="360" w:lineRule="exact"/>
        <w:jc w:val="both"/>
        <w:rPr>
          <w:rFonts w:ascii="PT Astra Serif" w:hAnsi="PT Astra Serif"/>
          <w:sz w:val="28"/>
          <w:szCs w:val="28"/>
        </w:rPr>
      </w:pPr>
      <w:r w:rsidRPr="00A67A40">
        <w:rPr>
          <w:rFonts w:ascii="PT Astra Serif" w:hAnsi="PT Astra Serif"/>
          <w:sz w:val="28"/>
          <w:szCs w:val="28"/>
        </w:rPr>
        <w:t>________________________________________________________________</w:t>
      </w:r>
    </w:p>
    <w:p w14:paraId="337D6F74" w14:textId="77777777" w:rsidR="00F60458" w:rsidRPr="00A67A40" w:rsidRDefault="00F60458" w:rsidP="00F60458">
      <w:pPr>
        <w:autoSpaceDE w:val="0"/>
        <w:autoSpaceDN w:val="0"/>
        <w:adjustRightInd w:val="0"/>
        <w:spacing w:line="360" w:lineRule="exact"/>
        <w:jc w:val="both"/>
        <w:rPr>
          <w:rFonts w:ascii="PT Astra Serif" w:hAnsi="PT Astra Serif"/>
          <w:sz w:val="28"/>
          <w:szCs w:val="28"/>
        </w:rPr>
      </w:pPr>
      <w:r w:rsidRPr="00A67A40">
        <w:rPr>
          <w:rFonts w:ascii="PT Astra Serif" w:hAnsi="PT Astra Serif"/>
          <w:sz w:val="28"/>
          <w:szCs w:val="28"/>
        </w:rPr>
        <w:t>__________________________________________________________________</w:t>
      </w:r>
    </w:p>
    <w:p w14:paraId="6E298C94" w14:textId="77777777" w:rsidR="00F60458" w:rsidRPr="00A67A40" w:rsidRDefault="00F60458" w:rsidP="00F60458">
      <w:pPr>
        <w:autoSpaceDE w:val="0"/>
        <w:autoSpaceDN w:val="0"/>
        <w:adjustRightInd w:val="0"/>
        <w:spacing w:line="360" w:lineRule="exact"/>
        <w:jc w:val="center"/>
        <w:rPr>
          <w:rFonts w:ascii="PT Astra Serif" w:hAnsi="PT Astra Serif"/>
          <w:sz w:val="18"/>
          <w:szCs w:val="18"/>
        </w:rPr>
      </w:pPr>
      <w:r w:rsidRPr="00A67A40">
        <w:rPr>
          <w:rFonts w:ascii="PT Astra Serif" w:hAnsi="PT Astra Serif"/>
          <w:sz w:val="18"/>
          <w:szCs w:val="18"/>
        </w:rPr>
        <w:t>(Полное и сокращенное наименование хозяйствующего субъекта, адрес, ИНН/ КПП ОГРН)</w:t>
      </w:r>
    </w:p>
    <w:p w14:paraId="4B0308FE" w14:textId="77777777" w:rsidR="00F60458" w:rsidRPr="00A67A40" w:rsidRDefault="00F60458" w:rsidP="00F60458">
      <w:pPr>
        <w:autoSpaceDE w:val="0"/>
        <w:autoSpaceDN w:val="0"/>
        <w:adjustRightInd w:val="0"/>
        <w:spacing w:line="360" w:lineRule="exact"/>
        <w:jc w:val="both"/>
        <w:rPr>
          <w:rFonts w:ascii="PT Astra Serif" w:hAnsi="PT Astra Serif"/>
          <w:sz w:val="28"/>
          <w:szCs w:val="28"/>
        </w:rPr>
      </w:pPr>
    </w:p>
    <w:p w14:paraId="4E7CE299" w14:textId="77777777" w:rsidR="00F60458" w:rsidRPr="005B0C9D" w:rsidRDefault="00F60458" w:rsidP="00F60458">
      <w:pPr>
        <w:autoSpaceDE w:val="0"/>
        <w:autoSpaceDN w:val="0"/>
        <w:adjustRightInd w:val="0"/>
        <w:spacing w:line="360" w:lineRule="exact"/>
        <w:ind w:firstLine="709"/>
        <w:jc w:val="both"/>
        <w:rPr>
          <w:rFonts w:ascii="PT Astra Serif" w:hAnsi="PT Astra Serif"/>
          <w:sz w:val="28"/>
          <w:szCs w:val="28"/>
        </w:rPr>
      </w:pPr>
      <w:r w:rsidRPr="00A67A40">
        <w:rPr>
          <w:rFonts w:ascii="PT Astra Serif" w:hAnsi="PT Astra Serif"/>
          <w:sz w:val="28"/>
          <w:szCs w:val="28"/>
        </w:rPr>
        <w:t>7. Корреспонденцию в адрес заявителя просим направлять по адресу:</w:t>
      </w:r>
    </w:p>
    <w:p w14:paraId="280DD7C2" w14:textId="77777777" w:rsidR="00F60458" w:rsidRPr="005B0C9D" w:rsidRDefault="00F60458" w:rsidP="00F60458">
      <w:pPr>
        <w:autoSpaceDE w:val="0"/>
        <w:autoSpaceDN w:val="0"/>
        <w:adjustRightInd w:val="0"/>
        <w:spacing w:line="360" w:lineRule="exact"/>
        <w:jc w:val="both"/>
        <w:rPr>
          <w:rFonts w:ascii="PT Astra Serif" w:hAnsi="PT Astra Serif"/>
          <w:sz w:val="28"/>
          <w:szCs w:val="28"/>
        </w:rPr>
      </w:pPr>
      <w:r w:rsidRPr="005B0C9D">
        <w:rPr>
          <w:rFonts w:ascii="PT Astra Serif" w:hAnsi="PT Astra Serif"/>
          <w:sz w:val="28"/>
          <w:szCs w:val="28"/>
        </w:rPr>
        <w:t>__________________________________________________________________</w:t>
      </w:r>
    </w:p>
    <w:p w14:paraId="361AEE97" w14:textId="77777777" w:rsidR="00F60458" w:rsidRPr="005B0C9D" w:rsidRDefault="00F60458" w:rsidP="00F60458">
      <w:pPr>
        <w:autoSpaceDE w:val="0"/>
        <w:autoSpaceDN w:val="0"/>
        <w:adjustRightInd w:val="0"/>
        <w:spacing w:line="360" w:lineRule="exact"/>
        <w:jc w:val="both"/>
        <w:rPr>
          <w:rFonts w:ascii="PT Astra Serif" w:hAnsi="PT Astra Serif"/>
          <w:sz w:val="28"/>
          <w:szCs w:val="28"/>
        </w:rPr>
      </w:pPr>
    </w:p>
    <w:p w14:paraId="423FEAC6" w14:textId="77777777" w:rsidR="00F60458" w:rsidRPr="005B0C9D" w:rsidRDefault="00F60458" w:rsidP="00F6045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8. </w:t>
      </w:r>
      <w:r w:rsidRPr="005B0C9D">
        <w:rPr>
          <w:rFonts w:ascii="PT Astra Serif" w:hAnsi="PT Astra Serif"/>
          <w:sz w:val="28"/>
          <w:szCs w:val="28"/>
        </w:rPr>
        <w:t>Заявитель уведомлен, что в случае несоответствия заявки требованиям аукционной документации он может быть не допущен к участию в аукционе.</w:t>
      </w:r>
    </w:p>
    <w:p w14:paraId="291E988E" w14:textId="77777777" w:rsidR="00F60458" w:rsidRPr="005B0C9D" w:rsidRDefault="00F60458" w:rsidP="00F60458">
      <w:pPr>
        <w:autoSpaceDE w:val="0"/>
        <w:autoSpaceDN w:val="0"/>
        <w:adjustRightInd w:val="0"/>
        <w:spacing w:line="360" w:lineRule="exact"/>
        <w:ind w:firstLine="709"/>
        <w:jc w:val="both"/>
        <w:rPr>
          <w:rFonts w:ascii="PT Astra Serif" w:hAnsi="PT Astra Serif"/>
          <w:sz w:val="28"/>
          <w:szCs w:val="28"/>
        </w:rPr>
      </w:pPr>
      <w:r>
        <w:rPr>
          <w:rFonts w:ascii="PT Astra Serif" w:hAnsi="PT Astra Serif"/>
          <w:sz w:val="28"/>
          <w:szCs w:val="28"/>
        </w:rPr>
        <w:t>9. </w:t>
      </w:r>
      <w:r w:rsidRPr="005B0C9D">
        <w:rPr>
          <w:rFonts w:ascii="PT Astra Serif" w:hAnsi="PT Astra Serif"/>
          <w:sz w:val="28"/>
          <w:szCs w:val="28"/>
        </w:rPr>
        <w:t>Заявитель несет ответственность за представление недостоверной, неполной и/или ложной информации в соответствии с действующим законодательством РФ.</w:t>
      </w:r>
    </w:p>
    <w:p w14:paraId="15CF4546" w14:textId="77777777" w:rsidR="00F60458" w:rsidRPr="008B65B4" w:rsidRDefault="00F60458" w:rsidP="00F60458">
      <w:pPr>
        <w:pStyle w:val="ConsPlusNonformat"/>
        <w:spacing w:line="360" w:lineRule="exact"/>
        <w:ind w:firstLine="709"/>
        <w:jc w:val="both"/>
        <w:rPr>
          <w:rFonts w:ascii="PT Astra Serif" w:hAnsi="PT Astra Serif" w:cs="Times New Roman"/>
          <w:sz w:val="28"/>
          <w:szCs w:val="28"/>
        </w:rPr>
      </w:pPr>
      <w:r w:rsidRPr="008B65B4">
        <w:rPr>
          <w:rFonts w:ascii="PT Astra Serif" w:hAnsi="PT Astra Serif" w:cs="Times New Roman"/>
          <w:sz w:val="28"/>
          <w:szCs w:val="28"/>
        </w:rPr>
        <w:t>10.</w:t>
      </w:r>
      <w:r>
        <w:rPr>
          <w:rFonts w:ascii="PT Astra Serif" w:hAnsi="PT Astra Serif" w:cs="Times New Roman"/>
          <w:sz w:val="28"/>
          <w:szCs w:val="28"/>
        </w:rPr>
        <w:t> </w:t>
      </w:r>
      <w:r w:rsidRPr="008B65B4">
        <w:rPr>
          <w:rFonts w:ascii="PT Astra Serif" w:hAnsi="PT Astra Serif" w:cs="Times New Roman"/>
          <w:sz w:val="28"/>
          <w:szCs w:val="28"/>
        </w:rPr>
        <w:t>К данной заявке в соответствии с требованиями аукционной документации, нормами действующего законодательства и учредительными документами Заявителя</w:t>
      </w:r>
      <w:r>
        <w:rPr>
          <w:rFonts w:ascii="PT Astra Serif" w:hAnsi="PT Astra Serif" w:cs="Times New Roman"/>
          <w:sz w:val="28"/>
          <w:szCs w:val="28"/>
        </w:rPr>
        <w:t>, прилагаю следующие документы:</w:t>
      </w:r>
    </w:p>
    <w:p w14:paraId="4BA13F0F" w14:textId="77777777" w:rsidR="00F60458" w:rsidRPr="008B65B4" w:rsidRDefault="00F60458" w:rsidP="00F60458">
      <w:pPr>
        <w:pStyle w:val="ConsPlusNormal"/>
        <w:spacing w:line="360" w:lineRule="exact"/>
        <w:jc w:val="both"/>
        <w:rPr>
          <w:rFonts w:ascii="PT Astra Serif" w:hAnsi="PT Astra Serif"/>
          <w:sz w:val="28"/>
          <w:szCs w:val="28"/>
        </w:rPr>
      </w:pPr>
      <w:r>
        <w:rPr>
          <w:rFonts w:ascii="Times New Roman" w:hAnsi="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FCF7DF" w14:textId="77777777" w:rsidR="00F60458" w:rsidRPr="008B65B4" w:rsidRDefault="00F60458" w:rsidP="00F60458">
      <w:pPr>
        <w:jc w:val="both"/>
        <w:rPr>
          <w:rFonts w:ascii="PT Astra Serif" w:hAnsi="PT Astra Serif"/>
          <w:sz w:val="28"/>
          <w:szCs w:val="28"/>
        </w:rPr>
      </w:pPr>
      <w:r w:rsidRPr="008B65B4">
        <w:rPr>
          <w:rFonts w:ascii="PT Astra Serif" w:hAnsi="PT Astra Serif"/>
          <w:sz w:val="28"/>
          <w:szCs w:val="28"/>
        </w:rPr>
        <w:t xml:space="preserve">Я, </w:t>
      </w:r>
      <w:r w:rsidRPr="008B65B4">
        <w:rPr>
          <w:rFonts w:ascii="PT Astra Serif" w:hAnsi="PT Astra Serif"/>
          <w:sz w:val="28"/>
          <w:szCs w:val="28"/>
        </w:rPr>
        <w:lastRenderedPageBreak/>
        <w:t>_________________________________________________________________</w:t>
      </w:r>
    </w:p>
    <w:p w14:paraId="1ABDDC30" w14:textId="77777777" w:rsidR="00F60458" w:rsidRPr="008B65B4" w:rsidRDefault="00F60458" w:rsidP="00F60458">
      <w:pPr>
        <w:pStyle w:val="ConsPlusNonformat"/>
        <w:jc w:val="center"/>
        <w:rPr>
          <w:rFonts w:ascii="PT Astra Serif" w:hAnsi="PT Astra Serif" w:cs="Times New Roman"/>
          <w:sz w:val="18"/>
          <w:szCs w:val="18"/>
        </w:rPr>
      </w:pPr>
      <w:r w:rsidRPr="008B65B4">
        <w:rPr>
          <w:rFonts w:ascii="PT Astra Serif" w:hAnsi="PT Astra Serif" w:cs="Times New Roman"/>
          <w:sz w:val="18"/>
          <w:szCs w:val="18"/>
        </w:rPr>
        <w:t>(полное юридическое наименование участника аукциона)</w:t>
      </w:r>
    </w:p>
    <w:p w14:paraId="00B4DD6E" w14:textId="77777777" w:rsidR="00F60458" w:rsidRPr="008B65B4" w:rsidRDefault="00F60458" w:rsidP="00F60458">
      <w:pPr>
        <w:jc w:val="both"/>
        <w:rPr>
          <w:rFonts w:ascii="PT Astra Serif" w:hAnsi="PT Astra Serif"/>
          <w:sz w:val="28"/>
          <w:szCs w:val="28"/>
        </w:rPr>
      </w:pPr>
      <w:r w:rsidRPr="008B65B4">
        <w:rPr>
          <w:rFonts w:ascii="PT Astra Serif" w:hAnsi="PT Astra Serif"/>
          <w:sz w:val="28"/>
          <w:szCs w:val="28"/>
        </w:rPr>
        <w:t>__________________________________________________________________</w:t>
      </w:r>
      <w:r w:rsidRPr="001A476F">
        <w:rPr>
          <w:sz w:val="26"/>
          <w:szCs w:val="26"/>
        </w:rPr>
        <w:t xml:space="preserve"> </w:t>
      </w:r>
      <w:r w:rsidRPr="008B65B4">
        <w:rPr>
          <w:rFonts w:ascii="PT Astra Serif" w:hAnsi="PT Astra Serif"/>
          <w:sz w:val="28"/>
          <w:szCs w:val="28"/>
        </w:rPr>
        <w:t xml:space="preserve">в лице ____________________________________________________________ </w:t>
      </w:r>
    </w:p>
    <w:p w14:paraId="359F7D15" w14:textId="77777777" w:rsidR="00F60458" w:rsidRPr="005323B1" w:rsidRDefault="00F60458" w:rsidP="00F60458">
      <w:pPr>
        <w:pStyle w:val="ConsPlusNonformat"/>
        <w:jc w:val="center"/>
        <w:rPr>
          <w:rFonts w:ascii="PT Astra Serif" w:hAnsi="PT Astra Serif" w:cs="Times New Roman"/>
          <w:sz w:val="16"/>
          <w:szCs w:val="16"/>
        </w:rPr>
      </w:pPr>
      <w:r w:rsidRPr="005323B1">
        <w:rPr>
          <w:rFonts w:ascii="PT Astra Serif" w:hAnsi="PT Astra Serif" w:cs="Times New Roman"/>
          <w:sz w:val="16"/>
          <w:szCs w:val="16"/>
        </w:rPr>
        <w:t>(полное юридическое наименование должности руководителя и его Ф.И.О./ФИО представителя по доверенности, номер и дата доверенности)</w:t>
      </w:r>
    </w:p>
    <w:p w14:paraId="428E6A58" w14:textId="77777777" w:rsidR="00F60458" w:rsidRDefault="00F60458" w:rsidP="00F60458">
      <w:pPr>
        <w:spacing w:line="360" w:lineRule="exact"/>
        <w:jc w:val="both"/>
        <w:rPr>
          <w:rFonts w:ascii="PT Astra Serif" w:hAnsi="PT Astra Serif"/>
          <w:sz w:val="26"/>
          <w:szCs w:val="26"/>
        </w:rPr>
      </w:pPr>
      <w:r w:rsidRPr="008B65B4">
        <w:rPr>
          <w:rFonts w:ascii="PT Astra Serif" w:hAnsi="PT Astra Serif"/>
          <w:sz w:val="26"/>
          <w:szCs w:val="26"/>
        </w:rPr>
        <w:t xml:space="preserve">_______________________________________________________________________ </w:t>
      </w:r>
    </w:p>
    <w:p w14:paraId="6C927D7E" w14:textId="77777777" w:rsidR="00F60458" w:rsidRDefault="00F60458" w:rsidP="00F60458">
      <w:pPr>
        <w:spacing w:line="360" w:lineRule="exact"/>
        <w:jc w:val="both"/>
        <w:rPr>
          <w:rFonts w:ascii="PT Astra Serif" w:hAnsi="PT Astra Serif"/>
          <w:sz w:val="26"/>
          <w:szCs w:val="26"/>
        </w:rPr>
      </w:pPr>
    </w:p>
    <w:p w14:paraId="4AE54E92" w14:textId="77777777" w:rsidR="00F60458" w:rsidRPr="00702665" w:rsidRDefault="00F60458" w:rsidP="00F60458">
      <w:pPr>
        <w:spacing w:line="360" w:lineRule="exact"/>
        <w:jc w:val="both"/>
        <w:rPr>
          <w:rFonts w:ascii="PT Astra Serif" w:hAnsi="PT Astra Serif"/>
          <w:sz w:val="28"/>
          <w:szCs w:val="28"/>
        </w:rPr>
      </w:pPr>
      <w:r w:rsidRPr="00702665">
        <w:rPr>
          <w:rFonts w:ascii="PT Astra Serif" w:hAnsi="PT Astra Serif"/>
          <w:sz w:val="28"/>
          <w:szCs w:val="28"/>
        </w:rPr>
        <w:t>в соответствии с Федеральным законом от 27.07.2006 №152-ФЗ «О персональных данных» даю Оператору персональных данных - Отделу экономического развития, предпринимательства и сельского хозяйства администрации муниципального образования Кимовский район (301720, г. Кимовск, ул. Ленина, д. 44А)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14:paraId="5A04245C" w14:textId="77777777" w:rsidR="00F60458" w:rsidRPr="00702665" w:rsidRDefault="00F60458" w:rsidP="00F60458">
      <w:pPr>
        <w:spacing w:line="360" w:lineRule="exact"/>
        <w:ind w:firstLine="709"/>
        <w:jc w:val="both"/>
        <w:rPr>
          <w:rFonts w:ascii="PT Astra Serif" w:hAnsi="PT Astra Serif"/>
          <w:sz w:val="28"/>
          <w:szCs w:val="28"/>
        </w:rPr>
      </w:pPr>
      <w:r w:rsidRPr="00702665">
        <w:rPr>
          <w:rFonts w:ascii="PT Astra Serif" w:hAnsi="PT Astra Serif"/>
          <w:sz w:val="28"/>
          <w:szCs w:val="28"/>
        </w:rPr>
        <w:t xml:space="preserve">Согласие вступает в силу со дня его подписания на период не менее, чем срок хранения документов, установленный архивным законодательством. </w:t>
      </w:r>
    </w:p>
    <w:p w14:paraId="6BF3B7C8" w14:textId="77777777" w:rsidR="00F60458" w:rsidRPr="005A19BB" w:rsidRDefault="00F60458" w:rsidP="00F60458">
      <w:pPr>
        <w:pStyle w:val="ConsPlusNormal"/>
        <w:jc w:val="both"/>
        <w:rPr>
          <w:rFonts w:ascii="PT Astra Serif" w:hAnsi="PT Astra Serif"/>
          <w:sz w:val="28"/>
          <w:szCs w:val="28"/>
        </w:rPr>
      </w:pPr>
    </w:p>
    <w:p w14:paraId="7FDE761A" w14:textId="77777777" w:rsidR="00F60458" w:rsidRPr="005A19BB" w:rsidRDefault="00F60458" w:rsidP="00F60458">
      <w:pPr>
        <w:pStyle w:val="ConsPlusNormal"/>
        <w:jc w:val="both"/>
        <w:rPr>
          <w:rFonts w:ascii="PT Astra Serif" w:hAnsi="PT Astra Serif"/>
          <w:sz w:val="28"/>
          <w:szCs w:val="28"/>
        </w:rPr>
      </w:pPr>
    </w:p>
    <w:p w14:paraId="1465CCCB" w14:textId="77777777" w:rsidR="00F60458" w:rsidRPr="005A19BB" w:rsidRDefault="00F60458" w:rsidP="00F60458">
      <w:pPr>
        <w:pStyle w:val="ConsPlusNormal"/>
        <w:jc w:val="both"/>
        <w:rPr>
          <w:rFonts w:ascii="PT Astra Serif" w:hAnsi="PT Astra Serif"/>
          <w:sz w:val="28"/>
          <w:szCs w:val="28"/>
        </w:rPr>
      </w:pPr>
    </w:p>
    <w:p w14:paraId="206E3947" w14:textId="77777777" w:rsidR="00F60458" w:rsidRPr="005A19BB" w:rsidRDefault="00F60458" w:rsidP="00F60458">
      <w:pPr>
        <w:pStyle w:val="ConsPlusNormal"/>
        <w:rPr>
          <w:rFonts w:ascii="PT Astra Serif" w:hAnsi="PT Astra Serif"/>
          <w:sz w:val="28"/>
          <w:szCs w:val="28"/>
        </w:rPr>
      </w:pPr>
      <w:r w:rsidRPr="005A19BB">
        <w:rPr>
          <w:rFonts w:ascii="PT Astra Serif" w:hAnsi="PT Astra Serif"/>
          <w:sz w:val="28"/>
          <w:szCs w:val="28"/>
        </w:rPr>
        <w:t>Подпись руководителя                         _________</w:t>
      </w:r>
      <w:r>
        <w:rPr>
          <w:rFonts w:ascii="PT Astra Serif" w:hAnsi="PT Astra Serif"/>
          <w:sz w:val="28"/>
          <w:szCs w:val="28"/>
        </w:rPr>
        <w:t>/</w:t>
      </w:r>
      <w:r w:rsidRPr="005A19BB">
        <w:rPr>
          <w:rFonts w:ascii="PT Astra Serif" w:hAnsi="PT Astra Serif"/>
          <w:sz w:val="28"/>
          <w:szCs w:val="28"/>
        </w:rPr>
        <w:t>_________________</w:t>
      </w:r>
      <w:r>
        <w:rPr>
          <w:rFonts w:ascii="PT Astra Serif" w:hAnsi="PT Astra Serif"/>
          <w:sz w:val="28"/>
          <w:szCs w:val="28"/>
        </w:rPr>
        <w:t>/</w:t>
      </w:r>
    </w:p>
    <w:p w14:paraId="3F980EBE" w14:textId="77777777" w:rsidR="00F60458" w:rsidRPr="005A19BB" w:rsidRDefault="00F60458" w:rsidP="00F60458">
      <w:pPr>
        <w:pStyle w:val="ConsPlusNormal"/>
        <w:jc w:val="both"/>
        <w:rPr>
          <w:rFonts w:ascii="PT Astra Serif" w:hAnsi="PT Astra Serif"/>
          <w:sz w:val="18"/>
          <w:szCs w:val="18"/>
        </w:rPr>
      </w:pPr>
      <w:r w:rsidRPr="005A19BB">
        <w:rPr>
          <w:rFonts w:ascii="PT Astra Serif" w:hAnsi="PT Astra Serif"/>
          <w:sz w:val="18"/>
          <w:szCs w:val="18"/>
        </w:rPr>
        <w:t xml:space="preserve">                   </w:t>
      </w:r>
      <w:r>
        <w:rPr>
          <w:rFonts w:ascii="PT Astra Serif" w:hAnsi="PT Astra Serif"/>
          <w:sz w:val="18"/>
          <w:szCs w:val="18"/>
        </w:rPr>
        <w:t xml:space="preserve">                      </w:t>
      </w:r>
      <w:r w:rsidRPr="005A19BB">
        <w:rPr>
          <w:rFonts w:ascii="PT Astra Serif" w:hAnsi="PT Astra Serif"/>
          <w:sz w:val="18"/>
          <w:szCs w:val="18"/>
        </w:rPr>
        <w:t xml:space="preserve">                                                      (подпись, ФИО)</w:t>
      </w:r>
    </w:p>
    <w:p w14:paraId="477A6078" w14:textId="77777777" w:rsidR="00F60458" w:rsidRPr="005A19BB" w:rsidRDefault="00F60458" w:rsidP="00F60458">
      <w:pPr>
        <w:pStyle w:val="ConsPlusNormal"/>
        <w:spacing w:before="220"/>
        <w:jc w:val="both"/>
        <w:rPr>
          <w:rFonts w:ascii="PT Astra Serif" w:hAnsi="PT Astra Serif"/>
          <w:sz w:val="28"/>
          <w:szCs w:val="28"/>
        </w:rPr>
      </w:pPr>
      <w:r w:rsidRPr="005A19BB">
        <w:rPr>
          <w:rFonts w:ascii="PT Astra Serif" w:hAnsi="PT Astra Serif"/>
          <w:sz w:val="28"/>
          <w:szCs w:val="28"/>
        </w:rPr>
        <w:t>М.П.</w:t>
      </w:r>
    </w:p>
    <w:p w14:paraId="3CD3C671" w14:textId="77777777" w:rsidR="00F60458" w:rsidRPr="005A19BB" w:rsidRDefault="00F60458" w:rsidP="00F60458">
      <w:pPr>
        <w:pStyle w:val="ConsPlusNormal"/>
        <w:jc w:val="both"/>
        <w:rPr>
          <w:rFonts w:ascii="PT Astra Serif" w:hAnsi="PT Astra Serif"/>
          <w:i/>
          <w:sz w:val="28"/>
          <w:szCs w:val="28"/>
        </w:rPr>
      </w:pPr>
    </w:p>
    <w:p w14:paraId="2370B7A4" w14:textId="77777777" w:rsidR="00F60458" w:rsidRPr="005A19BB" w:rsidRDefault="00F60458" w:rsidP="00F60458">
      <w:pPr>
        <w:ind w:left="4111" w:hanging="4111"/>
        <w:jc w:val="right"/>
        <w:rPr>
          <w:rFonts w:ascii="PT Astra Serif" w:hAnsi="PT Astra Serif"/>
          <w:sz w:val="28"/>
          <w:szCs w:val="28"/>
        </w:rPr>
      </w:pPr>
      <w:r>
        <w:rPr>
          <w:rFonts w:ascii="PT Astra Serif" w:hAnsi="PT Astra Serif"/>
          <w:sz w:val="28"/>
          <w:szCs w:val="28"/>
        </w:rPr>
        <w:t xml:space="preserve"> </w:t>
      </w:r>
      <w:r w:rsidRPr="005A19BB">
        <w:rPr>
          <w:rFonts w:ascii="PT Astra Serif" w:hAnsi="PT Astra Serif"/>
          <w:sz w:val="28"/>
          <w:szCs w:val="28"/>
        </w:rPr>
        <w:t>«___» ______________ 20___г.</w:t>
      </w:r>
    </w:p>
    <w:p w14:paraId="3641D935" w14:textId="77777777" w:rsidR="00F60458" w:rsidRPr="005A19BB" w:rsidRDefault="00F60458" w:rsidP="00F60458">
      <w:pPr>
        <w:rPr>
          <w:rFonts w:ascii="PT Astra Serif" w:hAnsi="PT Astra Serif"/>
          <w:sz w:val="28"/>
          <w:szCs w:val="28"/>
        </w:rPr>
      </w:pPr>
    </w:p>
    <w:p w14:paraId="17369CCD" w14:textId="77777777" w:rsidR="00F60458" w:rsidRPr="005A19BB" w:rsidRDefault="00F60458" w:rsidP="00F60458">
      <w:pPr>
        <w:pStyle w:val="ConsPlusNormal"/>
        <w:jc w:val="both"/>
        <w:rPr>
          <w:rFonts w:ascii="PT Astra Serif" w:hAnsi="PT Astra Serif"/>
          <w:sz w:val="28"/>
          <w:szCs w:val="28"/>
        </w:rPr>
      </w:pPr>
    </w:p>
    <w:p w14:paraId="252A1015"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r w:rsidRPr="005A19BB">
        <w:rPr>
          <w:rFonts w:ascii="PT Astra Serif" w:hAnsi="PT Astra Serif"/>
          <w:sz w:val="28"/>
          <w:szCs w:val="28"/>
        </w:rPr>
        <w:t>__________________</w:t>
      </w:r>
    </w:p>
    <w:p w14:paraId="59B7C487"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79FB5325"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39B1A60E"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6F3C4B6A"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772603A9"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086768CD"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022C4470"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774A267F"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72B3BD9D"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747E1AF4"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24DD0AA3"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4EEDDCC4" w14:textId="77777777" w:rsidR="00F60458" w:rsidRDefault="00F60458" w:rsidP="00F60458">
      <w:pPr>
        <w:autoSpaceDE w:val="0"/>
        <w:autoSpaceDN w:val="0"/>
        <w:adjustRightInd w:val="0"/>
        <w:spacing w:line="360" w:lineRule="exact"/>
        <w:ind w:firstLine="540"/>
        <w:jc w:val="center"/>
        <w:rPr>
          <w:rFonts w:ascii="PT Astra Serif" w:hAnsi="PT Astra Serif"/>
          <w:sz w:val="28"/>
          <w:szCs w:val="28"/>
        </w:rPr>
      </w:pPr>
    </w:p>
    <w:p w14:paraId="163B24F8" w14:textId="77777777" w:rsidR="00F60458" w:rsidRPr="00FB00E0" w:rsidRDefault="00F60458" w:rsidP="00F60458">
      <w:pPr>
        <w:pStyle w:val="ConsPlusNonformat"/>
        <w:jc w:val="center"/>
        <w:rPr>
          <w:rFonts w:ascii="PT Astra Serif" w:hAnsi="PT Astra Serif" w:cs="Times New Roman"/>
          <w:b/>
          <w:sz w:val="28"/>
          <w:szCs w:val="28"/>
        </w:rPr>
      </w:pPr>
      <w:r w:rsidRPr="00FB00E0">
        <w:rPr>
          <w:rFonts w:ascii="PT Astra Serif" w:hAnsi="PT Astra Serif" w:cs="Times New Roman"/>
          <w:b/>
          <w:sz w:val="28"/>
          <w:szCs w:val="28"/>
        </w:rPr>
        <w:t xml:space="preserve">ОПИСЬ ДОКУМЕНТОВ, </w:t>
      </w:r>
    </w:p>
    <w:p w14:paraId="760608CB" w14:textId="77777777" w:rsidR="00F60458" w:rsidRPr="00FB00E0" w:rsidRDefault="00F60458" w:rsidP="00F60458">
      <w:pPr>
        <w:pStyle w:val="ConsPlusNonformat"/>
        <w:jc w:val="center"/>
        <w:rPr>
          <w:rFonts w:ascii="PT Astra Serif" w:hAnsi="PT Astra Serif" w:cs="Times New Roman"/>
          <w:b/>
          <w:sz w:val="28"/>
          <w:szCs w:val="28"/>
        </w:rPr>
      </w:pPr>
      <w:r w:rsidRPr="00FB00E0">
        <w:rPr>
          <w:rFonts w:ascii="PT Astra Serif" w:hAnsi="PT Astra Serif" w:cs="Times New Roman"/>
          <w:b/>
          <w:sz w:val="28"/>
          <w:szCs w:val="28"/>
        </w:rPr>
        <w:lastRenderedPageBreak/>
        <w:t>представляемых заявителями</w:t>
      </w:r>
      <w:r>
        <w:rPr>
          <w:rFonts w:ascii="PT Astra Serif" w:hAnsi="PT Astra Serif" w:cs="Times New Roman"/>
          <w:b/>
          <w:sz w:val="28"/>
          <w:szCs w:val="28"/>
        </w:rPr>
        <w:t xml:space="preserve"> на участие в открытом аукционе</w:t>
      </w:r>
    </w:p>
    <w:p w14:paraId="608C579E" w14:textId="77777777" w:rsidR="00F60458" w:rsidRPr="00FB00E0" w:rsidRDefault="00F60458" w:rsidP="00F60458">
      <w:pPr>
        <w:pStyle w:val="ConsPlusNonformat"/>
        <w:jc w:val="center"/>
        <w:rPr>
          <w:rFonts w:ascii="PT Astra Serif" w:hAnsi="PT Astra Serif" w:cs="Times New Roman"/>
          <w:b/>
          <w:sz w:val="28"/>
          <w:szCs w:val="28"/>
        </w:rPr>
      </w:pPr>
      <w:r w:rsidRPr="00FB00E0">
        <w:rPr>
          <w:rFonts w:ascii="PT Astra Serif" w:hAnsi="PT Astra Serif" w:cs="Times New Roman"/>
          <w:b/>
          <w:sz w:val="28"/>
          <w:szCs w:val="28"/>
        </w:rPr>
        <w:t>на право за</w:t>
      </w:r>
      <w:r>
        <w:rPr>
          <w:rFonts w:ascii="PT Astra Serif" w:hAnsi="PT Astra Serif" w:cs="Times New Roman"/>
          <w:b/>
          <w:sz w:val="28"/>
          <w:szCs w:val="28"/>
        </w:rPr>
        <w:t>ключения договора на размещение</w:t>
      </w:r>
    </w:p>
    <w:p w14:paraId="030A3C9E" w14:textId="77777777" w:rsidR="00F60458" w:rsidRPr="00FB00E0" w:rsidRDefault="00F60458" w:rsidP="00F60458">
      <w:pPr>
        <w:pStyle w:val="ConsPlusNonformat"/>
        <w:jc w:val="center"/>
        <w:rPr>
          <w:rFonts w:ascii="PT Astra Serif" w:hAnsi="PT Astra Serif" w:cs="Times New Roman"/>
          <w:b/>
          <w:sz w:val="28"/>
          <w:szCs w:val="28"/>
        </w:rPr>
      </w:pPr>
      <w:r w:rsidRPr="00FB00E0">
        <w:rPr>
          <w:rFonts w:ascii="PT Astra Serif" w:hAnsi="PT Astra Serif" w:cs="Times New Roman"/>
          <w:b/>
          <w:sz w:val="28"/>
          <w:szCs w:val="28"/>
        </w:rPr>
        <w:t>нестационарного торгового объекта:</w:t>
      </w:r>
    </w:p>
    <w:p w14:paraId="3AC4224F" w14:textId="77777777" w:rsidR="00F60458" w:rsidRPr="00FB00E0" w:rsidRDefault="00F60458" w:rsidP="00F60458">
      <w:pPr>
        <w:pStyle w:val="ConsPlusNonformat"/>
        <w:jc w:val="both"/>
        <w:rPr>
          <w:rFonts w:ascii="PT Astra Serif" w:hAnsi="PT Astra Serif" w:cs="Times New Roman"/>
          <w:sz w:val="28"/>
          <w:szCs w:val="28"/>
        </w:rPr>
      </w:pPr>
      <w:r w:rsidRPr="00FB00E0">
        <w:rPr>
          <w:rFonts w:ascii="PT Astra Serif" w:hAnsi="PT Astra Serif" w:cs="Times New Roman"/>
          <w:sz w:val="28"/>
          <w:szCs w:val="28"/>
        </w:rPr>
        <w:t>по адресу: ________________________________________________________</w:t>
      </w:r>
    </w:p>
    <w:p w14:paraId="1165114A" w14:textId="77777777" w:rsidR="00F60458" w:rsidRPr="00FB00E0" w:rsidRDefault="00F60458" w:rsidP="00F60458">
      <w:pPr>
        <w:pStyle w:val="ConsPlusNonformat"/>
        <w:jc w:val="both"/>
        <w:rPr>
          <w:rFonts w:ascii="PT Astra Serif" w:hAnsi="PT Astra Serif" w:cs="Times New Roman"/>
          <w:sz w:val="28"/>
          <w:szCs w:val="28"/>
        </w:rPr>
      </w:pPr>
      <w:r w:rsidRPr="00FB00E0">
        <w:rPr>
          <w:rFonts w:ascii="PT Astra Serif" w:hAnsi="PT Astra Serif" w:cs="Times New Roman"/>
          <w:sz w:val="28"/>
          <w:szCs w:val="28"/>
        </w:rPr>
        <w:t>лот: _____________________________________________________________</w:t>
      </w:r>
    </w:p>
    <w:p w14:paraId="6D54ED2A" w14:textId="77777777" w:rsidR="00F60458" w:rsidRPr="00FB00E0" w:rsidRDefault="00F60458" w:rsidP="00F60458">
      <w:pPr>
        <w:pStyle w:val="ConsPlusNonformat"/>
        <w:jc w:val="both"/>
        <w:rPr>
          <w:rFonts w:ascii="PT Astra Serif" w:hAnsi="PT Astra Serif" w:cs="Times New Roman"/>
          <w:sz w:val="28"/>
          <w:szCs w:val="28"/>
        </w:rPr>
      </w:pPr>
      <w:r w:rsidRPr="00FB00E0">
        <w:rPr>
          <w:rFonts w:ascii="PT Astra Serif" w:hAnsi="PT Astra Serif" w:cs="Times New Roman"/>
          <w:sz w:val="28"/>
          <w:szCs w:val="28"/>
        </w:rPr>
        <w:t>специализация торгового объекта:</w:t>
      </w:r>
    </w:p>
    <w:p w14:paraId="6E1B67AE" w14:textId="77777777" w:rsidR="00F60458" w:rsidRPr="00FB00E0" w:rsidRDefault="00F60458" w:rsidP="00F60458">
      <w:pPr>
        <w:pStyle w:val="ConsPlusNonformat"/>
        <w:jc w:val="both"/>
        <w:rPr>
          <w:rFonts w:ascii="PT Astra Serif" w:hAnsi="PT Astra Serif" w:cs="Times New Roman"/>
          <w:sz w:val="28"/>
          <w:szCs w:val="28"/>
        </w:rPr>
      </w:pPr>
      <w:r w:rsidRPr="00FB00E0">
        <w:rPr>
          <w:rFonts w:ascii="PT Astra Serif" w:hAnsi="PT Astra Serif" w:cs="Times New Roman"/>
          <w:sz w:val="28"/>
          <w:szCs w:val="28"/>
        </w:rPr>
        <w:t>__________________________________________________________________</w:t>
      </w:r>
    </w:p>
    <w:p w14:paraId="2C656F21" w14:textId="77777777" w:rsidR="00F60458" w:rsidRPr="00FB00E0" w:rsidRDefault="00F60458" w:rsidP="00F60458">
      <w:pPr>
        <w:pStyle w:val="ConsPlusNormal"/>
        <w:jc w:val="both"/>
        <w:rPr>
          <w:rFonts w:ascii="PT Astra Serif" w:hAnsi="PT Astra Serif"/>
          <w:sz w:val="28"/>
          <w:szCs w:val="28"/>
        </w:rPr>
      </w:pPr>
    </w:p>
    <w:tbl>
      <w:tblPr>
        <w:tblW w:w="961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12"/>
        <w:gridCol w:w="1418"/>
        <w:gridCol w:w="1134"/>
        <w:gridCol w:w="138"/>
        <w:gridCol w:w="1111"/>
      </w:tblGrid>
      <w:tr w:rsidR="00F60458" w:rsidRPr="00FB00E0" w14:paraId="5161A3FE" w14:textId="77777777" w:rsidTr="00CC07E3">
        <w:tc>
          <w:tcPr>
            <w:tcW w:w="5812" w:type="dxa"/>
          </w:tcPr>
          <w:p w14:paraId="4A6514A3"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Наименование документа</w:t>
            </w:r>
          </w:p>
        </w:tc>
        <w:tc>
          <w:tcPr>
            <w:tcW w:w="1418" w:type="dxa"/>
          </w:tcPr>
          <w:p w14:paraId="22D58E47"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Подлинник</w:t>
            </w:r>
          </w:p>
        </w:tc>
        <w:tc>
          <w:tcPr>
            <w:tcW w:w="1134" w:type="dxa"/>
          </w:tcPr>
          <w:p w14:paraId="75C00432"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Копия</w:t>
            </w:r>
          </w:p>
          <w:p w14:paraId="626DDA2A" w14:textId="77777777" w:rsidR="00F60458" w:rsidRPr="00FB00E0" w:rsidRDefault="00F60458" w:rsidP="00CC07E3">
            <w:pPr>
              <w:pStyle w:val="ConsPlusNormal"/>
              <w:jc w:val="center"/>
              <w:rPr>
                <w:rFonts w:ascii="PT Astra Serif" w:hAnsi="PT Astra Serif"/>
                <w:sz w:val="22"/>
                <w:szCs w:val="22"/>
              </w:rPr>
            </w:pPr>
          </w:p>
        </w:tc>
        <w:tc>
          <w:tcPr>
            <w:tcW w:w="1249" w:type="dxa"/>
            <w:gridSpan w:val="2"/>
          </w:tcPr>
          <w:p w14:paraId="2B575B98"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Количество листов</w:t>
            </w:r>
          </w:p>
        </w:tc>
      </w:tr>
      <w:tr w:rsidR="00F60458" w:rsidRPr="00FB00E0" w14:paraId="266B4342" w14:textId="77777777" w:rsidTr="00CC07E3">
        <w:tc>
          <w:tcPr>
            <w:tcW w:w="9613" w:type="dxa"/>
            <w:gridSpan w:val="5"/>
          </w:tcPr>
          <w:p w14:paraId="29DD35F2" w14:textId="77777777" w:rsidR="00F60458" w:rsidRPr="00FB00E0" w:rsidRDefault="00F60458" w:rsidP="00CC07E3">
            <w:pPr>
              <w:pStyle w:val="ConsPlusNormal"/>
              <w:ind w:firstLine="364"/>
              <w:jc w:val="center"/>
              <w:rPr>
                <w:rFonts w:ascii="PT Astra Serif" w:hAnsi="PT Astra Serif"/>
                <w:sz w:val="22"/>
                <w:szCs w:val="22"/>
              </w:rPr>
            </w:pPr>
            <w:r w:rsidRPr="00FB00E0">
              <w:rPr>
                <w:rFonts w:ascii="PT Astra Serif" w:hAnsi="PT Astra Serif"/>
                <w:sz w:val="22"/>
                <w:szCs w:val="22"/>
              </w:rPr>
              <w:t>1. Документы, общие для юридических лиц и индивидуальных предпринимателей</w:t>
            </w:r>
          </w:p>
        </w:tc>
      </w:tr>
      <w:tr w:rsidR="00F60458" w:rsidRPr="00FB00E0" w14:paraId="427952CC" w14:textId="77777777" w:rsidTr="00CC07E3">
        <w:tc>
          <w:tcPr>
            <w:tcW w:w="5812" w:type="dxa"/>
          </w:tcPr>
          <w:p w14:paraId="7BFFF33F" w14:textId="77777777" w:rsidR="00F60458" w:rsidRPr="00FB00E0" w:rsidRDefault="00F60458" w:rsidP="00CC07E3">
            <w:pPr>
              <w:pStyle w:val="ConsPlusNormal"/>
              <w:ind w:firstLine="364"/>
              <w:rPr>
                <w:rFonts w:ascii="PT Astra Serif" w:hAnsi="PT Astra Serif"/>
                <w:sz w:val="22"/>
                <w:szCs w:val="22"/>
              </w:rPr>
            </w:pPr>
            <w:r w:rsidRPr="00FB00E0">
              <w:rPr>
                <w:rFonts w:ascii="PT Astra Serif" w:hAnsi="PT Astra Serif"/>
                <w:sz w:val="22"/>
                <w:szCs w:val="22"/>
              </w:rPr>
              <w:t xml:space="preserve">1.1. Заявка на участие в открытом аукционе на право размещения нестационарного торгового объекта </w:t>
            </w:r>
          </w:p>
        </w:tc>
        <w:tc>
          <w:tcPr>
            <w:tcW w:w="1418" w:type="dxa"/>
          </w:tcPr>
          <w:p w14:paraId="2523A18A" w14:textId="77777777" w:rsidR="00F60458" w:rsidRPr="00FB00E0" w:rsidRDefault="00F60458" w:rsidP="00CC07E3">
            <w:pPr>
              <w:pStyle w:val="ConsPlusNormal"/>
              <w:tabs>
                <w:tab w:val="left" w:pos="587"/>
              </w:tabs>
              <w:jc w:val="center"/>
              <w:rPr>
                <w:rFonts w:ascii="PT Astra Serif" w:hAnsi="PT Astra Serif"/>
                <w:sz w:val="22"/>
                <w:szCs w:val="22"/>
              </w:rPr>
            </w:pPr>
            <w:r w:rsidRPr="00FB00E0">
              <w:rPr>
                <w:rFonts w:ascii="PT Astra Serif" w:hAnsi="PT Astra Serif"/>
                <w:sz w:val="22"/>
                <w:szCs w:val="22"/>
              </w:rPr>
              <w:t>X</w:t>
            </w:r>
          </w:p>
        </w:tc>
        <w:tc>
          <w:tcPr>
            <w:tcW w:w="1134" w:type="dxa"/>
          </w:tcPr>
          <w:p w14:paraId="62F8E31A" w14:textId="77777777" w:rsidR="00F60458" w:rsidRPr="00FB00E0" w:rsidRDefault="00F60458" w:rsidP="00CC07E3">
            <w:pPr>
              <w:pStyle w:val="ConsPlusNormal"/>
              <w:jc w:val="center"/>
              <w:rPr>
                <w:rFonts w:ascii="PT Astra Serif" w:hAnsi="PT Astra Serif"/>
                <w:sz w:val="22"/>
                <w:szCs w:val="22"/>
              </w:rPr>
            </w:pPr>
          </w:p>
        </w:tc>
        <w:tc>
          <w:tcPr>
            <w:tcW w:w="1249" w:type="dxa"/>
            <w:gridSpan w:val="2"/>
          </w:tcPr>
          <w:p w14:paraId="012D5097" w14:textId="77777777" w:rsidR="00F60458" w:rsidRPr="00FB00E0" w:rsidRDefault="00F60458" w:rsidP="00CC07E3">
            <w:pPr>
              <w:pStyle w:val="ConsPlusNormal"/>
              <w:rPr>
                <w:rFonts w:ascii="PT Astra Serif" w:hAnsi="PT Astra Serif"/>
                <w:sz w:val="22"/>
                <w:szCs w:val="22"/>
              </w:rPr>
            </w:pPr>
          </w:p>
        </w:tc>
      </w:tr>
      <w:tr w:rsidR="00F60458" w:rsidRPr="00FB00E0" w14:paraId="1F550A9D" w14:textId="77777777" w:rsidTr="00CC07E3">
        <w:tc>
          <w:tcPr>
            <w:tcW w:w="5812" w:type="dxa"/>
          </w:tcPr>
          <w:p w14:paraId="436A40D0" w14:textId="77777777" w:rsidR="00F60458" w:rsidRPr="00FB00E0" w:rsidRDefault="00F60458" w:rsidP="00CC07E3">
            <w:pPr>
              <w:pStyle w:val="ConsPlusNormal"/>
              <w:ind w:firstLine="364"/>
              <w:rPr>
                <w:rFonts w:ascii="PT Astra Serif" w:hAnsi="PT Astra Serif"/>
                <w:sz w:val="22"/>
                <w:szCs w:val="22"/>
              </w:rPr>
            </w:pPr>
            <w:r w:rsidRPr="00FB00E0">
              <w:rPr>
                <w:rFonts w:ascii="PT Astra Serif" w:hAnsi="PT Astra Serif"/>
                <w:sz w:val="22"/>
                <w:szCs w:val="22"/>
              </w:rPr>
              <w:t>1.2. Документ, подтверждающий полномочия лица на осуществление действий от имени заявителя</w:t>
            </w:r>
          </w:p>
        </w:tc>
        <w:tc>
          <w:tcPr>
            <w:tcW w:w="1418" w:type="dxa"/>
          </w:tcPr>
          <w:p w14:paraId="5E4555A9"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Х</w:t>
            </w:r>
          </w:p>
        </w:tc>
        <w:tc>
          <w:tcPr>
            <w:tcW w:w="1134" w:type="dxa"/>
          </w:tcPr>
          <w:p w14:paraId="24F41607"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Х</w:t>
            </w:r>
          </w:p>
        </w:tc>
        <w:tc>
          <w:tcPr>
            <w:tcW w:w="1249" w:type="dxa"/>
            <w:gridSpan w:val="2"/>
          </w:tcPr>
          <w:p w14:paraId="42FDD805" w14:textId="77777777" w:rsidR="00F60458" w:rsidRPr="00FB00E0" w:rsidRDefault="00F60458" w:rsidP="00CC07E3">
            <w:pPr>
              <w:pStyle w:val="ConsPlusNormal"/>
              <w:rPr>
                <w:rFonts w:ascii="PT Astra Serif" w:hAnsi="PT Astra Serif"/>
                <w:sz w:val="22"/>
                <w:szCs w:val="22"/>
              </w:rPr>
            </w:pPr>
          </w:p>
        </w:tc>
      </w:tr>
      <w:tr w:rsidR="00F60458" w:rsidRPr="00FB00E0" w14:paraId="6AB81C54" w14:textId="77777777" w:rsidTr="00CC07E3">
        <w:tc>
          <w:tcPr>
            <w:tcW w:w="5812" w:type="dxa"/>
          </w:tcPr>
          <w:p w14:paraId="1C84F7DD" w14:textId="77777777" w:rsidR="00F60458" w:rsidRPr="00FB00E0" w:rsidRDefault="00F60458" w:rsidP="00CC07E3">
            <w:pPr>
              <w:pStyle w:val="ConsPlusNormal"/>
              <w:ind w:firstLine="364"/>
              <w:rPr>
                <w:rFonts w:ascii="PT Astra Serif" w:hAnsi="PT Astra Serif"/>
                <w:sz w:val="22"/>
                <w:szCs w:val="22"/>
              </w:rPr>
            </w:pPr>
            <w:r w:rsidRPr="00FB00E0">
              <w:rPr>
                <w:rFonts w:ascii="PT Astra Serif" w:hAnsi="PT Astra Serif"/>
                <w:sz w:val="22"/>
                <w:szCs w:val="22"/>
              </w:rPr>
              <w:t>1.3. Доверенность на осуществление действий от имени заявителя</w:t>
            </w:r>
          </w:p>
        </w:tc>
        <w:tc>
          <w:tcPr>
            <w:tcW w:w="1418" w:type="dxa"/>
          </w:tcPr>
          <w:p w14:paraId="3425900F"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Х</w:t>
            </w:r>
          </w:p>
        </w:tc>
        <w:tc>
          <w:tcPr>
            <w:tcW w:w="1134" w:type="dxa"/>
          </w:tcPr>
          <w:p w14:paraId="201460D3"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X</w:t>
            </w:r>
          </w:p>
        </w:tc>
        <w:tc>
          <w:tcPr>
            <w:tcW w:w="1249" w:type="dxa"/>
            <w:gridSpan w:val="2"/>
          </w:tcPr>
          <w:p w14:paraId="48D33C2B" w14:textId="77777777" w:rsidR="00F60458" w:rsidRPr="00FB00E0" w:rsidRDefault="00F60458" w:rsidP="00CC07E3">
            <w:pPr>
              <w:pStyle w:val="ConsPlusNormal"/>
              <w:rPr>
                <w:rFonts w:ascii="PT Astra Serif" w:hAnsi="PT Astra Serif"/>
                <w:sz w:val="22"/>
                <w:szCs w:val="22"/>
              </w:rPr>
            </w:pPr>
          </w:p>
        </w:tc>
      </w:tr>
      <w:tr w:rsidR="00F60458" w:rsidRPr="00FB00E0" w14:paraId="252F522B" w14:textId="77777777" w:rsidTr="00CC07E3">
        <w:tc>
          <w:tcPr>
            <w:tcW w:w="5812" w:type="dxa"/>
          </w:tcPr>
          <w:p w14:paraId="3423B322" w14:textId="77777777" w:rsidR="00F60458" w:rsidRPr="00FB00E0" w:rsidRDefault="00F60458" w:rsidP="00CC07E3">
            <w:pPr>
              <w:pStyle w:val="ConsPlusNormal"/>
              <w:ind w:firstLine="364"/>
              <w:rPr>
                <w:rFonts w:ascii="PT Astra Serif" w:hAnsi="PT Astra Serif"/>
                <w:sz w:val="22"/>
                <w:szCs w:val="22"/>
              </w:rPr>
            </w:pPr>
            <w:r w:rsidRPr="00FB00E0">
              <w:rPr>
                <w:rFonts w:ascii="PT Astra Serif" w:hAnsi="PT Astra Serif"/>
                <w:sz w:val="22"/>
                <w:szCs w:val="22"/>
              </w:rPr>
              <w:t>1.4. Документ, подтверждающий внесение задатка</w:t>
            </w:r>
          </w:p>
        </w:tc>
        <w:tc>
          <w:tcPr>
            <w:tcW w:w="1418" w:type="dxa"/>
          </w:tcPr>
          <w:p w14:paraId="589BF96A"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X</w:t>
            </w:r>
          </w:p>
        </w:tc>
        <w:tc>
          <w:tcPr>
            <w:tcW w:w="1134" w:type="dxa"/>
          </w:tcPr>
          <w:p w14:paraId="72BC3E15" w14:textId="77777777" w:rsidR="00F60458" w:rsidRPr="00FB00E0" w:rsidRDefault="00F60458" w:rsidP="00CC07E3">
            <w:pPr>
              <w:pStyle w:val="ConsPlusNormal"/>
              <w:jc w:val="center"/>
              <w:rPr>
                <w:rFonts w:ascii="PT Astra Serif" w:hAnsi="PT Astra Serif"/>
                <w:sz w:val="22"/>
                <w:szCs w:val="22"/>
              </w:rPr>
            </w:pPr>
          </w:p>
        </w:tc>
        <w:tc>
          <w:tcPr>
            <w:tcW w:w="1249" w:type="dxa"/>
            <w:gridSpan w:val="2"/>
          </w:tcPr>
          <w:p w14:paraId="3AA69F05" w14:textId="77777777" w:rsidR="00F60458" w:rsidRPr="00FB00E0" w:rsidRDefault="00F60458" w:rsidP="00CC07E3">
            <w:pPr>
              <w:pStyle w:val="ConsPlusNormal"/>
              <w:rPr>
                <w:rFonts w:ascii="PT Astra Serif" w:hAnsi="PT Astra Serif"/>
                <w:sz w:val="22"/>
                <w:szCs w:val="22"/>
              </w:rPr>
            </w:pPr>
          </w:p>
        </w:tc>
      </w:tr>
      <w:tr w:rsidR="00F60458" w:rsidRPr="00FB00E0" w14:paraId="1C8385A3" w14:textId="77777777" w:rsidTr="00CC07E3">
        <w:tc>
          <w:tcPr>
            <w:tcW w:w="5812" w:type="dxa"/>
          </w:tcPr>
          <w:p w14:paraId="236FFCD0" w14:textId="77777777" w:rsidR="00F60458" w:rsidRPr="00FB00E0" w:rsidRDefault="00F60458" w:rsidP="00CC07E3">
            <w:pPr>
              <w:pStyle w:val="ConsPlusNormal"/>
              <w:ind w:firstLine="364"/>
              <w:rPr>
                <w:rFonts w:ascii="PT Astra Serif" w:hAnsi="PT Astra Serif"/>
                <w:sz w:val="22"/>
                <w:szCs w:val="22"/>
              </w:rPr>
            </w:pPr>
            <w:r w:rsidRPr="00FB00E0">
              <w:rPr>
                <w:rFonts w:ascii="PT Astra Serif" w:hAnsi="PT Astra Serif"/>
                <w:sz w:val="22"/>
                <w:szCs w:val="22"/>
              </w:rPr>
              <w:t>1.5. Документы, предоставляемые сельскохозяйственными товаропроизводителями</w:t>
            </w:r>
          </w:p>
        </w:tc>
        <w:tc>
          <w:tcPr>
            <w:tcW w:w="1418" w:type="dxa"/>
          </w:tcPr>
          <w:p w14:paraId="1A426C17"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Х</w:t>
            </w:r>
          </w:p>
        </w:tc>
        <w:tc>
          <w:tcPr>
            <w:tcW w:w="1134" w:type="dxa"/>
          </w:tcPr>
          <w:p w14:paraId="01396E80"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Х</w:t>
            </w:r>
          </w:p>
        </w:tc>
        <w:tc>
          <w:tcPr>
            <w:tcW w:w="1249" w:type="dxa"/>
            <w:gridSpan w:val="2"/>
          </w:tcPr>
          <w:p w14:paraId="1350C433" w14:textId="77777777" w:rsidR="00F60458" w:rsidRPr="00FB00E0" w:rsidRDefault="00F60458" w:rsidP="00CC07E3">
            <w:pPr>
              <w:pStyle w:val="ConsPlusNormal"/>
              <w:rPr>
                <w:rFonts w:ascii="PT Astra Serif" w:hAnsi="PT Astra Serif"/>
                <w:sz w:val="22"/>
                <w:szCs w:val="22"/>
              </w:rPr>
            </w:pPr>
          </w:p>
        </w:tc>
      </w:tr>
      <w:tr w:rsidR="00F60458" w:rsidRPr="00FB00E0" w14:paraId="6E436EF7" w14:textId="77777777" w:rsidTr="00CC07E3">
        <w:tc>
          <w:tcPr>
            <w:tcW w:w="5812" w:type="dxa"/>
          </w:tcPr>
          <w:p w14:paraId="7CAA8A87" w14:textId="77777777" w:rsidR="00F60458" w:rsidRPr="00FB00E0" w:rsidRDefault="00F60458" w:rsidP="00CC07E3">
            <w:pPr>
              <w:pStyle w:val="ConsPlusNormal"/>
              <w:ind w:firstLine="364"/>
              <w:rPr>
                <w:rFonts w:ascii="PT Astra Serif" w:hAnsi="PT Astra Serif"/>
                <w:sz w:val="22"/>
                <w:szCs w:val="22"/>
              </w:rPr>
            </w:pPr>
            <w:r w:rsidRPr="00FB00E0">
              <w:rPr>
                <w:rFonts w:ascii="PT Astra Serif" w:hAnsi="PT Astra Serif"/>
                <w:sz w:val="22"/>
                <w:szCs w:val="22"/>
              </w:rPr>
              <w:t>1.6. Документ, подтверждающий банковские реквизиты счета заявителя для возврата задатка</w:t>
            </w:r>
          </w:p>
        </w:tc>
        <w:tc>
          <w:tcPr>
            <w:tcW w:w="1418" w:type="dxa"/>
          </w:tcPr>
          <w:p w14:paraId="35914A1A" w14:textId="77777777" w:rsidR="00F60458" w:rsidRPr="00FB00E0" w:rsidRDefault="00F60458" w:rsidP="00CC07E3">
            <w:pPr>
              <w:pStyle w:val="ConsPlusNormal"/>
              <w:tabs>
                <w:tab w:val="left" w:pos="576"/>
              </w:tabs>
              <w:jc w:val="center"/>
              <w:rPr>
                <w:rFonts w:ascii="PT Astra Serif" w:hAnsi="PT Astra Serif"/>
                <w:sz w:val="22"/>
                <w:szCs w:val="22"/>
              </w:rPr>
            </w:pPr>
            <w:r w:rsidRPr="00FB00E0">
              <w:rPr>
                <w:rFonts w:ascii="PT Astra Serif" w:hAnsi="PT Astra Serif"/>
                <w:sz w:val="22"/>
                <w:szCs w:val="22"/>
              </w:rPr>
              <w:t>Х</w:t>
            </w:r>
          </w:p>
        </w:tc>
        <w:tc>
          <w:tcPr>
            <w:tcW w:w="1134" w:type="dxa"/>
          </w:tcPr>
          <w:p w14:paraId="21D49CA4"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Х</w:t>
            </w:r>
          </w:p>
        </w:tc>
        <w:tc>
          <w:tcPr>
            <w:tcW w:w="1249" w:type="dxa"/>
            <w:gridSpan w:val="2"/>
          </w:tcPr>
          <w:p w14:paraId="748A0735" w14:textId="77777777" w:rsidR="00F60458" w:rsidRPr="00FB00E0" w:rsidRDefault="00F60458" w:rsidP="00CC07E3">
            <w:pPr>
              <w:pStyle w:val="ConsPlusNormal"/>
              <w:rPr>
                <w:rFonts w:ascii="PT Astra Serif" w:hAnsi="PT Astra Serif"/>
                <w:sz w:val="22"/>
                <w:szCs w:val="22"/>
              </w:rPr>
            </w:pPr>
          </w:p>
        </w:tc>
      </w:tr>
      <w:tr w:rsidR="00F60458" w:rsidRPr="00FB00E0" w14:paraId="567F115D" w14:textId="77777777" w:rsidTr="00CC07E3">
        <w:tc>
          <w:tcPr>
            <w:tcW w:w="9613" w:type="dxa"/>
            <w:gridSpan w:val="5"/>
          </w:tcPr>
          <w:p w14:paraId="2C04FD88" w14:textId="77777777" w:rsidR="00F60458" w:rsidRPr="00FB00E0" w:rsidRDefault="00F60458" w:rsidP="00CC07E3">
            <w:pPr>
              <w:pStyle w:val="ConsPlusNormal"/>
              <w:ind w:firstLine="364"/>
              <w:jc w:val="center"/>
              <w:rPr>
                <w:rFonts w:ascii="PT Astra Serif" w:hAnsi="PT Astra Serif"/>
                <w:sz w:val="22"/>
                <w:szCs w:val="22"/>
              </w:rPr>
            </w:pPr>
            <w:r w:rsidRPr="00FB00E0">
              <w:rPr>
                <w:rFonts w:ascii="PT Astra Serif" w:hAnsi="PT Astra Serif"/>
                <w:sz w:val="22"/>
                <w:szCs w:val="22"/>
              </w:rPr>
              <w:t>2. Документы для юридических лиц</w:t>
            </w:r>
          </w:p>
        </w:tc>
      </w:tr>
      <w:tr w:rsidR="00F60458" w:rsidRPr="00FB00E0" w14:paraId="2CD6EAFB" w14:textId="77777777" w:rsidTr="00CC07E3">
        <w:tc>
          <w:tcPr>
            <w:tcW w:w="5812" w:type="dxa"/>
          </w:tcPr>
          <w:p w14:paraId="63C9F726" w14:textId="77777777" w:rsidR="00F60458" w:rsidRPr="00FB00E0" w:rsidRDefault="00F60458" w:rsidP="00CC07E3">
            <w:pPr>
              <w:pStyle w:val="ConsPlusNormal"/>
              <w:ind w:firstLine="364"/>
              <w:rPr>
                <w:rFonts w:ascii="PT Astra Serif" w:hAnsi="PT Astra Serif"/>
                <w:sz w:val="22"/>
                <w:szCs w:val="22"/>
              </w:rPr>
            </w:pPr>
            <w:r w:rsidRPr="00FB00E0">
              <w:rPr>
                <w:rFonts w:ascii="PT Astra Serif" w:hAnsi="PT Astra Serif"/>
                <w:sz w:val="22"/>
                <w:szCs w:val="22"/>
              </w:rPr>
              <w:t xml:space="preserve">2.1. Выписка из Единого государственного реестра юридических лиц, выданная не ранее 1 месяца до даты размещения на официальном сайте администрации </w:t>
            </w:r>
            <w:r>
              <w:rPr>
                <w:rFonts w:ascii="PT Astra Serif" w:hAnsi="PT Astra Serif"/>
                <w:sz w:val="22"/>
                <w:szCs w:val="22"/>
              </w:rPr>
              <w:t>муниципального образования Кимовский район</w:t>
            </w:r>
            <w:r w:rsidRPr="00FB00E0">
              <w:rPr>
                <w:rFonts w:ascii="PT Astra Serif" w:hAnsi="PT Astra Serif"/>
                <w:sz w:val="22"/>
                <w:szCs w:val="22"/>
              </w:rPr>
              <w:t xml:space="preserve"> извещения о проведении аукциона</w:t>
            </w:r>
          </w:p>
        </w:tc>
        <w:tc>
          <w:tcPr>
            <w:tcW w:w="1418" w:type="dxa"/>
          </w:tcPr>
          <w:p w14:paraId="561B48E4"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X</w:t>
            </w:r>
          </w:p>
        </w:tc>
        <w:tc>
          <w:tcPr>
            <w:tcW w:w="1134" w:type="dxa"/>
          </w:tcPr>
          <w:p w14:paraId="6FC835BB"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X</w:t>
            </w:r>
          </w:p>
        </w:tc>
        <w:tc>
          <w:tcPr>
            <w:tcW w:w="1249" w:type="dxa"/>
            <w:gridSpan w:val="2"/>
          </w:tcPr>
          <w:p w14:paraId="6EC23E24" w14:textId="77777777" w:rsidR="00F60458" w:rsidRPr="00FB00E0" w:rsidRDefault="00F60458" w:rsidP="00CC07E3">
            <w:pPr>
              <w:pStyle w:val="ConsPlusNormal"/>
              <w:rPr>
                <w:rFonts w:ascii="PT Astra Serif" w:hAnsi="PT Astra Serif"/>
                <w:sz w:val="22"/>
                <w:szCs w:val="22"/>
              </w:rPr>
            </w:pPr>
          </w:p>
        </w:tc>
      </w:tr>
      <w:tr w:rsidR="00F60458" w:rsidRPr="00FB00E0" w14:paraId="6FE8A8B6" w14:textId="77777777" w:rsidTr="00CC07E3">
        <w:tc>
          <w:tcPr>
            <w:tcW w:w="9613" w:type="dxa"/>
            <w:gridSpan w:val="5"/>
          </w:tcPr>
          <w:p w14:paraId="4C017B6B" w14:textId="77777777" w:rsidR="00F60458" w:rsidRPr="00FB00E0" w:rsidRDefault="00F60458" w:rsidP="00CC07E3">
            <w:pPr>
              <w:pStyle w:val="ConsPlusNormal"/>
              <w:ind w:firstLine="364"/>
              <w:jc w:val="center"/>
              <w:rPr>
                <w:rFonts w:ascii="PT Astra Serif" w:hAnsi="PT Astra Serif"/>
                <w:sz w:val="22"/>
                <w:szCs w:val="22"/>
              </w:rPr>
            </w:pPr>
            <w:r w:rsidRPr="00FB00E0">
              <w:rPr>
                <w:rFonts w:ascii="PT Astra Serif" w:hAnsi="PT Astra Serif"/>
                <w:sz w:val="22"/>
                <w:szCs w:val="22"/>
              </w:rPr>
              <w:t>3. Документы, представляемые индивидуальными предпринимателями</w:t>
            </w:r>
          </w:p>
        </w:tc>
      </w:tr>
      <w:tr w:rsidR="00F60458" w:rsidRPr="00FB00E0" w14:paraId="584F0EFA" w14:textId="77777777" w:rsidTr="00CC07E3">
        <w:tc>
          <w:tcPr>
            <w:tcW w:w="5812" w:type="dxa"/>
          </w:tcPr>
          <w:p w14:paraId="4B9D3D16" w14:textId="77777777" w:rsidR="00F60458" w:rsidRPr="00FB00E0" w:rsidRDefault="00F60458" w:rsidP="00CC07E3">
            <w:pPr>
              <w:pStyle w:val="ConsPlusNormal"/>
              <w:ind w:firstLine="364"/>
              <w:rPr>
                <w:rFonts w:ascii="PT Astra Serif" w:hAnsi="PT Astra Serif"/>
                <w:sz w:val="22"/>
                <w:szCs w:val="22"/>
              </w:rPr>
            </w:pPr>
            <w:r w:rsidRPr="00FB00E0">
              <w:rPr>
                <w:rFonts w:ascii="PT Astra Serif" w:hAnsi="PT Astra Serif"/>
                <w:sz w:val="22"/>
                <w:szCs w:val="22"/>
              </w:rPr>
              <w:t xml:space="preserve">3.1. Выписка из Единого государственного реестра индивидуальных предпринимателей, выданная не ранее 1 месяца до даты размещения на официальном сайте администрации </w:t>
            </w:r>
            <w:r>
              <w:rPr>
                <w:rFonts w:ascii="PT Astra Serif" w:hAnsi="PT Astra Serif"/>
                <w:sz w:val="22"/>
                <w:szCs w:val="22"/>
              </w:rPr>
              <w:t>муниципального образования Кимовский район</w:t>
            </w:r>
            <w:r w:rsidRPr="00FB00E0">
              <w:rPr>
                <w:rFonts w:ascii="PT Astra Serif" w:hAnsi="PT Astra Serif"/>
                <w:sz w:val="22"/>
                <w:szCs w:val="22"/>
              </w:rPr>
              <w:t xml:space="preserve"> извещения о проведении аукциона.</w:t>
            </w:r>
          </w:p>
        </w:tc>
        <w:tc>
          <w:tcPr>
            <w:tcW w:w="1418" w:type="dxa"/>
          </w:tcPr>
          <w:p w14:paraId="6A3D4F47" w14:textId="77777777" w:rsidR="00F60458" w:rsidRPr="00FB00E0" w:rsidRDefault="00F60458" w:rsidP="00CC07E3">
            <w:pPr>
              <w:pStyle w:val="ConsPlusNormal"/>
              <w:rPr>
                <w:rFonts w:ascii="PT Astra Serif" w:hAnsi="PT Astra Serif"/>
                <w:sz w:val="22"/>
                <w:szCs w:val="22"/>
              </w:rPr>
            </w:pPr>
            <w:r w:rsidRPr="00FB00E0">
              <w:rPr>
                <w:rFonts w:ascii="PT Astra Serif" w:hAnsi="PT Astra Serif"/>
                <w:sz w:val="22"/>
                <w:szCs w:val="22"/>
              </w:rPr>
              <w:t>X</w:t>
            </w:r>
          </w:p>
        </w:tc>
        <w:tc>
          <w:tcPr>
            <w:tcW w:w="1134" w:type="dxa"/>
          </w:tcPr>
          <w:p w14:paraId="4D175246"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X</w:t>
            </w:r>
          </w:p>
        </w:tc>
        <w:tc>
          <w:tcPr>
            <w:tcW w:w="1249" w:type="dxa"/>
            <w:gridSpan w:val="2"/>
          </w:tcPr>
          <w:p w14:paraId="12BC2E76" w14:textId="77777777" w:rsidR="00F60458" w:rsidRPr="00FB00E0" w:rsidRDefault="00F60458" w:rsidP="00CC07E3">
            <w:pPr>
              <w:pStyle w:val="ConsPlusNormal"/>
              <w:rPr>
                <w:rFonts w:ascii="PT Astra Serif" w:hAnsi="PT Astra Serif"/>
                <w:sz w:val="22"/>
                <w:szCs w:val="22"/>
              </w:rPr>
            </w:pPr>
          </w:p>
        </w:tc>
      </w:tr>
      <w:tr w:rsidR="00F60458" w:rsidRPr="00FB00E0" w14:paraId="3E577352" w14:textId="77777777" w:rsidTr="00CC07E3">
        <w:tc>
          <w:tcPr>
            <w:tcW w:w="5812" w:type="dxa"/>
          </w:tcPr>
          <w:p w14:paraId="6BFE69CE" w14:textId="77777777" w:rsidR="00F60458" w:rsidRPr="00FB00E0" w:rsidRDefault="00F60458" w:rsidP="00CC07E3">
            <w:pPr>
              <w:pStyle w:val="ConsPlusNormal"/>
              <w:ind w:firstLine="364"/>
              <w:rPr>
                <w:rFonts w:ascii="PT Astra Serif" w:hAnsi="PT Astra Serif"/>
                <w:sz w:val="22"/>
                <w:szCs w:val="22"/>
              </w:rPr>
            </w:pPr>
            <w:r w:rsidRPr="00FB00E0">
              <w:rPr>
                <w:rFonts w:ascii="PT Astra Serif" w:hAnsi="PT Astra Serif"/>
                <w:sz w:val="22"/>
                <w:szCs w:val="22"/>
              </w:rPr>
              <w:t>3.2. Копия документа, удостоверяющего личность.</w:t>
            </w:r>
          </w:p>
        </w:tc>
        <w:tc>
          <w:tcPr>
            <w:tcW w:w="1418" w:type="dxa"/>
          </w:tcPr>
          <w:p w14:paraId="1A2DEDA3" w14:textId="77777777" w:rsidR="00F60458" w:rsidRPr="00FB00E0" w:rsidRDefault="00F60458" w:rsidP="00CC07E3">
            <w:pPr>
              <w:pStyle w:val="ConsPlusNormal"/>
              <w:rPr>
                <w:rFonts w:ascii="PT Astra Serif" w:hAnsi="PT Astra Serif"/>
                <w:sz w:val="22"/>
                <w:szCs w:val="22"/>
              </w:rPr>
            </w:pPr>
          </w:p>
        </w:tc>
        <w:tc>
          <w:tcPr>
            <w:tcW w:w="1134" w:type="dxa"/>
          </w:tcPr>
          <w:p w14:paraId="6F024BF8"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X</w:t>
            </w:r>
          </w:p>
        </w:tc>
        <w:tc>
          <w:tcPr>
            <w:tcW w:w="1249" w:type="dxa"/>
            <w:gridSpan w:val="2"/>
          </w:tcPr>
          <w:p w14:paraId="46296D6B" w14:textId="77777777" w:rsidR="00F60458" w:rsidRPr="00FB00E0" w:rsidRDefault="00F60458" w:rsidP="00CC07E3">
            <w:pPr>
              <w:pStyle w:val="ConsPlusNormal"/>
              <w:rPr>
                <w:rFonts w:ascii="PT Astra Serif" w:hAnsi="PT Astra Serif"/>
                <w:sz w:val="22"/>
                <w:szCs w:val="22"/>
              </w:rPr>
            </w:pPr>
          </w:p>
        </w:tc>
      </w:tr>
      <w:tr w:rsidR="00F60458" w:rsidRPr="00FB00E0" w14:paraId="7AD5B904" w14:textId="77777777" w:rsidTr="00CC07E3">
        <w:tc>
          <w:tcPr>
            <w:tcW w:w="9613" w:type="dxa"/>
            <w:gridSpan w:val="5"/>
          </w:tcPr>
          <w:p w14:paraId="3BEFD546" w14:textId="77777777" w:rsidR="00F60458" w:rsidRPr="00FB00E0" w:rsidRDefault="00F60458" w:rsidP="00CC07E3">
            <w:pPr>
              <w:pStyle w:val="ConsPlusNormal"/>
              <w:ind w:firstLine="364"/>
              <w:jc w:val="center"/>
              <w:rPr>
                <w:rFonts w:ascii="PT Astra Serif" w:hAnsi="PT Astra Serif"/>
                <w:sz w:val="22"/>
                <w:szCs w:val="22"/>
              </w:rPr>
            </w:pPr>
            <w:r w:rsidRPr="00FB00E0">
              <w:rPr>
                <w:rFonts w:ascii="PT Astra Serif" w:hAnsi="PT Astra Serif"/>
                <w:sz w:val="22"/>
                <w:szCs w:val="22"/>
              </w:rPr>
              <w:t>4. Документы, представляемые по собственной инициативе</w:t>
            </w:r>
          </w:p>
        </w:tc>
      </w:tr>
      <w:tr w:rsidR="00F60458" w:rsidRPr="00FB00E0" w14:paraId="0EB53FFE" w14:textId="77777777" w:rsidTr="00CC07E3">
        <w:tc>
          <w:tcPr>
            <w:tcW w:w="5812" w:type="dxa"/>
          </w:tcPr>
          <w:p w14:paraId="7427BF71" w14:textId="77777777" w:rsidR="00F60458" w:rsidRPr="00FB00E0" w:rsidRDefault="00F60458" w:rsidP="00CC07E3">
            <w:pPr>
              <w:pStyle w:val="ConsPlusNormal"/>
              <w:ind w:firstLine="364"/>
              <w:rPr>
                <w:rFonts w:ascii="PT Astra Serif" w:hAnsi="PT Astra Serif"/>
                <w:sz w:val="22"/>
                <w:szCs w:val="22"/>
              </w:rPr>
            </w:pPr>
            <w:r w:rsidRPr="00FB00E0">
              <w:rPr>
                <w:rFonts w:ascii="PT Astra Serif" w:hAnsi="PT Astra Serif"/>
                <w:sz w:val="22"/>
                <w:szCs w:val="22"/>
              </w:rPr>
              <w:t>4.1. Справка о состоянии расчетов по действующим договорам на размещение НТО.</w:t>
            </w:r>
          </w:p>
        </w:tc>
        <w:tc>
          <w:tcPr>
            <w:tcW w:w="1418" w:type="dxa"/>
          </w:tcPr>
          <w:p w14:paraId="33E84EF5" w14:textId="77777777" w:rsidR="00F60458" w:rsidRPr="00FB00E0" w:rsidRDefault="00F60458" w:rsidP="00CC07E3">
            <w:pPr>
              <w:pStyle w:val="ConsPlusNormal"/>
              <w:jc w:val="center"/>
              <w:rPr>
                <w:rFonts w:ascii="PT Astra Serif" w:hAnsi="PT Astra Serif"/>
                <w:sz w:val="22"/>
                <w:szCs w:val="22"/>
              </w:rPr>
            </w:pPr>
            <w:r w:rsidRPr="00FB00E0">
              <w:rPr>
                <w:rFonts w:ascii="PT Astra Serif" w:hAnsi="PT Astra Serif"/>
                <w:sz w:val="22"/>
                <w:szCs w:val="22"/>
              </w:rPr>
              <w:t>X</w:t>
            </w:r>
          </w:p>
        </w:tc>
        <w:tc>
          <w:tcPr>
            <w:tcW w:w="1272" w:type="dxa"/>
            <w:gridSpan w:val="2"/>
          </w:tcPr>
          <w:p w14:paraId="7229DF0C" w14:textId="77777777" w:rsidR="00F60458" w:rsidRPr="00FB00E0" w:rsidRDefault="00F60458" w:rsidP="00CC07E3">
            <w:pPr>
              <w:pStyle w:val="ConsPlusNormal"/>
              <w:jc w:val="center"/>
              <w:rPr>
                <w:rFonts w:ascii="PT Astra Serif" w:hAnsi="PT Astra Serif"/>
                <w:sz w:val="22"/>
                <w:szCs w:val="22"/>
                <w:lang w:val="en-US"/>
              </w:rPr>
            </w:pPr>
            <w:r w:rsidRPr="00FB00E0">
              <w:rPr>
                <w:rFonts w:ascii="PT Astra Serif" w:hAnsi="PT Astra Serif"/>
                <w:sz w:val="22"/>
                <w:szCs w:val="22"/>
              </w:rPr>
              <w:t>X</w:t>
            </w:r>
          </w:p>
        </w:tc>
        <w:tc>
          <w:tcPr>
            <w:tcW w:w="1111" w:type="dxa"/>
          </w:tcPr>
          <w:p w14:paraId="4B5ECB97" w14:textId="77777777" w:rsidR="00F60458" w:rsidRPr="00FB00E0" w:rsidRDefault="00F60458" w:rsidP="00CC07E3">
            <w:pPr>
              <w:pStyle w:val="ConsPlusNormal"/>
              <w:jc w:val="center"/>
              <w:rPr>
                <w:rFonts w:ascii="PT Astra Serif" w:hAnsi="PT Astra Serif"/>
                <w:sz w:val="22"/>
                <w:szCs w:val="22"/>
              </w:rPr>
            </w:pPr>
          </w:p>
        </w:tc>
      </w:tr>
    </w:tbl>
    <w:p w14:paraId="5A64A879" w14:textId="77777777" w:rsidR="00F60458" w:rsidRPr="00FB00E0" w:rsidRDefault="00F60458" w:rsidP="00F60458">
      <w:pPr>
        <w:autoSpaceDE w:val="0"/>
        <w:autoSpaceDN w:val="0"/>
        <w:adjustRightInd w:val="0"/>
        <w:spacing w:line="360" w:lineRule="exact"/>
        <w:ind w:firstLine="540"/>
        <w:jc w:val="center"/>
        <w:rPr>
          <w:rFonts w:ascii="PT Astra Serif" w:hAnsi="PT Astra Serif"/>
          <w:sz w:val="28"/>
          <w:szCs w:val="28"/>
        </w:rPr>
      </w:pPr>
      <w:r w:rsidRPr="00FB00E0">
        <w:rPr>
          <w:rFonts w:ascii="PT Astra Serif" w:hAnsi="PT Astra Serif"/>
          <w:sz w:val="28"/>
          <w:szCs w:val="28"/>
        </w:rPr>
        <w:t>___________________</w:t>
      </w:r>
    </w:p>
    <w:p w14:paraId="62A00272" w14:textId="77777777" w:rsidR="00F60458" w:rsidRPr="005A19BB" w:rsidRDefault="00F60458" w:rsidP="00F60458">
      <w:pPr>
        <w:autoSpaceDE w:val="0"/>
        <w:autoSpaceDN w:val="0"/>
        <w:adjustRightInd w:val="0"/>
        <w:spacing w:line="360" w:lineRule="exact"/>
        <w:ind w:firstLine="540"/>
        <w:jc w:val="center"/>
        <w:rPr>
          <w:rFonts w:ascii="PT Astra Serif" w:hAnsi="PT Astra Serif"/>
          <w:sz w:val="28"/>
          <w:szCs w:val="28"/>
        </w:rPr>
      </w:pPr>
    </w:p>
    <w:p w14:paraId="2F8ABD1C" w14:textId="77777777" w:rsidR="00F60458" w:rsidRPr="005A19BB" w:rsidRDefault="00F60458" w:rsidP="00F60458">
      <w:pPr>
        <w:autoSpaceDE w:val="0"/>
        <w:autoSpaceDN w:val="0"/>
        <w:adjustRightInd w:val="0"/>
        <w:ind w:firstLine="540"/>
        <w:jc w:val="center"/>
        <w:rPr>
          <w:rFonts w:ascii="PT Astra Serif" w:hAnsi="PT Astra Serif"/>
          <w:sz w:val="28"/>
          <w:szCs w:val="28"/>
        </w:rPr>
        <w:sectPr w:rsidR="00F60458" w:rsidRPr="005A19BB" w:rsidSect="005F7EFF">
          <w:pgSz w:w="11906" w:h="16838"/>
          <w:pgMar w:top="1134" w:right="850" w:bottom="1134" w:left="1701" w:header="709" w:footer="709" w:gutter="0"/>
          <w:cols w:space="708"/>
          <w:docGrid w:linePitch="360"/>
        </w:sectPr>
      </w:pPr>
    </w:p>
    <w:tbl>
      <w:tblPr>
        <w:tblW w:w="0" w:type="auto"/>
        <w:tblLook w:val="04A0" w:firstRow="1" w:lastRow="0" w:firstColumn="1" w:lastColumn="0" w:noHBand="0" w:noVBand="1"/>
      </w:tblPr>
      <w:tblGrid>
        <w:gridCol w:w="4848"/>
        <w:gridCol w:w="4849"/>
        <w:gridCol w:w="4873"/>
      </w:tblGrid>
      <w:tr w:rsidR="00F60458" w:rsidRPr="00DC7368" w14:paraId="23BAE902" w14:textId="77777777" w:rsidTr="00CC07E3">
        <w:tc>
          <w:tcPr>
            <w:tcW w:w="4928" w:type="dxa"/>
          </w:tcPr>
          <w:p w14:paraId="7885B203" w14:textId="77777777" w:rsidR="00F60458" w:rsidRPr="00DC7368" w:rsidRDefault="00F60458" w:rsidP="00CC07E3">
            <w:pPr>
              <w:tabs>
                <w:tab w:val="left" w:pos="1701"/>
              </w:tabs>
              <w:overflowPunct w:val="0"/>
              <w:autoSpaceDE w:val="0"/>
              <w:autoSpaceDN w:val="0"/>
              <w:adjustRightInd w:val="0"/>
              <w:spacing w:line="320" w:lineRule="auto"/>
              <w:ind w:left="120" w:firstLine="520"/>
              <w:jc w:val="right"/>
              <w:textAlignment w:val="baseline"/>
              <w:rPr>
                <w:rFonts w:ascii="PT Astra Serif" w:hAnsi="PT Astra Serif"/>
                <w:sz w:val="28"/>
                <w:szCs w:val="28"/>
              </w:rPr>
            </w:pPr>
          </w:p>
        </w:tc>
        <w:tc>
          <w:tcPr>
            <w:tcW w:w="4929" w:type="dxa"/>
          </w:tcPr>
          <w:p w14:paraId="3C0B0AEF" w14:textId="77777777" w:rsidR="00F60458" w:rsidRPr="00DC7368" w:rsidRDefault="00F60458" w:rsidP="00CC07E3">
            <w:pPr>
              <w:tabs>
                <w:tab w:val="left" w:pos="1701"/>
              </w:tabs>
              <w:overflowPunct w:val="0"/>
              <w:autoSpaceDE w:val="0"/>
              <w:autoSpaceDN w:val="0"/>
              <w:adjustRightInd w:val="0"/>
              <w:spacing w:line="320" w:lineRule="auto"/>
              <w:ind w:left="120" w:firstLine="520"/>
              <w:jc w:val="right"/>
              <w:textAlignment w:val="baseline"/>
              <w:rPr>
                <w:rFonts w:ascii="PT Astra Serif" w:hAnsi="PT Astra Serif"/>
                <w:sz w:val="28"/>
                <w:szCs w:val="28"/>
              </w:rPr>
            </w:pPr>
          </w:p>
        </w:tc>
        <w:tc>
          <w:tcPr>
            <w:tcW w:w="4929" w:type="dxa"/>
          </w:tcPr>
          <w:p w14:paraId="0EAF57C2" w14:textId="77777777" w:rsidR="00F60458" w:rsidRPr="00DC7368" w:rsidRDefault="00F60458" w:rsidP="00CC07E3">
            <w:pPr>
              <w:overflowPunct w:val="0"/>
              <w:autoSpaceDE w:val="0"/>
              <w:autoSpaceDN w:val="0"/>
              <w:adjustRightInd w:val="0"/>
              <w:ind w:left="-76"/>
              <w:jc w:val="center"/>
              <w:textAlignment w:val="baseline"/>
              <w:rPr>
                <w:rFonts w:ascii="PT Astra Serif" w:hAnsi="PT Astra Serif"/>
                <w:sz w:val="28"/>
                <w:szCs w:val="28"/>
              </w:rPr>
            </w:pPr>
            <w:r w:rsidRPr="00DC7368">
              <w:rPr>
                <w:rFonts w:ascii="PT Astra Serif" w:hAnsi="PT Astra Serif"/>
                <w:sz w:val="28"/>
                <w:szCs w:val="28"/>
              </w:rPr>
              <w:t>Прилож</w:t>
            </w:r>
            <w:r>
              <w:rPr>
                <w:rFonts w:ascii="PT Astra Serif" w:hAnsi="PT Astra Serif"/>
                <w:sz w:val="28"/>
                <w:szCs w:val="28"/>
              </w:rPr>
              <w:t>ение № </w:t>
            </w:r>
            <w:r w:rsidRPr="00DC7368">
              <w:rPr>
                <w:rFonts w:ascii="PT Astra Serif" w:hAnsi="PT Astra Serif"/>
                <w:sz w:val="28"/>
                <w:szCs w:val="28"/>
              </w:rPr>
              <w:t>2</w:t>
            </w:r>
          </w:p>
          <w:p w14:paraId="77C65449" w14:textId="77777777" w:rsidR="00F60458" w:rsidRPr="00DC7368" w:rsidRDefault="00F60458" w:rsidP="00CC07E3">
            <w:pPr>
              <w:overflowPunct w:val="0"/>
              <w:autoSpaceDE w:val="0"/>
              <w:autoSpaceDN w:val="0"/>
              <w:adjustRightInd w:val="0"/>
              <w:ind w:left="-76"/>
              <w:jc w:val="center"/>
              <w:textAlignment w:val="baseline"/>
              <w:rPr>
                <w:rFonts w:ascii="PT Astra Serif" w:hAnsi="PT Astra Serif"/>
                <w:sz w:val="28"/>
                <w:szCs w:val="28"/>
              </w:rPr>
            </w:pPr>
            <w:r w:rsidRPr="00DC7368">
              <w:rPr>
                <w:rFonts w:ascii="PT Astra Serif" w:hAnsi="PT Astra Serif"/>
                <w:sz w:val="28"/>
                <w:szCs w:val="28"/>
              </w:rPr>
              <w:t>к извещению о проведении</w:t>
            </w:r>
          </w:p>
          <w:p w14:paraId="0E9C782C" w14:textId="77777777" w:rsidR="00F60458" w:rsidRPr="00DC7368" w:rsidRDefault="00F60458" w:rsidP="00CC07E3">
            <w:pPr>
              <w:tabs>
                <w:tab w:val="left" w:pos="1701"/>
              </w:tabs>
              <w:overflowPunct w:val="0"/>
              <w:autoSpaceDE w:val="0"/>
              <w:autoSpaceDN w:val="0"/>
              <w:adjustRightInd w:val="0"/>
              <w:spacing w:line="320" w:lineRule="auto"/>
              <w:ind w:left="-76"/>
              <w:jc w:val="center"/>
              <w:textAlignment w:val="baseline"/>
              <w:rPr>
                <w:rFonts w:ascii="PT Astra Serif" w:hAnsi="PT Astra Serif"/>
                <w:sz w:val="28"/>
                <w:szCs w:val="28"/>
              </w:rPr>
            </w:pPr>
            <w:r w:rsidRPr="00DC7368">
              <w:rPr>
                <w:rFonts w:ascii="PT Astra Serif" w:hAnsi="PT Astra Serif"/>
                <w:sz w:val="28"/>
                <w:szCs w:val="28"/>
              </w:rPr>
              <w:t>открытого аукциона</w:t>
            </w:r>
          </w:p>
        </w:tc>
      </w:tr>
    </w:tbl>
    <w:p w14:paraId="5489ADF8" w14:textId="77777777" w:rsidR="00F60458" w:rsidRDefault="00F60458" w:rsidP="00F60458">
      <w:pPr>
        <w:tabs>
          <w:tab w:val="left" w:pos="1701"/>
        </w:tabs>
        <w:jc w:val="right"/>
        <w:rPr>
          <w:rFonts w:ascii="PT Astra Serif" w:hAnsi="PT Astra Serif"/>
          <w:sz w:val="28"/>
          <w:szCs w:val="28"/>
        </w:rPr>
      </w:pPr>
    </w:p>
    <w:p w14:paraId="40E3DE6E" w14:textId="77777777" w:rsidR="00F60458" w:rsidRDefault="00F60458" w:rsidP="00F60458">
      <w:pPr>
        <w:ind w:right="1274"/>
        <w:jc w:val="center"/>
        <w:rPr>
          <w:rFonts w:ascii="PT Astra Serif" w:hAnsi="PT Astra Serif"/>
          <w:b/>
          <w:sz w:val="28"/>
          <w:szCs w:val="28"/>
        </w:rPr>
      </w:pPr>
      <w:r>
        <w:rPr>
          <w:rFonts w:ascii="PT Astra Serif" w:hAnsi="PT Astra Serif"/>
          <w:b/>
          <w:sz w:val="28"/>
          <w:szCs w:val="28"/>
        </w:rPr>
        <w:t>ТАБЛИЦА ЛОТОВ</w:t>
      </w:r>
    </w:p>
    <w:p w14:paraId="00D90BEA" w14:textId="77777777" w:rsidR="00F60458" w:rsidRPr="00F412AF" w:rsidRDefault="00F60458" w:rsidP="00F60458">
      <w:pPr>
        <w:ind w:right="-31"/>
        <w:jc w:val="center"/>
        <w:rPr>
          <w:rFonts w:ascii="PT Astra Serif" w:hAnsi="PT Astra Serif"/>
          <w:b/>
          <w:sz w:val="28"/>
          <w:szCs w:val="28"/>
        </w:rPr>
      </w:pPr>
      <w:r w:rsidRPr="005B0C9D">
        <w:rPr>
          <w:rFonts w:ascii="PT Astra Serif" w:hAnsi="PT Astra Serif"/>
          <w:b/>
          <w:sz w:val="28"/>
          <w:szCs w:val="28"/>
        </w:rPr>
        <w:t xml:space="preserve">открытого аукциона </w:t>
      </w:r>
      <w:r>
        <w:rPr>
          <w:rFonts w:ascii="PT Astra Serif" w:hAnsi="PT Astra Serif"/>
          <w:b/>
          <w:sz w:val="28"/>
          <w:szCs w:val="28"/>
        </w:rPr>
        <w:t xml:space="preserve">№ 1/25 </w:t>
      </w:r>
      <w:r w:rsidRPr="005B0C9D">
        <w:rPr>
          <w:rFonts w:ascii="PT Astra Serif" w:hAnsi="PT Astra Serif"/>
          <w:b/>
          <w:sz w:val="28"/>
          <w:szCs w:val="28"/>
        </w:rPr>
        <w:t xml:space="preserve">на право заключения договоров на размещение нестационарных торговых объектов </w:t>
      </w:r>
    </w:p>
    <w:p w14:paraId="21AABD57" w14:textId="77777777" w:rsidR="00F60458" w:rsidRDefault="00F60458" w:rsidP="00F60458">
      <w:pPr>
        <w:ind w:right="-31"/>
        <w:jc w:val="center"/>
        <w:rPr>
          <w:rFonts w:ascii="PT Astra Serif" w:hAnsi="PT Astra Serif"/>
          <w:b/>
          <w:sz w:val="28"/>
          <w:szCs w:val="28"/>
        </w:rPr>
      </w:pPr>
      <w:r w:rsidRPr="005B0C9D">
        <w:rPr>
          <w:rFonts w:ascii="PT Astra Serif" w:hAnsi="PT Astra Serif"/>
          <w:b/>
          <w:sz w:val="28"/>
          <w:szCs w:val="28"/>
        </w:rPr>
        <w:t>на территории муниципального образования</w:t>
      </w:r>
      <w:r>
        <w:rPr>
          <w:rFonts w:ascii="PT Astra Serif" w:hAnsi="PT Astra Serif"/>
          <w:b/>
          <w:sz w:val="28"/>
          <w:szCs w:val="28"/>
        </w:rPr>
        <w:t xml:space="preserve"> </w:t>
      </w:r>
      <w:r w:rsidRPr="005A0F4F">
        <w:rPr>
          <w:rFonts w:ascii="PT Astra Serif" w:hAnsi="PT Astra Serif"/>
          <w:b/>
          <w:sz w:val="28"/>
          <w:szCs w:val="28"/>
        </w:rPr>
        <w:t>город Кимовск Кимовского района</w:t>
      </w:r>
    </w:p>
    <w:p w14:paraId="2E2E8853" w14:textId="77777777" w:rsidR="00F60458" w:rsidRDefault="00F60458" w:rsidP="00F60458">
      <w:pPr>
        <w:ind w:right="-31"/>
        <w:jc w:val="center"/>
        <w:rPr>
          <w:rFonts w:ascii="PT Astra Serif" w:hAnsi="PT Astra Serif"/>
          <w:b/>
          <w:sz w:val="28"/>
          <w:szCs w:val="28"/>
        </w:rPr>
      </w:pPr>
    </w:p>
    <w:p w14:paraId="4A30B5B3" w14:textId="77777777" w:rsidR="00F60458" w:rsidRPr="00613107" w:rsidRDefault="00F60458" w:rsidP="00F60458">
      <w:pPr>
        <w:ind w:left="709" w:right="1274"/>
        <w:jc w:val="center"/>
        <w:rPr>
          <w:rFonts w:ascii="PT Astra Serif" w:hAnsi="PT Astra Serif"/>
          <w:b/>
          <w:sz w:val="20"/>
          <w:szCs w:val="20"/>
        </w:rPr>
      </w:pPr>
    </w:p>
    <w:tbl>
      <w:tblPr>
        <w:tblpPr w:leftFromText="180" w:rightFromText="180" w:vertAnchor="text" w:tblpX="-493" w:tblpY="1"/>
        <w:tblOverlap w:val="never"/>
        <w:tblW w:w="15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153"/>
        <w:gridCol w:w="1984"/>
        <w:gridCol w:w="2410"/>
        <w:gridCol w:w="1843"/>
        <w:gridCol w:w="1275"/>
        <w:gridCol w:w="1416"/>
        <w:gridCol w:w="1419"/>
        <w:gridCol w:w="991"/>
      </w:tblGrid>
      <w:tr w:rsidR="00F60458" w:rsidRPr="00613107" w14:paraId="319E198E" w14:textId="77777777" w:rsidTr="00CC07E3">
        <w:tc>
          <w:tcPr>
            <w:tcW w:w="675" w:type="dxa"/>
            <w:tcBorders>
              <w:top w:val="single" w:sz="4" w:space="0" w:color="000000"/>
              <w:left w:val="single" w:sz="4" w:space="0" w:color="000000"/>
              <w:bottom w:val="single" w:sz="4" w:space="0" w:color="000000"/>
              <w:right w:val="single" w:sz="4" w:space="0" w:color="000000"/>
            </w:tcBorders>
            <w:hideMark/>
          </w:tcPr>
          <w:p w14:paraId="49B7788B"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 лота</w:t>
            </w:r>
          </w:p>
        </w:tc>
        <w:tc>
          <w:tcPr>
            <w:tcW w:w="3153" w:type="dxa"/>
            <w:tcBorders>
              <w:top w:val="single" w:sz="4" w:space="0" w:color="000000"/>
              <w:left w:val="single" w:sz="4" w:space="0" w:color="000000"/>
              <w:bottom w:val="single" w:sz="4" w:space="0" w:color="000000"/>
              <w:right w:val="single" w:sz="4" w:space="0" w:color="000000"/>
            </w:tcBorders>
            <w:hideMark/>
          </w:tcPr>
          <w:p w14:paraId="1E984CDB"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Место</w:t>
            </w:r>
            <w:r w:rsidRPr="00613107">
              <w:rPr>
                <w:rFonts w:ascii="PT Astra Serif" w:hAnsi="PT Astra Serif"/>
                <w:sz w:val="20"/>
                <w:szCs w:val="20"/>
              </w:rPr>
              <w:t>расположение</w:t>
            </w:r>
          </w:p>
          <w:p w14:paraId="53C937A9"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нестационарного торгового объекта</w:t>
            </w:r>
          </w:p>
        </w:tc>
        <w:tc>
          <w:tcPr>
            <w:tcW w:w="1984" w:type="dxa"/>
            <w:tcBorders>
              <w:top w:val="single" w:sz="4" w:space="0" w:color="000000"/>
              <w:left w:val="single" w:sz="4" w:space="0" w:color="000000"/>
              <w:bottom w:val="single" w:sz="4" w:space="0" w:color="000000"/>
              <w:right w:val="single" w:sz="4" w:space="0" w:color="000000"/>
            </w:tcBorders>
            <w:hideMark/>
          </w:tcPr>
          <w:p w14:paraId="696940E2"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Тип нестационарного торгового объекта</w:t>
            </w:r>
          </w:p>
        </w:tc>
        <w:tc>
          <w:tcPr>
            <w:tcW w:w="2410" w:type="dxa"/>
            <w:tcBorders>
              <w:top w:val="single" w:sz="4" w:space="0" w:color="000000"/>
              <w:left w:val="single" w:sz="4" w:space="0" w:color="000000"/>
              <w:bottom w:val="single" w:sz="4" w:space="0" w:color="000000"/>
              <w:right w:val="single" w:sz="4" w:space="0" w:color="000000"/>
            </w:tcBorders>
            <w:hideMark/>
          </w:tcPr>
          <w:p w14:paraId="05EB0CED"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Специализация</w:t>
            </w:r>
          </w:p>
          <w:p w14:paraId="255B8603"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нестационарного торгового объекта</w:t>
            </w:r>
          </w:p>
        </w:tc>
        <w:tc>
          <w:tcPr>
            <w:tcW w:w="1843" w:type="dxa"/>
            <w:tcBorders>
              <w:top w:val="single" w:sz="4" w:space="0" w:color="000000"/>
              <w:left w:val="single" w:sz="4" w:space="0" w:color="000000"/>
              <w:bottom w:val="single" w:sz="4" w:space="0" w:color="000000"/>
              <w:right w:val="single" w:sz="4" w:space="0" w:color="000000"/>
            </w:tcBorders>
            <w:hideMark/>
          </w:tcPr>
          <w:p w14:paraId="4330F77B"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Период размещения</w:t>
            </w:r>
          </w:p>
          <w:p w14:paraId="48931415"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нестационарного торгового объекта</w:t>
            </w:r>
          </w:p>
        </w:tc>
        <w:tc>
          <w:tcPr>
            <w:tcW w:w="1275" w:type="dxa"/>
            <w:tcBorders>
              <w:top w:val="single" w:sz="4" w:space="0" w:color="000000"/>
              <w:left w:val="single" w:sz="4" w:space="0" w:color="000000"/>
              <w:bottom w:val="single" w:sz="4" w:space="0" w:color="000000"/>
              <w:right w:val="single" w:sz="4" w:space="0" w:color="000000"/>
            </w:tcBorders>
            <w:hideMark/>
          </w:tcPr>
          <w:p w14:paraId="4D7640C5"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Площадь участка под размещени</w:t>
            </w:r>
            <w:r>
              <w:rPr>
                <w:rFonts w:ascii="PT Astra Serif" w:hAnsi="PT Astra Serif"/>
                <w:sz w:val="20"/>
                <w:szCs w:val="20"/>
              </w:rPr>
              <w:t>е</w:t>
            </w:r>
          </w:p>
          <w:p w14:paraId="4C9FA8EC"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нестационарного торгового объекта кв.м.)</w:t>
            </w:r>
          </w:p>
        </w:tc>
        <w:tc>
          <w:tcPr>
            <w:tcW w:w="1416" w:type="dxa"/>
            <w:tcBorders>
              <w:top w:val="single" w:sz="4" w:space="0" w:color="000000"/>
              <w:left w:val="single" w:sz="4" w:space="0" w:color="000000"/>
              <w:bottom w:val="single" w:sz="4" w:space="0" w:color="000000"/>
              <w:right w:val="single" w:sz="4" w:space="0" w:color="000000"/>
            </w:tcBorders>
            <w:hideMark/>
          </w:tcPr>
          <w:p w14:paraId="24203A08"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Начальная цена за период размещения</w:t>
            </w:r>
          </w:p>
          <w:p w14:paraId="035F05A6"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 xml:space="preserve"> (руб.)</w:t>
            </w:r>
          </w:p>
        </w:tc>
        <w:tc>
          <w:tcPr>
            <w:tcW w:w="1419" w:type="dxa"/>
            <w:tcBorders>
              <w:top w:val="single" w:sz="4" w:space="0" w:color="000000"/>
              <w:left w:val="single" w:sz="4" w:space="0" w:color="000000"/>
              <w:bottom w:val="single" w:sz="4" w:space="0" w:color="000000"/>
              <w:right w:val="single" w:sz="4" w:space="0" w:color="000000"/>
            </w:tcBorders>
            <w:hideMark/>
          </w:tcPr>
          <w:p w14:paraId="6F686261"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Шаг аукциона (руб.)</w:t>
            </w:r>
          </w:p>
        </w:tc>
        <w:tc>
          <w:tcPr>
            <w:tcW w:w="991" w:type="dxa"/>
            <w:tcBorders>
              <w:top w:val="single" w:sz="4" w:space="0" w:color="000000"/>
              <w:left w:val="single" w:sz="4" w:space="0" w:color="000000"/>
              <w:bottom w:val="single" w:sz="4" w:space="0" w:color="000000"/>
              <w:right w:val="single" w:sz="4" w:space="0" w:color="000000"/>
            </w:tcBorders>
            <w:hideMark/>
          </w:tcPr>
          <w:p w14:paraId="12932278"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Размер задатка (руб.)</w:t>
            </w:r>
          </w:p>
        </w:tc>
      </w:tr>
      <w:tr w:rsidR="00F60458" w:rsidRPr="00613107" w14:paraId="7247D979" w14:textId="77777777" w:rsidTr="00CC07E3">
        <w:tc>
          <w:tcPr>
            <w:tcW w:w="675" w:type="dxa"/>
            <w:tcBorders>
              <w:top w:val="single" w:sz="4" w:space="0" w:color="000000"/>
              <w:left w:val="single" w:sz="4" w:space="0" w:color="000000"/>
              <w:bottom w:val="single" w:sz="4" w:space="0" w:color="000000"/>
              <w:right w:val="single" w:sz="4" w:space="0" w:color="000000"/>
            </w:tcBorders>
          </w:tcPr>
          <w:p w14:paraId="19472CC3"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1</w:t>
            </w:r>
          </w:p>
        </w:tc>
        <w:tc>
          <w:tcPr>
            <w:tcW w:w="3153" w:type="dxa"/>
            <w:tcBorders>
              <w:top w:val="single" w:sz="4" w:space="0" w:color="000000"/>
              <w:left w:val="single" w:sz="4" w:space="0" w:color="000000"/>
              <w:bottom w:val="single" w:sz="4" w:space="0" w:color="000000"/>
              <w:right w:val="single" w:sz="4" w:space="0" w:color="000000"/>
            </w:tcBorders>
          </w:tcPr>
          <w:p w14:paraId="5A8CF5F4"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ул. Советская, площадь возле ДРСУ у забора</w:t>
            </w:r>
          </w:p>
        </w:tc>
        <w:tc>
          <w:tcPr>
            <w:tcW w:w="1984" w:type="dxa"/>
            <w:tcBorders>
              <w:top w:val="single" w:sz="4" w:space="0" w:color="000000"/>
              <w:left w:val="single" w:sz="4" w:space="0" w:color="000000"/>
              <w:bottom w:val="single" w:sz="4" w:space="0" w:color="000000"/>
              <w:right w:val="single" w:sz="4" w:space="0" w:color="000000"/>
            </w:tcBorders>
          </w:tcPr>
          <w:p w14:paraId="6CC4658F"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бахчевой развал</w:t>
            </w:r>
          </w:p>
        </w:tc>
        <w:tc>
          <w:tcPr>
            <w:tcW w:w="2410" w:type="dxa"/>
            <w:tcBorders>
              <w:top w:val="single" w:sz="4" w:space="0" w:color="000000"/>
              <w:left w:val="single" w:sz="4" w:space="0" w:color="000000"/>
              <w:bottom w:val="single" w:sz="4" w:space="0" w:color="000000"/>
              <w:right w:val="single" w:sz="4" w:space="0" w:color="000000"/>
            </w:tcBorders>
          </w:tcPr>
          <w:p w14:paraId="45790992"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продажа бахчевых культур</w:t>
            </w:r>
          </w:p>
        </w:tc>
        <w:tc>
          <w:tcPr>
            <w:tcW w:w="1843" w:type="dxa"/>
            <w:tcBorders>
              <w:top w:val="single" w:sz="4" w:space="0" w:color="000000"/>
              <w:left w:val="single" w:sz="4" w:space="0" w:color="000000"/>
              <w:bottom w:val="single" w:sz="4" w:space="0" w:color="000000"/>
              <w:right w:val="single" w:sz="4" w:space="0" w:color="000000"/>
            </w:tcBorders>
          </w:tcPr>
          <w:p w14:paraId="4F711229"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01 июня по 30 октября</w:t>
            </w:r>
          </w:p>
        </w:tc>
        <w:tc>
          <w:tcPr>
            <w:tcW w:w="1275" w:type="dxa"/>
            <w:tcBorders>
              <w:top w:val="single" w:sz="4" w:space="0" w:color="000000"/>
              <w:left w:val="single" w:sz="4" w:space="0" w:color="000000"/>
              <w:bottom w:val="single" w:sz="4" w:space="0" w:color="000000"/>
              <w:right w:val="single" w:sz="4" w:space="0" w:color="000000"/>
            </w:tcBorders>
          </w:tcPr>
          <w:p w14:paraId="3FD28CDB"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15</w:t>
            </w:r>
          </w:p>
        </w:tc>
        <w:tc>
          <w:tcPr>
            <w:tcW w:w="1416" w:type="dxa"/>
            <w:tcBorders>
              <w:top w:val="single" w:sz="4" w:space="0" w:color="000000"/>
              <w:left w:val="single" w:sz="4" w:space="0" w:color="000000"/>
              <w:bottom w:val="single" w:sz="4" w:space="0" w:color="000000"/>
              <w:right w:val="single" w:sz="4" w:space="0" w:color="000000"/>
            </w:tcBorders>
          </w:tcPr>
          <w:p w14:paraId="0B727EDC"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49477,</w:t>
            </w:r>
            <w:r w:rsidRPr="00702665">
              <w:rPr>
                <w:rFonts w:ascii="PT Astra Serif" w:hAnsi="PT Astra Serif"/>
                <w:sz w:val="20"/>
                <w:szCs w:val="20"/>
              </w:rPr>
              <w:t>22</w:t>
            </w:r>
          </w:p>
        </w:tc>
        <w:tc>
          <w:tcPr>
            <w:tcW w:w="1419" w:type="dxa"/>
            <w:tcBorders>
              <w:top w:val="single" w:sz="4" w:space="0" w:color="000000"/>
              <w:left w:val="single" w:sz="4" w:space="0" w:color="000000"/>
              <w:bottom w:val="single" w:sz="4" w:space="0" w:color="000000"/>
              <w:right w:val="single" w:sz="4" w:space="0" w:color="000000"/>
            </w:tcBorders>
          </w:tcPr>
          <w:p w14:paraId="42797478" w14:textId="77777777" w:rsidR="00F60458" w:rsidRPr="00BE767D" w:rsidRDefault="00F60458" w:rsidP="00CC07E3">
            <w:pPr>
              <w:autoSpaceDE w:val="0"/>
              <w:autoSpaceDN w:val="0"/>
              <w:adjustRightInd w:val="0"/>
              <w:jc w:val="center"/>
              <w:outlineLvl w:val="0"/>
              <w:rPr>
                <w:rFonts w:ascii="PT Astra Serif" w:hAnsi="PT Astra Serif"/>
                <w:sz w:val="20"/>
                <w:szCs w:val="20"/>
                <w:highlight w:val="yellow"/>
              </w:rPr>
            </w:pPr>
            <w:r w:rsidRPr="00386174">
              <w:rPr>
                <w:rFonts w:ascii="PT Astra Serif" w:hAnsi="PT Astra Serif"/>
                <w:sz w:val="20"/>
                <w:szCs w:val="20"/>
              </w:rPr>
              <w:t>4947,73</w:t>
            </w:r>
          </w:p>
        </w:tc>
        <w:tc>
          <w:tcPr>
            <w:tcW w:w="991" w:type="dxa"/>
            <w:tcBorders>
              <w:top w:val="single" w:sz="4" w:space="0" w:color="000000"/>
              <w:left w:val="single" w:sz="4" w:space="0" w:color="000000"/>
              <w:bottom w:val="single" w:sz="4" w:space="0" w:color="000000"/>
              <w:right w:val="single" w:sz="4" w:space="0" w:color="000000"/>
            </w:tcBorders>
          </w:tcPr>
          <w:p w14:paraId="4876026D"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9895,46</w:t>
            </w:r>
          </w:p>
        </w:tc>
      </w:tr>
      <w:tr w:rsidR="00F60458" w:rsidRPr="00613107" w14:paraId="23DB3144" w14:textId="77777777" w:rsidTr="00CC07E3">
        <w:tc>
          <w:tcPr>
            <w:tcW w:w="675" w:type="dxa"/>
            <w:tcBorders>
              <w:top w:val="single" w:sz="4" w:space="0" w:color="000000"/>
              <w:left w:val="single" w:sz="4" w:space="0" w:color="000000"/>
              <w:bottom w:val="single" w:sz="4" w:space="0" w:color="000000"/>
              <w:right w:val="single" w:sz="4" w:space="0" w:color="000000"/>
            </w:tcBorders>
          </w:tcPr>
          <w:p w14:paraId="496EFAE8"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2</w:t>
            </w:r>
          </w:p>
        </w:tc>
        <w:tc>
          <w:tcPr>
            <w:tcW w:w="3153" w:type="dxa"/>
            <w:tcBorders>
              <w:top w:val="single" w:sz="4" w:space="0" w:color="000000"/>
              <w:left w:val="single" w:sz="4" w:space="0" w:color="000000"/>
              <w:bottom w:val="single" w:sz="4" w:space="0" w:color="000000"/>
              <w:right w:val="single" w:sz="4" w:space="0" w:color="000000"/>
            </w:tcBorders>
          </w:tcPr>
          <w:p w14:paraId="419C6B2D"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в 5м от остановки «ПАТП» в сторону ул. Заводская</w:t>
            </w:r>
          </w:p>
        </w:tc>
        <w:tc>
          <w:tcPr>
            <w:tcW w:w="1984" w:type="dxa"/>
            <w:tcBorders>
              <w:top w:val="single" w:sz="4" w:space="0" w:color="000000"/>
              <w:left w:val="single" w:sz="4" w:space="0" w:color="000000"/>
              <w:bottom w:val="single" w:sz="4" w:space="0" w:color="000000"/>
              <w:right w:val="single" w:sz="4" w:space="0" w:color="000000"/>
            </w:tcBorders>
          </w:tcPr>
          <w:p w14:paraId="28C86F79"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бахчевой развал</w:t>
            </w:r>
          </w:p>
        </w:tc>
        <w:tc>
          <w:tcPr>
            <w:tcW w:w="2410" w:type="dxa"/>
            <w:tcBorders>
              <w:top w:val="single" w:sz="4" w:space="0" w:color="000000"/>
              <w:left w:val="single" w:sz="4" w:space="0" w:color="000000"/>
              <w:bottom w:val="single" w:sz="4" w:space="0" w:color="000000"/>
              <w:right w:val="single" w:sz="4" w:space="0" w:color="000000"/>
            </w:tcBorders>
          </w:tcPr>
          <w:p w14:paraId="2C692B6E"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продажа бахчевых культур</w:t>
            </w:r>
          </w:p>
        </w:tc>
        <w:tc>
          <w:tcPr>
            <w:tcW w:w="1843" w:type="dxa"/>
            <w:tcBorders>
              <w:top w:val="single" w:sz="4" w:space="0" w:color="000000"/>
              <w:left w:val="single" w:sz="4" w:space="0" w:color="000000"/>
              <w:bottom w:val="single" w:sz="4" w:space="0" w:color="000000"/>
              <w:right w:val="single" w:sz="4" w:space="0" w:color="000000"/>
            </w:tcBorders>
          </w:tcPr>
          <w:p w14:paraId="59B3F6D2"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01 июня по 30 октября</w:t>
            </w:r>
          </w:p>
        </w:tc>
        <w:tc>
          <w:tcPr>
            <w:tcW w:w="1275" w:type="dxa"/>
            <w:tcBorders>
              <w:top w:val="single" w:sz="4" w:space="0" w:color="000000"/>
              <w:left w:val="single" w:sz="4" w:space="0" w:color="000000"/>
              <w:bottom w:val="single" w:sz="4" w:space="0" w:color="000000"/>
              <w:right w:val="single" w:sz="4" w:space="0" w:color="000000"/>
            </w:tcBorders>
          </w:tcPr>
          <w:p w14:paraId="6810CAA7"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15</w:t>
            </w:r>
          </w:p>
        </w:tc>
        <w:tc>
          <w:tcPr>
            <w:tcW w:w="1416" w:type="dxa"/>
            <w:tcBorders>
              <w:top w:val="single" w:sz="4" w:space="0" w:color="000000"/>
              <w:left w:val="single" w:sz="4" w:space="0" w:color="000000"/>
              <w:bottom w:val="single" w:sz="4" w:space="0" w:color="000000"/>
              <w:right w:val="single" w:sz="4" w:space="0" w:color="000000"/>
            </w:tcBorders>
          </w:tcPr>
          <w:p w14:paraId="673B45E0"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31541,49</w:t>
            </w:r>
          </w:p>
        </w:tc>
        <w:tc>
          <w:tcPr>
            <w:tcW w:w="1419" w:type="dxa"/>
            <w:tcBorders>
              <w:top w:val="single" w:sz="4" w:space="0" w:color="000000"/>
              <w:left w:val="single" w:sz="4" w:space="0" w:color="000000"/>
              <w:bottom w:val="single" w:sz="4" w:space="0" w:color="000000"/>
              <w:right w:val="single" w:sz="4" w:space="0" w:color="000000"/>
            </w:tcBorders>
          </w:tcPr>
          <w:p w14:paraId="67F4A114" w14:textId="77777777" w:rsidR="00F60458" w:rsidRPr="00BE767D" w:rsidRDefault="00F60458" w:rsidP="00CC07E3">
            <w:pPr>
              <w:autoSpaceDE w:val="0"/>
              <w:autoSpaceDN w:val="0"/>
              <w:adjustRightInd w:val="0"/>
              <w:jc w:val="center"/>
              <w:outlineLvl w:val="0"/>
              <w:rPr>
                <w:rFonts w:ascii="PT Astra Serif" w:hAnsi="PT Astra Serif"/>
                <w:sz w:val="20"/>
                <w:szCs w:val="20"/>
                <w:highlight w:val="yellow"/>
              </w:rPr>
            </w:pPr>
            <w:r>
              <w:rPr>
                <w:rFonts w:ascii="PT Astra Serif" w:hAnsi="PT Astra Serif"/>
                <w:sz w:val="20"/>
                <w:szCs w:val="20"/>
              </w:rPr>
              <w:t>3154</w:t>
            </w:r>
            <w:r w:rsidRPr="00386174">
              <w:rPr>
                <w:rFonts w:ascii="PT Astra Serif" w:hAnsi="PT Astra Serif"/>
                <w:sz w:val="20"/>
                <w:szCs w:val="20"/>
              </w:rPr>
              <w:t>,15</w:t>
            </w:r>
          </w:p>
        </w:tc>
        <w:tc>
          <w:tcPr>
            <w:tcW w:w="991" w:type="dxa"/>
            <w:tcBorders>
              <w:top w:val="single" w:sz="4" w:space="0" w:color="000000"/>
              <w:left w:val="single" w:sz="4" w:space="0" w:color="000000"/>
              <w:bottom w:val="single" w:sz="4" w:space="0" w:color="000000"/>
              <w:right w:val="single" w:sz="4" w:space="0" w:color="000000"/>
            </w:tcBorders>
          </w:tcPr>
          <w:p w14:paraId="2ED45C06"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6308,30</w:t>
            </w:r>
          </w:p>
        </w:tc>
      </w:tr>
      <w:tr w:rsidR="00F60458" w:rsidRPr="00613107" w14:paraId="445FB286" w14:textId="77777777" w:rsidTr="00CC07E3">
        <w:tc>
          <w:tcPr>
            <w:tcW w:w="675" w:type="dxa"/>
            <w:tcBorders>
              <w:top w:val="single" w:sz="4" w:space="0" w:color="000000"/>
              <w:left w:val="single" w:sz="4" w:space="0" w:color="000000"/>
              <w:bottom w:val="single" w:sz="4" w:space="0" w:color="000000"/>
              <w:right w:val="single" w:sz="4" w:space="0" w:color="000000"/>
            </w:tcBorders>
          </w:tcPr>
          <w:p w14:paraId="2AFDC470"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3</w:t>
            </w:r>
          </w:p>
        </w:tc>
        <w:tc>
          <w:tcPr>
            <w:tcW w:w="3153" w:type="dxa"/>
            <w:tcBorders>
              <w:top w:val="single" w:sz="4" w:space="0" w:color="000000"/>
              <w:left w:val="single" w:sz="4" w:space="0" w:color="000000"/>
              <w:bottom w:val="single" w:sz="4" w:space="0" w:color="000000"/>
              <w:right w:val="single" w:sz="4" w:space="0" w:color="000000"/>
            </w:tcBorders>
          </w:tcPr>
          <w:p w14:paraId="6465C225"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ул. Октябрьская (у 1б)</w:t>
            </w:r>
          </w:p>
        </w:tc>
        <w:tc>
          <w:tcPr>
            <w:tcW w:w="1984" w:type="dxa"/>
            <w:tcBorders>
              <w:top w:val="single" w:sz="4" w:space="0" w:color="000000"/>
              <w:left w:val="single" w:sz="4" w:space="0" w:color="000000"/>
              <w:bottom w:val="single" w:sz="4" w:space="0" w:color="000000"/>
              <w:right w:val="single" w:sz="4" w:space="0" w:color="000000"/>
            </w:tcBorders>
          </w:tcPr>
          <w:p w14:paraId="2ED5EDE5"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бахчевой развал</w:t>
            </w:r>
          </w:p>
        </w:tc>
        <w:tc>
          <w:tcPr>
            <w:tcW w:w="2410" w:type="dxa"/>
            <w:tcBorders>
              <w:top w:val="single" w:sz="4" w:space="0" w:color="000000"/>
              <w:left w:val="single" w:sz="4" w:space="0" w:color="000000"/>
              <w:bottom w:val="single" w:sz="4" w:space="0" w:color="000000"/>
              <w:right w:val="single" w:sz="4" w:space="0" w:color="000000"/>
            </w:tcBorders>
          </w:tcPr>
          <w:p w14:paraId="6014259C"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продажа бахчевых культур</w:t>
            </w:r>
          </w:p>
        </w:tc>
        <w:tc>
          <w:tcPr>
            <w:tcW w:w="1843" w:type="dxa"/>
            <w:tcBorders>
              <w:top w:val="single" w:sz="4" w:space="0" w:color="000000"/>
              <w:left w:val="single" w:sz="4" w:space="0" w:color="000000"/>
              <w:bottom w:val="single" w:sz="4" w:space="0" w:color="000000"/>
              <w:right w:val="single" w:sz="4" w:space="0" w:color="000000"/>
            </w:tcBorders>
          </w:tcPr>
          <w:p w14:paraId="7FF3AD15"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01 июня по 30 октября</w:t>
            </w:r>
          </w:p>
        </w:tc>
        <w:tc>
          <w:tcPr>
            <w:tcW w:w="1275" w:type="dxa"/>
            <w:tcBorders>
              <w:top w:val="single" w:sz="4" w:space="0" w:color="000000"/>
              <w:left w:val="single" w:sz="4" w:space="0" w:color="000000"/>
              <w:bottom w:val="single" w:sz="4" w:space="0" w:color="000000"/>
              <w:right w:val="single" w:sz="4" w:space="0" w:color="000000"/>
            </w:tcBorders>
          </w:tcPr>
          <w:p w14:paraId="4243EF8C"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15</w:t>
            </w:r>
          </w:p>
        </w:tc>
        <w:tc>
          <w:tcPr>
            <w:tcW w:w="1416" w:type="dxa"/>
            <w:tcBorders>
              <w:top w:val="single" w:sz="4" w:space="0" w:color="000000"/>
              <w:left w:val="single" w:sz="4" w:space="0" w:color="000000"/>
              <w:bottom w:val="single" w:sz="4" w:space="0" w:color="000000"/>
              <w:right w:val="single" w:sz="4" w:space="0" w:color="000000"/>
            </w:tcBorders>
          </w:tcPr>
          <w:p w14:paraId="43499D82"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47065,08</w:t>
            </w:r>
          </w:p>
        </w:tc>
        <w:tc>
          <w:tcPr>
            <w:tcW w:w="1419" w:type="dxa"/>
            <w:tcBorders>
              <w:top w:val="single" w:sz="4" w:space="0" w:color="000000"/>
              <w:left w:val="single" w:sz="4" w:space="0" w:color="000000"/>
              <w:bottom w:val="single" w:sz="4" w:space="0" w:color="000000"/>
              <w:right w:val="single" w:sz="4" w:space="0" w:color="000000"/>
            </w:tcBorders>
          </w:tcPr>
          <w:p w14:paraId="7A2C6149" w14:textId="77777777" w:rsidR="00F60458" w:rsidRPr="00BE767D" w:rsidRDefault="00F60458" w:rsidP="00CC07E3">
            <w:pPr>
              <w:autoSpaceDE w:val="0"/>
              <w:autoSpaceDN w:val="0"/>
              <w:adjustRightInd w:val="0"/>
              <w:jc w:val="center"/>
              <w:outlineLvl w:val="0"/>
              <w:rPr>
                <w:rFonts w:ascii="PT Astra Serif" w:hAnsi="PT Astra Serif"/>
                <w:sz w:val="20"/>
                <w:szCs w:val="20"/>
                <w:highlight w:val="yellow"/>
              </w:rPr>
            </w:pPr>
            <w:r w:rsidRPr="00386174">
              <w:rPr>
                <w:rFonts w:ascii="PT Astra Serif" w:hAnsi="PT Astra Serif"/>
                <w:sz w:val="20"/>
                <w:szCs w:val="20"/>
              </w:rPr>
              <w:t>4706,51</w:t>
            </w:r>
          </w:p>
        </w:tc>
        <w:tc>
          <w:tcPr>
            <w:tcW w:w="991" w:type="dxa"/>
            <w:tcBorders>
              <w:top w:val="single" w:sz="4" w:space="0" w:color="000000"/>
              <w:left w:val="single" w:sz="4" w:space="0" w:color="000000"/>
              <w:bottom w:val="single" w:sz="4" w:space="0" w:color="000000"/>
              <w:right w:val="single" w:sz="4" w:space="0" w:color="000000"/>
            </w:tcBorders>
          </w:tcPr>
          <w:p w14:paraId="139D1E4A" w14:textId="77777777" w:rsidR="00F60458"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9413,02</w:t>
            </w:r>
          </w:p>
          <w:p w14:paraId="0D9FBE99" w14:textId="77777777" w:rsidR="00F60458" w:rsidRPr="00613107" w:rsidRDefault="00F60458" w:rsidP="00CC07E3">
            <w:pPr>
              <w:autoSpaceDE w:val="0"/>
              <w:autoSpaceDN w:val="0"/>
              <w:adjustRightInd w:val="0"/>
              <w:jc w:val="center"/>
              <w:outlineLvl w:val="0"/>
              <w:rPr>
                <w:rFonts w:ascii="PT Astra Serif" w:hAnsi="PT Astra Serif"/>
                <w:sz w:val="20"/>
                <w:szCs w:val="20"/>
              </w:rPr>
            </w:pPr>
          </w:p>
        </w:tc>
      </w:tr>
      <w:tr w:rsidR="00F60458" w:rsidRPr="00613107" w14:paraId="061EFF16" w14:textId="77777777" w:rsidTr="00CC07E3">
        <w:tc>
          <w:tcPr>
            <w:tcW w:w="675" w:type="dxa"/>
            <w:tcBorders>
              <w:top w:val="single" w:sz="4" w:space="0" w:color="000000"/>
              <w:left w:val="single" w:sz="4" w:space="0" w:color="000000"/>
              <w:bottom w:val="single" w:sz="4" w:space="0" w:color="000000"/>
              <w:right w:val="single" w:sz="4" w:space="0" w:color="000000"/>
            </w:tcBorders>
          </w:tcPr>
          <w:p w14:paraId="26508856"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4</w:t>
            </w:r>
          </w:p>
        </w:tc>
        <w:tc>
          <w:tcPr>
            <w:tcW w:w="3153" w:type="dxa"/>
            <w:tcBorders>
              <w:top w:val="single" w:sz="4" w:space="0" w:color="000000"/>
              <w:left w:val="single" w:sz="4" w:space="0" w:color="000000"/>
              <w:bottom w:val="single" w:sz="4" w:space="0" w:color="000000"/>
              <w:right w:val="single" w:sz="4" w:space="0" w:color="000000"/>
            </w:tcBorders>
          </w:tcPr>
          <w:p w14:paraId="7A8B13EB"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микрорайон Сельхозтехника</w:t>
            </w:r>
          </w:p>
        </w:tc>
        <w:tc>
          <w:tcPr>
            <w:tcW w:w="1984" w:type="dxa"/>
            <w:tcBorders>
              <w:top w:val="single" w:sz="4" w:space="0" w:color="000000"/>
              <w:left w:val="single" w:sz="4" w:space="0" w:color="000000"/>
              <w:bottom w:val="single" w:sz="4" w:space="0" w:color="000000"/>
              <w:right w:val="single" w:sz="4" w:space="0" w:color="000000"/>
            </w:tcBorders>
          </w:tcPr>
          <w:p w14:paraId="448825EB"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бахчевой развал</w:t>
            </w:r>
          </w:p>
        </w:tc>
        <w:tc>
          <w:tcPr>
            <w:tcW w:w="2410" w:type="dxa"/>
            <w:tcBorders>
              <w:top w:val="single" w:sz="4" w:space="0" w:color="000000"/>
              <w:left w:val="single" w:sz="4" w:space="0" w:color="000000"/>
              <w:bottom w:val="single" w:sz="4" w:space="0" w:color="000000"/>
              <w:right w:val="single" w:sz="4" w:space="0" w:color="000000"/>
            </w:tcBorders>
          </w:tcPr>
          <w:p w14:paraId="3623727A"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продажа бахчевых культур</w:t>
            </w:r>
          </w:p>
        </w:tc>
        <w:tc>
          <w:tcPr>
            <w:tcW w:w="1843" w:type="dxa"/>
            <w:tcBorders>
              <w:top w:val="single" w:sz="4" w:space="0" w:color="000000"/>
              <w:left w:val="single" w:sz="4" w:space="0" w:color="000000"/>
              <w:bottom w:val="single" w:sz="4" w:space="0" w:color="000000"/>
              <w:right w:val="single" w:sz="4" w:space="0" w:color="000000"/>
            </w:tcBorders>
          </w:tcPr>
          <w:p w14:paraId="08EB7E73"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01 июня по 30 октября</w:t>
            </w:r>
          </w:p>
        </w:tc>
        <w:tc>
          <w:tcPr>
            <w:tcW w:w="1275" w:type="dxa"/>
            <w:tcBorders>
              <w:top w:val="single" w:sz="4" w:space="0" w:color="000000"/>
              <w:left w:val="single" w:sz="4" w:space="0" w:color="000000"/>
              <w:bottom w:val="single" w:sz="4" w:space="0" w:color="000000"/>
              <w:right w:val="single" w:sz="4" w:space="0" w:color="000000"/>
            </w:tcBorders>
          </w:tcPr>
          <w:p w14:paraId="4D5ECA3C"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15</w:t>
            </w:r>
          </w:p>
        </w:tc>
        <w:tc>
          <w:tcPr>
            <w:tcW w:w="1416" w:type="dxa"/>
            <w:tcBorders>
              <w:top w:val="single" w:sz="4" w:space="0" w:color="000000"/>
              <w:left w:val="single" w:sz="4" w:space="0" w:color="000000"/>
              <w:bottom w:val="single" w:sz="4" w:space="0" w:color="000000"/>
              <w:right w:val="single" w:sz="4" w:space="0" w:color="000000"/>
            </w:tcBorders>
          </w:tcPr>
          <w:p w14:paraId="48812C13"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47065,08</w:t>
            </w:r>
          </w:p>
        </w:tc>
        <w:tc>
          <w:tcPr>
            <w:tcW w:w="1419" w:type="dxa"/>
            <w:tcBorders>
              <w:top w:val="single" w:sz="4" w:space="0" w:color="000000"/>
              <w:left w:val="single" w:sz="4" w:space="0" w:color="000000"/>
              <w:bottom w:val="single" w:sz="4" w:space="0" w:color="000000"/>
              <w:right w:val="single" w:sz="4" w:space="0" w:color="000000"/>
            </w:tcBorders>
          </w:tcPr>
          <w:p w14:paraId="1E84AB4C" w14:textId="77777777" w:rsidR="00F60458" w:rsidRPr="00BE767D" w:rsidRDefault="00F60458" w:rsidP="00CC07E3">
            <w:pPr>
              <w:autoSpaceDE w:val="0"/>
              <w:autoSpaceDN w:val="0"/>
              <w:adjustRightInd w:val="0"/>
              <w:jc w:val="center"/>
              <w:outlineLvl w:val="0"/>
              <w:rPr>
                <w:rFonts w:ascii="PT Astra Serif" w:hAnsi="PT Astra Serif"/>
                <w:sz w:val="20"/>
                <w:szCs w:val="20"/>
                <w:highlight w:val="yellow"/>
              </w:rPr>
            </w:pPr>
            <w:r w:rsidRPr="00386174">
              <w:rPr>
                <w:rFonts w:ascii="PT Astra Serif" w:hAnsi="PT Astra Serif"/>
                <w:sz w:val="20"/>
                <w:szCs w:val="20"/>
              </w:rPr>
              <w:t>4706,51</w:t>
            </w:r>
          </w:p>
        </w:tc>
        <w:tc>
          <w:tcPr>
            <w:tcW w:w="991" w:type="dxa"/>
            <w:tcBorders>
              <w:top w:val="single" w:sz="4" w:space="0" w:color="000000"/>
              <w:left w:val="single" w:sz="4" w:space="0" w:color="000000"/>
              <w:bottom w:val="single" w:sz="4" w:space="0" w:color="000000"/>
              <w:right w:val="single" w:sz="4" w:space="0" w:color="000000"/>
            </w:tcBorders>
          </w:tcPr>
          <w:p w14:paraId="62AC46A4"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9413,02</w:t>
            </w:r>
          </w:p>
        </w:tc>
      </w:tr>
      <w:tr w:rsidR="00F60458" w:rsidRPr="00613107" w14:paraId="0AE97077" w14:textId="77777777" w:rsidTr="00CC07E3">
        <w:tc>
          <w:tcPr>
            <w:tcW w:w="675" w:type="dxa"/>
            <w:tcBorders>
              <w:top w:val="single" w:sz="4" w:space="0" w:color="000000"/>
              <w:left w:val="single" w:sz="4" w:space="0" w:color="000000"/>
              <w:bottom w:val="single" w:sz="4" w:space="0" w:color="000000"/>
              <w:right w:val="single" w:sz="4" w:space="0" w:color="000000"/>
            </w:tcBorders>
          </w:tcPr>
          <w:p w14:paraId="6E2CABFB"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5</w:t>
            </w:r>
          </w:p>
        </w:tc>
        <w:tc>
          <w:tcPr>
            <w:tcW w:w="3153" w:type="dxa"/>
            <w:tcBorders>
              <w:top w:val="single" w:sz="4" w:space="0" w:color="000000"/>
              <w:left w:val="single" w:sz="4" w:space="0" w:color="000000"/>
              <w:bottom w:val="single" w:sz="4" w:space="0" w:color="000000"/>
              <w:right w:val="single" w:sz="4" w:space="0" w:color="000000"/>
            </w:tcBorders>
          </w:tcPr>
          <w:p w14:paraId="42CEB6D7"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поворот на ул. Мелихова справа 8 м от газ. колодца</w:t>
            </w:r>
          </w:p>
        </w:tc>
        <w:tc>
          <w:tcPr>
            <w:tcW w:w="1984" w:type="dxa"/>
            <w:tcBorders>
              <w:top w:val="single" w:sz="4" w:space="0" w:color="000000"/>
              <w:left w:val="single" w:sz="4" w:space="0" w:color="000000"/>
              <w:bottom w:val="single" w:sz="4" w:space="0" w:color="000000"/>
              <w:right w:val="single" w:sz="4" w:space="0" w:color="000000"/>
            </w:tcBorders>
          </w:tcPr>
          <w:p w14:paraId="0F493D49"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бахчевой развал</w:t>
            </w:r>
          </w:p>
        </w:tc>
        <w:tc>
          <w:tcPr>
            <w:tcW w:w="2410" w:type="dxa"/>
            <w:tcBorders>
              <w:top w:val="single" w:sz="4" w:space="0" w:color="000000"/>
              <w:left w:val="single" w:sz="4" w:space="0" w:color="000000"/>
              <w:bottom w:val="single" w:sz="4" w:space="0" w:color="000000"/>
              <w:right w:val="single" w:sz="4" w:space="0" w:color="000000"/>
            </w:tcBorders>
          </w:tcPr>
          <w:p w14:paraId="07C0D192"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продажа бахчевых культур</w:t>
            </w:r>
          </w:p>
        </w:tc>
        <w:tc>
          <w:tcPr>
            <w:tcW w:w="1843" w:type="dxa"/>
            <w:tcBorders>
              <w:top w:val="single" w:sz="4" w:space="0" w:color="000000"/>
              <w:left w:val="single" w:sz="4" w:space="0" w:color="000000"/>
              <w:bottom w:val="single" w:sz="4" w:space="0" w:color="000000"/>
              <w:right w:val="single" w:sz="4" w:space="0" w:color="000000"/>
            </w:tcBorders>
          </w:tcPr>
          <w:p w14:paraId="0B347C6C"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01 июня по 30 октября</w:t>
            </w:r>
          </w:p>
        </w:tc>
        <w:tc>
          <w:tcPr>
            <w:tcW w:w="1275" w:type="dxa"/>
            <w:tcBorders>
              <w:top w:val="single" w:sz="4" w:space="0" w:color="000000"/>
              <w:left w:val="single" w:sz="4" w:space="0" w:color="000000"/>
              <w:bottom w:val="single" w:sz="4" w:space="0" w:color="000000"/>
              <w:right w:val="single" w:sz="4" w:space="0" w:color="000000"/>
            </w:tcBorders>
          </w:tcPr>
          <w:p w14:paraId="7795FF6B"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15</w:t>
            </w:r>
          </w:p>
        </w:tc>
        <w:tc>
          <w:tcPr>
            <w:tcW w:w="1416" w:type="dxa"/>
            <w:tcBorders>
              <w:top w:val="single" w:sz="4" w:space="0" w:color="000000"/>
              <w:left w:val="single" w:sz="4" w:space="0" w:color="000000"/>
              <w:bottom w:val="single" w:sz="4" w:space="0" w:color="000000"/>
              <w:right w:val="single" w:sz="4" w:space="0" w:color="000000"/>
            </w:tcBorders>
          </w:tcPr>
          <w:p w14:paraId="507490F3"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47066,35</w:t>
            </w:r>
          </w:p>
        </w:tc>
        <w:tc>
          <w:tcPr>
            <w:tcW w:w="1419" w:type="dxa"/>
            <w:tcBorders>
              <w:top w:val="single" w:sz="4" w:space="0" w:color="000000"/>
              <w:left w:val="single" w:sz="4" w:space="0" w:color="000000"/>
              <w:bottom w:val="single" w:sz="4" w:space="0" w:color="000000"/>
              <w:right w:val="single" w:sz="4" w:space="0" w:color="000000"/>
            </w:tcBorders>
          </w:tcPr>
          <w:p w14:paraId="22E99578" w14:textId="77777777" w:rsidR="00F60458" w:rsidRPr="00A67A40" w:rsidRDefault="00F60458" w:rsidP="00CC07E3">
            <w:pPr>
              <w:autoSpaceDE w:val="0"/>
              <w:autoSpaceDN w:val="0"/>
              <w:adjustRightInd w:val="0"/>
              <w:jc w:val="center"/>
              <w:outlineLvl w:val="0"/>
              <w:rPr>
                <w:rFonts w:ascii="PT Astra Serif" w:hAnsi="PT Astra Serif"/>
                <w:sz w:val="20"/>
                <w:szCs w:val="20"/>
              </w:rPr>
            </w:pPr>
            <w:r w:rsidRPr="00386174">
              <w:rPr>
                <w:rFonts w:ascii="PT Astra Serif" w:hAnsi="PT Astra Serif"/>
                <w:sz w:val="20"/>
                <w:szCs w:val="20"/>
              </w:rPr>
              <w:t>4706,64</w:t>
            </w:r>
          </w:p>
        </w:tc>
        <w:tc>
          <w:tcPr>
            <w:tcW w:w="991" w:type="dxa"/>
            <w:tcBorders>
              <w:top w:val="single" w:sz="4" w:space="0" w:color="000000"/>
              <w:left w:val="single" w:sz="4" w:space="0" w:color="000000"/>
              <w:bottom w:val="single" w:sz="4" w:space="0" w:color="000000"/>
              <w:right w:val="single" w:sz="4" w:space="0" w:color="000000"/>
            </w:tcBorders>
          </w:tcPr>
          <w:p w14:paraId="7617D23D"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9413,27</w:t>
            </w:r>
          </w:p>
        </w:tc>
      </w:tr>
      <w:tr w:rsidR="00F60458" w:rsidRPr="00613107" w14:paraId="58366EFC" w14:textId="77777777" w:rsidTr="00CC07E3">
        <w:tc>
          <w:tcPr>
            <w:tcW w:w="675" w:type="dxa"/>
            <w:tcBorders>
              <w:top w:val="single" w:sz="4" w:space="0" w:color="000000"/>
              <w:left w:val="single" w:sz="4" w:space="0" w:color="000000"/>
              <w:bottom w:val="single" w:sz="4" w:space="0" w:color="000000"/>
              <w:right w:val="single" w:sz="4" w:space="0" w:color="000000"/>
            </w:tcBorders>
          </w:tcPr>
          <w:p w14:paraId="388C33E9"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6</w:t>
            </w:r>
          </w:p>
        </w:tc>
        <w:tc>
          <w:tcPr>
            <w:tcW w:w="3153" w:type="dxa"/>
            <w:tcBorders>
              <w:top w:val="single" w:sz="4" w:space="0" w:color="000000"/>
              <w:left w:val="single" w:sz="4" w:space="0" w:color="000000"/>
              <w:bottom w:val="single" w:sz="4" w:space="0" w:color="000000"/>
              <w:right w:val="single" w:sz="4" w:space="0" w:color="000000"/>
            </w:tcBorders>
          </w:tcPr>
          <w:p w14:paraId="75B051B3"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ул. Коммунистическая, от угла д.7 на северо-запад 38 м вдоль проезда к СТО</w:t>
            </w:r>
          </w:p>
        </w:tc>
        <w:tc>
          <w:tcPr>
            <w:tcW w:w="1984" w:type="dxa"/>
            <w:tcBorders>
              <w:top w:val="single" w:sz="4" w:space="0" w:color="000000"/>
              <w:left w:val="single" w:sz="4" w:space="0" w:color="000000"/>
              <w:bottom w:val="single" w:sz="4" w:space="0" w:color="000000"/>
              <w:right w:val="single" w:sz="4" w:space="0" w:color="000000"/>
            </w:tcBorders>
          </w:tcPr>
          <w:p w14:paraId="083B3AFD"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бахчевой развал</w:t>
            </w:r>
          </w:p>
        </w:tc>
        <w:tc>
          <w:tcPr>
            <w:tcW w:w="2410" w:type="dxa"/>
            <w:tcBorders>
              <w:top w:val="single" w:sz="4" w:space="0" w:color="000000"/>
              <w:left w:val="single" w:sz="4" w:space="0" w:color="000000"/>
              <w:bottom w:val="single" w:sz="4" w:space="0" w:color="000000"/>
              <w:right w:val="single" w:sz="4" w:space="0" w:color="000000"/>
            </w:tcBorders>
          </w:tcPr>
          <w:p w14:paraId="6352B23B"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продажа бахчевых культур</w:t>
            </w:r>
          </w:p>
        </w:tc>
        <w:tc>
          <w:tcPr>
            <w:tcW w:w="1843" w:type="dxa"/>
            <w:tcBorders>
              <w:top w:val="single" w:sz="4" w:space="0" w:color="000000"/>
              <w:left w:val="single" w:sz="4" w:space="0" w:color="000000"/>
              <w:bottom w:val="single" w:sz="4" w:space="0" w:color="000000"/>
              <w:right w:val="single" w:sz="4" w:space="0" w:color="000000"/>
            </w:tcBorders>
          </w:tcPr>
          <w:p w14:paraId="768C75B8"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01 июня по 30 октября</w:t>
            </w:r>
          </w:p>
        </w:tc>
        <w:tc>
          <w:tcPr>
            <w:tcW w:w="1275" w:type="dxa"/>
            <w:tcBorders>
              <w:top w:val="single" w:sz="4" w:space="0" w:color="000000"/>
              <w:left w:val="single" w:sz="4" w:space="0" w:color="000000"/>
              <w:bottom w:val="single" w:sz="4" w:space="0" w:color="000000"/>
              <w:right w:val="single" w:sz="4" w:space="0" w:color="000000"/>
            </w:tcBorders>
          </w:tcPr>
          <w:p w14:paraId="058D1074"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15</w:t>
            </w:r>
          </w:p>
        </w:tc>
        <w:tc>
          <w:tcPr>
            <w:tcW w:w="1416" w:type="dxa"/>
            <w:tcBorders>
              <w:top w:val="single" w:sz="4" w:space="0" w:color="000000"/>
              <w:left w:val="single" w:sz="4" w:space="0" w:color="000000"/>
              <w:bottom w:val="single" w:sz="4" w:space="0" w:color="000000"/>
              <w:right w:val="single" w:sz="4" w:space="0" w:color="000000"/>
            </w:tcBorders>
          </w:tcPr>
          <w:p w14:paraId="0FBCE851"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48467,25</w:t>
            </w:r>
          </w:p>
        </w:tc>
        <w:tc>
          <w:tcPr>
            <w:tcW w:w="1419" w:type="dxa"/>
            <w:tcBorders>
              <w:top w:val="single" w:sz="4" w:space="0" w:color="000000"/>
              <w:left w:val="single" w:sz="4" w:space="0" w:color="000000"/>
              <w:bottom w:val="single" w:sz="4" w:space="0" w:color="000000"/>
              <w:right w:val="single" w:sz="4" w:space="0" w:color="000000"/>
            </w:tcBorders>
          </w:tcPr>
          <w:p w14:paraId="5D292B6A" w14:textId="77777777" w:rsidR="00F60458" w:rsidRPr="00BE767D" w:rsidRDefault="00F60458" w:rsidP="00CC07E3">
            <w:pPr>
              <w:autoSpaceDE w:val="0"/>
              <w:autoSpaceDN w:val="0"/>
              <w:adjustRightInd w:val="0"/>
              <w:jc w:val="center"/>
              <w:outlineLvl w:val="0"/>
              <w:rPr>
                <w:rFonts w:ascii="PT Astra Serif" w:hAnsi="PT Astra Serif"/>
                <w:sz w:val="20"/>
                <w:szCs w:val="20"/>
                <w:highlight w:val="yellow"/>
              </w:rPr>
            </w:pPr>
            <w:r w:rsidRPr="00386174">
              <w:rPr>
                <w:rFonts w:ascii="PT Astra Serif" w:hAnsi="PT Astra Serif"/>
                <w:sz w:val="20"/>
                <w:szCs w:val="20"/>
              </w:rPr>
              <w:t>4846,73</w:t>
            </w:r>
          </w:p>
        </w:tc>
        <w:tc>
          <w:tcPr>
            <w:tcW w:w="991" w:type="dxa"/>
            <w:tcBorders>
              <w:top w:val="single" w:sz="4" w:space="0" w:color="000000"/>
              <w:left w:val="single" w:sz="4" w:space="0" w:color="000000"/>
              <w:bottom w:val="single" w:sz="4" w:space="0" w:color="000000"/>
              <w:right w:val="single" w:sz="4" w:space="0" w:color="000000"/>
            </w:tcBorders>
          </w:tcPr>
          <w:p w14:paraId="0F735FFF"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9693,45</w:t>
            </w:r>
          </w:p>
        </w:tc>
      </w:tr>
      <w:tr w:rsidR="00F60458" w:rsidRPr="00613107" w14:paraId="0CC443E3" w14:textId="77777777" w:rsidTr="00CC07E3">
        <w:tc>
          <w:tcPr>
            <w:tcW w:w="675" w:type="dxa"/>
            <w:tcBorders>
              <w:top w:val="single" w:sz="4" w:space="0" w:color="000000"/>
              <w:left w:val="single" w:sz="4" w:space="0" w:color="000000"/>
              <w:bottom w:val="single" w:sz="4" w:space="0" w:color="000000"/>
              <w:right w:val="single" w:sz="4" w:space="0" w:color="000000"/>
            </w:tcBorders>
          </w:tcPr>
          <w:p w14:paraId="3B4C9FF9"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7</w:t>
            </w:r>
          </w:p>
        </w:tc>
        <w:tc>
          <w:tcPr>
            <w:tcW w:w="3153" w:type="dxa"/>
            <w:tcBorders>
              <w:top w:val="single" w:sz="4" w:space="0" w:color="000000"/>
              <w:left w:val="single" w:sz="4" w:space="0" w:color="000000"/>
              <w:bottom w:val="single" w:sz="4" w:space="0" w:color="000000"/>
              <w:right w:val="single" w:sz="4" w:space="0" w:color="000000"/>
            </w:tcBorders>
          </w:tcPr>
          <w:p w14:paraId="05A1F8EA"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ул. Октябрьская, напротив АЗС</w:t>
            </w:r>
          </w:p>
        </w:tc>
        <w:tc>
          <w:tcPr>
            <w:tcW w:w="1984" w:type="dxa"/>
            <w:tcBorders>
              <w:top w:val="single" w:sz="4" w:space="0" w:color="000000"/>
              <w:left w:val="single" w:sz="4" w:space="0" w:color="000000"/>
              <w:bottom w:val="single" w:sz="4" w:space="0" w:color="000000"/>
              <w:right w:val="single" w:sz="4" w:space="0" w:color="000000"/>
            </w:tcBorders>
          </w:tcPr>
          <w:p w14:paraId="31D6DA3D"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бахчевой развал</w:t>
            </w:r>
          </w:p>
        </w:tc>
        <w:tc>
          <w:tcPr>
            <w:tcW w:w="2410" w:type="dxa"/>
            <w:tcBorders>
              <w:top w:val="single" w:sz="4" w:space="0" w:color="000000"/>
              <w:left w:val="single" w:sz="4" w:space="0" w:color="000000"/>
              <w:bottom w:val="single" w:sz="4" w:space="0" w:color="000000"/>
              <w:right w:val="single" w:sz="4" w:space="0" w:color="000000"/>
            </w:tcBorders>
          </w:tcPr>
          <w:p w14:paraId="1A7F169A"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продажа бахчевых культур</w:t>
            </w:r>
          </w:p>
        </w:tc>
        <w:tc>
          <w:tcPr>
            <w:tcW w:w="1843" w:type="dxa"/>
            <w:tcBorders>
              <w:top w:val="single" w:sz="4" w:space="0" w:color="000000"/>
              <w:left w:val="single" w:sz="4" w:space="0" w:color="000000"/>
              <w:bottom w:val="single" w:sz="4" w:space="0" w:color="000000"/>
              <w:right w:val="single" w:sz="4" w:space="0" w:color="000000"/>
            </w:tcBorders>
          </w:tcPr>
          <w:p w14:paraId="1892CD84"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01 июня по 30 октября</w:t>
            </w:r>
          </w:p>
        </w:tc>
        <w:tc>
          <w:tcPr>
            <w:tcW w:w="1275" w:type="dxa"/>
            <w:tcBorders>
              <w:top w:val="single" w:sz="4" w:space="0" w:color="000000"/>
              <w:left w:val="single" w:sz="4" w:space="0" w:color="000000"/>
              <w:bottom w:val="single" w:sz="4" w:space="0" w:color="000000"/>
              <w:right w:val="single" w:sz="4" w:space="0" w:color="000000"/>
            </w:tcBorders>
          </w:tcPr>
          <w:p w14:paraId="52E303F0"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15</w:t>
            </w:r>
          </w:p>
        </w:tc>
        <w:tc>
          <w:tcPr>
            <w:tcW w:w="1416" w:type="dxa"/>
            <w:tcBorders>
              <w:top w:val="single" w:sz="4" w:space="0" w:color="000000"/>
              <w:left w:val="single" w:sz="4" w:space="0" w:color="000000"/>
              <w:bottom w:val="single" w:sz="4" w:space="0" w:color="000000"/>
              <w:right w:val="single" w:sz="4" w:space="0" w:color="000000"/>
            </w:tcBorders>
          </w:tcPr>
          <w:p w14:paraId="6A1AF6DC"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45113,91</w:t>
            </w:r>
          </w:p>
        </w:tc>
        <w:tc>
          <w:tcPr>
            <w:tcW w:w="1419" w:type="dxa"/>
            <w:tcBorders>
              <w:top w:val="single" w:sz="4" w:space="0" w:color="000000"/>
              <w:left w:val="single" w:sz="4" w:space="0" w:color="000000"/>
              <w:bottom w:val="single" w:sz="4" w:space="0" w:color="000000"/>
              <w:right w:val="single" w:sz="4" w:space="0" w:color="000000"/>
            </w:tcBorders>
          </w:tcPr>
          <w:p w14:paraId="277D4C9C" w14:textId="77777777" w:rsidR="00F60458" w:rsidRPr="00A67A40" w:rsidRDefault="00F60458" w:rsidP="00CC07E3">
            <w:pPr>
              <w:autoSpaceDE w:val="0"/>
              <w:autoSpaceDN w:val="0"/>
              <w:adjustRightInd w:val="0"/>
              <w:jc w:val="center"/>
              <w:outlineLvl w:val="0"/>
              <w:rPr>
                <w:rFonts w:ascii="PT Astra Serif" w:hAnsi="PT Astra Serif"/>
                <w:sz w:val="20"/>
                <w:szCs w:val="20"/>
              </w:rPr>
            </w:pPr>
            <w:r w:rsidRPr="00386174">
              <w:rPr>
                <w:rFonts w:ascii="PT Astra Serif" w:hAnsi="PT Astra Serif"/>
                <w:sz w:val="20"/>
                <w:szCs w:val="20"/>
              </w:rPr>
              <w:t>4511,39</w:t>
            </w:r>
          </w:p>
        </w:tc>
        <w:tc>
          <w:tcPr>
            <w:tcW w:w="991" w:type="dxa"/>
            <w:tcBorders>
              <w:top w:val="single" w:sz="4" w:space="0" w:color="000000"/>
              <w:left w:val="single" w:sz="4" w:space="0" w:color="000000"/>
              <w:bottom w:val="single" w:sz="4" w:space="0" w:color="000000"/>
              <w:right w:val="single" w:sz="4" w:space="0" w:color="000000"/>
            </w:tcBorders>
          </w:tcPr>
          <w:p w14:paraId="0CF0CBBA"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9022,79</w:t>
            </w:r>
          </w:p>
        </w:tc>
      </w:tr>
      <w:tr w:rsidR="00F60458" w:rsidRPr="00613107" w14:paraId="4D41B69A" w14:textId="77777777" w:rsidTr="00CC07E3">
        <w:tc>
          <w:tcPr>
            <w:tcW w:w="675" w:type="dxa"/>
            <w:tcBorders>
              <w:top w:val="single" w:sz="4" w:space="0" w:color="000000"/>
              <w:left w:val="single" w:sz="4" w:space="0" w:color="000000"/>
              <w:bottom w:val="single" w:sz="4" w:space="0" w:color="000000"/>
              <w:right w:val="single" w:sz="4" w:space="0" w:color="000000"/>
            </w:tcBorders>
          </w:tcPr>
          <w:p w14:paraId="606D2079"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8</w:t>
            </w:r>
          </w:p>
        </w:tc>
        <w:tc>
          <w:tcPr>
            <w:tcW w:w="3153" w:type="dxa"/>
            <w:tcBorders>
              <w:top w:val="single" w:sz="4" w:space="0" w:color="000000"/>
              <w:left w:val="single" w:sz="4" w:space="0" w:color="000000"/>
              <w:bottom w:val="single" w:sz="4" w:space="0" w:color="000000"/>
              <w:right w:val="single" w:sz="4" w:space="0" w:color="000000"/>
            </w:tcBorders>
          </w:tcPr>
          <w:p w14:paraId="5583A6F6"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ул. Заводская, у д. 4</w:t>
            </w:r>
          </w:p>
        </w:tc>
        <w:tc>
          <w:tcPr>
            <w:tcW w:w="1984" w:type="dxa"/>
            <w:tcBorders>
              <w:top w:val="single" w:sz="4" w:space="0" w:color="000000"/>
              <w:left w:val="single" w:sz="4" w:space="0" w:color="000000"/>
              <w:bottom w:val="single" w:sz="4" w:space="0" w:color="000000"/>
              <w:right w:val="single" w:sz="4" w:space="0" w:color="000000"/>
            </w:tcBorders>
          </w:tcPr>
          <w:p w14:paraId="36A8FF83"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бахчевой развал</w:t>
            </w:r>
          </w:p>
        </w:tc>
        <w:tc>
          <w:tcPr>
            <w:tcW w:w="2410" w:type="dxa"/>
            <w:tcBorders>
              <w:top w:val="single" w:sz="4" w:space="0" w:color="000000"/>
              <w:left w:val="single" w:sz="4" w:space="0" w:color="000000"/>
              <w:bottom w:val="single" w:sz="4" w:space="0" w:color="000000"/>
              <w:right w:val="single" w:sz="4" w:space="0" w:color="000000"/>
            </w:tcBorders>
          </w:tcPr>
          <w:p w14:paraId="0C5F1DC2"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продажа бахчевых культур</w:t>
            </w:r>
          </w:p>
        </w:tc>
        <w:tc>
          <w:tcPr>
            <w:tcW w:w="1843" w:type="dxa"/>
            <w:tcBorders>
              <w:top w:val="single" w:sz="4" w:space="0" w:color="000000"/>
              <w:left w:val="single" w:sz="4" w:space="0" w:color="000000"/>
              <w:bottom w:val="single" w:sz="4" w:space="0" w:color="000000"/>
              <w:right w:val="single" w:sz="4" w:space="0" w:color="000000"/>
            </w:tcBorders>
          </w:tcPr>
          <w:p w14:paraId="380554CC"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01 июня по 30 октября</w:t>
            </w:r>
          </w:p>
        </w:tc>
        <w:tc>
          <w:tcPr>
            <w:tcW w:w="1275" w:type="dxa"/>
            <w:tcBorders>
              <w:top w:val="single" w:sz="4" w:space="0" w:color="000000"/>
              <w:left w:val="single" w:sz="4" w:space="0" w:color="000000"/>
              <w:bottom w:val="single" w:sz="4" w:space="0" w:color="000000"/>
              <w:right w:val="single" w:sz="4" w:space="0" w:color="000000"/>
            </w:tcBorders>
          </w:tcPr>
          <w:p w14:paraId="3F92EE3A"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15</w:t>
            </w:r>
          </w:p>
        </w:tc>
        <w:tc>
          <w:tcPr>
            <w:tcW w:w="1416" w:type="dxa"/>
            <w:tcBorders>
              <w:top w:val="single" w:sz="4" w:space="0" w:color="000000"/>
              <w:left w:val="single" w:sz="4" w:space="0" w:color="000000"/>
              <w:bottom w:val="single" w:sz="4" w:space="0" w:color="000000"/>
              <w:right w:val="single" w:sz="4" w:space="0" w:color="000000"/>
            </w:tcBorders>
          </w:tcPr>
          <w:p w14:paraId="02C9F1EE"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47065,08</w:t>
            </w:r>
          </w:p>
        </w:tc>
        <w:tc>
          <w:tcPr>
            <w:tcW w:w="1419" w:type="dxa"/>
            <w:tcBorders>
              <w:top w:val="single" w:sz="4" w:space="0" w:color="000000"/>
              <w:left w:val="single" w:sz="4" w:space="0" w:color="000000"/>
              <w:bottom w:val="single" w:sz="4" w:space="0" w:color="000000"/>
              <w:right w:val="single" w:sz="4" w:space="0" w:color="000000"/>
            </w:tcBorders>
          </w:tcPr>
          <w:p w14:paraId="1852D62F" w14:textId="77777777" w:rsidR="00F60458" w:rsidRPr="00A67A40" w:rsidRDefault="00F60458" w:rsidP="00CC07E3">
            <w:pPr>
              <w:autoSpaceDE w:val="0"/>
              <w:autoSpaceDN w:val="0"/>
              <w:adjustRightInd w:val="0"/>
              <w:jc w:val="center"/>
              <w:outlineLvl w:val="0"/>
              <w:rPr>
                <w:rFonts w:ascii="PT Astra Serif" w:hAnsi="PT Astra Serif"/>
                <w:sz w:val="20"/>
                <w:szCs w:val="20"/>
              </w:rPr>
            </w:pPr>
            <w:r w:rsidRPr="00386174">
              <w:rPr>
                <w:rFonts w:ascii="PT Astra Serif" w:hAnsi="PT Astra Serif"/>
                <w:sz w:val="20"/>
                <w:szCs w:val="20"/>
              </w:rPr>
              <w:t>4706,51</w:t>
            </w:r>
          </w:p>
        </w:tc>
        <w:tc>
          <w:tcPr>
            <w:tcW w:w="991" w:type="dxa"/>
            <w:tcBorders>
              <w:top w:val="single" w:sz="4" w:space="0" w:color="000000"/>
              <w:left w:val="single" w:sz="4" w:space="0" w:color="000000"/>
              <w:bottom w:val="single" w:sz="4" w:space="0" w:color="000000"/>
              <w:right w:val="single" w:sz="4" w:space="0" w:color="000000"/>
            </w:tcBorders>
          </w:tcPr>
          <w:p w14:paraId="3CEF8EAF"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9413,02</w:t>
            </w:r>
          </w:p>
        </w:tc>
      </w:tr>
      <w:tr w:rsidR="00F60458" w:rsidRPr="00613107" w14:paraId="024F1AB1" w14:textId="77777777" w:rsidTr="00CC07E3">
        <w:tc>
          <w:tcPr>
            <w:tcW w:w="675" w:type="dxa"/>
            <w:tcBorders>
              <w:top w:val="single" w:sz="4" w:space="0" w:color="000000"/>
              <w:left w:val="single" w:sz="4" w:space="0" w:color="000000"/>
              <w:bottom w:val="single" w:sz="4" w:space="0" w:color="000000"/>
              <w:right w:val="single" w:sz="4" w:space="0" w:color="000000"/>
            </w:tcBorders>
          </w:tcPr>
          <w:p w14:paraId="6D07026A"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9</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40F49FDB"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ул. Мелихова у остановки</w:t>
            </w:r>
          </w:p>
        </w:tc>
        <w:tc>
          <w:tcPr>
            <w:tcW w:w="1984" w:type="dxa"/>
            <w:tcBorders>
              <w:top w:val="single" w:sz="4" w:space="0" w:color="000000"/>
              <w:left w:val="single" w:sz="4" w:space="0" w:color="000000"/>
              <w:bottom w:val="single" w:sz="4" w:space="0" w:color="000000"/>
              <w:right w:val="single" w:sz="4" w:space="0" w:color="000000"/>
            </w:tcBorders>
          </w:tcPr>
          <w:p w14:paraId="03A57E70"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 xml:space="preserve">передвижной торговый объект/квас </w:t>
            </w:r>
          </w:p>
        </w:tc>
        <w:tc>
          <w:tcPr>
            <w:tcW w:w="2410" w:type="dxa"/>
            <w:tcBorders>
              <w:top w:val="single" w:sz="4" w:space="0" w:color="000000"/>
              <w:left w:val="single" w:sz="4" w:space="0" w:color="000000"/>
              <w:bottom w:val="single" w:sz="4" w:space="0" w:color="000000"/>
              <w:right w:val="single" w:sz="4" w:space="0" w:color="000000"/>
            </w:tcBorders>
          </w:tcPr>
          <w:p w14:paraId="7EF0350C"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квас</w:t>
            </w:r>
          </w:p>
        </w:tc>
        <w:tc>
          <w:tcPr>
            <w:tcW w:w="1843" w:type="dxa"/>
            <w:tcBorders>
              <w:top w:val="single" w:sz="4" w:space="0" w:color="000000"/>
              <w:left w:val="single" w:sz="4" w:space="0" w:color="000000"/>
              <w:bottom w:val="single" w:sz="4" w:space="0" w:color="000000"/>
              <w:right w:val="single" w:sz="4" w:space="0" w:color="000000"/>
            </w:tcBorders>
          </w:tcPr>
          <w:p w14:paraId="60300D8F"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1 мая по 31 августа</w:t>
            </w:r>
          </w:p>
        </w:tc>
        <w:tc>
          <w:tcPr>
            <w:tcW w:w="1275" w:type="dxa"/>
            <w:tcBorders>
              <w:top w:val="single" w:sz="4" w:space="0" w:color="000000"/>
              <w:left w:val="single" w:sz="4" w:space="0" w:color="000000"/>
              <w:bottom w:val="single" w:sz="4" w:space="0" w:color="000000"/>
              <w:right w:val="single" w:sz="4" w:space="0" w:color="000000"/>
            </w:tcBorders>
          </w:tcPr>
          <w:p w14:paraId="2E851F10"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6</w:t>
            </w:r>
          </w:p>
        </w:tc>
        <w:tc>
          <w:tcPr>
            <w:tcW w:w="1416" w:type="dxa"/>
            <w:tcBorders>
              <w:top w:val="single" w:sz="4" w:space="0" w:color="000000"/>
              <w:left w:val="single" w:sz="4" w:space="0" w:color="000000"/>
              <w:bottom w:val="single" w:sz="4" w:space="0" w:color="000000"/>
              <w:right w:val="single" w:sz="4" w:space="0" w:color="000000"/>
            </w:tcBorders>
          </w:tcPr>
          <w:p w14:paraId="440562CF" w14:textId="77777777" w:rsidR="00F60458" w:rsidRPr="00613107" w:rsidRDefault="00F60458" w:rsidP="00CC07E3">
            <w:pPr>
              <w:jc w:val="center"/>
              <w:rPr>
                <w:rFonts w:ascii="PT Astra Serif" w:hAnsi="PT Astra Serif"/>
                <w:sz w:val="20"/>
                <w:szCs w:val="20"/>
              </w:rPr>
            </w:pPr>
            <w:r>
              <w:rPr>
                <w:rFonts w:ascii="PT Astra Serif" w:hAnsi="PT Astra Serif"/>
                <w:sz w:val="20"/>
                <w:szCs w:val="20"/>
              </w:rPr>
              <w:t>13053,08</w:t>
            </w:r>
          </w:p>
        </w:tc>
        <w:tc>
          <w:tcPr>
            <w:tcW w:w="1419" w:type="dxa"/>
            <w:tcBorders>
              <w:top w:val="single" w:sz="4" w:space="0" w:color="000000"/>
              <w:left w:val="single" w:sz="4" w:space="0" w:color="000000"/>
              <w:bottom w:val="single" w:sz="4" w:space="0" w:color="000000"/>
              <w:right w:val="single" w:sz="4" w:space="0" w:color="000000"/>
            </w:tcBorders>
          </w:tcPr>
          <w:p w14:paraId="1DAC694E"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1305,31</w:t>
            </w:r>
          </w:p>
        </w:tc>
        <w:tc>
          <w:tcPr>
            <w:tcW w:w="991" w:type="dxa"/>
            <w:tcBorders>
              <w:top w:val="single" w:sz="4" w:space="0" w:color="000000"/>
              <w:left w:val="single" w:sz="4" w:space="0" w:color="000000"/>
              <w:bottom w:val="single" w:sz="4" w:space="0" w:color="000000"/>
              <w:right w:val="single" w:sz="4" w:space="0" w:color="000000"/>
            </w:tcBorders>
          </w:tcPr>
          <w:p w14:paraId="7A50A176"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2610,61</w:t>
            </w:r>
          </w:p>
        </w:tc>
      </w:tr>
      <w:tr w:rsidR="00F60458" w:rsidRPr="00613107" w14:paraId="1FC0F6AA" w14:textId="77777777" w:rsidTr="00CC07E3">
        <w:tc>
          <w:tcPr>
            <w:tcW w:w="675" w:type="dxa"/>
            <w:tcBorders>
              <w:top w:val="single" w:sz="4" w:space="0" w:color="000000"/>
              <w:left w:val="single" w:sz="4" w:space="0" w:color="000000"/>
              <w:bottom w:val="single" w:sz="4" w:space="0" w:color="000000"/>
              <w:right w:val="single" w:sz="4" w:space="0" w:color="000000"/>
            </w:tcBorders>
          </w:tcPr>
          <w:p w14:paraId="2FBF9E4A"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lastRenderedPageBreak/>
              <w:t>1</w:t>
            </w:r>
            <w:r>
              <w:rPr>
                <w:rFonts w:ascii="PT Astra Serif" w:hAnsi="PT Astra Serif"/>
                <w:sz w:val="20"/>
                <w:szCs w:val="20"/>
              </w:rPr>
              <w:t>0</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65285A3E"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ул. Ким справа от д. 24</w:t>
            </w:r>
          </w:p>
        </w:tc>
        <w:tc>
          <w:tcPr>
            <w:tcW w:w="1984" w:type="dxa"/>
            <w:tcBorders>
              <w:top w:val="single" w:sz="4" w:space="0" w:color="000000"/>
              <w:left w:val="single" w:sz="4" w:space="0" w:color="000000"/>
              <w:bottom w:val="single" w:sz="4" w:space="0" w:color="000000"/>
              <w:right w:val="single" w:sz="4" w:space="0" w:color="000000"/>
            </w:tcBorders>
          </w:tcPr>
          <w:p w14:paraId="581AF9CD"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 xml:space="preserve">передвижной торговый объект/квас </w:t>
            </w:r>
          </w:p>
        </w:tc>
        <w:tc>
          <w:tcPr>
            <w:tcW w:w="2410" w:type="dxa"/>
            <w:tcBorders>
              <w:top w:val="single" w:sz="4" w:space="0" w:color="000000"/>
              <w:left w:val="single" w:sz="4" w:space="0" w:color="000000"/>
              <w:bottom w:val="single" w:sz="4" w:space="0" w:color="000000"/>
              <w:right w:val="single" w:sz="4" w:space="0" w:color="000000"/>
            </w:tcBorders>
          </w:tcPr>
          <w:p w14:paraId="1DEE224A"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квас</w:t>
            </w:r>
          </w:p>
        </w:tc>
        <w:tc>
          <w:tcPr>
            <w:tcW w:w="1843" w:type="dxa"/>
            <w:tcBorders>
              <w:top w:val="single" w:sz="4" w:space="0" w:color="000000"/>
              <w:left w:val="single" w:sz="4" w:space="0" w:color="000000"/>
              <w:bottom w:val="single" w:sz="4" w:space="0" w:color="000000"/>
              <w:right w:val="single" w:sz="4" w:space="0" w:color="000000"/>
            </w:tcBorders>
          </w:tcPr>
          <w:p w14:paraId="53A62B2D"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1 мая по 31 августа</w:t>
            </w:r>
          </w:p>
        </w:tc>
        <w:tc>
          <w:tcPr>
            <w:tcW w:w="1275" w:type="dxa"/>
            <w:tcBorders>
              <w:top w:val="single" w:sz="4" w:space="0" w:color="000000"/>
              <w:left w:val="single" w:sz="4" w:space="0" w:color="000000"/>
              <w:bottom w:val="single" w:sz="4" w:space="0" w:color="000000"/>
              <w:right w:val="single" w:sz="4" w:space="0" w:color="000000"/>
            </w:tcBorders>
          </w:tcPr>
          <w:p w14:paraId="28D34354"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6</w:t>
            </w:r>
          </w:p>
        </w:tc>
        <w:tc>
          <w:tcPr>
            <w:tcW w:w="1416" w:type="dxa"/>
            <w:tcBorders>
              <w:top w:val="single" w:sz="4" w:space="0" w:color="000000"/>
              <w:left w:val="single" w:sz="4" w:space="0" w:color="000000"/>
              <w:bottom w:val="single" w:sz="4" w:space="0" w:color="000000"/>
              <w:right w:val="single" w:sz="4" w:space="0" w:color="000000"/>
            </w:tcBorders>
          </w:tcPr>
          <w:p w14:paraId="4BCAA928" w14:textId="77777777" w:rsidR="00F60458" w:rsidRPr="00613107" w:rsidRDefault="00F60458" w:rsidP="00CC07E3">
            <w:pPr>
              <w:jc w:val="center"/>
              <w:rPr>
                <w:rFonts w:ascii="PT Astra Serif" w:hAnsi="PT Astra Serif"/>
                <w:sz w:val="20"/>
                <w:szCs w:val="20"/>
              </w:rPr>
            </w:pPr>
            <w:r>
              <w:rPr>
                <w:rFonts w:ascii="PT Astra Serif" w:hAnsi="PT Astra Serif"/>
                <w:sz w:val="20"/>
                <w:szCs w:val="20"/>
              </w:rPr>
              <w:t>13623,91</w:t>
            </w:r>
          </w:p>
        </w:tc>
        <w:tc>
          <w:tcPr>
            <w:tcW w:w="1419" w:type="dxa"/>
            <w:tcBorders>
              <w:top w:val="single" w:sz="4" w:space="0" w:color="000000"/>
              <w:left w:val="single" w:sz="4" w:space="0" w:color="000000"/>
              <w:bottom w:val="single" w:sz="4" w:space="0" w:color="000000"/>
              <w:right w:val="single" w:sz="4" w:space="0" w:color="000000"/>
            </w:tcBorders>
          </w:tcPr>
          <w:p w14:paraId="38C853D9"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1362,40</w:t>
            </w:r>
          </w:p>
        </w:tc>
        <w:tc>
          <w:tcPr>
            <w:tcW w:w="991" w:type="dxa"/>
            <w:tcBorders>
              <w:top w:val="single" w:sz="4" w:space="0" w:color="000000"/>
              <w:left w:val="single" w:sz="4" w:space="0" w:color="000000"/>
              <w:bottom w:val="single" w:sz="4" w:space="0" w:color="000000"/>
              <w:right w:val="single" w:sz="4" w:space="0" w:color="000000"/>
            </w:tcBorders>
          </w:tcPr>
          <w:p w14:paraId="78459062"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2724,80</w:t>
            </w:r>
          </w:p>
        </w:tc>
      </w:tr>
      <w:tr w:rsidR="00F60458" w:rsidRPr="00613107" w14:paraId="2F50220E" w14:textId="77777777" w:rsidTr="00CC07E3">
        <w:tc>
          <w:tcPr>
            <w:tcW w:w="675" w:type="dxa"/>
            <w:tcBorders>
              <w:top w:val="single" w:sz="4" w:space="0" w:color="000000"/>
              <w:left w:val="single" w:sz="4" w:space="0" w:color="000000"/>
              <w:bottom w:val="single" w:sz="4" w:space="0" w:color="000000"/>
              <w:right w:val="single" w:sz="4" w:space="0" w:color="000000"/>
            </w:tcBorders>
          </w:tcPr>
          <w:p w14:paraId="48C3A35C"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sidRPr="00613107">
              <w:rPr>
                <w:rFonts w:ascii="PT Astra Serif" w:hAnsi="PT Astra Serif"/>
                <w:sz w:val="20"/>
                <w:szCs w:val="20"/>
              </w:rPr>
              <w:t>1</w:t>
            </w:r>
            <w:r>
              <w:rPr>
                <w:rFonts w:ascii="PT Astra Serif" w:hAnsi="PT Astra Serif"/>
                <w:sz w:val="20"/>
                <w:szCs w:val="20"/>
              </w:rPr>
              <w:t>1</w:t>
            </w:r>
          </w:p>
        </w:tc>
        <w:tc>
          <w:tcPr>
            <w:tcW w:w="3153" w:type="dxa"/>
            <w:tcBorders>
              <w:top w:val="single" w:sz="4" w:space="0" w:color="000000"/>
              <w:left w:val="single" w:sz="4" w:space="0" w:color="000000"/>
              <w:bottom w:val="single" w:sz="4" w:space="0" w:color="000000"/>
              <w:right w:val="single" w:sz="4" w:space="0" w:color="000000"/>
            </w:tcBorders>
            <w:shd w:val="clear" w:color="auto" w:fill="auto"/>
          </w:tcPr>
          <w:p w14:paraId="145EE4D4"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rPr>
              <w:t xml:space="preserve">ул. </w:t>
            </w:r>
            <w:proofErr w:type="spellStart"/>
            <w:r w:rsidRPr="00613107">
              <w:rPr>
                <w:rFonts w:ascii="PT Astra Serif" w:hAnsi="PT Astra Serif"/>
                <w:sz w:val="20"/>
                <w:szCs w:val="20"/>
              </w:rPr>
              <w:t>Бессолова</w:t>
            </w:r>
            <w:proofErr w:type="spellEnd"/>
            <w:r w:rsidRPr="00613107">
              <w:rPr>
                <w:rFonts w:ascii="PT Astra Serif" w:hAnsi="PT Astra Serif"/>
                <w:sz w:val="20"/>
                <w:szCs w:val="20"/>
              </w:rPr>
              <w:t xml:space="preserve"> (у входа в сквер «Трудовой славы»)</w:t>
            </w:r>
          </w:p>
        </w:tc>
        <w:tc>
          <w:tcPr>
            <w:tcW w:w="1984" w:type="dxa"/>
            <w:tcBorders>
              <w:top w:val="single" w:sz="4" w:space="0" w:color="000000"/>
              <w:left w:val="single" w:sz="4" w:space="0" w:color="000000"/>
              <w:bottom w:val="single" w:sz="4" w:space="0" w:color="000000"/>
              <w:right w:val="single" w:sz="4" w:space="0" w:color="000000"/>
            </w:tcBorders>
          </w:tcPr>
          <w:p w14:paraId="177D5BC8"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 xml:space="preserve">передвижной торговый объект/квас </w:t>
            </w:r>
          </w:p>
        </w:tc>
        <w:tc>
          <w:tcPr>
            <w:tcW w:w="2410" w:type="dxa"/>
            <w:tcBorders>
              <w:top w:val="single" w:sz="4" w:space="0" w:color="000000"/>
              <w:left w:val="single" w:sz="4" w:space="0" w:color="000000"/>
              <w:bottom w:val="single" w:sz="4" w:space="0" w:color="000000"/>
              <w:right w:val="single" w:sz="4" w:space="0" w:color="000000"/>
            </w:tcBorders>
          </w:tcPr>
          <w:p w14:paraId="3F36B510"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квас</w:t>
            </w:r>
          </w:p>
        </w:tc>
        <w:tc>
          <w:tcPr>
            <w:tcW w:w="1843" w:type="dxa"/>
            <w:tcBorders>
              <w:top w:val="single" w:sz="4" w:space="0" w:color="000000"/>
              <w:left w:val="single" w:sz="4" w:space="0" w:color="000000"/>
              <w:bottom w:val="single" w:sz="4" w:space="0" w:color="000000"/>
              <w:right w:val="single" w:sz="4" w:space="0" w:color="000000"/>
            </w:tcBorders>
          </w:tcPr>
          <w:p w14:paraId="30CD0380"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1 мая по 31 августа</w:t>
            </w:r>
          </w:p>
        </w:tc>
        <w:tc>
          <w:tcPr>
            <w:tcW w:w="1275" w:type="dxa"/>
            <w:tcBorders>
              <w:top w:val="single" w:sz="4" w:space="0" w:color="000000"/>
              <w:left w:val="single" w:sz="4" w:space="0" w:color="000000"/>
              <w:bottom w:val="single" w:sz="4" w:space="0" w:color="000000"/>
              <w:right w:val="single" w:sz="4" w:space="0" w:color="000000"/>
            </w:tcBorders>
          </w:tcPr>
          <w:p w14:paraId="440C136D"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6</w:t>
            </w:r>
          </w:p>
        </w:tc>
        <w:tc>
          <w:tcPr>
            <w:tcW w:w="1416" w:type="dxa"/>
            <w:tcBorders>
              <w:top w:val="single" w:sz="4" w:space="0" w:color="000000"/>
              <w:left w:val="single" w:sz="4" w:space="0" w:color="000000"/>
              <w:bottom w:val="single" w:sz="4" w:space="0" w:color="000000"/>
              <w:right w:val="single" w:sz="4" w:space="0" w:color="000000"/>
            </w:tcBorders>
          </w:tcPr>
          <w:p w14:paraId="1E5212D8" w14:textId="77777777" w:rsidR="00F60458" w:rsidRPr="00613107" w:rsidRDefault="00F60458" w:rsidP="00CC07E3">
            <w:pPr>
              <w:jc w:val="center"/>
              <w:rPr>
                <w:rFonts w:ascii="PT Astra Serif" w:hAnsi="PT Astra Serif"/>
                <w:sz w:val="20"/>
                <w:szCs w:val="20"/>
              </w:rPr>
            </w:pPr>
            <w:r>
              <w:rPr>
                <w:rFonts w:ascii="PT Astra Serif" w:hAnsi="PT Astra Serif"/>
                <w:sz w:val="20"/>
                <w:szCs w:val="20"/>
              </w:rPr>
              <w:t>13042,89</w:t>
            </w:r>
          </w:p>
        </w:tc>
        <w:tc>
          <w:tcPr>
            <w:tcW w:w="1419" w:type="dxa"/>
            <w:tcBorders>
              <w:top w:val="single" w:sz="4" w:space="0" w:color="000000"/>
              <w:left w:val="single" w:sz="4" w:space="0" w:color="000000"/>
              <w:bottom w:val="single" w:sz="4" w:space="0" w:color="000000"/>
              <w:right w:val="single" w:sz="4" w:space="0" w:color="000000"/>
            </w:tcBorders>
          </w:tcPr>
          <w:p w14:paraId="4DA99E91"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1304,29</w:t>
            </w:r>
          </w:p>
        </w:tc>
        <w:tc>
          <w:tcPr>
            <w:tcW w:w="991" w:type="dxa"/>
            <w:tcBorders>
              <w:top w:val="single" w:sz="4" w:space="0" w:color="000000"/>
              <w:left w:val="single" w:sz="4" w:space="0" w:color="000000"/>
              <w:bottom w:val="single" w:sz="4" w:space="0" w:color="000000"/>
              <w:right w:val="single" w:sz="4" w:space="0" w:color="000000"/>
            </w:tcBorders>
          </w:tcPr>
          <w:p w14:paraId="7F35000E"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2608,58</w:t>
            </w:r>
          </w:p>
        </w:tc>
      </w:tr>
      <w:tr w:rsidR="00F60458" w:rsidRPr="00613107" w14:paraId="20E695E9" w14:textId="77777777" w:rsidTr="00CC07E3">
        <w:tc>
          <w:tcPr>
            <w:tcW w:w="675" w:type="dxa"/>
            <w:tcBorders>
              <w:top w:val="single" w:sz="4" w:space="0" w:color="000000"/>
              <w:left w:val="single" w:sz="4" w:space="0" w:color="000000"/>
              <w:bottom w:val="single" w:sz="4" w:space="0" w:color="000000"/>
              <w:right w:val="single" w:sz="4" w:space="0" w:color="000000"/>
            </w:tcBorders>
          </w:tcPr>
          <w:p w14:paraId="30374E6D"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12</w:t>
            </w:r>
          </w:p>
        </w:tc>
        <w:tc>
          <w:tcPr>
            <w:tcW w:w="3153" w:type="dxa"/>
            <w:tcBorders>
              <w:top w:val="single" w:sz="4" w:space="0" w:color="000000"/>
              <w:left w:val="single" w:sz="4" w:space="0" w:color="000000"/>
              <w:bottom w:val="single" w:sz="4" w:space="0" w:color="000000"/>
              <w:right w:val="single" w:sz="4" w:space="0" w:color="000000"/>
            </w:tcBorders>
          </w:tcPr>
          <w:p w14:paraId="54C86F2F" w14:textId="77777777" w:rsidR="00F60458" w:rsidRPr="00613107" w:rsidRDefault="00F60458" w:rsidP="00CC07E3">
            <w:pPr>
              <w:shd w:val="clear" w:color="auto" w:fill="FFFFFF"/>
              <w:rPr>
                <w:rFonts w:ascii="PT Astra Serif" w:hAnsi="PT Astra Serif"/>
                <w:sz w:val="20"/>
                <w:szCs w:val="20"/>
              </w:rPr>
            </w:pPr>
            <w:r w:rsidRPr="008976D2">
              <w:rPr>
                <w:rFonts w:ascii="PT Astra Serif" w:hAnsi="PT Astra Serif" w:cs="Arial"/>
                <w:sz w:val="22"/>
                <w:szCs w:val="22"/>
              </w:rPr>
              <w:t>ул. Ленина напротив д.52</w:t>
            </w:r>
          </w:p>
        </w:tc>
        <w:tc>
          <w:tcPr>
            <w:tcW w:w="1984" w:type="dxa"/>
            <w:tcBorders>
              <w:top w:val="single" w:sz="4" w:space="0" w:color="000000"/>
              <w:left w:val="single" w:sz="4" w:space="0" w:color="000000"/>
              <w:bottom w:val="single" w:sz="4" w:space="0" w:color="000000"/>
              <w:right w:val="single" w:sz="4" w:space="0" w:color="000000"/>
            </w:tcBorders>
          </w:tcPr>
          <w:p w14:paraId="285E31C5"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 xml:space="preserve">передвижной торговый объект/квас </w:t>
            </w:r>
          </w:p>
        </w:tc>
        <w:tc>
          <w:tcPr>
            <w:tcW w:w="2410" w:type="dxa"/>
            <w:tcBorders>
              <w:top w:val="single" w:sz="4" w:space="0" w:color="000000"/>
              <w:left w:val="single" w:sz="4" w:space="0" w:color="000000"/>
              <w:bottom w:val="single" w:sz="4" w:space="0" w:color="000000"/>
              <w:right w:val="single" w:sz="4" w:space="0" w:color="000000"/>
            </w:tcBorders>
          </w:tcPr>
          <w:p w14:paraId="40A82849"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квас</w:t>
            </w:r>
          </w:p>
        </w:tc>
        <w:tc>
          <w:tcPr>
            <w:tcW w:w="1843" w:type="dxa"/>
            <w:tcBorders>
              <w:top w:val="single" w:sz="4" w:space="0" w:color="000000"/>
              <w:left w:val="single" w:sz="4" w:space="0" w:color="000000"/>
              <w:bottom w:val="single" w:sz="4" w:space="0" w:color="000000"/>
              <w:right w:val="single" w:sz="4" w:space="0" w:color="000000"/>
            </w:tcBorders>
          </w:tcPr>
          <w:p w14:paraId="0E1E4A92"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с 1 мая по 31 августа</w:t>
            </w:r>
          </w:p>
        </w:tc>
        <w:tc>
          <w:tcPr>
            <w:tcW w:w="1275" w:type="dxa"/>
            <w:tcBorders>
              <w:top w:val="single" w:sz="4" w:space="0" w:color="000000"/>
              <w:left w:val="single" w:sz="4" w:space="0" w:color="000000"/>
              <w:bottom w:val="single" w:sz="4" w:space="0" w:color="000000"/>
              <w:right w:val="single" w:sz="4" w:space="0" w:color="000000"/>
            </w:tcBorders>
          </w:tcPr>
          <w:p w14:paraId="3B1F728B"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6</w:t>
            </w:r>
          </w:p>
        </w:tc>
        <w:tc>
          <w:tcPr>
            <w:tcW w:w="1416" w:type="dxa"/>
            <w:tcBorders>
              <w:top w:val="single" w:sz="4" w:space="0" w:color="000000"/>
              <w:left w:val="single" w:sz="4" w:space="0" w:color="000000"/>
              <w:bottom w:val="single" w:sz="4" w:space="0" w:color="000000"/>
              <w:right w:val="single" w:sz="4" w:space="0" w:color="000000"/>
            </w:tcBorders>
          </w:tcPr>
          <w:p w14:paraId="407A1E7B" w14:textId="77777777" w:rsidR="00F60458" w:rsidRPr="00613107" w:rsidRDefault="00F60458" w:rsidP="00CC07E3">
            <w:pPr>
              <w:jc w:val="center"/>
              <w:rPr>
                <w:rFonts w:ascii="PT Astra Serif" w:hAnsi="PT Astra Serif"/>
                <w:sz w:val="20"/>
                <w:szCs w:val="20"/>
              </w:rPr>
            </w:pPr>
            <w:r>
              <w:rPr>
                <w:rFonts w:ascii="PT Astra Serif" w:hAnsi="PT Astra Serif"/>
                <w:sz w:val="20"/>
                <w:szCs w:val="20"/>
              </w:rPr>
              <w:t>13800,54</w:t>
            </w:r>
          </w:p>
        </w:tc>
        <w:tc>
          <w:tcPr>
            <w:tcW w:w="1419" w:type="dxa"/>
            <w:tcBorders>
              <w:top w:val="single" w:sz="4" w:space="0" w:color="000000"/>
              <w:left w:val="single" w:sz="4" w:space="0" w:color="000000"/>
              <w:bottom w:val="single" w:sz="4" w:space="0" w:color="000000"/>
              <w:right w:val="single" w:sz="4" w:space="0" w:color="000000"/>
            </w:tcBorders>
          </w:tcPr>
          <w:p w14:paraId="27F02250"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1380,06</w:t>
            </w:r>
          </w:p>
        </w:tc>
        <w:tc>
          <w:tcPr>
            <w:tcW w:w="991" w:type="dxa"/>
            <w:tcBorders>
              <w:top w:val="single" w:sz="4" w:space="0" w:color="000000"/>
              <w:left w:val="single" w:sz="4" w:space="0" w:color="000000"/>
              <w:bottom w:val="single" w:sz="4" w:space="0" w:color="000000"/>
              <w:right w:val="single" w:sz="4" w:space="0" w:color="000000"/>
            </w:tcBorders>
          </w:tcPr>
          <w:p w14:paraId="4261116F"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2760,12</w:t>
            </w:r>
          </w:p>
        </w:tc>
      </w:tr>
      <w:tr w:rsidR="00F60458" w:rsidRPr="00613107" w14:paraId="6A35307C" w14:textId="77777777" w:rsidTr="00CC07E3">
        <w:tc>
          <w:tcPr>
            <w:tcW w:w="675" w:type="dxa"/>
            <w:tcBorders>
              <w:top w:val="single" w:sz="4" w:space="0" w:color="000000"/>
              <w:left w:val="single" w:sz="4" w:space="0" w:color="000000"/>
              <w:bottom w:val="single" w:sz="4" w:space="0" w:color="000000"/>
              <w:right w:val="single" w:sz="4" w:space="0" w:color="000000"/>
            </w:tcBorders>
          </w:tcPr>
          <w:p w14:paraId="4911C32B"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13</w:t>
            </w:r>
          </w:p>
        </w:tc>
        <w:tc>
          <w:tcPr>
            <w:tcW w:w="3153" w:type="dxa"/>
            <w:tcBorders>
              <w:top w:val="single" w:sz="4" w:space="0" w:color="000000"/>
              <w:left w:val="single" w:sz="4" w:space="0" w:color="000000"/>
              <w:bottom w:val="single" w:sz="4" w:space="0" w:color="000000"/>
              <w:right w:val="single" w:sz="4" w:space="0" w:color="000000"/>
            </w:tcBorders>
          </w:tcPr>
          <w:p w14:paraId="497912F3" w14:textId="77777777" w:rsidR="00F60458" w:rsidRPr="00613107" w:rsidRDefault="00F60458" w:rsidP="00CC07E3">
            <w:pPr>
              <w:shd w:val="clear" w:color="auto" w:fill="FFFFFF"/>
              <w:rPr>
                <w:rFonts w:ascii="PT Astra Serif" w:hAnsi="PT Astra Serif"/>
                <w:sz w:val="20"/>
                <w:szCs w:val="20"/>
              </w:rPr>
            </w:pPr>
            <w:r w:rsidRPr="00613107">
              <w:rPr>
                <w:rFonts w:ascii="PT Astra Serif" w:hAnsi="PT Astra Serif"/>
                <w:sz w:val="20"/>
                <w:szCs w:val="20"/>
              </w:rPr>
              <w:t>ул. Коммунистическая, напротив д. 10а</w:t>
            </w:r>
          </w:p>
        </w:tc>
        <w:tc>
          <w:tcPr>
            <w:tcW w:w="1984" w:type="dxa"/>
            <w:tcBorders>
              <w:top w:val="single" w:sz="4" w:space="0" w:color="000000"/>
              <w:left w:val="single" w:sz="4" w:space="0" w:color="000000"/>
              <w:bottom w:val="single" w:sz="4" w:space="0" w:color="000000"/>
              <w:right w:val="single" w:sz="4" w:space="0" w:color="000000"/>
            </w:tcBorders>
          </w:tcPr>
          <w:p w14:paraId="44D8D54F"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павильон</w:t>
            </w:r>
          </w:p>
        </w:tc>
        <w:tc>
          <w:tcPr>
            <w:tcW w:w="2410" w:type="dxa"/>
            <w:tcBorders>
              <w:top w:val="single" w:sz="4" w:space="0" w:color="000000"/>
              <w:left w:val="single" w:sz="4" w:space="0" w:color="000000"/>
              <w:bottom w:val="single" w:sz="4" w:space="0" w:color="000000"/>
              <w:right w:val="single" w:sz="4" w:space="0" w:color="000000"/>
            </w:tcBorders>
          </w:tcPr>
          <w:p w14:paraId="4D7C1A28" w14:textId="77777777" w:rsidR="00F60458" w:rsidRPr="00702665" w:rsidRDefault="00F60458" w:rsidP="00CC07E3">
            <w:pPr>
              <w:jc w:val="center"/>
              <w:rPr>
                <w:rFonts w:ascii="PT Astra Serif" w:hAnsi="PT Astra Serif"/>
                <w:sz w:val="20"/>
                <w:szCs w:val="20"/>
              </w:rPr>
            </w:pPr>
            <w:r w:rsidRPr="00702665">
              <w:rPr>
                <w:rFonts w:ascii="PT Astra Serif" w:hAnsi="PT Astra Serif" w:cs="Arial"/>
                <w:sz w:val="20"/>
                <w:szCs w:val="20"/>
              </w:rPr>
              <w:t>овощи фрукты</w:t>
            </w:r>
          </w:p>
        </w:tc>
        <w:tc>
          <w:tcPr>
            <w:tcW w:w="1843" w:type="dxa"/>
            <w:tcBorders>
              <w:top w:val="single" w:sz="4" w:space="0" w:color="000000"/>
              <w:left w:val="single" w:sz="4" w:space="0" w:color="000000"/>
              <w:bottom w:val="single" w:sz="4" w:space="0" w:color="000000"/>
              <w:right w:val="single" w:sz="4" w:space="0" w:color="000000"/>
            </w:tcBorders>
          </w:tcPr>
          <w:p w14:paraId="2D043DEF"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круглый год</w:t>
            </w:r>
          </w:p>
        </w:tc>
        <w:tc>
          <w:tcPr>
            <w:tcW w:w="1275" w:type="dxa"/>
            <w:tcBorders>
              <w:top w:val="single" w:sz="4" w:space="0" w:color="000000"/>
              <w:left w:val="single" w:sz="4" w:space="0" w:color="000000"/>
              <w:bottom w:val="single" w:sz="4" w:space="0" w:color="000000"/>
              <w:right w:val="single" w:sz="4" w:space="0" w:color="000000"/>
            </w:tcBorders>
          </w:tcPr>
          <w:p w14:paraId="16C8C5A8" w14:textId="77777777" w:rsidR="00F60458" w:rsidRPr="00613107" w:rsidRDefault="00F60458" w:rsidP="00CC07E3">
            <w:pPr>
              <w:jc w:val="center"/>
              <w:rPr>
                <w:rFonts w:ascii="PT Astra Serif" w:hAnsi="PT Astra Serif"/>
                <w:sz w:val="20"/>
                <w:szCs w:val="20"/>
              </w:rPr>
            </w:pPr>
            <w:r>
              <w:rPr>
                <w:rFonts w:ascii="PT Astra Serif" w:hAnsi="PT Astra Serif"/>
                <w:sz w:val="20"/>
                <w:szCs w:val="20"/>
              </w:rPr>
              <w:t>22</w:t>
            </w:r>
          </w:p>
        </w:tc>
        <w:tc>
          <w:tcPr>
            <w:tcW w:w="1416" w:type="dxa"/>
            <w:tcBorders>
              <w:top w:val="single" w:sz="4" w:space="0" w:color="000000"/>
              <w:left w:val="single" w:sz="4" w:space="0" w:color="000000"/>
              <w:bottom w:val="single" w:sz="4" w:space="0" w:color="000000"/>
              <w:right w:val="single" w:sz="4" w:space="0" w:color="000000"/>
            </w:tcBorders>
          </w:tcPr>
          <w:p w14:paraId="2F536A9D" w14:textId="77777777" w:rsidR="00F60458" w:rsidRPr="00613107" w:rsidRDefault="00F60458" w:rsidP="00CC07E3">
            <w:pPr>
              <w:jc w:val="center"/>
              <w:rPr>
                <w:rFonts w:ascii="PT Astra Serif" w:hAnsi="PT Astra Serif"/>
                <w:sz w:val="20"/>
                <w:szCs w:val="20"/>
              </w:rPr>
            </w:pPr>
            <w:r>
              <w:rPr>
                <w:rFonts w:ascii="PT Astra Serif" w:hAnsi="PT Astra Serif"/>
                <w:sz w:val="20"/>
                <w:szCs w:val="20"/>
              </w:rPr>
              <w:t>114364,47</w:t>
            </w:r>
          </w:p>
        </w:tc>
        <w:tc>
          <w:tcPr>
            <w:tcW w:w="1419" w:type="dxa"/>
            <w:tcBorders>
              <w:top w:val="single" w:sz="4" w:space="0" w:color="000000"/>
              <w:left w:val="single" w:sz="4" w:space="0" w:color="000000"/>
              <w:bottom w:val="single" w:sz="4" w:space="0" w:color="000000"/>
              <w:right w:val="single" w:sz="4" w:space="0" w:color="000000"/>
            </w:tcBorders>
          </w:tcPr>
          <w:p w14:paraId="2E2DE5CC"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11436,45</w:t>
            </w:r>
          </w:p>
        </w:tc>
        <w:tc>
          <w:tcPr>
            <w:tcW w:w="991" w:type="dxa"/>
            <w:tcBorders>
              <w:top w:val="single" w:sz="4" w:space="0" w:color="000000"/>
              <w:left w:val="single" w:sz="4" w:space="0" w:color="000000"/>
              <w:bottom w:val="single" w:sz="4" w:space="0" w:color="000000"/>
              <w:right w:val="single" w:sz="4" w:space="0" w:color="000000"/>
            </w:tcBorders>
          </w:tcPr>
          <w:p w14:paraId="31D59801"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22872,90</w:t>
            </w:r>
          </w:p>
        </w:tc>
      </w:tr>
      <w:tr w:rsidR="00F60458" w:rsidRPr="00613107" w14:paraId="3607E488" w14:textId="77777777" w:rsidTr="00CC07E3">
        <w:tc>
          <w:tcPr>
            <w:tcW w:w="675" w:type="dxa"/>
            <w:tcBorders>
              <w:top w:val="single" w:sz="4" w:space="0" w:color="000000"/>
              <w:left w:val="single" w:sz="4" w:space="0" w:color="000000"/>
              <w:bottom w:val="single" w:sz="4" w:space="0" w:color="000000"/>
              <w:right w:val="single" w:sz="4" w:space="0" w:color="000000"/>
            </w:tcBorders>
          </w:tcPr>
          <w:p w14:paraId="1591E1E3"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14</w:t>
            </w:r>
          </w:p>
        </w:tc>
        <w:tc>
          <w:tcPr>
            <w:tcW w:w="3153" w:type="dxa"/>
            <w:tcBorders>
              <w:top w:val="single" w:sz="4" w:space="0" w:color="000000"/>
              <w:left w:val="single" w:sz="4" w:space="0" w:color="000000"/>
              <w:bottom w:val="single" w:sz="4" w:space="0" w:color="000000"/>
              <w:right w:val="single" w:sz="4" w:space="0" w:color="000000"/>
            </w:tcBorders>
          </w:tcPr>
          <w:p w14:paraId="189376F7" w14:textId="77777777" w:rsidR="00F60458" w:rsidRPr="00613107" w:rsidRDefault="00F60458" w:rsidP="00CC07E3">
            <w:pPr>
              <w:tabs>
                <w:tab w:val="left" w:pos="2412"/>
              </w:tabs>
              <w:ind w:right="-108"/>
              <w:rPr>
                <w:rFonts w:ascii="PT Astra Serif" w:hAnsi="PT Astra Serif"/>
                <w:sz w:val="20"/>
                <w:szCs w:val="20"/>
              </w:rPr>
            </w:pPr>
            <w:r w:rsidRPr="00613107">
              <w:rPr>
                <w:rFonts w:ascii="PT Astra Serif" w:hAnsi="PT Astra Serif"/>
                <w:sz w:val="20"/>
                <w:szCs w:val="20"/>
                <w:shd w:val="clear" w:color="auto" w:fill="FFFFFF"/>
              </w:rPr>
              <w:t xml:space="preserve">ул. </w:t>
            </w:r>
            <w:proofErr w:type="spellStart"/>
            <w:r w:rsidRPr="00613107">
              <w:rPr>
                <w:rFonts w:ascii="PT Astra Serif" w:hAnsi="PT Astra Serif"/>
                <w:sz w:val="20"/>
                <w:szCs w:val="20"/>
                <w:shd w:val="clear" w:color="auto" w:fill="FFFFFF"/>
              </w:rPr>
              <w:t>Драгушиной</w:t>
            </w:r>
            <w:proofErr w:type="spellEnd"/>
            <w:r w:rsidRPr="00613107">
              <w:rPr>
                <w:rFonts w:ascii="PT Astra Serif" w:hAnsi="PT Astra Serif"/>
                <w:sz w:val="20"/>
                <w:szCs w:val="20"/>
                <w:shd w:val="clear" w:color="auto" w:fill="FFFFFF"/>
              </w:rPr>
              <w:t xml:space="preserve"> между д. 11 и д. 13</w:t>
            </w:r>
          </w:p>
        </w:tc>
        <w:tc>
          <w:tcPr>
            <w:tcW w:w="1984" w:type="dxa"/>
            <w:tcBorders>
              <w:top w:val="single" w:sz="4" w:space="0" w:color="000000"/>
              <w:left w:val="single" w:sz="4" w:space="0" w:color="000000"/>
              <w:bottom w:val="single" w:sz="4" w:space="0" w:color="000000"/>
              <w:right w:val="single" w:sz="4" w:space="0" w:color="000000"/>
            </w:tcBorders>
          </w:tcPr>
          <w:p w14:paraId="6C47AFBA"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 xml:space="preserve">павильон </w:t>
            </w:r>
          </w:p>
        </w:tc>
        <w:tc>
          <w:tcPr>
            <w:tcW w:w="2410" w:type="dxa"/>
            <w:tcBorders>
              <w:top w:val="single" w:sz="4" w:space="0" w:color="000000"/>
              <w:left w:val="single" w:sz="4" w:space="0" w:color="000000"/>
              <w:bottom w:val="single" w:sz="4" w:space="0" w:color="000000"/>
              <w:right w:val="single" w:sz="4" w:space="0" w:color="000000"/>
            </w:tcBorders>
          </w:tcPr>
          <w:p w14:paraId="152D7626"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продовольственные товары</w:t>
            </w:r>
          </w:p>
        </w:tc>
        <w:tc>
          <w:tcPr>
            <w:tcW w:w="1843" w:type="dxa"/>
            <w:tcBorders>
              <w:top w:val="single" w:sz="4" w:space="0" w:color="000000"/>
              <w:left w:val="single" w:sz="4" w:space="0" w:color="000000"/>
              <w:bottom w:val="single" w:sz="4" w:space="0" w:color="000000"/>
              <w:right w:val="single" w:sz="4" w:space="0" w:color="000000"/>
            </w:tcBorders>
          </w:tcPr>
          <w:p w14:paraId="0C1A41C9"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круглый год</w:t>
            </w:r>
          </w:p>
        </w:tc>
        <w:tc>
          <w:tcPr>
            <w:tcW w:w="1275" w:type="dxa"/>
            <w:tcBorders>
              <w:top w:val="single" w:sz="4" w:space="0" w:color="000000"/>
              <w:left w:val="single" w:sz="4" w:space="0" w:color="000000"/>
              <w:bottom w:val="single" w:sz="4" w:space="0" w:color="000000"/>
              <w:right w:val="single" w:sz="4" w:space="0" w:color="000000"/>
            </w:tcBorders>
          </w:tcPr>
          <w:p w14:paraId="665A756A"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20</w:t>
            </w:r>
          </w:p>
        </w:tc>
        <w:tc>
          <w:tcPr>
            <w:tcW w:w="1416" w:type="dxa"/>
            <w:tcBorders>
              <w:top w:val="single" w:sz="4" w:space="0" w:color="000000"/>
              <w:left w:val="single" w:sz="4" w:space="0" w:color="000000"/>
              <w:bottom w:val="single" w:sz="4" w:space="0" w:color="000000"/>
              <w:right w:val="single" w:sz="4" w:space="0" w:color="000000"/>
            </w:tcBorders>
          </w:tcPr>
          <w:p w14:paraId="37574298" w14:textId="77777777" w:rsidR="00F60458" w:rsidRPr="00613107" w:rsidRDefault="00F60458" w:rsidP="00CC07E3">
            <w:pPr>
              <w:jc w:val="center"/>
              <w:rPr>
                <w:rFonts w:ascii="PT Astra Serif" w:hAnsi="PT Astra Serif"/>
                <w:sz w:val="20"/>
                <w:szCs w:val="20"/>
              </w:rPr>
            </w:pPr>
            <w:r>
              <w:rPr>
                <w:rFonts w:ascii="PT Astra Serif" w:hAnsi="PT Astra Serif"/>
                <w:sz w:val="20"/>
                <w:szCs w:val="20"/>
              </w:rPr>
              <w:t>66938,8</w:t>
            </w:r>
          </w:p>
        </w:tc>
        <w:tc>
          <w:tcPr>
            <w:tcW w:w="1419" w:type="dxa"/>
            <w:tcBorders>
              <w:top w:val="single" w:sz="4" w:space="0" w:color="000000"/>
              <w:left w:val="single" w:sz="4" w:space="0" w:color="000000"/>
              <w:bottom w:val="single" w:sz="4" w:space="0" w:color="000000"/>
              <w:right w:val="single" w:sz="4" w:space="0" w:color="000000"/>
            </w:tcBorders>
          </w:tcPr>
          <w:p w14:paraId="29A287F4"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6693,88</w:t>
            </w:r>
          </w:p>
        </w:tc>
        <w:tc>
          <w:tcPr>
            <w:tcW w:w="991" w:type="dxa"/>
            <w:tcBorders>
              <w:top w:val="single" w:sz="4" w:space="0" w:color="000000"/>
              <w:left w:val="single" w:sz="4" w:space="0" w:color="000000"/>
              <w:bottom w:val="single" w:sz="4" w:space="0" w:color="000000"/>
              <w:right w:val="single" w:sz="4" w:space="0" w:color="000000"/>
            </w:tcBorders>
          </w:tcPr>
          <w:p w14:paraId="5B466119"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13387,76</w:t>
            </w:r>
          </w:p>
        </w:tc>
      </w:tr>
      <w:tr w:rsidR="00F60458" w:rsidRPr="00613107" w14:paraId="0A25D8D6" w14:textId="77777777" w:rsidTr="00CC07E3">
        <w:tc>
          <w:tcPr>
            <w:tcW w:w="675" w:type="dxa"/>
            <w:tcBorders>
              <w:top w:val="single" w:sz="4" w:space="0" w:color="000000"/>
              <w:left w:val="single" w:sz="4" w:space="0" w:color="000000"/>
              <w:bottom w:val="single" w:sz="4" w:space="0" w:color="000000"/>
              <w:right w:val="single" w:sz="4" w:space="0" w:color="000000"/>
            </w:tcBorders>
          </w:tcPr>
          <w:p w14:paraId="67D71730"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15</w:t>
            </w:r>
          </w:p>
        </w:tc>
        <w:tc>
          <w:tcPr>
            <w:tcW w:w="3153" w:type="dxa"/>
            <w:tcBorders>
              <w:top w:val="single" w:sz="4" w:space="0" w:color="000000"/>
              <w:left w:val="single" w:sz="4" w:space="0" w:color="000000"/>
              <w:bottom w:val="single" w:sz="4" w:space="0" w:color="000000"/>
              <w:right w:val="single" w:sz="4" w:space="0" w:color="000000"/>
            </w:tcBorders>
          </w:tcPr>
          <w:p w14:paraId="41A167DA" w14:textId="77777777" w:rsidR="00F60458" w:rsidRPr="00613107" w:rsidRDefault="00F60458" w:rsidP="00CC07E3">
            <w:pPr>
              <w:rPr>
                <w:rFonts w:ascii="PT Astra Serif" w:hAnsi="PT Astra Serif"/>
                <w:sz w:val="20"/>
                <w:szCs w:val="20"/>
              </w:rPr>
            </w:pPr>
            <w:r w:rsidRPr="00613107">
              <w:rPr>
                <w:rFonts w:ascii="PT Astra Serif" w:hAnsi="PT Astra Serif"/>
                <w:sz w:val="20"/>
                <w:szCs w:val="20"/>
                <w:shd w:val="clear" w:color="auto" w:fill="FFFFFF"/>
              </w:rPr>
              <w:t xml:space="preserve">ул. </w:t>
            </w:r>
            <w:proofErr w:type="spellStart"/>
            <w:r w:rsidRPr="00613107">
              <w:rPr>
                <w:rFonts w:ascii="PT Astra Serif" w:hAnsi="PT Astra Serif"/>
                <w:sz w:val="20"/>
                <w:szCs w:val="20"/>
                <w:shd w:val="clear" w:color="auto" w:fill="FFFFFF"/>
              </w:rPr>
              <w:t>Драгушиной</w:t>
            </w:r>
            <w:proofErr w:type="spellEnd"/>
            <w:r w:rsidRPr="00613107">
              <w:rPr>
                <w:rFonts w:ascii="PT Astra Serif" w:hAnsi="PT Astra Serif"/>
                <w:sz w:val="20"/>
                <w:szCs w:val="20"/>
                <w:shd w:val="clear" w:color="auto" w:fill="FFFFFF"/>
              </w:rPr>
              <w:t xml:space="preserve"> между д. 11 и д. 13</w:t>
            </w:r>
          </w:p>
        </w:tc>
        <w:tc>
          <w:tcPr>
            <w:tcW w:w="1984" w:type="dxa"/>
            <w:tcBorders>
              <w:top w:val="single" w:sz="4" w:space="0" w:color="000000"/>
              <w:left w:val="single" w:sz="4" w:space="0" w:color="000000"/>
              <w:bottom w:val="single" w:sz="4" w:space="0" w:color="000000"/>
              <w:right w:val="single" w:sz="4" w:space="0" w:color="000000"/>
            </w:tcBorders>
          </w:tcPr>
          <w:p w14:paraId="6819E0BF"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 xml:space="preserve">павильон </w:t>
            </w:r>
          </w:p>
        </w:tc>
        <w:tc>
          <w:tcPr>
            <w:tcW w:w="2410" w:type="dxa"/>
            <w:tcBorders>
              <w:top w:val="single" w:sz="4" w:space="0" w:color="000000"/>
              <w:left w:val="single" w:sz="4" w:space="0" w:color="000000"/>
              <w:bottom w:val="single" w:sz="4" w:space="0" w:color="000000"/>
              <w:right w:val="single" w:sz="4" w:space="0" w:color="000000"/>
            </w:tcBorders>
          </w:tcPr>
          <w:p w14:paraId="43CFF553"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овощи, фрукты</w:t>
            </w:r>
          </w:p>
        </w:tc>
        <w:tc>
          <w:tcPr>
            <w:tcW w:w="1843" w:type="dxa"/>
            <w:tcBorders>
              <w:top w:val="single" w:sz="4" w:space="0" w:color="000000"/>
              <w:left w:val="single" w:sz="4" w:space="0" w:color="000000"/>
              <w:bottom w:val="single" w:sz="4" w:space="0" w:color="000000"/>
              <w:right w:val="single" w:sz="4" w:space="0" w:color="000000"/>
            </w:tcBorders>
          </w:tcPr>
          <w:p w14:paraId="1C03473F" w14:textId="77777777" w:rsidR="00F60458" w:rsidRPr="00613107" w:rsidRDefault="00F60458" w:rsidP="00CC07E3">
            <w:pPr>
              <w:jc w:val="center"/>
              <w:rPr>
                <w:rFonts w:ascii="PT Astra Serif" w:hAnsi="PT Astra Serif"/>
                <w:sz w:val="20"/>
                <w:szCs w:val="20"/>
              </w:rPr>
            </w:pPr>
            <w:r w:rsidRPr="00613107">
              <w:rPr>
                <w:rFonts w:ascii="PT Astra Serif" w:hAnsi="PT Astra Serif"/>
                <w:sz w:val="20"/>
                <w:szCs w:val="20"/>
              </w:rPr>
              <w:t>круглый год</w:t>
            </w:r>
          </w:p>
        </w:tc>
        <w:tc>
          <w:tcPr>
            <w:tcW w:w="1275" w:type="dxa"/>
            <w:tcBorders>
              <w:top w:val="single" w:sz="4" w:space="0" w:color="000000"/>
              <w:left w:val="single" w:sz="4" w:space="0" w:color="000000"/>
              <w:bottom w:val="single" w:sz="4" w:space="0" w:color="000000"/>
              <w:right w:val="single" w:sz="4" w:space="0" w:color="000000"/>
            </w:tcBorders>
          </w:tcPr>
          <w:p w14:paraId="44D10A69" w14:textId="77777777" w:rsidR="00F60458" w:rsidRPr="00613107" w:rsidRDefault="00F60458" w:rsidP="00CC07E3">
            <w:pPr>
              <w:jc w:val="center"/>
              <w:rPr>
                <w:rFonts w:ascii="PT Astra Serif" w:hAnsi="PT Astra Serif"/>
                <w:sz w:val="20"/>
                <w:szCs w:val="20"/>
                <w:lang w:val="en-US"/>
              </w:rPr>
            </w:pPr>
            <w:r w:rsidRPr="00613107">
              <w:rPr>
                <w:rFonts w:ascii="PT Astra Serif" w:hAnsi="PT Astra Serif"/>
                <w:sz w:val="20"/>
                <w:szCs w:val="20"/>
                <w:lang w:val="en-US"/>
              </w:rPr>
              <w:t>20</w:t>
            </w:r>
          </w:p>
        </w:tc>
        <w:tc>
          <w:tcPr>
            <w:tcW w:w="1416" w:type="dxa"/>
            <w:tcBorders>
              <w:top w:val="single" w:sz="4" w:space="0" w:color="000000"/>
              <w:left w:val="single" w:sz="4" w:space="0" w:color="000000"/>
              <w:bottom w:val="single" w:sz="4" w:space="0" w:color="000000"/>
              <w:right w:val="single" w:sz="4" w:space="0" w:color="000000"/>
            </w:tcBorders>
          </w:tcPr>
          <w:p w14:paraId="228945C6" w14:textId="77777777" w:rsidR="00F60458" w:rsidRPr="00613107" w:rsidRDefault="00F60458" w:rsidP="00CC07E3">
            <w:pPr>
              <w:jc w:val="center"/>
              <w:rPr>
                <w:rFonts w:ascii="PT Astra Serif" w:hAnsi="PT Astra Serif"/>
                <w:sz w:val="20"/>
                <w:szCs w:val="20"/>
              </w:rPr>
            </w:pPr>
            <w:r>
              <w:rPr>
                <w:rFonts w:ascii="PT Astra Serif" w:hAnsi="PT Astra Serif"/>
                <w:sz w:val="20"/>
                <w:szCs w:val="20"/>
              </w:rPr>
              <w:t>100408,20</w:t>
            </w:r>
          </w:p>
        </w:tc>
        <w:tc>
          <w:tcPr>
            <w:tcW w:w="1419" w:type="dxa"/>
            <w:tcBorders>
              <w:top w:val="single" w:sz="4" w:space="0" w:color="000000"/>
              <w:left w:val="single" w:sz="4" w:space="0" w:color="000000"/>
              <w:bottom w:val="single" w:sz="4" w:space="0" w:color="000000"/>
              <w:right w:val="single" w:sz="4" w:space="0" w:color="000000"/>
            </w:tcBorders>
          </w:tcPr>
          <w:p w14:paraId="0746786D"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10040,82</w:t>
            </w:r>
          </w:p>
        </w:tc>
        <w:tc>
          <w:tcPr>
            <w:tcW w:w="991" w:type="dxa"/>
            <w:tcBorders>
              <w:top w:val="single" w:sz="4" w:space="0" w:color="000000"/>
              <w:left w:val="single" w:sz="4" w:space="0" w:color="000000"/>
              <w:bottom w:val="single" w:sz="4" w:space="0" w:color="000000"/>
              <w:right w:val="single" w:sz="4" w:space="0" w:color="000000"/>
            </w:tcBorders>
          </w:tcPr>
          <w:p w14:paraId="3586A99E"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20081,64</w:t>
            </w:r>
          </w:p>
        </w:tc>
      </w:tr>
      <w:tr w:rsidR="00F60458" w:rsidRPr="00613107" w14:paraId="424CAAAC" w14:textId="77777777" w:rsidTr="00CC07E3">
        <w:tc>
          <w:tcPr>
            <w:tcW w:w="675" w:type="dxa"/>
            <w:tcBorders>
              <w:top w:val="single" w:sz="4" w:space="0" w:color="000000"/>
              <w:left w:val="single" w:sz="4" w:space="0" w:color="000000"/>
              <w:bottom w:val="single" w:sz="4" w:space="0" w:color="000000"/>
              <w:right w:val="single" w:sz="4" w:space="0" w:color="000000"/>
            </w:tcBorders>
          </w:tcPr>
          <w:p w14:paraId="68FC3353"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16</w:t>
            </w:r>
          </w:p>
        </w:tc>
        <w:tc>
          <w:tcPr>
            <w:tcW w:w="3153" w:type="dxa"/>
            <w:tcBorders>
              <w:top w:val="single" w:sz="4" w:space="0" w:color="000000"/>
              <w:left w:val="single" w:sz="4" w:space="0" w:color="000000"/>
              <w:bottom w:val="single" w:sz="4" w:space="0" w:color="000000"/>
              <w:right w:val="single" w:sz="4" w:space="0" w:color="000000"/>
            </w:tcBorders>
          </w:tcPr>
          <w:p w14:paraId="2E49F017" w14:textId="77777777" w:rsidR="00F60458" w:rsidRPr="006D1D20" w:rsidRDefault="00F60458" w:rsidP="00CC07E3">
            <w:pPr>
              <w:rPr>
                <w:rFonts w:ascii="PT Astra Serif" w:hAnsi="PT Astra Serif" w:cs="Arial"/>
                <w:sz w:val="20"/>
                <w:szCs w:val="20"/>
              </w:rPr>
            </w:pPr>
            <w:r w:rsidRPr="006D1D20">
              <w:rPr>
                <w:rFonts w:ascii="PT Astra Serif" w:hAnsi="PT Astra Serif" w:cs="Arial"/>
                <w:sz w:val="20"/>
                <w:szCs w:val="20"/>
              </w:rPr>
              <w:t>микрорайон Мирный у бывшего магазина</w:t>
            </w:r>
          </w:p>
        </w:tc>
        <w:tc>
          <w:tcPr>
            <w:tcW w:w="1984" w:type="dxa"/>
            <w:tcBorders>
              <w:top w:val="single" w:sz="4" w:space="0" w:color="000000"/>
              <w:left w:val="single" w:sz="4" w:space="0" w:color="000000"/>
              <w:bottom w:val="single" w:sz="4" w:space="0" w:color="000000"/>
              <w:right w:val="single" w:sz="4" w:space="0" w:color="000000"/>
            </w:tcBorders>
          </w:tcPr>
          <w:p w14:paraId="658C5C46"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автолавка</w:t>
            </w:r>
          </w:p>
        </w:tc>
        <w:tc>
          <w:tcPr>
            <w:tcW w:w="2410" w:type="dxa"/>
            <w:tcBorders>
              <w:top w:val="single" w:sz="4" w:space="0" w:color="000000"/>
              <w:left w:val="single" w:sz="4" w:space="0" w:color="000000"/>
              <w:bottom w:val="single" w:sz="4" w:space="0" w:color="000000"/>
              <w:right w:val="single" w:sz="4" w:space="0" w:color="000000"/>
            </w:tcBorders>
          </w:tcPr>
          <w:p w14:paraId="54BCD2EE"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продовольственные товары</w:t>
            </w:r>
          </w:p>
        </w:tc>
        <w:tc>
          <w:tcPr>
            <w:tcW w:w="1843" w:type="dxa"/>
            <w:tcBorders>
              <w:top w:val="single" w:sz="4" w:space="0" w:color="000000"/>
              <w:left w:val="single" w:sz="4" w:space="0" w:color="000000"/>
              <w:bottom w:val="single" w:sz="4" w:space="0" w:color="000000"/>
              <w:right w:val="single" w:sz="4" w:space="0" w:color="000000"/>
            </w:tcBorders>
          </w:tcPr>
          <w:p w14:paraId="6AF4C4B5"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круглый год два раза в неделю</w:t>
            </w:r>
          </w:p>
        </w:tc>
        <w:tc>
          <w:tcPr>
            <w:tcW w:w="1275" w:type="dxa"/>
            <w:tcBorders>
              <w:top w:val="single" w:sz="4" w:space="0" w:color="000000"/>
              <w:left w:val="single" w:sz="4" w:space="0" w:color="000000"/>
              <w:bottom w:val="single" w:sz="4" w:space="0" w:color="000000"/>
              <w:right w:val="single" w:sz="4" w:space="0" w:color="000000"/>
            </w:tcBorders>
          </w:tcPr>
          <w:p w14:paraId="4B2B4233"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10</w:t>
            </w:r>
          </w:p>
        </w:tc>
        <w:tc>
          <w:tcPr>
            <w:tcW w:w="1416" w:type="dxa"/>
            <w:tcBorders>
              <w:top w:val="single" w:sz="4" w:space="0" w:color="000000"/>
              <w:left w:val="single" w:sz="4" w:space="0" w:color="000000"/>
              <w:bottom w:val="single" w:sz="4" w:space="0" w:color="000000"/>
              <w:right w:val="single" w:sz="4" w:space="0" w:color="000000"/>
            </w:tcBorders>
          </w:tcPr>
          <w:p w14:paraId="55976E7A" w14:textId="77777777" w:rsidR="00F60458" w:rsidRPr="00BE6A20" w:rsidRDefault="00F60458" w:rsidP="00CC07E3">
            <w:pPr>
              <w:jc w:val="center"/>
              <w:rPr>
                <w:rFonts w:ascii="PT Astra Serif" w:hAnsi="PT Astra Serif"/>
                <w:sz w:val="20"/>
                <w:szCs w:val="20"/>
                <w:highlight w:val="yellow"/>
              </w:rPr>
            </w:pPr>
            <w:r w:rsidRPr="00BE6A20">
              <w:rPr>
                <w:rFonts w:ascii="PT Astra Serif" w:hAnsi="PT Astra Serif"/>
                <w:sz w:val="20"/>
                <w:szCs w:val="20"/>
              </w:rPr>
              <w:t>6848,97</w:t>
            </w:r>
          </w:p>
        </w:tc>
        <w:tc>
          <w:tcPr>
            <w:tcW w:w="1419" w:type="dxa"/>
            <w:tcBorders>
              <w:top w:val="single" w:sz="4" w:space="0" w:color="000000"/>
              <w:left w:val="single" w:sz="4" w:space="0" w:color="000000"/>
              <w:bottom w:val="single" w:sz="4" w:space="0" w:color="000000"/>
              <w:right w:val="single" w:sz="4" w:space="0" w:color="000000"/>
            </w:tcBorders>
          </w:tcPr>
          <w:p w14:paraId="2D7610E5" w14:textId="77777777" w:rsidR="00F60458"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684,90</w:t>
            </w:r>
          </w:p>
        </w:tc>
        <w:tc>
          <w:tcPr>
            <w:tcW w:w="991" w:type="dxa"/>
            <w:tcBorders>
              <w:top w:val="single" w:sz="4" w:space="0" w:color="000000"/>
              <w:left w:val="single" w:sz="4" w:space="0" w:color="000000"/>
              <w:bottom w:val="single" w:sz="4" w:space="0" w:color="000000"/>
              <w:right w:val="single" w:sz="4" w:space="0" w:color="000000"/>
            </w:tcBorders>
          </w:tcPr>
          <w:p w14:paraId="2572DB1D" w14:textId="77777777" w:rsidR="00F60458"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1369,8</w:t>
            </w:r>
          </w:p>
        </w:tc>
      </w:tr>
      <w:tr w:rsidR="00F60458" w:rsidRPr="00613107" w14:paraId="74E66259" w14:textId="77777777" w:rsidTr="00CC07E3">
        <w:tc>
          <w:tcPr>
            <w:tcW w:w="675" w:type="dxa"/>
            <w:tcBorders>
              <w:top w:val="single" w:sz="4" w:space="0" w:color="000000"/>
              <w:left w:val="single" w:sz="4" w:space="0" w:color="000000"/>
              <w:bottom w:val="single" w:sz="4" w:space="0" w:color="000000"/>
              <w:right w:val="single" w:sz="4" w:space="0" w:color="000000"/>
            </w:tcBorders>
          </w:tcPr>
          <w:p w14:paraId="123C58BC"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17</w:t>
            </w:r>
          </w:p>
        </w:tc>
        <w:tc>
          <w:tcPr>
            <w:tcW w:w="3153" w:type="dxa"/>
            <w:tcBorders>
              <w:top w:val="single" w:sz="4" w:space="0" w:color="000000"/>
              <w:left w:val="single" w:sz="4" w:space="0" w:color="000000"/>
              <w:bottom w:val="single" w:sz="4" w:space="0" w:color="000000"/>
              <w:right w:val="single" w:sz="4" w:space="0" w:color="000000"/>
            </w:tcBorders>
            <w:vAlign w:val="bottom"/>
          </w:tcPr>
          <w:p w14:paraId="3024EC61" w14:textId="77777777" w:rsidR="00F60458" w:rsidRPr="006D1D20" w:rsidRDefault="00F60458" w:rsidP="00CC07E3">
            <w:pPr>
              <w:rPr>
                <w:rFonts w:ascii="PT Astra Serif" w:hAnsi="PT Astra Serif" w:cs="Arial"/>
                <w:sz w:val="20"/>
                <w:szCs w:val="20"/>
              </w:rPr>
            </w:pPr>
            <w:r w:rsidRPr="006D1D20">
              <w:rPr>
                <w:rFonts w:ascii="PT Astra Serif" w:hAnsi="PT Astra Serif" w:cs="Arial"/>
                <w:sz w:val="20"/>
                <w:szCs w:val="20"/>
              </w:rPr>
              <w:t>ул. Потехина у детской площадки</w:t>
            </w:r>
          </w:p>
        </w:tc>
        <w:tc>
          <w:tcPr>
            <w:tcW w:w="1984" w:type="dxa"/>
            <w:tcBorders>
              <w:top w:val="single" w:sz="4" w:space="0" w:color="000000"/>
              <w:left w:val="single" w:sz="4" w:space="0" w:color="000000"/>
              <w:bottom w:val="single" w:sz="4" w:space="0" w:color="000000"/>
              <w:right w:val="single" w:sz="4" w:space="0" w:color="000000"/>
            </w:tcBorders>
            <w:vAlign w:val="bottom"/>
          </w:tcPr>
          <w:p w14:paraId="138D150A"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палатка</w:t>
            </w:r>
          </w:p>
        </w:tc>
        <w:tc>
          <w:tcPr>
            <w:tcW w:w="2410" w:type="dxa"/>
            <w:tcBorders>
              <w:top w:val="single" w:sz="4" w:space="0" w:color="000000"/>
              <w:left w:val="single" w:sz="4" w:space="0" w:color="000000"/>
              <w:bottom w:val="single" w:sz="4" w:space="0" w:color="000000"/>
              <w:right w:val="single" w:sz="4" w:space="0" w:color="000000"/>
            </w:tcBorders>
            <w:vAlign w:val="bottom"/>
          </w:tcPr>
          <w:p w14:paraId="266CE545"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продовольственные товары</w:t>
            </w:r>
          </w:p>
        </w:tc>
        <w:tc>
          <w:tcPr>
            <w:tcW w:w="1843" w:type="dxa"/>
            <w:tcBorders>
              <w:top w:val="single" w:sz="4" w:space="0" w:color="000000"/>
              <w:left w:val="single" w:sz="4" w:space="0" w:color="000000"/>
              <w:bottom w:val="single" w:sz="4" w:space="0" w:color="000000"/>
              <w:right w:val="single" w:sz="4" w:space="0" w:color="000000"/>
            </w:tcBorders>
          </w:tcPr>
          <w:p w14:paraId="3AA44A3B"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круглый год</w:t>
            </w:r>
          </w:p>
        </w:tc>
        <w:tc>
          <w:tcPr>
            <w:tcW w:w="1275" w:type="dxa"/>
            <w:tcBorders>
              <w:top w:val="single" w:sz="4" w:space="0" w:color="000000"/>
              <w:left w:val="single" w:sz="4" w:space="0" w:color="000000"/>
              <w:bottom w:val="single" w:sz="4" w:space="0" w:color="000000"/>
              <w:right w:val="single" w:sz="4" w:space="0" w:color="000000"/>
            </w:tcBorders>
            <w:vAlign w:val="bottom"/>
          </w:tcPr>
          <w:p w14:paraId="4BC07BD2"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20</w:t>
            </w:r>
          </w:p>
        </w:tc>
        <w:tc>
          <w:tcPr>
            <w:tcW w:w="1416" w:type="dxa"/>
            <w:tcBorders>
              <w:top w:val="single" w:sz="4" w:space="0" w:color="000000"/>
              <w:left w:val="single" w:sz="4" w:space="0" w:color="000000"/>
              <w:bottom w:val="single" w:sz="4" w:space="0" w:color="000000"/>
              <w:right w:val="single" w:sz="4" w:space="0" w:color="000000"/>
            </w:tcBorders>
          </w:tcPr>
          <w:p w14:paraId="325AFE95" w14:textId="77777777" w:rsidR="00F60458" w:rsidRDefault="00F60458" w:rsidP="00CC07E3">
            <w:pPr>
              <w:jc w:val="center"/>
              <w:rPr>
                <w:rFonts w:ascii="PT Astra Serif" w:hAnsi="PT Astra Serif"/>
                <w:sz w:val="20"/>
                <w:szCs w:val="20"/>
              </w:rPr>
            </w:pPr>
            <w:r>
              <w:rPr>
                <w:rFonts w:ascii="PT Astra Serif" w:hAnsi="PT Astra Serif"/>
                <w:sz w:val="20"/>
                <w:szCs w:val="20"/>
              </w:rPr>
              <w:t>68320,80</w:t>
            </w:r>
          </w:p>
        </w:tc>
        <w:tc>
          <w:tcPr>
            <w:tcW w:w="1419" w:type="dxa"/>
            <w:tcBorders>
              <w:top w:val="single" w:sz="4" w:space="0" w:color="000000"/>
              <w:left w:val="single" w:sz="4" w:space="0" w:color="000000"/>
              <w:bottom w:val="single" w:sz="4" w:space="0" w:color="000000"/>
              <w:right w:val="single" w:sz="4" w:space="0" w:color="000000"/>
            </w:tcBorders>
          </w:tcPr>
          <w:p w14:paraId="67E5650E" w14:textId="77777777" w:rsidR="00F60458"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6832,08</w:t>
            </w:r>
          </w:p>
        </w:tc>
        <w:tc>
          <w:tcPr>
            <w:tcW w:w="991" w:type="dxa"/>
            <w:tcBorders>
              <w:top w:val="single" w:sz="4" w:space="0" w:color="000000"/>
              <w:left w:val="single" w:sz="4" w:space="0" w:color="000000"/>
              <w:bottom w:val="single" w:sz="4" w:space="0" w:color="000000"/>
              <w:right w:val="single" w:sz="4" w:space="0" w:color="000000"/>
            </w:tcBorders>
          </w:tcPr>
          <w:p w14:paraId="6662BC80" w14:textId="77777777" w:rsidR="00F60458"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13664,16</w:t>
            </w:r>
          </w:p>
        </w:tc>
      </w:tr>
      <w:tr w:rsidR="00F60458" w:rsidRPr="00613107" w14:paraId="70B1619D" w14:textId="77777777" w:rsidTr="00CC07E3">
        <w:tc>
          <w:tcPr>
            <w:tcW w:w="675" w:type="dxa"/>
            <w:tcBorders>
              <w:top w:val="single" w:sz="4" w:space="0" w:color="000000"/>
              <w:left w:val="single" w:sz="4" w:space="0" w:color="000000"/>
              <w:bottom w:val="single" w:sz="4" w:space="0" w:color="000000"/>
              <w:right w:val="single" w:sz="4" w:space="0" w:color="000000"/>
            </w:tcBorders>
          </w:tcPr>
          <w:p w14:paraId="4557E718"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18</w:t>
            </w:r>
          </w:p>
        </w:tc>
        <w:tc>
          <w:tcPr>
            <w:tcW w:w="3153" w:type="dxa"/>
            <w:tcBorders>
              <w:top w:val="single" w:sz="4" w:space="0" w:color="000000"/>
              <w:left w:val="single" w:sz="4" w:space="0" w:color="000000"/>
              <w:bottom w:val="single" w:sz="4" w:space="0" w:color="000000"/>
              <w:right w:val="single" w:sz="4" w:space="0" w:color="000000"/>
            </w:tcBorders>
            <w:vAlign w:val="bottom"/>
          </w:tcPr>
          <w:p w14:paraId="584959CF" w14:textId="77777777" w:rsidR="00F60458" w:rsidRPr="006D1D20" w:rsidRDefault="00F60458" w:rsidP="00CC07E3">
            <w:pPr>
              <w:rPr>
                <w:rFonts w:ascii="PT Astra Serif" w:hAnsi="PT Astra Serif" w:cs="Arial"/>
                <w:sz w:val="20"/>
                <w:szCs w:val="20"/>
              </w:rPr>
            </w:pPr>
            <w:r w:rsidRPr="006D1D20">
              <w:rPr>
                <w:rFonts w:ascii="PT Astra Serif" w:hAnsi="PT Astra Serif" w:cs="Arial"/>
                <w:sz w:val="20"/>
                <w:szCs w:val="20"/>
              </w:rPr>
              <w:t xml:space="preserve">ул. </w:t>
            </w:r>
            <w:proofErr w:type="spellStart"/>
            <w:r w:rsidRPr="006D1D20">
              <w:rPr>
                <w:rFonts w:ascii="PT Astra Serif" w:hAnsi="PT Astra Serif" w:cs="Arial"/>
                <w:sz w:val="20"/>
                <w:szCs w:val="20"/>
              </w:rPr>
              <w:t>Бессолова</w:t>
            </w:r>
            <w:proofErr w:type="spellEnd"/>
            <w:r w:rsidRPr="006D1D20">
              <w:rPr>
                <w:rFonts w:ascii="PT Astra Serif" w:hAnsi="PT Astra Serif" w:cs="Arial"/>
                <w:sz w:val="20"/>
                <w:szCs w:val="20"/>
              </w:rPr>
              <w:t xml:space="preserve"> у д.71</w:t>
            </w:r>
          </w:p>
        </w:tc>
        <w:tc>
          <w:tcPr>
            <w:tcW w:w="1984" w:type="dxa"/>
            <w:tcBorders>
              <w:top w:val="single" w:sz="4" w:space="0" w:color="000000"/>
              <w:left w:val="single" w:sz="4" w:space="0" w:color="000000"/>
              <w:bottom w:val="single" w:sz="4" w:space="0" w:color="000000"/>
              <w:right w:val="single" w:sz="4" w:space="0" w:color="000000"/>
            </w:tcBorders>
            <w:vAlign w:val="bottom"/>
          </w:tcPr>
          <w:p w14:paraId="11074F17"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палатка</w:t>
            </w:r>
          </w:p>
        </w:tc>
        <w:tc>
          <w:tcPr>
            <w:tcW w:w="2410" w:type="dxa"/>
            <w:tcBorders>
              <w:top w:val="single" w:sz="4" w:space="0" w:color="000000"/>
              <w:left w:val="single" w:sz="4" w:space="0" w:color="000000"/>
              <w:bottom w:val="single" w:sz="4" w:space="0" w:color="000000"/>
              <w:right w:val="single" w:sz="4" w:space="0" w:color="000000"/>
            </w:tcBorders>
            <w:vAlign w:val="bottom"/>
          </w:tcPr>
          <w:p w14:paraId="6071E69E"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мороженое, мороженые продукты</w:t>
            </w:r>
          </w:p>
        </w:tc>
        <w:tc>
          <w:tcPr>
            <w:tcW w:w="1843" w:type="dxa"/>
            <w:tcBorders>
              <w:top w:val="single" w:sz="4" w:space="0" w:color="000000"/>
              <w:left w:val="single" w:sz="4" w:space="0" w:color="000000"/>
              <w:bottom w:val="single" w:sz="4" w:space="0" w:color="000000"/>
              <w:right w:val="single" w:sz="4" w:space="0" w:color="000000"/>
            </w:tcBorders>
            <w:vAlign w:val="bottom"/>
          </w:tcPr>
          <w:p w14:paraId="0CA91D42"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круглый год</w:t>
            </w:r>
          </w:p>
        </w:tc>
        <w:tc>
          <w:tcPr>
            <w:tcW w:w="1275" w:type="dxa"/>
            <w:tcBorders>
              <w:top w:val="single" w:sz="4" w:space="0" w:color="000000"/>
              <w:left w:val="single" w:sz="4" w:space="0" w:color="000000"/>
              <w:bottom w:val="single" w:sz="4" w:space="0" w:color="000000"/>
              <w:right w:val="single" w:sz="4" w:space="0" w:color="000000"/>
            </w:tcBorders>
            <w:vAlign w:val="bottom"/>
          </w:tcPr>
          <w:p w14:paraId="4ED428FE" w14:textId="77777777" w:rsidR="00F60458" w:rsidRPr="006D1D20" w:rsidRDefault="00F60458" w:rsidP="00CC07E3">
            <w:pPr>
              <w:jc w:val="center"/>
              <w:rPr>
                <w:rFonts w:ascii="PT Astra Serif" w:hAnsi="PT Astra Serif" w:cs="Arial"/>
                <w:sz w:val="20"/>
                <w:szCs w:val="20"/>
              </w:rPr>
            </w:pPr>
            <w:r w:rsidRPr="006D1D20">
              <w:rPr>
                <w:rFonts w:ascii="PT Astra Serif" w:hAnsi="PT Astra Serif" w:cs="Arial"/>
                <w:sz w:val="20"/>
                <w:szCs w:val="20"/>
              </w:rPr>
              <w:t>20</w:t>
            </w:r>
          </w:p>
        </w:tc>
        <w:tc>
          <w:tcPr>
            <w:tcW w:w="1416" w:type="dxa"/>
            <w:tcBorders>
              <w:top w:val="single" w:sz="4" w:space="0" w:color="000000"/>
              <w:left w:val="single" w:sz="4" w:space="0" w:color="000000"/>
              <w:bottom w:val="single" w:sz="4" w:space="0" w:color="000000"/>
              <w:right w:val="single" w:sz="4" w:space="0" w:color="000000"/>
            </w:tcBorders>
          </w:tcPr>
          <w:p w14:paraId="3C358512" w14:textId="77777777" w:rsidR="00F60458" w:rsidRDefault="00F60458" w:rsidP="00CC07E3">
            <w:pPr>
              <w:jc w:val="center"/>
              <w:rPr>
                <w:rFonts w:ascii="PT Astra Serif" w:hAnsi="PT Astra Serif"/>
                <w:sz w:val="20"/>
                <w:szCs w:val="20"/>
              </w:rPr>
            </w:pPr>
            <w:r>
              <w:rPr>
                <w:rFonts w:ascii="PT Astra Serif" w:hAnsi="PT Astra Serif"/>
                <w:sz w:val="20"/>
                <w:szCs w:val="20"/>
              </w:rPr>
              <w:t>69659,80</w:t>
            </w:r>
          </w:p>
        </w:tc>
        <w:tc>
          <w:tcPr>
            <w:tcW w:w="1419" w:type="dxa"/>
            <w:tcBorders>
              <w:top w:val="single" w:sz="4" w:space="0" w:color="000000"/>
              <w:left w:val="single" w:sz="4" w:space="0" w:color="000000"/>
              <w:bottom w:val="single" w:sz="4" w:space="0" w:color="000000"/>
              <w:right w:val="single" w:sz="4" w:space="0" w:color="000000"/>
            </w:tcBorders>
          </w:tcPr>
          <w:p w14:paraId="6C3ED37C" w14:textId="77777777" w:rsidR="00F60458"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6965,98</w:t>
            </w:r>
          </w:p>
        </w:tc>
        <w:tc>
          <w:tcPr>
            <w:tcW w:w="991" w:type="dxa"/>
            <w:tcBorders>
              <w:top w:val="single" w:sz="4" w:space="0" w:color="000000"/>
              <w:left w:val="single" w:sz="4" w:space="0" w:color="000000"/>
              <w:bottom w:val="single" w:sz="4" w:space="0" w:color="000000"/>
              <w:right w:val="single" w:sz="4" w:space="0" w:color="000000"/>
            </w:tcBorders>
          </w:tcPr>
          <w:p w14:paraId="414434FB" w14:textId="77777777" w:rsidR="00F60458" w:rsidRPr="00BC11FB" w:rsidRDefault="00F60458" w:rsidP="00CC07E3">
            <w:pPr>
              <w:autoSpaceDE w:val="0"/>
              <w:autoSpaceDN w:val="0"/>
              <w:adjustRightInd w:val="0"/>
              <w:jc w:val="center"/>
              <w:outlineLvl w:val="0"/>
              <w:rPr>
                <w:rFonts w:ascii="PT Astra Serif" w:hAnsi="PT Astra Serif"/>
                <w:sz w:val="20"/>
                <w:szCs w:val="20"/>
                <w:lang w:val="en-US"/>
              </w:rPr>
            </w:pPr>
            <w:r>
              <w:rPr>
                <w:rFonts w:ascii="PT Astra Serif" w:hAnsi="PT Astra Serif"/>
                <w:sz w:val="20"/>
                <w:szCs w:val="20"/>
              </w:rPr>
              <w:t>13931,96</w:t>
            </w:r>
          </w:p>
        </w:tc>
      </w:tr>
      <w:tr w:rsidR="00F60458" w:rsidRPr="00613107" w14:paraId="6EB8B66E" w14:textId="77777777" w:rsidTr="00CC07E3">
        <w:tc>
          <w:tcPr>
            <w:tcW w:w="675" w:type="dxa"/>
            <w:tcBorders>
              <w:top w:val="single" w:sz="4" w:space="0" w:color="000000"/>
              <w:left w:val="single" w:sz="4" w:space="0" w:color="000000"/>
              <w:bottom w:val="single" w:sz="4" w:space="0" w:color="000000"/>
              <w:right w:val="single" w:sz="4" w:space="0" w:color="000000"/>
            </w:tcBorders>
          </w:tcPr>
          <w:p w14:paraId="5FFABB78"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19</w:t>
            </w:r>
          </w:p>
        </w:tc>
        <w:tc>
          <w:tcPr>
            <w:tcW w:w="3153" w:type="dxa"/>
            <w:tcBorders>
              <w:top w:val="single" w:sz="4" w:space="0" w:color="000000"/>
              <w:left w:val="single" w:sz="4" w:space="0" w:color="000000"/>
              <w:bottom w:val="single" w:sz="4" w:space="0" w:color="000000"/>
              <w:right w:val="single" w:sz="4" w:space="0" w:color="000000"/>
            </w:tcBorders>
          </w:tcPr>
          <w:p w14:paraId="30F6D91D" w14:textId="77777777" w:rsidR="00F60458" w:rsidRPr="00BC11FB" w:rsidRDefault="00F60458" w:rsidP="00CC07E3">
            <w:pPr>
              <w:pStyle w:val="ConsPlusNormal"/>
              <w:tabs>
                <w:tab w:val="center" w:pos="4677"/>
                <w:tab w:val="right" w:pos="9355"/>
              </w:tabs>
              <w:rPr>
                <w:rFonts w:ascii="PT Astra Serif" w:hAnsi="PT Astra Serif"/>
              </w:rPr>
            </w:pPr>
            <w:r w:rsidRPr="00BC11FB">
              <w:rPr>
                <w:rFonts w:ascii="PT Astra Serif" w:hAnsi="PT Astra Serif"/>
              </w:rPr>
              <w:t>ул. Октябрьская у д.21</w:t>
            </w:r>
          </w:p>
        </w:tc>
        <w:tc>
          <w:tcPr>
            <w:tcW w:w="1984" w:type="dxa"/>
            <w:tcBorders>
              <w:top w:val="single" w:sz="4" w:space="0" w:color="000000"/>
              <w:left w:val="single" w:sz="4" w:space="0" w:color="000000"/>
              <w:bottom w:val="single" w:sz="4" w:space="0" w:color="000000"/>
              <w:right w:val="single" w:sz="4" w:space="0" w:color="000000"/>
            </w:tcBorders>
          </w:tcPr>
          <w:p w14:paraId="08F4044E" w14:textId="77777777" w:rsidR="00F60458" w:rsidRPr="00BC11FB" w:rsidRDefault="00F60458" w:rsidP="00CC07E3">
            <w:pPr>
              <w:pStyle w:val="ConsPlusNormal"/>
              <w:tabs>
                <w:tab w:val="center" w:pos="4677"/>
                <w:tab w:val="right" w:pos="9355"/>
              </w:tabs>
              <w:jc w:val="center"/>
              <w:rPr>
                <w:rFonts w:ascii="PT Astra Serif" w:hAnsi="PT Astra Serif"/>
              </w:rPr>
            </w:pPr>
            <w:r w:rsidRPr="00BC11FB">
              <w:rPr>
                <w:rFonts w:ascii="PT Astra Serif" w:hAnsi="PT Astra Serif"/>
              </w:rPr>
              <w:t>киоск-автомат</w:t>
            </w:r>
          </w:p>
        </w:tc>
        <w:tc>
          <w:tcPr>
            <w:tcW w:w="2410" w:type="dxa"/>
            <w:tcBorders>
              <w:top w:val="single" w:sz="4" w:space="0" w:color="000000"/>
              <w:left w:val="single" w:sz="4" w:space="0" w:color="000000"/>
              <w:bottom w:val="single" w:sz="4" w:space="0" w:color="000000"/>
              <w:right w:val="single" w:sz="4" w:space="0" w:color="000000"/>
            </w:tcBorders>
          </w:tcPr>
          <w:p w14:paraId="1455E4DA" w14:textId="77777777" w:rsidR="00F60458" w:rsidRPr="00BC11FB" w:rsidRDefault="00F60458" w:rsidP="00CC07E3">
            <w:pPr>
              <w:pStyle w:val="ConsPlusNormal"/>
              <w:tabs>
                <w:tab w:val="center" w:pos="4677"/>
                <w:tab w:val="right" w:pos="9355"/>
              </w:tabs>
              <w:jc w:val="center"/>
              <w:rPr>
                <w:rFonts w:ascii="PT Astra Serif" w:hAnsi="PT Astra Serif"/>
              </w:rPr>
            </w:pPr>
            <w:r w:rsidRPr="00BC11FB">
              <w:rPr>
                <w:rFonts w:ascii="PT Astra Serif" w:hAnsi="PT Astra Serif"/>
              </w:rPr>
              <w:t>питьевая вода</w:t>
            </w:r>
          </w:p>
        </w:tc>
        <w:tc>
          <w:tcPr>
            <w:tcW w:w="1843" w:type="dxa"/>
            <w:tcBorders>
              <w:top w:val="single" w:sz="4" w:space="0" w:color="000000"/>
              <w:left w:val="single" w:sz="4" w:space="0" w:color="000000"/>
              <w:bottom w:val="single" w:sz="4" w:space="0" w:color="000000"/>
              <w:right w:val="single" w:sz="4" w:space="0" w:color="000000"/>
            </w:tcBorders>
          </w:tcPr>
          <w:p w14:paraId="3E3941BB" w14:textId="77777777" w:rsidR="00F60458" w:rsidRPr="00BC11FB" w:rsidRDefault="00F60458" w:rsidP="00CC07E3">
            <w:pPr>
              <w:pStyle w:val="ConsPlusNormal"/>
              <w:tabs>
                <w:tab w:val="center" w:pos="4677"/>
                <w:tab w:val="right" w:pos="9355"/>
              </w:tabs>
              <w:jc w:val="center"/>
              <w:rPr>
                <w:rFonts w:ascii="PT Astra Serif" w:hAnsi="PT Astra Serif"/>
              </w:rPr>
            </w:pPr>
            <w:r w:rsidRPr="00BC11FB">
              <w:rPr>
                <w:rFonts w:ascii="PT Astra Serif" w:hAnsi="PT Astra Serif"/>
              </w:rPr>
              <w:t>круглый год</w:t>
            </w:r>
          </w:p>
        </w:tc>
        <w:tc>
          <w:tcPr>
            <w:tcW w:w="1275" w:type="dxa"/>
            <w:tcBorders>
              <w:top w:val="single" w:sz="4" w:space="0" w:color="000000"/>
              <w:left w:val="single" w:sz="4" w:space="0" w:color="000000"/>
              <w:bottom w:val="single" w:sz="4" w:space="0" w:color="000000"/>
              <w:right w:val="single" w:sz="4" w:space="0" w:color="000000"/>
            </w:tcBorders>
          </w:tcPr>
          <w:p w14:paraId="359B882A" w14:textId="77777777" w:rsidR="00F60458" w:rsidRPr="00BC11FB" w:rsidRDefault="00F60458" w:rsidP="00CC07E3">
            <w:pPr>
              <w:jc w:val="center"/>
              <w:rPr>
                <w:rFonts w:ascii="PT Astra Serif" w:hAnsi="PT Astra Serif"/>
                <w:sz w:val="20"/>
                <w:szCs w:val="20"/>
                <w:lang w:val="en-US"/>
              </w:rPr>
            </w:pPr>
            <w:r w:rsidRPr="00BC11FB">
              <w:rPr>
                <w:rFonts w:ascii="PT Astra Serif" w:hAnsi="PT Astra Serif"/>
                <w:sz w:val="20"/>
                <w:szCs w:val="20"/>
                <w:lang w:val="en-US"/>
              </w:rPr>
              <w:t>1</w:t>
            </w:r>
          </w:p>
        </w:tc>
        <w:tc>
          <w:tcPr>
            <w:tcW w:w="1416" w:type="dxa"/>
            <w:tcBorders>
              <w:top w:val="single" w:sz="4" w:space="0" w:color="000000"/>
              <w:left w:val="single" w:sz="4" w:space="0" w:color="000000"/>
              <w:bottom w:val="single" w:sz="4" w:space="0" w:color="000000"/>
              <w:right w:val="single" w:sz="4" w:space="0" w:color="000000"/>
            </w:tcBorders>
          </w:tcPr>
          <w:p w14:paraId="2AC375F2" w14:textId="77777777" w:rsidR="00F60458" w:rsidRPr="00BC11FB" w:rsidRDefault="00F60458" w:rsidP="00CC07E3">
            <w:pPr>
              <w:jc w:val="center"/>
              <w:rPr>
                <w:rFonts w:ascii="PT Astra Serif" w:hAnsi="PT Astra Serif"/>
                <w:sz w:val="18"/>
                <w:szCs w:val="18"/>
              </w:rPr>
            </w:pPr>
            <w:r>
              <w:rPr>
                <w:rFonts w:ascii="PT Astra Serif" w:hAnsi="PT Astra Serif"/>
                <w:sz w:val="18"/>
                <w:szCs w:val="18"/>
                <w:lang w:val="en-US"/>
              </w:rPr>
              <w:t>5290</w:t>
            </w:r>
            <w:r>
              <w:rPr>
                <w:rFonts w:ascii="PT Astra Serif" w:hAnsi="PT Astra Serif"/>
                <w:sz w:val="18"/>
                <w:szCs w:val="18"/>
              </w:rPr>
              <w:t>,74</w:t>
            </w:r>
          </w:p>
        </w:tc>
        <w:tc>
          <w:tcPr>
            <w:tcW w:w="1419" w:type="dxa"/>
            <w:tcBorders>
              <w:top w:val="single" w:sz="4" w:space="0" w:color="000000"/>
              <w:left w:val="single" w:sz="4" w:space="0" w:color="000000"/>
              <w:bottom w:val="single" w:sz="4" w:space="0" w:color="000000"/>
              <w:right w:val="single" w:sz="4" w:space="0" w:color="000000"/>
            </w:tcBorders>
          </w:tcPr>
          <w:p w14:paraId="279091B8" w14:textId="77777777" w:rsidR="00F60458" w:rsidRPr="00BC11FB" w:rsidRDefault="00F60458" w:rsidP="00CC07E3">
            <w:pPr>
              <w:autoSpaceDE w:val="0"/>
              <w:autoSpaceDN w:val="0"/>
              <w:adjustRightInd w:val="0"/>
              <w:jc w:val="center"/>
              <w:outlineLvl w:val="0"/>
              <w:rPr>
                <w:rFonts w:ascii="PT Astra Serif" w:hAnsi="PT Astra Serif"/>
                <w:sz w:val="18"/>
                <w:szCs w:val="18"/>
              </w:rPr>
            </w:pPr>
            <w:r>
              <w:rPr>
                <w:rFonts w:ascii="PT Astra Serif" w:hAnsi="PT Astra Serif"/>
                <w:sz w:val="18"/>
                <w:szCs w:val="18"/>
              </w:rPr>
              <w:t>529,07</w:t>
            </w:r>
          </w:p>
        </w:tc>
        <w:tc>
          <w:tcPr>
            <w:tcW w:w="991" w:type="dxa"/>
            <w:tcBorders>
              <w:top w:val="single" w:sz="4" w:space="0" w:color="000000"/>
              <w:left w:val="single" w:sz="4" w:space="0" w:color="000000"/>
              <w:bottom w:val="single" w:sz="4" w:space="0" w:color="000000"/>
              <w:right w:val="single" w:sz="4" w:space="0" w:color="000000"/>
            </w:tcBorders>
          </w:tcPr>
          <w:p w14:paraId="7032FA49" w14:textId="77777777" w:rsidR="00F60458" w:rsidRPr="00BC11FB" w:rsidRDefault="00F60458" w:rsidP="00CC07E3">
            <w:pPr>
              <w:autoSpaceDE w:val="0"/>
              <w:autoSpaceDN w:val="0"/>
              <w:adjustRightInd w:val="0"/>
              <w:jc w:val="center"/>
              <w:outlineLvl w:val="0"/>
              <w:rPr>
                <w:rFonts w:ascii="PT Astra Serif" w:hAnsi="PT Astra Serif"/>
                <w:b/>
                <w:sz w:val="18"/>
                <w:szCs w:val="18"/>
              </w:rPr>
            </w:pPr>
            <w:r w:rsidRPr="00BC11FB">
              <w:rPr>
                <w:rFonts w:ascii="PT Astra Serif" w:hAnsi="PT Astra Serif"/>
                <w:b/>
                <w:sz w:val="18"/>
                <w:szCs w:val="18"/>
              </w:rPr>
              <w:t>5290,74</w:t>
            </w:r>
          </w:p>
        </w:tc>
      </w:tr>
      <w:tr w:rsidR="00F60458" w:rsidRPr="00613107" w14:paraId="1D086997" w14:textId="77777777" w:rsidTr="00CC07E3">
        <w:tc>
          <w:tcPr>
            <w:tcW w:w="675" w:type="dxa"/>
            <w:tcBorders>
              <w:top w:val="single" w:sz="4" w:space="0" w:color="000000"/>
              <w:left w:val="single" w:sz="4" w:space="0" w:color="000000"/>
              <w:bottom w:val="single" w:sz="4" w:space="0" w:color="000000"/>
              <w:right w:val="single" w:sz="4" w:space="0" w:color="000000"/>
            </w:tcBorders>
          </w:tcPr>
          <w:p w14:paraId="3F3B9A2A" w14:textId="77777777" w:rsidR="00F60458" w:rsidRPr="00613107" w:rsidRDefault="00F60458" w:rsidP="00CC07E3">
            <w:pPr>
              <w:autoSpaceDE w:val="0"/>
              <w:autoSpaceDN w:val="0"/>
              <w:adjustRightInd w:val="0"/>
              <w:jc w:val="center"/>
              <w:outlineLvl w:val="0"/>
              <w:rPr>
                <w:rFonts w:ascii="PT Astra Serif" w:hAnsi="PT Astra Serif"/>
                <w:sz w:val="20"/>
                <w:szCs w:val="20"/>
              </w:rPr>
            </w:pPr>
            <w:r>
              <w:rPr>
                <w:rFonts w:ascii="PT Astra Serif" w:hAnsi="PT Astra Serif"/>
                <w:sz w:val="20"/>
                <w:szCs w:val="20"/>
              </w:rPr>
              <w:t>20</w:t>
            </w:r>
          </w:p>
        </w:tc>
        <w:tc>
          <w:tcPr>
            <w:tcW w:w="3153" w:type="dxa"/>
            <w:tcBorders>
              <w:top w:val="single" w:sz="4" w:space="0" w:color="000000"/>
              <w:left w:val="single" w:sz="4" w:space="0" w:color="000000"/>
              <w:bottom w:val="single" w:sz="4" w:space="0" w:color="000000"/>
              <w:right w:val="single" w:sz="4" w:space="0" w:color="000000"/>
            </w:tcBorders>
          </w:tcPr>
          <w:p w14:paraId="6C960F01" w14:textId="77777777" w:rsidR="00F60458" w:rsidRPr="00BC11FB" w:rsidRDefault="00F60458" w:rsidP="00CC07E3">
            <w:pPr>
              <w:pStyle w:val="ConsPlusNormal"/>
              <w:tabs>
                <w:tab w:val="center" w:pos="4677"/>
                <w:tab w:val="right" w:pos="9355"/>
              </w:tabs>
              <w:rPr>
                <w:rFonts w:ascii="PT Astra Serif" w:hAnsi="PT Astra Serif"/>
              </w:rPr>
            </w:pPr>
            <w:r w:rsidRPr="00BC11FB">
              <w:rPr>
                <w:rFonts w:ascii="PT Astra Serif" w:hAnsi="PT Astra Serif"/>
              </w:rPr>
              <w:t>ул. Коммунистическая у д.4</w:t>
            </w:r>
          </w:p>
        </w:tc>
        <w:tc>
          <w:tcPr>
            <w:tcW w:w="1984" w:type="dxa"/>
            <w:tcBorders>
              <w:top w:val="single" w:sz="4" w:space="0" w:color="000000"/>
              <w:left w:val="single" w:sz="4" w:space="0" w:color="000000"/>
              <w:bottom w:val="single" w:sz="4" w:space="0" w:color="000000"/>
              <w:right w:val="single" w:sz="4" w:space="0" w:color="000000"/>
            </w:tcBorders>
          </w:tcPr>
          <w:p w14:paraId="53CA79B8" w14:textId="77777777" w:rsidR="00F60458" w:rsidRPr="00BC11FB" w:rsidRDefault="00F60458" w:rsidP="00CC07E3">
            <w:pPr>
              <w:pStyle w:val="ConsPlusNormal"/>
              <w:tabs>
                <w:tab w:val="center" w:pos="4677"/>
                <w:tab w:val="right" w:pos="9355"/>
              </w:tabs>
              <w:jc w:val="center"/>
              <w:rPr>
                <w:rFonts w:ascii="PT Astra Serif" w:hAnsi="PT Astra Serif"/>
              </w:rPr>
            </w:pPr>
            <w:r w:rsidRPr="00BC11FB">
              <w:rPr>
                <w:rFonts w:ascii="PT Astra Serif" w:hAnsi="PT Astra Serif"/>
              </w:rPr>
              <w:t>киоск-автомат</w:t>
            </w:r>
          </w:p>
        </w:tc>
        <w:tc>
          <w:tcPr>
            <w:tcW w:w="2410" w:type="dxa"/>
            <w:tcBorders>
              <w:top w:val="single" w:sz="4" w:space="0" w:color="000000"/>
              <w:left w:val="single" w:sz="4" w:space="0" w:color="000000"/>
              <w:bottom w:val="single" w:sz="4" w:space="0" w:color="000000"/>
              <w:right w:val="single" w:sz="4" w:space="0" w:color="000000"/>
            </w:tcBorders>
          </w:tcPr>
          <w:p w14:paraId="19AC7877" w14:textId="77777777" w:rsidR="00F60458" w:rsidRPr="00BC11FB" w:rsidRDefault="00F60458" w:rsidP="00CC07E3">
            <w:pPr>
              <w:pStyle w:val="ConsPlusNormal"/>
              <w:tabs>
                <w:tab w:val="center" w:pos="4677"/>
                <w:tab w:val="right" w:pos="9355"/>
              </w:tabs>
              <w:jc w:val="center"/>
              <w:rPr>
                <w:rFonts w:ascii="PT Astra Serif" w:hAnsi="PT Astra Serif"/>
              </w:rPr>
            </w:pPr>
            <w:r w:rsidRPr="00BC11FB">
              <w:rPr>
                <w:rFonts w:ascii="PT Astra Serif" w:hAnsi="PT Astra Serif"/>
              </w:rPr>
              <w:t>питьевая вода</w:t>
            </w:r>
          </w:p>
        </w:tc>
        <w:tc>
          <w:tcPr>
            <w:tcW w:w="1843" w:type="dxa"/>
            <w:tcBorders>
              <w:top w:val="single" w:sz="4" w:space="0" w:color="000000"/>
              <w:left w:val="single" w:sz="4" w:space="0" w:color="000000"/>
              <w:bottom w:val="single" w:sz="4" w:space="0" w:color="000000"/>
              <w:right w:val="single" w:sz="4" w:space="0" w:color="000000"/>
            </w:tcBorders>
          </w:tcPr>
          <w:p w14:paraId="089620EF" w14:textId="77777777" w:rsidR="00F60458" w:rsidRPr="00BC11FB" w:rsidRDefault="00F60458" w:rsidP="00CC07E3">
            <w:pPr>
              <w:pStyle w:val="ConsPlusNormal"/>
              <w:tabs>
                <w:tab w:val="center" w:pos="4677"/>
                <w:tab w:val="right" w:pos="9355"/>
              </w:tabs>
              <w:jc w:val="center"/>
              <w:rPr>
                <w:rFonts w:ascii="PT Astra Serif" w:hAnsi="PT Astra Serif"/>
              </w:rPr>
            </w:pPr>
            <w:r w:rsidRPr="00BC11FB">
              <w:rPr>
                <w:rFonts w:ascii="PT Astra Serif" w:hAnsi="PT Astra Serif"/>
              </w:rPr>
              <w:t>круглый год</w:t>
            </w:r>
          </w:p>
        </w:tc>
        <w:tc>
          <w:tcPr>
            <w:tcW w:w="1275" w:type="dxa"/>
            <w:tcBorders>
              <w:top w:val="single" w:sz="4" w:space="0" w:color="000000"/>
              <w:left w:val="single" w:sz="4" w:space="0" w:color="000000"/>
              <w:bottom w:val="single" w:sz="4" w:space="0" w:color="000000"/>
              <w:right w:val="single" w:sz="4" w:space="0" w:color="000000"/>
            </w:tcBorders>
          </w:tcPr>
          <w:p w14:paraId="027A310B" w14:textId="77777777" w:rsidR="00F60458" w:rsidRPr="00BC11FB" w:rsidRDefault="00F60458" w:rsidP="00CC07E3">
            <w:pPr>
              <w:jc w:val="center"/>
              <w:rPr>
                <w:rFonts w:ascii="PT Astra Serif" w:hAnsi="PT Astra Serif"/>
                <w:sz w:val="20"/>
                <w:szCs w:val="20"/>
                <w:lang w:val="en-US"/>
              </w:rPr>
            </w:pPr>
            <w:r w:rsidRPr="00BC11FB">
              <w:rPr>
                <w:rFonts w:ascii="PT Astra Serif" w:hAnsi="PT Astra Serif"/>
                <w:sz w:val="20"/>
                <w:szCs w:val="20"/>
                <w:lang w:val="en-US"/>
              </w:rPr>
              <w:t>1</w:t>
            </w:r>
          </w:p>
        </w:tc>
        <w:tc>
          <w:tcPr>
            <w:tcW w:w="1416" w:type="dxa"/>
            <w:tcBorders>
              <w:top w:val="single" w:sz="4" w:space="0" w:color="000000"/>
              <w:left w:val="single" w:sz="4" w:space="0" w:color="000000"/>
              <w:bottom w:val="single" w:sz="4" w:space="0" w:color="000000"/>
              <w:right w:val="single" w:sz="4" w:space="0" w:color="000000"/>
            </w:tcBorders>
          </w:tcPr>
          <w:p w14:paraId="24B819A9" w14:textId="77777777" w:rsidR="00F60458" w:rsidRPr="00BC11FB" w:rsidRDefault="00F60458" w:rsidP="00CC07E3">
            <w:pPr>
              <w:jc w:val="center"/>
              <w:rPr>
                <w:rFonts w:ascii="PT Astra Serif" w:hAnsi="PT Astra Serif"/>
                <w:sz w:val="18"/>
                <w:szCs w:val="18"/>
              </w:rPr>
            </w:pPr>
            <w:r>
              <w:rPr>
                <w:rFonts w:ascii="PT Astra Serif" w:hAnsi="PT Astra Serif"/>
                <w:sz w:val="18"/>
                <w:szCs w:val="18"/>
              </w:rPr>
              <w:t>5198,39</w:t>
            </w:r>
          </w:p>
        </w:tc>
        <w:tc>
          <w:tcPr>
            <w:tcW w:w="1419" w:type="dxa"/>
            <w:tcBorders>
              <w:top w:val="single" w:sz="4" w:space="0" w:color="000000"/>
              <w:left w:val="single" w:sz="4" w:space="0" w:color="000000"/>
              <w:bottom w:val="single" w:sz="4" w:space="0" w:color="000000"/>
              <w:right w:val="single" w:sz="4" w:space="0" w:color="000000"/>
            </w:tcBorders>
          </w:tcPr>
          <w:p w14:paraId="45BD37BF" w14:textId="77777777" w:rsidR="00F60458" w:rsidRPr="00BC11FB" w:rsidRDefault="00F60458" w:rsidP="00CC07E3">
            <w:pPr>
              <w:autoSpaceDE w:val="0"/>
              <w:autoSpaceDN w:val="0"/>
              <w:adjustRightInd w:val="0"/>
              <w:jc w:val="center"/>
              <w:outlineLvl w:val="0"/>
              <w:rPr>
                <w:rFonts w:ascii="PT Astra Serif" w:hAnsi="PT Astra Serif"/>
                <w:sz w:val="18"/>
                <w:szCs w:val="18"/>
              </w:rPr>
            </w:pPr>
            <w:r>
              <w:rPr>
                <w:rFonts w:ascii="PT Astra Serif" w:hAnsi="PT Astra Serif"/>
                <w:sz w:val="18"/>
                <w:szCs w:val="18"/>
              </w:rPr>
              <w:t>519,84</w:t>
            </w:r>
          </w:p>
        </w:tc>
        <w:tc>
          <w:tcPr>
            <w:tcW w:w="991" w:type="dxa"/>
            <w:tcBorders>
              <w:top w:val="single" w:sz="4" w:space="0" w:color="000000"/>
              <w:left w:val="single" w:sz="4" w:space="0" w:color="000000"/>
              <w:bottom w:val="single" w:sz="4" w:space="0" w:color="000000"/>
              <w:right w:val="single" w:sz="4" w:space="0" w:color="000000"/>
            </w:tcBorders>
          </w:tcPr>
          <w:p w14:paraId="07107295" w14:textId="77777777" w:rsidR="00F60458" w:rsidRPr="00BC11FB" w:rsidRDefault="00F60458" w:rsidP="00CC07E3">
            <w:pPr>
              <w:autoSpaceDE w:val="0"/>
              <w:autoSpaceDN w:val="0"/>
              <w:adjustRightInd w:val="0"/>
              <w:jc w:val="center"/>
              <w:outlineLvl w:val="0"/>
              <w:rPr>
                <w:rFonts w:ascii="PT Astra Serif" w:hAnsi="PT Astra Serif"/>
                <w:b/>
                <w:sz w:val="18"/>
                <w:szCs w:val="18"/>
              </w:rPr>
            </w:pPr>
            <w:r w:rsidRPr="00BC11FB">
              <w:rPr>
                <w:rFonts w:ascii="PT Astra Serif" w:hAnsi="PT Astra Serif"/>
                <w:b/>
                <w:sz w:val="18"/>
                <w:szCs w:val="18"/>
              </w:rPr>
              <w:t>5198,39</w:t>
            </w:r>
          </w:p>
        </w:tc>
      </w:tr>
    </w:tbl>
    <w:p w14:paraId="66C786D1" w14:textId="77777777" w:rsidR="00F60458" w:rsidRDefault="00F60458" w:rsidP="00F60458">
      <w:pPr>
        <w:spacing w:line="360" w:lineRule="exact"/>
        <w:ind w:firstLine="709"/>
        <w:jc w:val="both"/>
        <w:rPr>
          <w:rFonts w:ascii="PT Astra Serif" w:hAnsi="PT Astra Serif"/>
          <w:sz w:val="28"/>
          <w:szCs w:val="28"/>
        </w:rPr>
      </w:pPr>
    </w:p>
    <w:p w14:paraId="0F8BEC46" w14:textId="77777777" w:rsidR="00F60458" w:rsidRDefault="00F60458" w:rsidP="00F60458">
      <w:pPr>
        <w:spacing w:line="360" w:lineRule="exact"/>
        <w:jc w:val="center"/>
        <w:rPr>
          <w:rFonts w:ascii="PT Astra Serif" w:hAnsi="PT Astra Serif"/>
          <w:sz w:val="28"/>
          <w:szCs w:val="28"/>
        </w:rPr>
        <w:sectPr w:rsidR="00F60458" w:rsidSect="00613107">
          <w:pgSz w:w="16838" w:h="11906" w:orient="landscape"/>
          <w:pgMar w:top="1134" w:right="567" w:bottom="1134" w:left="1701" w:header="709" w:footer="709" w:gutter="0"/>
          <w:cols w:space="708"/>
          <w:docGrid w:linePitch="360"/>
        </w:sectPr>
      </w:pPr>
      <w:r>
        <w:rPr>
          <w:rFonts w:ascii="PT Astra Serif" w:hAnsi="PT Astra Serif"/>
          <w:sz w:val="28"/>
          <w:szCs w:val="28"/>
        </w:rPr>
        <w:t>_____________</w:t>
      </w:r>
    </w:p>
    <w:tbl>
      <w:tblPr>
        <w:tblW w:w="0" w:type="auto"/>
        <w:tblLook w:val="04A0" w:firstRow="1" w:lastRow="0" w:firstColumn="1" w:lastColumn="0" w:noHBand="0" w:noVBand="1"/>
      </w:tblPr>
      <w:tblGrid>
        <w:gridCol w:w="4658"/>
        <w:gridCol w:w="4697"/>
      </w:tblGrid>
      <w:tr w:rsidR="00F60458" w:rsidRPr="00CC5B84" w14:paraId="17A5ED39" w14:textId="77777777" w:rsidTr="00CC07E3">
        <w:tc>
          <w:tcPr>
            <w:tcW w:w="4785" w:type="dxa"/>
          </w:tcPr>
          <w:p w14:paraId="05F405EF" w14:textId="77777777" w:rsidR="00F60458" w:rsidRPr="00CC5B84" w:rsidRDefault="00F60458" w:rsidP="00CC07E3">
            <w:pPr>
              <w:overflowPunct w:val="0"/>
              <w:autoSpaceDE w:val="0"/>
              <w:autoSpaceDN w:val="0"/>
              <w:adjustRightInd w:val="0"/>
              <w:spacing w:line="360" w:lineRule="exact"/>
              <w:ind w:left="120" w:firstLine="520"/>
              <w:jc w:val="both"/>
              <w:textAlignment w:val="baseline"/>
              <w:rPr>
                <w:rFonts w:ascii="PT Astra Serif" w:hAnsi="PT Astra Serif"/>
                <w:color w:val="1F497D"/>
                <w:sz w:val="28"/>
                <w:szCs w:val="28"/>
              </w:rPr>
            </w:pPr>
          </w:p>
        </w:tc>
        <w:tc>
          <w:tcPr>
            <w:tcW w:w="4785" w:type="dxa"/>
          </w:tcPr>
          <w:p w14:paraId="7D9466C1" w14:textId="77777777" w:rsidR="00F60458" w:rsidRPr="00CC5B84" w:rsidRDefault="00F60458" w:rsidP="00CC07E3">
            <w:pPr>
              <w:overflowPunct w:val="0"/>
              <w:autoSpaceDE w:val="0"/>
              <w:autoSpaceDN w:val="0"/>
              <w:adjustRightInd w:val="0"/>
              <w:ind w:left="-107"/>
              <w:jc w:val="center"/>
              <w:textAlignment w:val="baseline"/>
              <w:rPr>
                <w:rFonts w:ascii="PT Astra Serif" w:hAnsi="PT Astra Serif"/>
                <w:sz w:val="28"/>
                <w:szCs w:val="28"/>
              </w:rPr>
            </w:pPr>
            <w:r>
              <w:rPr>
                <w:rFonts w:ascii="PT Astra Serif" w:hAnsi="PT Astra Serif"/>
                <w:sz w:val="28"/>
                <w:szCs w:val="28"/>
              </w:rPr>
              <w:t>Приложение № 3</w:t>
            </w:r>
          </w:p>
          <w:p w14:paraId="4136FE83" w14:textId="77777777" w:rsidR="00F60458" w:rsidRPr="00CC5B84" w:rsidRDefault="00F60458" w:rsidP="00CC07E3">
            <w:pPr>
              <w:overflowPunct w:val="0"/>
              <w:autoSpaceDE w:val="0"/>
              <w:autoSpaceDN w:val="0"/>
              <w:adjustRightInd w:val="0"/>
              <w:ind w:left="-107"/>
              <w:jc w:val="center"/>
              <w:textAlignment w:val="baseline"/>
              <w:rPr>
                <w:rFonts w:ascii="PT Astra Serif" w:hAnsi="PT Astra Serif"/>
                <w:sz w:val="28"/>
                <w:szCs w:val="28"/>
              </w:rPr>
            </w:pPr>
            <w:r w:rsidRPr="00CC5B84">
              <w:rPr>
                <w:rFonts w:ascii="PT Astra Serif" w:hAnsi="PT Astra Serif"/>
                <w:sz w:val="28"/>
                <w:szCs w:val="28"/>
              </w:rPr>
              <w:t>к извещению о проведении</w:t>
            </w:r>
          </w:p>
          <w:p w14:paraId="75CEBFED" w14:textId="77777777" w:rsidR="00F60458" w:rsidRPr="00CC5B84" w:rsidRDefault="00F60458" w:rsidP="00CC07E3">
            <w:pPr>
              <w:overflowPunct w:val="0"/>
              <w:autoSpaceDE w:val="0"/>
              <w:autoSpaceDN w:val="0"/>
              <w:adjustRightInd w:val="0"/>
              <w:jc w:val="center"/>
              <w:textAlignment w:val="baseline"/>
              <w:rPr>
                <w:rFonts w:ascii="PT Astra Serif" w:hAnsi="PT Astra Serif"/>
                <w:color w:val="1F497D"/>
                <w:sz w:val="28"/>
                <w:szCs w:val="28"/>
              </w:rPr>
            </w:pPr>
            <w:r w:rsidRPr="00CC5B84">
              <w:rPr>
                <w:rFonts w:ascii="PT Astra Serif" w:hAnsi="PT Astra Serif"/>
                <w:sz w:val="28"/>
                <w:szCs w:val="28"/>
              </w:rPr>
              <w:t>открытого аукциона</w:t>
            </w:r>
          </w:p>
        </w:tc>
      </w:tr>
    </w:tbl>
    <w:p w14:paraId="538A5C94" w14:textId="77777777" w:rsidR="00F60458" w:rsidRDefault="00F60458" w:rsidP="00F60458">
      <w:pPr>
        <w:spacing w:line="360" w:lineRule="exact"/>
        <w:jc w:val="center"/>
        <w:rPr>
          <w:rFonts w:ascii="PT Astra Serif" w:hAnsi="PT Astra Serif"/>
          <w:sz w:val="28"/>
          <w:szCs w:val="28"/>
        </w:rPr>
      </w:pPr>
    </w:p>
    <w:p w14:paraId="7E0E6E6E" w14:textId="77777777" w:rsidR="00F60458" w:rsidRDefault="00F60458" w:rsidP="00F60458">
      <w:pPr>
        <w:spacing w:line="360" w:lineRule="exact"/>
        <w:jc w:val="center"/>
        <w:rPr>
          <w:rFonts w:ascii="PT Astra Serif" w:hAnsi="PT Astra Serif"/>
          <w:sz w:val="28"/>
          <w:szCs w:val="28"/>
        </w:rPr>
      </w:pPr>
    </w:p>
    <w:p w14:paraId="0AAF7BE8" w14:textId="77777777" w:rsidR="00F60458" w:rsidRDefault="00F60458" w:rsidP="00F60458">
      <w:pPr>
        <w:spacing w:line="360" w:lineRule="exact"/>
        <w:jc w:val="center"/>
        <w:rPr>
          <w:rFonts w:ascii="PT Astra Serif" w:hAnsi="PT Astra Serif"/>
          <w:sz w:val="28"/>
          <w:szCs w:val="28"/>
        </w:rPr>
      </w:pPr>
    </w:p>
    <w:p w14:paraId="09313632" w14:textId="77777777" w:rsidR="00F60458" w:rsidRPr="001226FD" w:rsidRDefault="00F60458" w:rsidP="00F60458">
      <w:pPr>
        <w:autoSpaceDE w:val="0"/>
        <w:autoSpaceDN w:val="0"/>
        <w:adjustRightInd w:val="0"/>
        <w:jc w:val="center"/>
        <w:rPr>
          <w:rFonts w:ascii="PT Astra Serif" w:eastAsia="Calibri" w:hAnsi="PT Astra Serif" w:cs="PT Astra Serif"/>
          <w:sz w:val="28"/>
          <w:szCs w:val="28"/>
        </w:rPr>
      </w:pPr>
      <w:r w:rsidRPr="001226FD">
        <w:rPr>
          <w:rFonts w:ascii="PT Astra Serif" w:eastAsia="Calibri" w:hAnsi="PT Astra Serif" w:cs="PT Astra Serif"/>
          <w:sz w:val="28"/>
          <w:szCs w:val="28"/>
        </w:rPr>
        <w:t>ДОГОВОР № ________</w:t>
      </w:r>
    </w:p>
    <w:p w14:paraId="3FF8D782" w14:textId="77777777" w:rsidR="00F60458" w:rsidRPr="001226FD" w:rsidRDefault="00F60458" w:rsidP="00F60458">
      <w:pPr>
        <w:autoSpaceDE w:val="0"/>
        <w:autoSpaceDN w:val="0"/>
        <w:adjustRightInd w:val="0"/>
        <w:jc w:val="center"/>
        <w:rPr>
          <w:rFonts w:ascii="PT Astra Serif" w:eastAsia="Calibri" w:hAnsi="PT Astra Serif" w:cs="PT Astra Serif"/>
          <w:sz w:val="28"/>
          <w:szCs w:val="28"/>
        </w:rPr>
      </w:pPr>
      <w:r w:rsidRPr="001226FD">
        <w:rPr>
          <w:rFonts w:ascii="PT Astra Serif" w:eastAsia="Calibri" w:hAnsi="PT Astra Serif" w:cs="PT Astra Serif"/>
          <w:sz w:val="28"/>
          <w:szCs w:val="28"/>
        </w:rPr>
        <w:t>НА РАЗМЕЩЕНИЕ НЕСТАЦИОНАРНОГО ТОРГОВОГО ОБЪЕКТА</w:t>
      </w:r>
    </w:p>
    <w:p w14:paraId="48706AAC" w14:textId="77777777" w:rsidR="00F60458" w:rsidRPr="001226FD" w:rsidRDefault="00F60458" w:rsidP="00F60458">
      <w:pPr>
        <w:autoSpaceDE w:val="0"/>
        <w:autoSpaceDN w:val="0"/>
        <w:adjustRightInd w:val="0"/>
        <w:rPr>
          <w:rFonts w:ascii="PT Astra Serif" w:eastAsia="Calibri" w:hAnsi="PT Astra Serif" w:cs="PT Astra Serif"/>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51"/>
        <w:gridCol w:w="5188"/>
      </w:tblGrid>
      <w:tr w:rsidR="00F60458" w:rsidRPr="001226FD" w14:paraId="54792555" w14:textId="77777777" w:rsidTr="00CC07E3">
        <w:tc>
          <w:tcPr>
            <w:tcW w:w="4451" w:type="dxa"/>
          </w:tcPr>
          <w:p w14:paraId="1BB91729" w14:textId="77777777" w:rsidR="00F60458" w:rsidRPr="001226FD" w:rsidRDefault="00F60458" w:rsidP="00CC07E3">
            <w:pPr>
              <w:autoSpaceDE w:val="0"/>
              <w:autoSpaceDN w:val="0"/>
              <w:adjustRightInd w:val="0"/>
              <w:rPr>
                <w:rFonts w:ascii="PT Astra Serif" w:eastAsia="Calibri" w:hAnsi="PT Astra Serif" w:cs="PT Astra Serif"/>
                <w:sz w:val="28"/>
                <w:szCs w:val="28"/>
              </w:rPr>
            </w:pPr>
            <w:r w:rsidRPr="001226FD">
              <w:rPr>
                <w:rFonts w:ascii="PT Astra Serif" w:eastAsia="Calibri" w:hAnsi="PT Astra Serif" w:cs="PT Astra Serif"/>
                <w:sz w:val="28"/>
                <w:szCs w:val="28"/>
              </w:rPr>
              <w:t xml:space="preserve">город </w:t>
            </w:r>
            <w:r>
              <w:rPr>
                <w:rFonts w:ascii="PT Astra Serif" w:eastAsia="Calibri" w:hAnsi="PT Astra Serif" w:cs="PT Astra Serif"/>
                <w:sz w:val="28"/>
                <w:szCs w:val="28"/>
              </w:rPr>
              <w:t>Кимовск</w:t>
            </w:r>
          </w:p>
        </w:tc>
        <w:tc>
          <w:tcPr>
            <w:tcW w:w="5188" w:type="dxa"/>
          </w:tcPr>
          <w:p w14:paraId="26BA4F18" w14:textId="77777777" w:rsidR="00F60458" w:rsidRPr="001226FD" w:rsidRDefault="00F60458" w:rsidP="00CC07E3">
            <w:pPr>
              <w:autoSpaceDE w:val="0"/>
              <w:autoSpaceDN w:val="0"/>
              <w:adjustRightInd w:val="0"/>
              <w:jc w:val="right"/>
              <w:rPr>
                <w:rFonts w:ascii="PT Astra Serif" w:eastAsia="Calibri" w:hAnsi="PT Astra Serif" w:cs="PT Astra Serif"/>
                <w:sz w:val="28"/>
                <w:szCs w:val="28"/>
              </w:rPr>
            </w:pPr>
            <w:r w:rsidRPr="001226FD">
              <w:rPr>
                <w:rFonts w:ascii="PT Astra Serif" w:eastAsia="Calibri" w:hAnsi="PT Astra Serif" w:cs="PT Astra Serif"/>
                <w:sz w:val="28"/>
                <w:szCs w:val="28"/>
              </w:rPr>
              <w:t>____ __________ 20___</w:t>
            </w:r>
            <w:r>
              <w:rPr>
                <w:rFonts w:ascii="PT Astra Serif" w:eastAsia="Calibri" w:hAnsi="PT Astra Serif" w:cs="PT Astra Serif"/>
                <w:sz w:val="28"/>
                <w:szCs w:val="28"/>
              </w:rPr>
              <w:t>г.</w:t>
            </w:r>
          </w:p>
        </w:tc>
      </w:tr>
    </w:tbl>
    <w:p w14:paraId="469A1102" w14:textId="77777777" w:rsidR="00F60458" w:rsidRPr="001226FD" w:rsidRDefault="00F60458" w:rsidP="00F60458">
      <w:pPr>
        <w:autoSpaceDE w:val="0"/>
        <w:autoSpaceDN w:val="0"/>
        <w:adjustRightInd w:val="0"/>
        <w:rPr>
          <w:rFonts w:ascii="PT Astra Serif" w:eastAsia="Calibri" w:hAnsi="PT Astra Serif" w:cs="PT Astra Serif"/>
          <w:sz w:val="28"/>
          <w:szCs w:val="28"/>
        </w:rPr>
      </w:pPr>
    </w:p>
    <w:p w14:paraId="1F8B5F7B"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Администрация муниципального образования Кимовский район, именуемое в дальнейшем «Администрация», в лице главы администрации муниципального образования Кимовский район _______________________, действующего на основании Устава</w:t>
      </w:r>
      <w:r w:rsidRPr="005323B1">
        <w:rPr>
          <w:rFonts w:ascii="PT Astra Serif" w:hAnsi="PT Astra Serif"/>
          <w:sz w:val="28"/>
          <w:szCs w:val="28"/>
        </w:rPr>
        <w:t xml:space="preserve"> администрации муниципального образования Кимовский район</w:t>
      </w:r>
      <w:r w:rsidRPr="005323B1">
        <w:rPr>
          <w:rFonts w:ascii="PT Astra Serif" w:eastAsia="Calibri" w:hAnsi="PT Astra Serif" w:cs="PT Astra Serif"/>
          <w:sz w:val="28"/>
          <w:szCs w:val="28"/>
        </w:rPr>
        <w:t>, с одной стороны и ___________________________</w:t>
      </w:r>
      <w:r>
        <w:rPr>
          <w:rFonts w:ascii="PT Astra Serif" w:eastAsia="Calibri" w:hAnsi="PT Astra Serif" w:cs="PT Astra Serif"/>
          <w:sz w:val="28"/>
          <w:szCs w:val="28"/>
        </w:rPr>
        <w:t>______________________________________</w:t>
      </w:r>
      <w:r w:rsidRPr="005323B1">
        <w:rPr>
          <w:rFonts w:ascii="PT Astra Serif" w:eastAsia="Calibri" w:hAnsi="PT Astra Serif" w:cs="PT Astra Serif"/>
          <w:sz w:val="28"/>
          <w:szCs w:val="28"/>
        </w:rPr>
        <w:t>_, именуемое в дальнейшем «Владелец НТО», в лице ___________________</w:t>
      </w:r>
      <w:r>
        <w:rPr>
          <w:rFonts w:ascii="PT Astra Serif" w:eastAsia="Calibri" w:hAnsi="PT Astra Serif" w:cs="PT Astra Serif"/>
          <w:sz w:val="28"/>
          <w:szCs w:val="28"/>
        </w:rPr>
        <w:t>_____________________________________________</w:t>
      </w:r>
      <w:r w:rsidRPr="005323B1">
        <w:rPr>
          <w:rFonts w:ascii="PT Astra Serif" w:eastAsia="Calibri" w:hAnsi="PT Astra Serif" w:cs="PT Astra Serif"/>
          <w:sz w:val="28"/>
          <w:szCs w:val="28"/>
        </w:rPr>
        <w:t>__, действующего на основании ________________</w:t>
      </w:r>
      <w:r>
        <w:rPr>
          <w:rFonts w:ascii="PT Astra Serif" w:eastAsia="Calibri" w:hAnsi="PT Astra Serif" w:cs="PT Astra Serif"/>
          <w:sz w:val="28"/>
          <w:szCs w:val="28"/>
        </w:rPr>
        <w:t>______________________</w:t>
      </w:r>
      <w:r w:rsidRPr="005323B1">
        <w:rPr>
          <w:rFonts w:ascii="PT Astra Serif" w:eastAsia="Calibri" w:hAnsi="PT Astra Serif" w:cs="PT Astra Serif"/>
          <w:sz w:val="28"/>
          <w:szCs w:val="28"/>
        </w:rPr>
        <w:t>__, с другой стороны, вместе именуемые «Стороны», по результатам проведения аукциона на право заключения договора на размещение нестационарных торговых объектов (протокол аукциона №</w:t>
      </w:r>
      <w:r>
        <w:rPr>
          <w:rFonts w:ascii="PT Astra Serif" w:eastAsia="Calibri" w:hAnsi="PT Astra Serif" w:cs="PT Astra Serif"/>
          <w:sz w:val="28"/>
          <w:szCs w:val="28"/>
        </w:rPr>
        <w:t xml:space="preserve"> ___ от ___</w:t>
      </w:r>
      <w:r w:rsidRPr="005323B1">
        <w:rPr>
          <w:rFonts w:ascii="PT Astra Serif" w:eastAsia="Calibri" w:hAnsi="PT Astra Serif" w:cs="PT Astra Serif"/>
          <w:sz w:val="28"/>
          <w:szCs w:val="28"/>
        </w:rPr>
        <w:t xml:space="preserve"> __________ 20___) заключили настоящий договор о нижеследующем:</w:t>
      </w:r>
    </w:p>
    <w:p w14:paraId="40DABEC9" w14:textId="77777777" w:rsidR="00F60458" w:rsidRPr="005323B1" w:rsidRDefault="00F60458" w:rsidP="00F60458">
      <w:pPr>
        <w:autoSpaceDE w:val="0"/>
        <w:autoSpaceDN w:val="0"/>
        <w:adjustRightInd w:val="0"/>
        <w:ind w:firstLine="709"/>
        <w:jc w:val="both"/>
        <w:rPr>
          <w:rFonts w:ascii="PT Astra Serif" w:eastAsia="Calibri" w:hAnsi="PT Astra Serif" w:cs="PT Astra Serif"/>
          <w:sz w:val="28"/>
          <w:szCs w:val="28"/>
        </w:rPr>
      </w:pPr>
    </w:p>
    <w:p w14:paraId="22D5FB57" w14:textId="77777777" w:rsidR="00F60458" w:rsidRPr="005323B1" w:rsidRDefault="00F60458" w:rsidP="00F60458">
      <w:pPr>
        <w:autoSpaceDE w:val="0"/>
        <w:autoSpaceDN w:val="0"/>
        <w:adjustRightInd w:val="0"/>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Предмет договора</w:t>
      </w:r>
    </w:p>
    <w:p w14:paraId="0617F5AD" w14:textId="77777777" w:rsidR="00F60458" w:rsidRPr="005323B1" w:rsidRDefault="00F60458" w:rsidP="00F60458">
      <w:pPr>
        <w:autoSpaceDE w:val="0"/>
        <w:autoSpaceDN w:val="0"/>
        <w:adjustRightInd w:val="0"/>
        <w:ind w:firstLine="709"/>
        <w:jc w:val="both"/>
        <w:rPr>
          <w:rFonts w:ascii="PT Astra Serif" w:eastAsia="Calibri" w:hAnsi="PT Astra Serif" w:cs="PT Astra Serif"/>
          <w:sz w:val="28"/>
          <w:szCs w:val="28"/>
        </w:rPr>
      </w:pPr>
    </w:p>
    <w:p w14:paraId="6038A2BF"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bookmarkStart w:id="0" w:name="Par620"/>
      <w:bookmarkEnd w:id="0"/>
      <w:r w:rsidRPr="005323B1">
        <w:rPr>
          <w:rFonts w:ascii="PT Astra Serif" w:eastAsia="Calibri" w:hAnsi="PT Astra Serif" w:cs="PT Astra Serif"/>
          <w:sz w:val="28"/>
          <w:szCs w:val="28"/>
        </w:rPr>
        <w:t>1. Управление предоставляет Владельцу НТО за плату право размещения (установки и эксплуатации) нестационарного торгового объекта (далее - НТО):</w:t>
      </w:r>
    </w:p>
    <w:p w14:paraId="77C85C5D"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1.1. Вид НТО: ________________________________________________.</w:t>
      </w:r>
    </w:p>
    <w:p w14:paraId="5C8C59F7"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1.2. Специализация НТО: ______________________________________.</w:t>
      </w:r>
    </w:p>
    <w:p w14:paraId="0F642E14"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1.3. Площадь НТО: ____________________________________________.</w:t>
      </w:r>
    </w:p>
    <w:p w14:paraId="11486479"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bookmarkStart w:id="1" w:name="Par624"/>
      <w:bookmarkEnd w:id="1"/>
      <w:r w:rsidRPr="005323B1">
        <w:rPr>
          <w:rFonts w:ascii="PT Astra Serif" w:eastAsia="Calibri" w:hAnsi="PT Astra Serif" w:cs="PT Astra Serif"/>
          <w:sz w:val="28"/>
          <w:szCs w:val="28"/>
        </w:rPr>
        <w:t>1.4. Адрес места размещения НТО: ______________________________.</w:t>
      </w:r>
    </w:p>
    <w:p w14:paraId="21433A12"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bookmarkStart w:id="2" w:name="Par625"/>
      <w:bookmarkEnd w:id="2"/>
      <w:r w:rsidRPr="005323B1">
        <w:rPr>
          <w:rFonts w:ascii="PT Astra Serif" w:eastAsia="Calibri" w:hAnsi="PT Astra Serif" w:cs="PT Astra Serif"/>
          <w:sz w:val="28"/>
          <w:szCs w:val="28"/>
        </w:rPr>
        <w:t>1.5. Период размещения НТО: с ___ _______ 20__ по ___ _______ 20__.</w:t>
      </w:r>
    </w:p>
    <w:p w14:paraId="2B177C4A" w14:textId="77777777" w:rsidR="00F60458"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2. Право размещения нестационарного торгового объекта считается переданным Администрацией Владельцу НТО с момента подписания сторонами настоящего договора, при этом оформление акта приема-передачи не требуется.</w:t>
      </w:r>
    </w:p>
    <w:p w14:paraId="3F07DBC1" w14:textId="77777777" w:rsidR="00F60458" w:rsidRDefault="00F60458" w:rsidP="00F60458">
      <w:pPr>
        <w:autoSpaceDE w:val="0"/>
        <w:autoSpaceDN w:val="0"/>
        <w:adjustRightInd w:val="0"/>
        <w:ind w:firstLine="709"/>
        <w:jc w:val="both"/>
        <w:rPr>
          <w:rFonts w:ascii="PT Astra Serif" w:eastAsia="Calibri" w:hAnsi="PT Astra Serif" w:cs="PT Astra Serif"/>
          <w:sz w:val="28"/>
          <w:szCs w:val="28"/>
        </w:rPr>
      </w:pPr>
    </w:p>
    <w:p w14:paraId="2B864FC9" w14:textId="77777777" w:rsidR="00F60458" w:rsidRPr="005323B1" w:rsidRDefault="00F60458" w:rsidP="00F60458">
      <w:pPr>
        <w:autoSpaceDE w:val="0"/>
        <w:autoSpaceDN w:val="0"/>
        <w:adjustRightInd w:val="0"/>
        <w:ind w:firstLine="709"/>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lastRenderedPageBreak/>
        <w:t>Платежи и расчеты по договору</w:t>
      </w:r>
    </w:p>
    <w:p w14:paraId="5AAF8F3C" w14:textId="77777777" w:rsidR="00F60458" w:rsidRPr="005323B1" w:rsidRDefault="00F60458" w:rsidP="00F60458">
      <w:pPr>
        <w:autoSpaceDE w:val="0"/>
        <w:autoSpaceDN w:val="0"/>
        <w:adjustRightInd w:val="0"/>
        <w:ind w:firstLine="709"/>
        <w:jc w:val="both"/>
        <w:rPr>
          <w:rFonts w:ascii="PT Astra Serif" w:eastAsia="Calibri" w:hAnsi="PT Astra Serif" w:cs="PT Astra Serif"/>
          <w:sz w:val="28"/>
          <w:szCs w:val="28"/>
        </w:rPr>
      </w:pPr>
    </w:p>
    <w:p w14:paraId="1C16DA00"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3. Плата за размещение НТО устанавливается в соответствии с итоговым протоколом аукциона № ______ от ___ ________ 20__ в размере ______________ рублей без учета НДС (НДС оплачивается Владельцем НТО самостоятельно и в соответствии с действующим законодательством) и осуществляется в течение всего периода размещения НТО ежемесячно равными долями, что составляет ______________ рублей в месяц.</w:t>
      </w:r>
    </w:p>
    <w:p w14:paraId="33B5E660" w14:textId="77777777" w:rsidR="00F60458" w:rsidRPr="00BE6A20" w:rsidRDefault="00F60458" w:rsidP="00F60458">
      <w:pPr>
        <w:autoSpaceDE w:val="0"/>
        <w:autoSpaceDN w:val="0"/>
        <w:adjustRightInd w:val="0"/>
        <w:spacing w:line="360" w:lineRule="exact"/>
        <w:ind w:firstLine="709"/>
        <w:jc w:val="both"/>
        <w:rPr>
          <w:rFonts w:ascii="PT Astra Serif" w:hAnsi="PT Astra Serif"/>
          <w:sz w:val="28"/>
          <w:szCs w:val="28"/>
        </w:rPr>
      </w:pPr>
      <w:r w:rsidRPr="005323B1">
        <w:rPr>
          <w:rFonts w:ascii="PT Astra Serif" w:eastAsia="Calibri" w:hAnsi="PT Astra Serif" w:cs="PT Astra Serif"/>
          <w:sz w:val="28"/>
          <w:szCs w:val="28"/>
        </w:rPr>
        <w:t>4. </w:t>
      </w:r>
      <w:r w:rsidRPr="005323B1">
        <w:rPr>
          <w:rFonts w:ascii="PT Astra Serif" w:hAnsi="PT Astra Serif"/>
          <w:sz w:val="28"/>
          <w:szCs w:val="28"/>
        </w:rPr>
        <w:t xml:space="preserve">Платежи производятся авансовыми платежами не позднее ______ числа соответствующего месяца путем перечисления денежных средств на счет бюджета муниципального образования Кимовский район по реквизитам, </w:t>
      </w:r>
      <w:r w:rsidRPr="00BE6A20">
        <w:rPr>
          <w:rFonts w:ascii="PT Astra Serif" w:hAnsi="PT Astra Serif"/>
          <w:sz w:val="28"/>
          <w:szCs w:val="28"/>
        </w:rPr>
        <w:t xml:space="preserve">указанным в </w:t>
      </w:r>
      <w:hyperlink w:anchor="Par12325">
        <w:r w:rsidRPr="00BE6A20">
          <w:rPr>
            <w:rFonts w:ascii="PT Astra Serif" w:hAnsi="PT Astra Serif"/>
            <w:sz w:val="28"/>
            <w:szCs w:val="28"/>
          </w:rPr>
          <w:t>приложении № 2</w:t>
        </w:r>
      </w:hyperlink>
      <w:r w:rsidRPr="00BE6A20">
        <w:rPr>
          <w:rFonts w:ascii="PT Astra Serif" w:hAnsi="PT Astra Serif"/>
          <w:sz w:val="28"/>
          <w:szCs w:val="28"/>
        </w:rPr>
        <w:t xml:space="preserve"> к настоящему договору.</w:t>
      </w:r>
    </w:p>
    <w:p w14:paraId="6453C970"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BE6A20">
        <w:rPr>
          <w:rFonts w:ascii="PT Astra Serif" w:eastAsia="Calibri" w:hAnsi="PT Astra Serif" w:cs="PT Astra Serif"/>
          <w:sz w:val="28"/>
          <w:szCs w:val="28"/>
        </w:rPr>
        <w:t>5. Датой оплаты считается</w:t>
      </w:r>
      <w:r w:rsidRPr="005323B1">
        <w:rPr>
          <w:rFonts w:ascii="PT Astra Serif" w:eastAsia="Calibri" w:hAnsi="PT Astra Serif" w:cs="PT Astra Serif"/>
          <w:sz w:val="28"/>
          <w:szCs w:val="28"/>
        </w:rPr>
        <w:t xml:space="preserve"> дата поступления денежных средств получателем.</w:t>
      </w:r>
    </w:p>
    <w:p w14:paraId="7D63C259"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Размер платы за размещение НТО может быть изменен Администрацией в одностороннем порядке в случае индексации платы на уровень инфляции (не более 1 раза в год).</w:t>
      </w:r>
    </w:p>
    <w:p w14:paraId="7723C96A"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Размер платы за размещение НТО в соответствии с настоящим пунктом договора считается измененным с даты направления Администрацией соответствующего уведомления Владельцу НТО.</w:t>
      </w:r>
    </w:p>
    <w:p w14:paraId="32F2D5BA" w14:textId="77777777" w:rsidR="00F60458" w:rsidRPr="005323B1" w:rsidRDefault="00F60458" w:rsidP="00F60458">
      <w:pPr>
        <w:autoSpaceDE w:val="0"/>
        <w:autoSpaceDN w:val="0"/>
        <w:adjustRightInd w:val="0"/>
        <w:ind w:firstLine="709"/>
        <w:jc w:val="both"/>
        <w:rPr>
          <w:rFonts w:ascii="PT Astra Serif" w:eastAsia="Calibri" w:hAnsi="PT Astra Serif" w:cs="PT Astra Serif"/>
          <w:sz w:val="28"/>
          <w:szCs w:val="28"/>
        </w:rPr>
      </w:pPr>
    </w:p>
    <w:p w14:paraId="28FE21E7" w14:textId="77777777" w:rsidR="00F60458" w:rsidRPr="005323B1" w:rsidRDefault="00F60458" w:rsidP="00F60458">
      <w:pPr>
        <w:autoSpaceDE w:val="0"/>
        <w:autoSpaceDN w:val="0"/>
        <w:adjustRightInd w:val="0"/>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Права и обязанности </w:t>
      </w:r>
      <w:r w:rsidRPr="005323B1">
        <w:rPr>
          <w:rFonts w:ascii="PT Astra Serif" w:hAnsi="PT Astra Serif"/>
          <w:sz w:val="28"/>
          <w:szCs w:val="28"/>
        </w:rPr>
        <w:t>Администрации</w:t>
      </w:r>
    </w:p>
    <w:p w14:paraId="386772E2" w14:textId="77777777" w:rsidR="00F60458" w:rsidRPr="005323B1" w:rsidRDefault="00F60458" w:rsidP="00F60458">
      <w:pPr>
        <w:autoSpaceDE w:val="0"/>
        <w:autoSpaceDN w:val="0"/>
        <w:adjustRightInd w:val="0"/>
        <w:ind w:firstLine="709"/>
        <w:jc w:val="both"/>
        <w:rPr>
          <w:rFonts w:ascii="PT Astra Serif" w:eastAsia="Calibri" w:hAnsi="PT Astra Serif" w:cs="PT Astra Serif"/>
          <w:sz w:val="28"/>
          <w:szCs w:val="28"/>
        </w:rPr>
      </w:pPr>
    </w:p>
    <w:p w14:paraId="73AF2B61"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6. Управление обязано:</w:t>
      </w:r>
    </w:p>
    <w:p w14:paraId="22201BEE"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6.1. Предоставить Владельцу НТО место, предназначенное для размещения (установки и эксплуатации) НТО, в соответствии с </w:t>
      </w:r>
      <w:hyperlink w:anchor="Par624" w:history="1">
        <w:r w:rsidRPr="005323B1">
          <w:rPr>
            <w:rFonts w:ascii="PT Astra Serif" w:eastAsia="Calibri" w:hAnsi="PT Astra Serif" w:cs="PT Astra Serif"/>
            <w:sz w:val="28"/>
            <w:szCs w:val="28"/>
          </w:rPr>
          <w:t>п. 1.4</w:t>
        </w:r>
      </w:hyperlink>
      <w:r w:rsidRPr="005323B1">
        <w:rPr>
          <w:rFonts w:ascii="PT Astra Serif" w:eastAsia="Calibri" w:hAnsi="PT Astra Serif" w:cs="PT Astra Serif"/>
          <w:sz w:val="28"/>
          <w:szCs w:val="28"/>
        </w:rPr>
        <w:t xml:space="preserve"> настоящего договора на период, указанный в </w:t>
      </w:r>
      <w:hyperlink w:anchor="Par625" w:history="1">
        <w:r w:rsidRPr="005323B1">
          <w:rPr>
            <w:rFonts w:ascii="PT Astra Serif" w:eastAsia="Calibri" w:hAnsi="PT Astra Serif" w:cs="PT Astra Serif"/>
            <w:sz w:val="28"/>
            <w:szCs w:val="28"/>
          </w:rPr>
          <w:t>п. 1.5</w:t>
        </w:r>
      </w:hyperlink>
      <w:r w:rsidRPr="005323B1">
        <w:rPr>
          <w:rFonts w:ascii="PT Astra Serif" w:eastAsia="Calibri" w:hAnsi="PT Astra Serif" w:cs="PT Astra Serif"/>
          <w:sz w:val="28"/>
          <w:szCs w:val="28"/>
        </w:rPr>
        <w:t xml:space="preserve"> настоящего договора.</w:t>
      </w:r>
    </w:p>
    <w:p w14:paraId="44DC3E52"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6.2. По требованию Владельца НТО выдать ему в течение трех рабочих дней после факта оплаты по договору справку об оплате с указанием периода, за который произведена оплата.</w:t>
      </w:r>
    </w:p>
    <w:p w14:paraId="504FA6DB"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6.3. По требованию Владельца НТО выдать ему в течение трех рабочих дней от даты обращения расчет суммы платежа по настоящему договору.</w:t>
      </w:r>
    </w:p>
    <w:p w14:paraId="1AC0FBF3"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bookmarkStart w:id="3" w:name="Par643"/>
      <w:bookmarkEnd w:id="3"/>
      <w:r w:rsidRPr="005323B1">
        <w:rPr>
          <w:rFonts w:ascii="PT Astra Serif" w:eastAsia="Calibri" w:hAnsi="PT Astra Serif" w:cs="PT Astra Serif"/>
          <w:sz w:val="28"/>
          <w:szCs w:val="28"/>
        </w:rPr>
        <w:t>6.4. В случае изменения градостроительной ситуации, приводящей к невозможности дальнейшего размещения НТО в месте, определенном договором на размещение НТО, по заявлению Владельца НТО в течение 3 рабочих дней предложить Владельцу НТО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случае их наличия) в соответствии со схемой размещения НТО на территории муниципального образования город Кимовск Кимовского района.</w:t>
      </w:r>
    </w:p>
    <w:p w14:paraId="788E4B54"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lastRenderedPageBreak/>
        <w:t>7. Управление имеет право:</w:t>
      </w:r>
    </w:p>
    <w:p w14:paraId="05ECBC3F"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7.1. В любое время в период действия договора контролировать соблюдение Владельцем НТО условий настоящего договора и требований Положения о размещении нестационарных торговых объектов на территории муниципального образования город Кимовск Кимовского района, обследовать НТО на предмет его соответствия типу, специализации, месту размещения НТО, площади, указанным в </w:t>
      </w:r>
      <w:hyperlink w:anchor="Par620" w:history="1">
        <w:r w:rsidRPr="005323B1">
          <w:rPr>
            <w:rFonts w:ascii="PT Astra Serif" w:eastAsia="Calibri" w:hAnsi="PT Astra Serif" w:cs="PT Astra Serif"/>
            <w:sz w:val="28"/>
            <w:szCs w:val="28"/>
          </w:rPr>
          <w:t>п. 1</w:t>
        </w:r>
      </w:hyperlink>
      <w:r w:rsidRPr="005323B1">
        <w:rPr>
          <w:rFonts w:ascii="PT Astra Serif" w:eastAsia="Calibri" w:hAnsi="PT Astra Serif" w:cs="PT Astra Serif"/>
          <w:sz w:val="28"/>
          <w:szCs w:val="28"/>
        </w:rPr>
        <w:t xml:space="preserve"> настоящего договора, фиксировать выявленные нарушения в акте обследования НТО.</w:t>
      </w:r>
    </w:p>
    <w:p w14:paraId="65FE718F"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7.2. В случае выявления при обследовании НТО нарушений требований настоящего договора и/или требований Положения о размещении нестационарных торговых объектов на территории муниципального образования город Кимовск Кимовского района вручать Владельцу НТО предупреждение с требованием об устранении выявленных нарушений и сроком их устранения.</w:t>
      </w:r>
    </w:p>
    <w:p w14:paraId="6D576F63"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7.3. В случае неустранения Владельцем НТО нарушений в срок, указанный в выданном ему предупреждении, отказаться от исполнения настоящего договора в одностороннем порядке.</w:t>
      </w:r>
    </w:p>
    <w:p w14:paraId="4E590D25"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bookmarkStart w:id="4" w:name="Par648"/>
      <w:bookmarkEnd w:id="4"/>
      <w:r w:rsidRPr="005323B1">
        <w:rPr>
          <w:rFonts w:ascii="PT Astra Serif" w:eastAsia="Calibri" w:hAnsi="PT Astra Serif" w:cs="PT Astra Serif"/>
          <w:sz w:val="28"/>
          <w:szCs w:val="28"/>
        </w:rPr>
        <w:t>7.4. В случае изменения градостроительной ситуации, приводящей к невозможности дальнейшего размещения НТО в месте, определенном договором на размещение НТО, заключить с Владельцем НТО дополнительное соглашение на перемещение НТО с места его размещения на компенсационное место размещения при наличии возможности предоставления Владельцу НТО такого места.</w:t>
      </w:r>
    </w:p>
    <w:p w14:paraId="495A18BC"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p>
    <w:p w14:paraId="2073CB67" w14:textId="77777777" w:rsidR="00F60458" w:rsidRPr="005323B1" w:rsidRDefault="00F60458" w:rsidP="00F60458">
      <w:pPr>
        <w:autoSpaceDE w:val="0"/>
        <w:autoSpaceDN w:val="0"/>
        <w:adjustRightInd w:val="0"/>
        <w:spacing w:line="360" w:lineRule="exact"/>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Права и обязанности Владельца НТО</w:t>
      </w:r>
    </w:p>
    <w:p w14:paraId="154EDF80"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p>
    <w:p w14:paraId="0DE0E401"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8. Владелец НТО обязан:</w:t>
      </w:r>
    </w:p>
    <w:p w14:paraId="0797BE2D"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8.1. Разместить НТО, соответствующий условиям </w:t>
      </w:r>
      <w:hyperlink w:anchor="Par620" w:history="1">
        <w:r w:rsidRPr="005323B1">
          <w:rPr>
            <w:rFonts w:ascii="PT Astra Serif" w:eastAsia="Calibri" w:hAnsi="PT Astra Serif" w:cs="PT Astra Serif"/>
            <w:sz w:val="28"/>
            <w:szCs w:val="28"/>
          </w:rPr>
          <w:t>пункта 1</w:t>
        </w:r>
      </w:hyperlink>
      <w:r w:rsidRPr="005323B1">
        <w:rPr>
          <w:rFonts w:ascii="PT Astra Serif" w:eastAsia="Calibri" w:hAnsi="PT Astra Serif" w:cs="PT Astra Serif"/>
          <w:sz w:val="28"/>
          <w:szCs w:val="28"/>
        </w:rPr>
        <w:t xml:space="preserve"> настоящего договора, и в течение всего срока действия настоящего договора обеспечить его функционирование на условиях и в порядке, предусмотренных настоящим договором, действующим законодательством Российской Федерации, Тульской области, нормативно-правовыми актами муниципального образования Кимовского района.</w:t>
      </w:r>
    </w:p>
    <w:p w14:paraId="63678695"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8.2. Использовать НТО исключительно в целях осуществления торговой деятельности.</w:t>
      </w:r>
    </w:p>
    <w:p w14:paraId="15A2F1DA"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8.3. После установки НТО восстановить нарушенное в процессе установки объекта плиточное, асфальтобетонное покрытия, покрытие газонов, грунтовое покрытие и т.д. в состояние, имевшее место до установки объекта, в срок, не превышающий 10 календарных дней с момента установки НТО.</w:t>
      </w:r>
    </w:p>
    <w:p w14:paraId="2724E501"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lastRenderedPageBreak/>
        <w:t>8.4. Обеспечить благоустройство и содержание места размещения НТО в соответствии с требованиями Правил благоустройства территории муниципального образования Кимовского района, в том числе:</w:t>
      </w:r>
    </w:p>
    <w:p w14:paraId="4D7222AA"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обеспечить своевременный вывоз мусора;</w:t>
      </w:r>
    </w:p>
    <w:p w14:paraId="2EA8C2A7"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производить ремонт и замену пришедших в негодность частей и конструкций НТО по мере необходимости, а в случаях угрозы безопасности граждан - незамедлительно;</w:t>
      </w:r>
    </w:p>
    <w:p w14:paraId="1B4053EA"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в течение 1 (одних) суток удалять с НТО граффити (изображений, рисунков, надписей, нанесенных красками, аэрозолями, спреями, чернилами), нацарапанные надписи и рисунки;</w:t>
      </w:r>
    </w:p>
    <w:p w14:paraId="0DE00A48"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w:t>
      </w:r>
      <w:r w:rsidRPr="005323B1">
        <w:rPr>
          <w:rFonts w:ascii="PT Astra Serif" w:hAnsi="PT Astra Serif"/>
          <w:sz w:val="28"/>
          <w:szCs w:val="28"/>
        </w:rPr>
        <w:t> </w:t>
      </w:r>
      <w:r w:rsidRPr="005323B1">
        <w:rPr>
          <w:rFonts w:ascii="PT Astra Serif" w:eastAsia="Calibri" w:hAnsi="PT Astra Serif" w:cs="PT Astra Serif"/>
          <w:sz w:val="28"/>
          <w:szCs w:val="28"/>
        </w:rPr>
        <w:t>осуществлять регулярную промывку внешних поверхностей НТО не реже одного раза в два дня (кроме зимнего периода).</w:t>
      </w:r>
    </w:p>
    <w:p w14:paraId="66F73090"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в зимний период - осуществлять очистку прилегающей территории от снега, наледи, посыпку прилегающей территории противогололедным материалом, вывоз снежной массы;</w:t>
      </w:r>
    </w:p>
    <w:p w14:paraId="340EFE4C"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8.5. Не допускать на прилегающей к НТО территории:</w:t>
      </w:r>
    </w:p>
    <w:p w14:paraId="3E3E785C"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складирование тары (в том числе на крышах НТО);</w:t>
      </w:r>
    </w:p>
    <w:p w14:paraId="7D9C3796"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складирование отходов;</w:t>
      </w:r>
    </w:p>
    <w:p w14:paraId="6D0D7159"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складирование спиленных деревьев, листвы и снега.</w:t>
      </w:r>
    </w:p>
    <w:p w14:paraId="37C246EA"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8.6. В случае получения предупреждения от </w:t>
      </w:r>
      <w:r w:rsidRPr="005323B1">
        <w:rPr>
          <w:rFonts w:ascii="PT Astra Serif" w:hAnsi="PT Astra Serif"/>
          <w:sz w:val="28"/>
          <w:szCs w:val="28"/>
        </w:rPr>
        <w:t xml:space="preserve">Администрации </w:t>
      </w:r>
      <w:r w:rsidRPr="005323B1">
        <w:rPr>
          <w:rFonts w:ascii="PT Astra Serif" w:eastAsia="Calibri" w:hAnsi="PT Astra Serif" w:cs="PT Astra Serif"/>
          <w:sz w:val="28"/>
          <w:szCs w:val="28"/>
        </w:rPr>
        <w:t xml:space="preserve">о необходимости устранения выявленных нарушений в срок, указанный в уведомлении, устранить нарушения и в течение рабочего дня уведомить об этом </w:t>
      </w:r>
      <w:r w:rsidRPr="005323B1">
        <w:rPr>
          <w:rFonts w:ascii="PT Astra Serif" w:hAnsi="PT Astra Serif"/>
          <w:sz w:val="28"/>
          <w:szCs w:val="28"/>
        </w:rPr>
        <w:t>Администрацию</w:t>
      </w:r>
      <w:r w:rsidRPr="005323B1">
        <w:rPr>
          <w:rFonts w:ascii="PT Astra Serif" w:eastAsia="Calibri" w:hAnsi="PT Astra Serif" w:cs="PT Astra Serif"/>
          <w:sz w:val="28"/>
          <w:szCs w:val="28"/>
        </w:rPr>
        <w:t>.</w:t>
      </w:r>
    </w:p>
    <w:p w14:paraId="332741EB"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8.7. В случаях истечения срока действия либо досрочного расторжения настоящего договора в течение 7 календарных дней произвести демонтаж НТО и восстановить нарушенное в процессе демонтажа объекта плиточное, асфальтобетонное покрытия, покрытие газонов, грунтовое покрытие и т.д. в состояние, имевшее место до установки объекта.</w:t>
      </w:r>
    </w:p>
    <w:p w14:paraId="0418B615"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8.8. Своевременно и полностью производить оплату в соответствии с условиями настоящего договора.</w:t>
      </w:r>
    </w:p>
    <w:p w14:paraId="430DF1B6"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8.9. При реорганизации, смене наименования юридического лица или почтового адреса, банковских реквизитов в срок, не превышающий 7 дней с момента таких изменений, письменно уведомить </w:t>
      </w:r>
      <w:r w:rsidRPr="005323B1">
        <w:rPr>
          <w:rFonts w:ascii="PT Astra Serif" w:hAnsi="PT Astra Serif"/>
          <w:sz w:val="28"/>
          <w:szCs w:val="28"/>
        </w:rPr>
        <w:t>Администрацию</w:t>
      </w:r>
      <w:r w:rsidRPr="005323B1">
        <w:rPr>
          <w:rFonts w:ascii="PT Astra Serif" w:eastAsia="Calibri" w:hAnsi="PT Astra Serif" w:cs="PT Astra Serif"/>
          <w:sz w:val="28"/>
          <w:szCs w:val="28"/>
        </w:rPr>
        <w:t xml:space="preserve">. В случае отсутствия уведомления об изменениях все извещения, уведомления и другие документы, направленные </w:t>
      </w:r>
      <w:r w:rsidRPr="005323B1">
        <w:rPr>
          <w:rFonts w:ascii="PT Astra Serif" w:hAnsi="PT Astra Serif"/>
          <w:sz w:val="28"/>
          <w:szCs w:val="28"/>
        </w:rPr>
        <w:t xml:space="preserve">Администрацией </w:t>
      </w:r>
      <w:r w:rsidRPr="005323B1">
        <w:rPr>
          <w:rFonts w:ascii="PT Astra Serif" w:eastAsia="Calibri" w:hAnsi="PT Astra Serif" w:cs="PT Astra Serif"/>
          <w:sz w:val="28"/>
          <w:szCs w:val="28"/>
        </w:rPr>
        <w:t>в адрес Владельца НТО, считаются врученными.</w:t>
      </w:r>
    </w:p>
    <w:p w14:paraId="08FEA1CC"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8.10. 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 Владелец НТО обязан освободить место за свой счет в течение 30 дней после </w:t>
      </w:r>
      <w:r w:rsidRPr="005323B1">
        <w:rPr>
          <w:rFonts w:ascii="PT Astra Serif" w:eastAsia="Calibri" w:hAnsi="PT Astra Serif" w:cs="PT Astra Serif"/>
          <w:sz w:val="28"/>
          <w:szCs w:val="28"/>
        </w:rPr>
        <w:lastRenderedPageBreak/>
        <w:t xml:space="preserve">получения от Управления уведомления о невозможности </w:t>
      </w:r>
      <w:proofErr w:type="gramStart"/>
      <w:r w:rsidRPr="005323B1">
        <w:rPr>
          <w:rFonts w:ascii="PT Astra Serif" w:eastAsia="Calibri" w:hAnsi="PT Astra Serif" w:cs="PT Astra Serif"/>
          <w:sz w:val="28"/>
          <w:szCs w:val="28"/>
        </w:rPr>
        <w:t>сохранения</w:t>
      </w:r>
      <w:proofErr w:type="gramEnd"/>
      <w:r w:rsidRPr="005323B1">
        <w:rPr>
          <w:rFonts w:ascii="PT Astra Serif" w:eastAsia="Calibri" w:hAnsi="PT Astra Serif" w:cs="PT Astra Serif"/>
          <w:sz w:val="28"/>
          <w:szCs w:val="28"/>
        </w:rPr>
        <w:t xml:space="preserve"> установленного ранее НТО.</w:t>
      </w:r>
    </w:p>
    <w:p w14:paraId="2B91B7F2"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8.11. Обеспечить праздничное оформление НТО к государственным праздничным дням Российской Федерации, праздничным дням Тульской области и муниципального образования город Кимовск Кимовского района.</w:t>
      </w:r>
    </w:p>
    <w:p w14:paraId="104A9888"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8.12. Соблюдать при размещении НТО требования строительных, экологических, санитарно-гигиенических, противопожарных правил, а также не допускать подключение НТО к городским коммуникациям (водоснабжению, канализации, электрическим сетям) без заключения договора с ресурсоснабжающими организациями. При этом при подключении должны соблюдаться все нормы и правила, а также не должна создаваться угроза жизни и безопасности граждан.</w:t>
      </w:r>
    </w:p>
    <w:p w14:paraId="18CA562D"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8.13. Не допускать передачу объекта в субаренду, передачу или уступку прав по настоящему договору третьим лицам.</w:t>
      </w:r>
    </w:p>
    <w:p w14:paraId="2558BBBD"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8.14. В случае проведения аварийно-восстановительных работ по ремонту инженерно-технических сетей (в случае, если НТО размещается с нарушением нормативных расстояний от инженерно-технических сетей) в течение 3 часов с момента извещения о возникновении данной ситуации и до момента ее завершения (в случае проведения работ по благоустройству территории, ремонту автомобильной дороги и (или) тротуара в месте размещения НТО в течение 3 рабочих дней с момента извещения и до момента их завершения) обеспечить специалистам и транспорту специализированных организаций свободный доступ к месту проведения работ путем освобождения места размещения и перемещения (демонтажа) объекта за счет собственных средств на расстояние, необходимое для беспрепятственного производства работ в любое время суток. В случае неисполнения (ненадлежащего исполнения) требований, указанных в настоящем пункте,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Владельца НТО или имуществу третьих лиц, находящемуся на территории НТО.</w:t>
      </w:r>
    </w:p>
    <w:p w14:paraId="58270EC3"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9. Владелец НТО имеет право:</w:t>
      </w:r>
    </w:p>
    <w:p w14:paraId="6D6E2528"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9.1. Использовать объект для осуществления торговой деятельности в соответствии с условиями настоящего договора и требованиями действующего законодательства Российской Федерации и Тульской области.</w:t>
      </w:r>
    </w:p>
    <w:p w14:paraId="359452F6"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9.2. Потребовать у Администрации справку об оплате по настоящему договору с указанием срока, за который произведена оплата.</w:t>
      </w:r>
    </w:p>
    <w:p w14:paraId="163F82B5"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9.3. Потребовать у Администрации расчет суммы платежа по договору.</w:t>
      </w:r>
    </w:p>
    <w:p w14:paraId="1D861D57"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9.4. Обратиться в Администрацию с заявлением о предоставлении </w:t>
      </w:r>
      <w:r w:rsidRPr="005323B1">
        <w:rPr>
          <w:rFonts w:ascii="PT Astra Serif" w:eastAsia="Calibri" w:hAnsi="PT Astra Serif" w:cs="PT Astra Serif"/>
          <w:sz w:val="28"/>
          <w:szCs w:val="28"/>
        </w:rPr>
        <w:lastRenderedPageBreak/>
        <w:t>равноценного компенсационного места размещения в случае изменения градостроительной ситуации, приводящей к невозможности дальнейшего размещения нестационарного торгового объекта в месте, определенном договором на размещение НТО.</w:t>
      </w:r>
    </w:p>
    <w:p w14:paraId="3D20664D" w14:textId="77777777" w:rsidR="00F60458" w:rsidRPr="005323B1" w:rsidRDefault="00F60458" w:rsidP="00F60458">
      <w:pPr>
        <w:autoSpaceDE w:val="0"/>
        <w:autoSpaceDN w:val="0"/>
        <w:adjustRightInd w:val="0"/>
        <w:ind w:firstLine="709"/>
        <w:jc w:val="both"/>
        <w:rPr>
          <w:rFonts w:ascii="PT Astra Serif" w:eastAsia="Calibri" w:hAnsi="PT Astra Serif" w:cs="PT Astra Serif"/>
          <w:sz w:val="28"/>
          <w:szCs w:val="28"/>
        </w:rPr>
      </w:pPr>
    </w:p>
    <w:p w14:paraId="1F016DB1" w14:textId="77777777" w:rsidR="00F60458" w:rsidRPr="005323B1" w:rsidRDefault="00F60458" w:rsidP="00F60458">
      <w:pPr>
        <w:autoSpaceDE w:val="0"/>
        <w:autoSpaceDN w:val="0"/>
        <w:adjustRightInd w:val="0"/>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Ответственность Сторон</w:t>
      </w:r>
    </w:p>
    <w:p w14:paraId="14D9F15A" w14:textId="77777777" w:rsidR="00F60458" w:rsidRPr="005323B1" w:rsidRDefault="00F60458" w:rsidP="00F60458">
      <w:pPr>
        <w:autoSpaceDE w:val="0"/>
        <w:autoSpaceDN w:val="0"/>
        <w:adjustRightInd w:val="0"/>
        <w:ind w:firstLine="709"/>
        <w:jc w:val="both"/>
        <w:rPr>
          <w:rFonts w:ascii="PT Astra Serif" w:eastAsia="Calibri" w:hAnsi="PT Astra Serif" w:cs="PT Astra Serif"/>
          <w:sz w:val="28"/>
          <w:szCs w:val="28"/>
        </w:rPr>
      </w:pPr>
    </w:p>
    <w:p w14:paraId="080CB934"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10. За неисполнение или ненадлежащее исполнение обязательств по настоящему договору Стороны несут ответственность, предусмотренную действующими нормативно-правовыми актами.</w:t>
      </w:r>
    </w:p>
    <w:p w14:paraId="6B29B982"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11. Владелец НТО уплачивает пени за несвоевременное внесение платы по настоящему договору в размере 0,1 процента от просроченной к оплате суммы за каждый день просрочки. Уплата пеней не освобождает Владельца НТО от необходимости внесения платы в соответствии с условиями договора.</w:t>
      </w:r>
    </w:p>
    <w:p w14:paraId="3ABEA437"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12. В случае невыполнения обязанности по демонтажу и вывозу объекта по истечении 7 календарных дней с момента окончании срока действия настоящего договора Владелец НТО уплачивает Администрации штраф в размере платы по настоящему договору за один год в течение 30 календарных дней с момента окончания срока действия договора.</w:t>
      </w:r>
    </w:p>
    <w:p w14:paraId="3EAEB2B7"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13. В случае невыполнения обязанности по демонтажу Владельцем НТО демонтаж осуществляется по решению суда в соответствии с действующим законодательством.</w:t>
      </w:r>
    </w:p>
    <w:p w14:paraId="4F0ADD10"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14. Истечение или прекращение срока действия настоящего договора не освобождает Стороны от ответственности за неисполнение (ненадлежащее исполнение) обязательств по договору, в том числе от уплаты сумм, начисленных в течение и по истечении срока действия настоящего договора.</w:t>
      </w:r>
    </w:p>
    <w:p w14:paraId="6ECF8CB2"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15. Владелец НТО несет ответственность за вред, причиненный его нестационарным торговым объектом жизни, здоровью и имуществу третьих лиц, в соответствии с действующим законодательством.</w:t>
      </w:r>
    </w:p>
    <w:p w14:paraId="2B55795C" w14:textId="77777777" w:rsidR="00F60458" w:rsidRPr="005323B1" w:rsidRDefault="00F60458" w:rsidP="00F60458">
      <w:pPr>
        <w:autoSpaceDE w:val="0"/>
        <w:autoSpaceDN w:val="0"/>
        <w:adjustRightInd w:val="0"/>
        <w:spacing w:line="360" w:lineRule="exact"/>
        <w:jc w:val="center"/>
        <w:rPr>
          <w:rFonts w:ascii="PT Astra Serif" w:eastAsia="Calibri" w:hAnsi="PT Astra Serif" w:cs="PT Astra Serif"/>
          <w:sz w:val="28"/>
          <w:szCs w:val="28"/>
        </w:rPr>
      </w:pPr>
    </w:p>
    <w:p w14:paraId="091D7918" w14:textId="77777777" w:rsidR="00F60458" w:rsidRPr="005323B1" w:rsidRDefault="00F60458" w:rsidP="00F60458">
      <w:pPr>
        <w:autoSpaceDE w:val="0"/>
        <w:autoSpaceDN w:val="0"/>
        <w:adjustRightInd w:val="0"/>
        <w:spacing w:line="360" w:lineRule="exact"/>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Изменение и расторжение договора</w:t>
      </w:r>
    </w:p>
    <w:p w14:paraId="4ABB49D0" w14:textId="77777777" w:rsidR="00F60458" w:rsidRPr="005323B1" w:rsidRDefault="00F60458" w:rsidP="00F60458">
      <w:pPr>
        <w:autoSpaceDE w:val="0"/>
        <w:autoSpaceDN w:val="0"/>
        <w:adjustRightInd w:val="0"/>
        <w:spacing w:line="360" w:lineRule="exact"/>
        <w:jc w:val="center"/>
        <w:rPr>
          <w:rFonts w:ascii="PT Astra Serif" w:eastAsia="Calibri" w:hAnsi="PT Astra Serif" w:cs="PT Astra Serif"/>
          <w:sz w:val="28"/>
          <w:szCs w:val="28"/>
        </w:rPr>
      </w:pPr>
    </w:p>
    <w:p w14:paraId="0E0B7DF8"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16. Договор может быть изменен или расторгнут по взаимному согласию Сторон, а также в случаях, указанных в договоре. При этом не допускается изменение существенных условий договора, касающихся:</w:t>
      </w:r>
    </w:p>
    <w:p w14:paraId="69EC388E"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 месторасположения НТО (за исключением случаев, предусмотренных </w:t>
      </w:r>
      <w:hyperlink w:anchor="Par643" w:history="1">
        <w:r w:rsidRPr="005323B1">
          <w:rPr>
            <w:rFonts w:ascii="PT Astra Serif" w:eastAsia="Calibri" w:hAnsi="PT Astra Serif" w:cs="PT Astra Serif"/>
            <w:sz w:val="28"/>
            <w:szCs w:val="28"/>
          </w:rPr>
          <w:t>пунктами 6.4</w:t>
        </w:r>
      </w:hyperlink>
      <w:r w:rsidRPr="005323B1">
        <w:rPr>
          <w:rFonts w:ascii="PT Astra Serif" w:eastAsia="Calibri" w:hAnsi="PT Astra Serif" w:cs="PT Astra Serif"/>
          <w:sz w:val="28"/>
          <w:szCs w:val="28"/>
        </w:rPr>
        <w:t xml:space="preserve">, </w:t>
      </w:r>
      <w:hyperlink w:anchor="Par648" w:history="1">
        <w:r w:rsidRPr="005323B1">
          <w:rPr>
            <w:rFonts w:ascii="PT Astra Serif" w:eastAsia="Calibri" w:hAnsi="PT Astra Serif" w:cs="PT Astra Serif"/>
            <w:sz w:val="28"/>
            <w:szCs w:val="28"/>
          </w:rPr>
          <w:t>7.4</w:t>
        </w:r>
      </w:hyperlink>
      <w:r w:rsidRPr="005323B1">
        <w:rPr>
          <w:rFonts w:ascii="PT Astra Serif" w:eastAsia="Calibri" w:hAnsi="PT Astra Serif" w:cs="PT Astra Serif"/>
          <w:sz w:val="28"/>
          <w:szCs w:val="28"/>
        </w:rPr>
        <w:t xml:space="preserve"> настоящего договора);</w:t>
      </w:r>
    </w:p>
    <w:p w14:paraId="264298E6"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площади, типа, специализации НТО;</w:t>
      </w:r>
    </w:p>
    <w:p w14:paraId="63F065F3"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 срока действия договора на размещение НТО (за исключением </w:t>
      </w:r>
      <w:r w:rsidRPr="005323B1">
        <w:rPr>
          <w:rFonts w:ascii="PT Astra Serif" w:eastAsia="Calibri" w:hAnsi="PT Astra Serif" w:cs="PT Astra Serif"/>
          <w:sz w:val="28"/>
          <w:szCs w:val="28"/>
        </w:rPr>
        <w:lastRenderedPageBreak/>
        <w:t xml:space="preserve">случая, предусмотренного </w:t>
      </w:r>
      <w:hyperlink w:anchor="Par714" w:history="1">
        <w:r w:rsidRPr="005323B1">
          <w:rPr>
            <w:rFonts w:ascii="PT Astra Serif" w:eastAsia="Calibri" w:hAnsi="PT Astra Serif" w:cs="PT Astra Serif"/>
            <w:sz w:val="28"/>
            <w:szCs w:val="28"/>
          </w:rPr>
          <w:t>пунктом 23.1</w:t>
        </w:r>
      </w:hyperlink>
      <w:r w:rsidRPr="005323B1">
        <w:rPr>
          <w:rFonts w:ascii="PT Astra Serif" w:eastAsia="Calibri" w:hAnsi="PT Astra Serif" w:cs="PT Astra Serif"/>
          <w:sz w:val="28"/>
          <w:szCs w:val="28"/>
        </w:rPr>
        <w:t xml:space="preserve"> настоящего договора);</w:t>
      </w:r>
    </w:p>
    <w:p w14:paraId="1884168A"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периода размещения НТО;</w:t>
      </w:r>
    </w:p>
    <w:p w14:paraId="1E6157E5"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ответственности Сторон.</w:t>
      </w:r>
    </w:p>
    <w:p w14:paraId="1775A2AB"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17. Внесение изменений в настоящий договор осуществляется посредством заключения дополнительного соглашения, подписываемого Сторонами.</w:t>
      </w:r>
    </w:p>
    <w:p w14:paraId="16EE2F9F"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18. Владелец НТО вправе отказаться от исполнения договора и расторгнуть его в одностороннем внесудебном порядке в течение оплаченного периода, уведомив об этом Администрацию в письменной форме за 30 дней до предполагаемой даты расторжения договора.</w:t>
      </w:r>
    </w:p>
    <w:p w14:paraId="4AA5B4C3"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bookmarkStart w:id="5" w:name="Par704"/>
      <w:bookmarkEnd w:id="5"/>
      <w:r w:rsidRPr="005323B1">
        <w:rPr>
          <w:rFonts w:ascii="PT Astra Serif" w:eastAsia="Calibri" w:hAnsi="PT Astra Serif" w:cs="PT Astra Serif"/>
          <w:sz w:val="28"/>
          <w:szCs w:val="28"/>
        </w:rPr>
        <w:t>19. Администрация вправе отказаться от исполнения договора и расторгнуть его в одностороннем внесудебном порядке, уведомив об этом Владельца НТО в письменной форме за 7 дней до даты расторжения договора, в случаях:</w:t>
      </w:r>
    </w:p>
    <w:p w14:paraId="52147A0D"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19.1. Неисполнения Владельцем НТО в предусмотренный настоящим договором срок обязанности по осуществлению платежа, если просрочка платежа составляет более двух месяцев.</w:t>
      </w:r>
    </w:p>
    <w:p w14:paraId="769B1D0F"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19.2. Неустранения Владельцем НТО нарушений условий, предусмотренных настоящим договором, в срок, указанный в выданном ему предупреждении.</w:t>
      </w:r>
    </w:p>
    <w:p w14:paraId="37B6CE92"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19.3. Двукратного нарушения Владельцем НТО условий, предусмотренных настоящим договором.</w:t>
      </w:r>
    </w:p>
    <w:p w14:paraId="7B1F9645"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bookmarkStart w:id="6" w:name="Par710"/>
      <w:bookmarkEnd w:id="6"/>
      <w:r w:rsidRPr="005323B1">
        <w:rPr>
          <w:rFonts w:ascii="PT Astra Serif" w:eastAsia="Calibri" w:hAnsi="PT Astra Serif" w:cs="PT Astra Serif"/>
          <w:sz w:val="28"/>
          <w:szCs w:val="28"/>
        </w:rPr>
        <w:t xml:space="preserve">20. В случае отказа от исполнения договора в соответствии с </w:t>
      </w:r>
      <w:hyperlink w:anchor="Par704" w:history="1">
        <w:r w:rsidRPr="005323B1">
          <w:rPr>
            <w:rFonts w:ascii="PT Astra Serif" w:eastAsia="Calibri" w:hAnsi="PT Astra Serif" w:cs="PT Astra Serif"/>
            <w:sz w:val="28"/>
            <w:szCs w:val="28"/>
          </w:rPr>
          <w:t>пунктом 19</w:t>
        </w:r>
      </w:hyperlink>
      <w:r w:rsidRPr="005323B1">
        <w:rPr>
          <w:rFonts w:ascii="PT Astra Serif" w:eastAsia="Calibri" w:hAnsi="PT Astra Serif" w:cs="PT Astra Serif"/>
          <w:sz w:val="28"/>
          <w:szCs w:val="28"/>
        </w:rPr>
        <w:t xml:space="preserve"> настоящего договора денежные средства, перечисленные в оплату по настоящему договору, возврату не подлежат.</w:t>
      </w:r>
    </w:p>
    <w:p w14:paraId="05D4D01A"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21. В случае отказа от исполнения и расторжения договора в соответствии с </w:t>
      </w:r>
      <w:hyperlink w:anchor="Par704" w:history="1">
        <w:r w:rsidRPr="005323B1">
          <w:rPr>
            <w:rFonts w:ascii="PT Astra Serif" w:eastAsia="Calibri" w:hAnsi="PT Astra Serif" w:cs="PT Astra Serif"/>
            <w:sz w:val="28"/>
            <w:szCs w:val="28"/>
          </w:rPr>
          <w:t xml:space="preserve">пунктами </w:t>
        </w:r>
      </w:hyperlink>
      <w:r w:rsidRPr="005323B1">
        <w:rPr>
          <w:rFonts w:ascii="PT Astra Serif" w:hAnsi="PT Astra Serif"/>
          <w:sz w:val="28"/>
          <w:szCs w:val="28"/>
        </w:rPr>
        <w:t>19</w:t>
      </w:r>
      <w:r w:rsidRPr="005323B1">
        <w:rPr>
          <w:rFonts w:ascii="PT Astra Serif" w:eastAsia="Calibri" w:hAnsi="PT Astra Serif" w:cs="PT Astra Serif"/>
          <w:sz w:val="28"/>
          <w:szCs w:val="28"/>
        </w:rPr>
        <w:t xml:space="preserve"> и </w:t>
      </w:r>
      <w:hyperlink w:anchor="Par710" w:history="1">
        <w:r w:rsidRPr="005323B1">
          <w:rPr>
            <w:rFonts w:ascii="PT Astra Serif" w:eastAsia="Calibri" w:hAnsi="PT Astra Serif" w:cs="PT Astra Serif"/>
            <w:sz w:val="28"/>
            <w:szCs w:val="28"/>
          </w:rPr>
          <w:t>2</w:t>
        </w:r>
      </w:hyperlink>
      <w:r w:rsidRPr="005323B1">
        <w:rPr>
          <w:rFonts w:ascii="PT Astra Serif" w:hAnsi="PT Astra Serif"/>
          <w:sz w:val="28"/>
          <w:szCs w:val="28"/>
        </w:rPr>
        <w:t>0</w:t>
      </w:r>
      <w:r w:rsidRPr="005323B1">
        <w:rPr>
          <w:rFonts w:ascii="PT Astra Serif" w:eastAsia="Calibri" w:hAnsi="PT Astra Serif" w:cs="PT Astra Serif"/>
          <w:sz w:val="28"/>
          <w:szCs w:val="28"/>
        </w:rPr>
        <w:t xml:space="preserve"> настоящего договора датой его расторжения считается дата, указанная в уведомлении об отказе от исполнения договора и его расторжении.</w:t>
      </w:r>
    </w:p>
    <w:p w14:paraId="504032D0"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22. В случае одностороннего расторжения настоящего договора по инициативе Администрации никакие расходы Владельца НТО, понесенные в связи с действием договора (например, любые виды работ (на реконструкцию, ремонтные, по благоустройству и т.д.) и услуг (дизайнерские, маркетинговые, агентские, рекламные и т.д.)), не подлежат компенсации Администрацией ни при каких обстоятельствах.</w:t>
      </w:r>
    </w:p>
    <w:p w14:paraId="49EA2656"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23. Договор распространяет свое действие на правоотношения Сторон на период с момента его подписания и по «____» ______________ 20__ г. По окончании указанного срока обязательства Сторон по настоящему договору прекращаются автоматически (за исключением случая, предусмотренного </w:t>
      </w:r>
      <w:hyperlink w:anchor="Par714" w:history="1">
        <w:r w:rsidRPr="005323B1">
          <w:rPr>
            <w:rFonts w:ascii="PT Astra Serif" w:eastAsia="Calibri" w:hAnsi="PT Astra Serif" w:cs="PT Astra Serif"/>
            <w:sz w:val="28"/>
            <w:szCs w:val="28"/>
          </w:rPr>
          <w:t>пунктом 23.1</w:t>
        </w:r>
      </w:hyperlink>
      <w:r w:rsidRPr="005323B1">
        <w:rPr>
          <w:rFonts w:ascii="PT Astra Serif" w:eastAsia="Calibri" w:hAnsi="PT Astra Serif" w:cs="PT Astra Serif"/>
          <w:sz w:val="28"/>
          <w:szCs w:val="28"/>
        </w:rPr>
        <w:t xml:space="preserve"> настоящего договора). Уведомление Сторон о прекращении </w:t>
      </w:r>
      <w:r w:rsidRPr="005323B1">
        <w:rPr>
          <w:rFonts w:ascii="PT Astra Serif" w:eastAsia="Calibri" w:hAnsi="PT Astra Serif" w:cs="PT Astra Serif"/>
          <w:sz w:val="28"/>
          <w:szCs w:val="28"/>
        </w:rPr>
        <w:lastRenderedPageBreak/>
        <w:t xml:space="preserve">обязательств по договору в этом случае не требуется. Место, указанное в </w:t>
      </w:r>
      <w:hyperlink w:anchor="Par624" w:history="1">
        <w:r w:rsidRPr="005323B1">
          <w:rPr>
            <w:rFonts w:ascii="PT Astra Serif" w:eastAsia="Calibri" w:hAnsi="PT Astra Serif" w:cs="PT Astra Serif"/>
            <w:sz w:val="28"/>
            <w:szCs w:val="28"/>
          </w:rPr>
          <w:t>пункте 1.4</w:t>
        </w:r>
      </w:hyperlink>
      <w:r w:rsidRPr="005323B1">
        <w:rPr>
          <w:rFonts w:ascii="PT Astra Serif" w:eastAsia="Calibri" w:hAnsi="PT Astra Serif" w:cs="PT Astra Serif"/>
          <w:sz w:val="28"/>
          <w:szCs w:val="28"/>
        </w:rPr>
        <w:t xml:space="preserve"> настоящего договора, подлежит освобождению от НТО и приведению его в первоначальное состояние за счет сил и средств Владельца НТО.</w:t>
      </w:r>
    </w:p>
    <w:p w14:paraId="36CD83BD"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bookmarkStart w:id="7" w:name="Par714"/>
      <w:bookmarkEnd w:id="7"/>
      <w:r w:rsidRPr="005323B1">
        <w:rPr>
          <w:rFonts w:ascii="PT Astra Serif" w:eastAsia="Calibri" w:hAnsi="PT Astra Serif" w:cs="PT Astra Serif"/>
          <w:sz w:val="28"/>
          <w:szCs w:val="28"/>
        </w:rPr>
        <w:t>23.1. Настоящий договор может быть однократно пролонгирован на новый срок, соответствующий типу торгового объекта, утвержденному постановлением администрации города Кимовск Кимовского района, без проведения торгов по заявлению Владельца НТО, при совокупности соблюдения следующих условий:</w:t>
      </w:r>
    </w:p>
    <w:p w14:paraId="0543C2FB"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1) заявление Владельца НТО о пролонгации договора на новый срок подается в Администрацию в срок не менее чем за 90 календарных дней до даты окончания договора;</w:t>
      </w:r>
    </w:p>
    <w:p w14:paraId="139BB815"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2) отсутствие у Владельца НТО задолженности по платежам, предусмотренным настоящим договором, в размере, превышающем размер платы за более чем за два периода платежа, установленного договором;</w:t>
      </w:r>
    </w:p>
    <w:p w14:paraId="57F1A723"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3) отсутствие нарушений Владельцем НТО любого из условий </w:t>
      </w:r>
      <w:hyperlink w:anchor="Par620" w:history="1">
        <w:r w:rsidRPr="005323B1">
          <w:rPr>
            <w:rFonts w:ascii="PT Astra Serif" w:eastAsia="Calibri" w:hAnsi="PT Astra Serif" w:cs="PT Astra Serif"/>
            <w:sz w:val="28"/>
            <w:szCs w:val="28"/>
          </w:rPr>
          <w:t>пункта 1</w:t>
        </w:r>
      </w:hyperlink>
      <w:r w:rsidRPr="005323B1">
        <w:rPr>
          <w:rFonts w:ascii="PT Astra Serif" w:eastAsia="Calibri" w:hAnsi="PT Astra Serif" w:cs="PT Astra Serif"/>
          <w:sz w:val="28"/>
          <w:szCs w:val="28"/>
        </w:rPr>
        <w:t xml:space="preserve"> настоящего договора;</w:t>
      </w:r>
    </w:p>
    <w:p w14:paraId="6CA5DBAE"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xml:space="preserve">4) настоящий договор не подлежит пролонгации на новый срок в случае несоблюдения любого из условий </w:t>
      </w:r>
      <w:hyperlink w:anchor="Par714" w:history="1">
        <w:r w:rsidRPr="005323B1">
          <w:rPr>
            <w:rFonts w:ascii="PT Astra Serif" w:eastAsia="Calibri" w:hAnsi="PT Astra Serif" w:cs="PT Astra Serif"/>
            <w:sz w:val="28"/>
            <w:szCs w:val="28"/>
          </w:rPr>
          <w:t>пункта 23.1</w:t>
        </w:r>
      </w:hyperlink>
      <w:r w:rsidRPr="005323B1">
        <w:rPr>
          <w:rFonts w:ascii="PT Astra Serif" w:eastAsia="Calibri" w:hAnsi="PT Astra Serif" w:cs="PT Astra Serif"/>
          <w:sz w:val="28"/>
          <w:szCs w:val="28"/>
        </w:rPr>
        <w:t xml:space="preserve"> договора.</w:t>
      </w:r>
    </w:p>
    <w:p w14:paraId="31E9869E" w14:textId="77777777" w:rsidR="00F60458" w:rsidRPr="005323B1" w:rsidRDefault="00F60458" w:rsidP="00F60458">
      <w:pPr>
        <w:autoSpaceDE w:val="0"/>
        <w:autoSpaceDN w:val="0"/>
        <w:adjustRightInd w:val="0"/>
        <w:ind w:firstLine="709"/>
        <w:jc w:val="center"/>
        <w:rPr>
          <w:rFonts w:ascii="PT Astra Serif" w:eastAsia="Calibri" w:hAnsi="PT Astra Serif" w:cs="PT Astra Serif"/>
          <w:sz w:val="28"/>
          <w:szCs w:val="28"/>
        </w:rPr>
      </w:pPr>
    </w:p>
    <w:p w14:paraId="66DE1E28" w14:textId="77777777" w:rsidR="00F60458" w:rsidRPr="005323B1" w:rsidRDefault="00F60458" w:rsidP="00F60458">
      <w:pPr>
        <w:autoSpaceDE w:val="0"/>
        <w:autoSpaceDN w:val="0"/>
        <w:adjustRightInd w:val="0"/>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Порядок разрешения споров</w:t>
      </w:r>
    </w:p>
    <w:p w14:paraId="7237DEA9" w14:textId="77777777" w:rsidR="00F60458" w:rsidRPr="005323B1" w:rsidRDefault="00F60458" w:rsidP="00F60458">
      <w:pPr>
        <w:autoSpaceDE w:val="0"/>
        <w:autoSpaceDN w:val="0"/>
        <w:adjustRightInd w:val="0"/>
        <w:ind w:firstLine="709"/>
        <w:jc w:val="center"/>
        <w:rPr>
          <w:rFonts w:ascii="PT Astra Serif" w:eastAsia="Calibri" w:hAnsi="PT Astra Serif" w:cs="PT Astra Serif"/>
          <w:sz w:val="28"/>
          <w:szCs w:val="28"/>
        </w:rPr>
      </w:pPr>
    </w:p>
    <w:p w14:paraId="6465FC71"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24. Во всем, что не предусмотрено условиями настоящего договора, Стороны руководствуются действующим законодательством Российской Федерации, а также муниципальными правовыми актами.</w:t>
      </w:r>
    </w:p>
    <w:p w14:paraId="37926F6A"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25. Споры, возникающие у Сторон в ходе исполнения настоящего договора, подлежат рассмотрению в Арбитражном суде Тульской области.</w:t>
      </w:r>
    </w:p>
    <w:p w14:paraId="07C912B9" w14:textId="77777777" w:rsidR="00F60458" w:rsidRPr="005323B1" w:rsidRDefault="00F60458" w:rsidP="00F60458">
      <w:pPr>
        <w:autoSpaceDE w:val="0"/>
        <w:autoSpaceDN w:val="0"/>
        <w:adjustRightInd w:val="0"/>
        <w:ind w:firstLine="709"/>
        <w:jc w:val="center"/>
        <w:rPr>
          <w:rFonts w:ascii="PT Astra Serif" w:eastAsia="Calibri" w:hAnsi="PT Astra Serif" w:cs="PT Astra Serif"/>
          <w:sz w:val="28"/>
          <w:szCs w:val="28"/>
        </w:rPr>
      </w:pPr>
    </w:p>
    <w:p w14:paraId="47DFF52F" w14:textId="77777777" w:rsidR="00F60458" w:rsidRPr="005323B1" w:rsidRDefault="00F60458" w:rsidP="00F60458">
      <w:pPr>
        <w:autoSpaceDE w:val="0"/>
        <w:autoSpaceDN w:val="0"/>
        <w:adjustRightInd w:val="0"/>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Прочие условия</w:t>
      </w:r>
    </w:p>
    <w:p w14:paraId="75CDEBD4" w14:textId="77777777" w:rsidR="00F60458" w:rsidRPr="005323B1" w:rsidRDefault="00F60458" w:rsidP="00F60458">
      <w:pPr>
        <w:autoSpaceDE w:val="0"/>
        <w:autoSpaceDN w:val="0"/>
        <w:adjustRightInd w:val="0"/>
        <w:ind w:firstLine="709"/>
        <w:jc w:val="center"/>
        <w:rPr>
          <w:rFonts w:ascii="PT Astra Serif" w:eastAsia="Calibri" w:hAnsi="PT Astra Serif" w:cs="PT Astra Serif"/>
          <w:sz w:val="28"/>
          <w:szCs w:val="28"/>
        </w:rPr>
      </w:pPr>
    </w:p>
    <w:p w14:paraId="77DD2976"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26. Все письма, претензии, уведомления и т.д. направляются по адресам, указанным в настоящем договоре или в письменном уведомлении об изменении адреса.</w:t>
      </w:r>
    </w:p>
    <w:p w14:paraId="7A8C8109"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27. Неотъемлемые приложения к настоящему договору:</w:t>
      </w:r>
    </w:p>
    <w:p w14:paraId="7B3F2922"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w:t>
      </w:r>
      <w:hyperlink w:anchor="Par754" w:history="1">
        <w:r w:rsidRPr="005323B1">
          <w:rPr>
            <w:rFonts w:ascii="PT Astra Serif" w:eastAsia="Calibri" w:hAnsi="PT Astra Serif" w:cs="PT Astra Serif"/>
            <w:sz w:val="28"/>
            <w:szCs w:val="28"/>
          </w:rPr>
          <w:t>приложение № 1</w:t>
        </w:r>
      </w:hyperlink>
      <w:r w:rsidRPr="005323B1">
        <w:rPr>
          <w:rFonts w:ascii="PT Astra Serif" w:eastAsia="Calibri" w:hAnsi="PT Astra Serif" w:cs="PT Astra Serif"/>
          <w:sz w:val="28"/>
          <w:szCs w:val="28"/>
        </w:rPr>
        <w:t>. Ситуационный план с указанием границ предполагаемого места размещения торгового объекта;</w:t>
      </w:r>
    </w:p>
    <w:p w14:paraId="4119E8B9" w14:textId="77777777" w:rsidR="00F60458" w:rsidRPr="005323B1" w:rsidRDefault="00F60458" w:rsidP="00F60458">
      <w:pPr>
        <w:autoSpaceDE w:val="0"/>
        <w:autoSpaceDN w:val="0"/>
        <w:adjustRightInd w:val="0"/>
        <w:spacing w:line="360" w:lineRule="exact"/>
        <w:ind w:firstLine="709"/>
        <w:jc w:val="both"/>
        <w:rPr>
          <w:rFonts w:ascii="PT Astra Serif" w:eastAsia="Calibri" w:hAnsi="PT Astra Serif" w:cs="PT Astra Serif"/>
          <w:sz w:val="28"/>
          <w:szCs w:val="28"/>
        </w:rPr>
      </w:pPr>
      <w:r w:rsidRPr="005323B1">
        <w:rPr>
          <w:rFonts w:ascii="PT Astra Serif" w:eastAsia="Calibri" w:hAnsi="PT Astra Serif" w:cs="PT Astra Serif"/>
          <w:sz w:val="28"/>
          <w:szCs w:val="28"/>
        </w:rPr>
        <w:t>- </w:t>
      </w:r>
      <w:hyperlink w:anchor="Par774" w:history="1">
        <w:r w:rsidRPr="005323B1">
          <w:rPr>
            <w:rFonts w:ascii="PT Astra Serif" w:eastAsia="Calibri" w:hAnsi="PT Astra Serif" w:cs="PT Astra Serif"/>
            <w:sz w:val="28"/>
            <w:szCs w:val="28"/>
          </w:rPr>
          <w:t>приложение № 2</w:t>
        </w:r>
      </w:hyperlink>
      <w:r w:rsidRPr="005323B1">
        <w:rPr>
          <w:rFonts w:ascii="PT Astra Serif" w:eastAsia="Calibri" w:hAnsi="PT Astra Serif" w:cs="PT Astra Serif"/>
          <w:sz w:val="28"/>
          <w:szCs w:val="28"/>
        </w:rPr>
        <w:t>. Банковские реквизиты для осуществления платы за размещение нестационарного торгового объекта.</w:t>
      </w:r>
    </w:p>
    <w:p w14:paraId="1A01E64A" w14:textId="77777777" w:rsidR="00F60458" w:rsidRPr="005323B1" w:rsidRDefault="00F60458" w:rsidP="00F60458">
      <w:pPr>
        <w:autoSpaceDE w:val="0"/>
        <w:autoSpaceDN w:val="0"/>
        <w:adjustRightInd w:val="0"/>
        <w:ind w:firstLine="709"/>
        <w:jc w:val="both"/>
        <w:rPr>
          <w:rFonts w:ascii="PT Astra Serif" w:eastAsia="Calibri" w:hAnsi="PT Astra Serif" w:cs="PT Astra Serif"/>
          <w:sz w:val="28"/>
          <w:szCs w:val="28"/>
        </w:rPr>
      </w:pPr>
    </w:p>
    <w:p w14:paraId="55EC59A2" w14:textId="77777777" w:rsidR="00F60458" w:rsidRPr="005323B1" w:rsidRDefault="00F60458" w:rsidP="00F60458">
      <w:pPr>
        <w:autoSpaceDE w:val="0"/>
        <w:autoSpaceDN w:val="0"/>
        <w:adjustRightInd w:val="0"/>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Адреса, реквизиты и подписи Сторон:</w:t>
      </w:r>
    </w:p>
    <w:p w14:paraId="673770E5" w14:textId="77777777" w:rsidR="00F60458" w:rsidRPr="001226FD" w:rsidRDefault="00F60458" w:rsidP="00F60458">
      <w:pPr>
        <w:autoSpaceDE w:val="0"/>
        <w:autoSpaceDN w:val="0"/>
        <w:adjustRightInd w:val="0"/>
        <w:rPr>
          <w:rFonts w:ascii="PT Astra Serif" w:eastAsia="Calibri"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22"/>
        <w:gridCol w:w="4592"/>
      </w:tblGrid>
      <w:tr w:rsidR="00F60458" w:rsidRPr="00A24A43" w14:paraId="35C22F91" w14:textId="77777777" w:rsidTr="00CC07E3">
        <w:tc>
          <w:tcPr>
            <w:tcW w:w="4422" w:type="dxa"/>
          </w:tcPr>
          <w:p w14:paraId="54F2E140" w14:textId="77777777" w:rsidR="00F60458" w:rsidRPr="00A24A43" w:rsidRDefault="00F60458" w:rsidP="00CC07E3">
            <w:pPr>
              <w:autoSpaceDE w:val="0"/>
              <w:autoSpaceDN w:val="0"/>
              <w:adjustRightInd w:val="0"/>
              <w:jc w:val="center"/>
              <w:rPr>
                <w:rFonts w:ascii="PT Astra Serif" w:eastAsia="Calibri" w:hAnsi="PT Astra Serif" w:cs="PT Astra Serif"/>
                <w:sz w:val="28"/>
                <w:szCs w:val="28"/>
              </w:rPr>
            </w:pPr>
            <w:r>
              <w:rPr>
                <w:rFonts w:ascii="PT Astra Serif" w:eastAsia="Calibri" w:hAnsi="PT Astra Serif" w:cs="PT Astra Serif"/>
                <w:sz w:val="28"/>
                <w:szCs w:val="28"/>
              </w:rPr>
              <w:lastRenderedPageBreak/>
              <w:t>Администрация</w:t>
            </w:r>
            <w:r w:rsidRPr="00A24A43">
              <w:rPr>
                <w:rFonts w:ascii="PT Astra Serif" w:eastAsia="Calibri" w:hAnsi="PT Astra Serif" w:cs="PT Astra Serif"/>
                <w:sz w:val="28"/>
                <w:szCs w:val="28"/>
              </w:rPr>
              <w:t>:</w:t>
            </w:r>
          </w:p>
          <w:p w14:paraId="04B828D9" w14:textId="77777777" w:rsidR="00F60458" w:rsidRPr="00A24A43" w:rsidRDefault="00F60458" w:rsidP="00CC07E3">
            <w:pPr>
              <w:autoSpaceDE w:val="0"/>
              <w:autoSpaceDN w:val="0"/>
              <w:adjustRightInd w:val="0"/>
              <w:jc w:val="center"/>
              <w:rPr>
                <w:rFonts w:ascii="PT Astra Serif" w:eastAsia="Calibri" w:hAnsi="PT Astra Serif" w:cs="PT Astra Serif"/>
                <w:sz w:val="28"/>
                <w:szCs w:val="28"/>
              </w:rPr>
            </w:pPr>
            <w:r w:rsidRPr="00A24A43">
              <w:rPr>
                <w:rFonts w:ascii="PT Astra Serif" w:eastAsia="Calibri" w:hAnsi="PT Astra Serif" w:cs="PT Astra Serif"/>
                <w:sz w:val="28"/>
                <w:szCs w:val="28"/>
              </w:rPr>
              <w:t>________________________</w:t>
            </w:r>
          </w:p>
          <w:p w14:paraId="2803C315" w14:textId="77777777" w:rsidR="00F60458" w:rsidRPr="00A24A43" w:rsidRDefault="00F60458" w:rsidP="00CC07E3">
            <w:pPr>
              <w:autoSpaceDE w:val="0"/>
              <w:autoSpaceDN w:val="0"/>
              <w:adjustRightInd w:val="0"/>
              <w:jc w:val="center"/>
              <w:rPr>
                <w:rFonts w:ascii="PT Astra Serif" w:eastAsia="Calibri" w:hAnsi="PT Astra Serif" w:cs="PT Astra Serif"/>
                <w:sz w:val="28"/>
                <w:szCs w:val="28"/>
              </w:rPr>
            </w:pPr>
            <w:r w:rsidRPr="00A24A43">
              <w:rPr>
                <w:rFonts w:ascii="PT Astra Serif" w:eastAsia="Calibri" w:hAnsi="PT Astra Serif" w:cs="PT Astra Serif"/>
                <w:sz w:val="28"/>
                <w:szCs w:val="28"/>
              </w:rPr>
              <w:t>________________________</w:t>
            </w:r>
          </w:p>
          <w:p w14:paraId="335FC396" w14:textId="77777777" w:rsidR="00F60458" w:rsidRPr="00A24A43" w:rsidRDefault="00F60458" w:rsidP="00CC07E3">
            <w:pPr>
              <w:autoSpaceDE w:val="0"/>
              <w:autoSpaceDN w:val="0"/>
              <w:adjustRightInd w:val="0"/>
              <w:jc w:val="center"/>
              <w:rPr>
                <w:rFonts w:ascii="PT Astra Serif" w:eastAsia="Calibri" w:hAnsi="PT Astra Serif" w:cs="PT Astra Serif"/>
                <w:sz w:val="28"/>
                <w:szCs w:val="28"/>
              </w:rPr>
            </w:pPr>
            <w:r w:rsidRPr="00A24A43">
              <w:rPr>
                <w:rFonts w:ascii="PT Astra Serif" w:eastAsia="Calibri" w:hAnsi="PT Astra Serif" w:cs="PT Astra Serif"/>
                <w:sz w:val="28"/>
                <w:szCs w:val="28"/>
              </w:rPr>
              <w:t>________________________</w:t>
            </w:r>
          </w:p>
        </w:tc>
        <w:tc>
          <w:tcPr>
            <w:tcW w:w="4592" w:type="dxa"/>
          </w:tcPr>
          <w:p w14:paraId="7BDF2BDA" w14:textId="77777777" w:rsidR="00F60458" w:rsidRPr="00A24A43" w:rsidRDefault="00F60458" w:rsidP="00CC07E3">
            <w:pPr>
              <w:autoSpaceDE w:val="0"/>
              <w:autoSpaceDN w:val="0"/>
              <w:adjustRightInd w:val="0"/>
              <w:jc w:val="center"/>
              <w:rPr>
                <w:rFonts w:ascii="PT Astra Serif" w:eastAsia="Calibri" w:hAnsi="PT Astra Serif" w:cs="PT Astra Serif"/>
                <w:sz w:val="28"/>
                <w:szCs w:val="28"/>
              </w:rPr>
            </w:pPr>
            <w:r w:rsidRPr="00A24A43">
              <w:rPr>
                <w:rFonts w:ascii="PT Astra Serif" w:eastAsia="Calibri" w:hAnsi="PT Astra Serif" w:cs="PT Astra Serif"/>
                <w:sz w:val="28"/>
                <w:szCs w:val="28"/>
              </w:rPr>
              <w:t>Владелец НТО:</w:t>
            </w:r>
          </w:p>
          <w:p w14:paraId="3BA24CA5" w14:textId="77777777" w:rsidR="00F60458" w:rsidRPr="00A24A43" w:rsidRDefault="00F60458" w:rsidP="00CC07E3">
            <w:pPr>
              <w:autoSpaceDE w:val="0"/>
              <w:autoSpaceDN w:val="0"/>
              <w:adjustRightInd w:val="0"/>
              <w:jc w:val="center"/>
              <w:rPr>
                <w:rFonts w:ascii="PT Astra Serif" w:eastAsia="Calibri" w:hAnsi="PT Astra Serif" w:cs="PT Astra Serif"/>
                <w:sz w:val="28"/>
                <w:szCs w:val="28"/>
              </w:rPr>
            </w:pPr>
            <w:r w:rsidRPr="00A24A43">
              <w:rPr>
                <w:rFonts w:ascii="PT Astra Serif" w:eastAsia="Calibri" w:hAnsi="PT Astra Serif" w:cs="PT Astra Serif"/>
                <w:sz w:val="28"/>
                <w:szCs w:val="28"/>
              </w:rPr>
              <w:t>________________________</w:t>
            </w:r>
          </w:p>
          <w:p w14:paraId="5C6338EC" w14:textId="77777777" w:rsidR="00F60458" w:rsidRPr="00A24A43" w:rsidRDefault="00F60458" w:rsidP="00CC07E3">
            <w:pPr>
              <w:autoSpaceDE w:val="0"/>
              <w:autoSpaceDN w:val="0"/>
              <w:adjustRightInd w:val="0"/>
              <w:jc w:val="center"/>
              <w:rPr>
                <w:rFonts w:ascii="PT Astra Serif" w:eastAsia="Calibri" w:hAnsi="PT Astra Serif" w:cs="PT Astra Serif"/>
                <w:sz w:val="28"/>
                <w:szCs w:val="28"/>
              </w:rPr>
            </w:pPr>
            <w:r w:rsidRPr="00A24A43">
              <w:rPr>
                <w:rFonts w:ascii="PT Astra Serif" w:eastAsia="Calibri" w:hAnsi="PT Astra Serif" w:cs="PT Astra Serif"/>
                <w:sz w:val="28"/>
                <w:szCs w:val="28"/>
              </w:rPr>
              <w:t>________________________</w:t>
            </w:r>
          </w:p>
          <w:p w14:paraId="658B8D8C" w14:textId="77777777" w:rsidR="00F60458" w:rsidRPr="00A24A43" w:rsidRDefault="00F60458" w:rsidP="00CC07E3">
            <w:pPr>
              <w:autoSpaceDE w:val="0"/>
              <w:autoSpaceDN w:val="0"/>
              <w:adjustRightInd w:val="0"/>
              <w:jc w:val="center"/>
              <w:rPr>
                <w:rFonts w:ascii="PT Astra Serif" w:eastAsia="Calibri" w:hAnsi="PT Astra Serif" w:cs="PT Astra Serif"/>
                <w:sz w:val="28"/>
                <w:szCs w:val="28"/>
              </w:rPr>
            </w:pPr>
            <w:r w:rsidRPr="00A24A43">
              <w:rPr>
                <w:rFonts w:ascii="PT Astra Serif" w:eastAsia="Calibri" w:hAnsi="PT Astra Serif" w:cs="PT Astra Serif"/>
                <w:sz w:val="28"/>
                <w:szCs w:val="28"/>
              </w:rPr>
              <w:t>________________________</w:t>
            </w:r>
          </w:p>
        </w:tc>
      </w:tr>
      <w:tr w:rsidR="00F60458" w:rsidRPr="00A24A43" w14:paraId="7EF1F3D1" w14:textId="77777777" w:rsidTr="00CC07E3">
        <w:tc>
          <w:tcPr>
            <w:tcW w:w="4422" w:type="dxa"/>
          </w:tcPr>
          <w:p w14:paraId="75A7A33E" w14:textId="77777777" w:rsidR="00F60458" w:rsidRPr="00A24A43" w:rsidRDefault="00F60458" w:rsidP="00CC07E3">
            <w:pPr>
              <w:autoSpaceDE w:val="0"/>
              <w:autoSpaceDN w:val="0"/>
              <w:adjustRightInd w:val="0"/>
              <w:jc w:val="center"/>
              <w:rPr>
                <w:rFonts w:ascii="PT Astra Serif" w:eastAsia="Calibri" w:hAnsi="PT Astra Serif" w:cs="PT Astra Serif"/>
                <w:sz w:val="28"/>
                <w:szCs w:val="28"/>
              </w:rPr>
            </w:pPr>
            <w:r w:rsidRPr="00A24A43">
              <w:rPr>
                <w:rFonts w:ascii="PT Astra Serif" w:eastAsia="Calibri" w:hAnsi="PT Astra Serif" w:cs="PT Astra Serif"/>
                <w:sz w:val="28"/>
                <w:szCs w:val="28"/>
              </w:rPr>
              <w:t>_____________/___________/</w:t>
            </w:r>
          </w:p>
        </w:tc>
        <w:tc>
          <w:tcPr>
            <w:tcW w:w="4592" w:type="dxa"/>
          </w:tcPr>
          <w:p w14:paraId="3B2E6BFF" w14:textId="77777777" w:rsidR="00F60458" w:rsidRPr="00A24A43" w:rsidRDefault="00F60458" w:rsidP="00CC07E3">
            <w:pPr>
              <w:autoSpaceDE w:val="0"/>
              <w:autoSpaceDN w:val="0"/>
              <w:adjustRightInd w:val="0"/>
              <w:jc w:val="center"/>
              <w:rPr>
                <w:rFonts w:ascii="PT Astra Serif" w:eastAsia="Calibri" w:hAnsi="PT Astra Serif" w:cs="PT Astra Serif"/>
                <w:sz w:val="28"/>
                <w:szCs w:val="28"/>
              </w:rPr>
            </w:pPr>
            <w:r w:rsidRPr="00A24A43">
              <w:rPr>
                <w:rFonts w:ascii="PT Astra Serif" w:eastAsia="Calibri" w:hAnsi="PT Astra Serif" w:cs="PT Astra Serif"/>
                <w:sz w:val="28"/>
                <w:szCs w:val="28"/>
              </w:rPr>
              <w:t>_____________/___________/</w:t>
            </w:r>
          </w:p>
        </w:tc>
      </w:tr>
    </w:tbl>
    <w:p w14:paraId="2323A57E" w14:textId="77777777" w:rsidR="00F60458" w:rsidRDefault="00F60458" w:rsidP="00F60458">
      <w:pPr>
        <w:autoSpaceDE w:val="0"/>
        <w:autoSpaceDN w:val="0"/>
        <w:adjustRightInd w:val="0"/>
        <w:rPr>
          <w:rFonts w:ascii="PT Astra Serif" w:eastAsia="Calibri" w:hAnsi="PT Astra Serif" w:cs="PT Astra Serif"/>
          <w:sz w:val="28"/>
          <w:szCs w:val="28"/>
        </w:rPr>
      </w:pPr>
    </w:p>
    <w:p w14:paraId="2990A353" w14:textId="77777777" w:rsidR="00F60458" w:rsidRDefault="00F60458" w:rsidP="00F60458">
      <w:pPr>
        <w:pStyle w:val="ConsPlusNormal"/>
        <w:jc w:val="center"/>
        <w:rPr>
          <w:rFonts w:ascii="PT Astra Serif" w:hAnsi="PT Astra Serif"/>
          <w:sz w:val="28"/>
          <w:szCs w:val="28"/>
        </w:rPr>
        <w:sectPr w:rsidR="00F60458" w:rsidSect="00F955D1">
          <w:pgSz w:w="11906" w:h="16838"/>
          <w:pgMar w:top="1134" w:right="850" w:bottom="1134" w:left="1701" w:header="709" w:footer="709" w:gutter="0"/>
          <w:cols w:space="708"/>
          <w:docGrid w:linePitch="360"/>
        </w:sectPr>
      </w:pPr>
      <w:r>
        <w:rPr>
          <w:rFonts w:ascii="PT Astra Serif" w:hAnsi="PT Astra Serif"/>
          <w:sz w:val="28"/>
          <w:szCs w:val="28"/>
        </w:rPr>
        <w:t xml:space="preserve">_______________ </w:t>
      </w:r>
    </w:p>
    <w:tbl>
      <w:tblPr>
        <w:tblW w:w="0" w:type="auto"/>
        <w:tblLook w:val="04A0" w:firstRow="1" w:lastRow="0" w:firstColumn="1" w:lastColumn="0" w:noHBand="0" w:noVBand="1"/>
      </w:tblPr>
      <w:tblGrid>
        <w:gridCol w:w="4235"/>
        <w:gridCol w:w="5120"/>
      </w:tblGrid>
      <w:tr w:rsidR="00F60458" w14:paraId="7FFB06D1" w14:textId="77777777" w:rsidTr="00CC07E3">
        <w:tc>
          <w:tcPr>
            <w:tcW w:w="4361" w:type="dxa"/>
          </w:tcPr>
          <w:p w14:paraId="2CD664BF" w14:textId="77777777" w:rsidR="00F60458" w:rsidRPr="005323B1" w:rsidRDefault="00F60458" w:rsidP="00CC07E3">
            <w:pPr>
              <w:tabs>
                <w:tab w:val="center" w:pos="4677"/>
                <w:tab w:val="right" w:pos="9355"/>
              </w:tabs>
              <w:autoSpaceDE w:val="0"/>
              <w:autoSpaceDN w:val="0"/>
              <w:adjustRightInd w:val="0"/>
              <w:jc w:val="right"/>
              <w:outlineLvl w:val="1"/>
              <w:rPr>
                <w:rFonts w:ascii="PT Astra Serif" w:eastAsia="Calibri" w:hAnsi="PT Astra Serif" w:cs="PT Astra Serif"/>
                <w:sz w:val="28"/>
                <w:szCs w:val="28"/>
              </w:rPr>
            </w:pPr>
          </w:p>
        </w:tc>
        <w:tc>
          <w:tcPr>
            <w:tcW w:w="5210" w:type="dxa"/>
          </w:tcPr>
          <w:p w14:paraId="37E3B2B4" w14:textId="77777777" w:rsidR="00F60458" w:rsidRPr="005323B1" w:rsidRDefault="00F60458" w:rsidP="00CC07E3">
            <w:pPr>
              <w:tabs>
                <w:tab w:val="center" w:pos="4677"/>
                <w:tab w:val="right" w:pos="9355"/>
              </w:tabs>
              <w:autoSpaceDE w:val="0"/>
              <w:autoSpaceDN w:val="0"/>
              <w:adjustRightInd w:val="0"/>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Приложение № 1</w:t>
            </w:r>
          </w:p>
          <w:p w14:paraId="354B6986" w14:textId="77777777" w:rsidR="00F60458" w:rsidRPr="005323B1" w:rsidRDefault="00F60458" w:rsidP="00CC07E3">
            <w:pPr>
              <w:tabs>
                <w:tab w:val="center" w:pos="4677"/>
                <w:tab w:val="right" w:pos="9355"/>
              </w:tabs>
              <w:autoSpaceDE w:val="0"/>
              <w:autoSpaceDN w:val="0"/>
              <w:adjustRightInd w:val="0"/>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к Договору на право размещения</w:t>
            </w:r>
          </w:p>
          <w:p w14:paraId="291C141F" w14:textId="77777777" w:rsidR="00F60458" w:rsidRPr="005323B1" w:rsidRDefault="00F60458" w:rsidP="00CC07E3">
            <w:pPr>
              <w:tabs>
                <w:tab w:val="center" w:pos="4677"/>
                <w:tab w:val="right" w:pos="9355"/>
              </w:tabs>
              <w:autoSpaceDE w:val="0"/>
              <w:autoSpaceDN w:val="0"/>
              <w:adjustRightInd w:val="0"/>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нестационарного торгового объекта</w:t>
            </w:r>
          </w:p>
          <w:p w14:paraId="353CA5F4" w14:textId="77777777" w:rsidR="00F60458" w:rsidRPr="005323B1" w:rsidRDefault="00F60458" w:rsidP="00CC07E3">
            <w:pPr>
              <w:tabs>
                <w:tab w:val="center" w:pos="4677"/>
                <w:tab w:val="right" w:pos="9355"/>
              </w:tabs>
              <w:autoSpaceDE w:val="0"/>
              <w:autoSpaceDN w:val="0"/>
              <w:adjustRightInd w:val="0"/>
              <w:jc w:val="center"/>
              <w:rPr>
                <w:rFonts w:ascii="PT Astra Serif" w:eastAsia="Calibri" w:hAnsi="PT Astra Serif" w:cs="PT Astra Serif"/>
                <w:sz w:val="28"/>
                <w:szCs w:val="28"/>
              </w:rPr>
            </w:pPr>
            <w:r w:rsidRPr="005323B1">
              <w:rPr>
                <w:rFonts w:ascii="PT Astra Serif" w:eastAsia="Calibri" w:hAnsi="PT Astra Serif" w:cs="PT Astra Serif"/>
                <w:sz w:val="28"/>
                <w:szCs w:val="28"/>
              </w:rPr>
              <w:t>от _________ № ________</w:t>
            </w:r>
          </w:p>
          <w:p w14:paraId="72B7606C" w14:textId="77777777" w:rsidR="00F60458" w:rsidRPr="005323B1" w:rsidRDefault="00F60458" w:rsidP="00CC07E3">
            <w:pPr>
              <w:tabs>
                <w:tab w:val="center" w:pos="4677"/>
                <w:tab w:val="right" w:pos="9355"/>
              </w:tabs>
              <w:autoSpaceDE w:val="0"/>
              <w:autoSpaceDN w:val="0"/>
              <w:adjustRightInd w:val="0"/>
              <w:jc w:val="right"/>
              <w:outlineLvl w:val="1"/>
              <w:rPr>
                <w:rFonts w:ascii="PT Astra Serif" w:eastAsia="Calibri" w:hAnsi="PT Astra Serif" w:cs="PT Astra Serif"/>
                <w:sz w:val="28"/>
                <w:szCs w:val="28"/>
              </w:rPr>
            </w:pPr>
          </w:p>
        </w:tc>
      </w:tr>
    </w:tbl>
    <w:p w14:paraId="5C417C3B" w14:textId="77777777" w:rsidR="00F60458" w:rsidRDefault="00F60458" w:rsidP="00F60458">
      <w:pPr>
        <w:autoSpaceDE w:val="0"/>
        <w:autoSpaceDN w:val="0"/>
        <w:adjustRightInd w:val="0"/>
        <w:jc w:val="right"/>
        <w:outlineLvl w:val="1"/>
        <w:rPr>
          <w:rFonts w:ascii="PT Astra Serif" w:eastAsia="Calibri" w:hAnsi="PT Astra Serif" w:cs="PT Astra Serif"/>
          <w:sz w:val="28"/>
          <w:szCs w:val="28"/>
        </w:rPr>
      </w:pPr>
    </w:p>
    <w:p w14:paraId="5747CA75" w14:textId="77777777" w:rsidR="00F60458" w:rsidRPr="00A24A43" w:rsidRDefault="00F60458" w:rsidP="00F60458">
      <w:pPr>
        <w:autoSpaceDE w:val="0"/>
        <w:autoSpaceDN w:val="0"/>
        <w:adjustRightInd w:val="0"/>
        <w:rPr>
          <w:rFonts w:ascii="PT Astra Serif" w:eastAsia="Calibri" w:hAnsi="PT Astra Serif" w:cs="PT Astra Serif"/>
          <w:sz w:val="28"/>
          <w:szCs w:val="28"/>
        </w:rPr>
      </w:pPr>
    </w:p>
    <w:p w14:paraId="782EE156" w14:textId="77777777" w:rsidR="00F60458" w:rsidRPr="00756156" w:rsidRDefault="00F60458" w:rsidP="00F60458">
      <w:pPr>
        <w:autoSpaceDE w:val="0"/>
        <w:autoSpaceDN w:val="0"/>
        <w:adjustRightInd w:val="0"/>
        <w:jc w:val="center"/>
        <w:rPr>
          <w:rFonts w:ascii="PT Astra Serif" w:eastAsia="Calibri" w:hAnsi="PT Astra Serif" w:cs="PT Astra Serif"/>
          <w:sz w:val="28"/>
          <w:szCs w:val="28"/>
        </w:rPr>
      </w:pPr>
      <w:bookmarkStart w:id="8" w:name="Par754"/>
      <w:bookmarkEnd w:id="8"/>
      <w:r w:rsidRPr="00756156">
        <w:rPr>
          <w:rFonts w:ascii="PT Astra Serif" w:eastAsia="Calibri" w:hAnsi="PT Astra Serif" w:cs="PT Astra Serif"/>
          <w:sz w:val="28"/>
          <w:szCs w:val="28"/>
        </w:rPr>
        <w:t>СИТУАЦИОННЫЙ ПЛАН</w:t>
      </w:r>
    </w:p>
    <w:p w14:paraId="3987A398" w14:textId="77777777" w:rsidR="00F60458" w:rsidRPr="00756156" w:rsidRDefault="00F60458" w:rsidP="00F60458">
      <w:pPr>
        <w:autoSpaceDE w:val="0"/>
        <w:autoSpaceDN w:val="0"/>
        <w:adjustRightInd w:val="0"/>
        <w:jc w:val="center"/>
        <w:rPr>
          <w:rFonts w:ascii="PT Astra Serif" w:eastAsia="Calibri" w:hAnsi="PT Astra Serif" w:cs="PT Astra Serif"/>
          <w:sz w:val="28"/>
          <w:szCs w:val="28"/>
        </w:rPr>
      </w:pPr>
      <w:r w:rsidRPr="00756156">
        <w:rPr>
          <w:rFonts w:ascii="PT Astra Serif" w:eastAsia="Calibri" w:hAnsi="PT Astra Serif" w:cs="PT Astra Serif"/>
          <w:sz w:val="28"/>
          <w:szCs w:val="28"/>
        </w:rPr>
        <w:t>с указанием границ предполагаемого места размещения</w:t>
      </w:r>
    </w:p>
    <w:p w14:paraId="239BC1BB" w14:textId="77777777" w:rsidR="00F60458" w:rsidRPr="00A24A43" w:rsidRDefault="00F60458" w:rsidP="00F60458">
      <w:pPr>
        <w:autoSpaceDE w:val="0"/>
        <w:autoSpaceDN w:val="0"/>
        <w:adjustRightInd w:val="0"/>
        <w:jc w:val="center"/>
        <w:rPr>
          <w:rFonts w:ascii="PT Astra Serif" w:eastAsia="Calibri" w:hAnsi="PT Astra Serif" w:cs="PT Astra Serif"/>
          <w:sz w:val="28"/>
          <w:szCs w:val="28"/>
        </w:rPr>
      </w:pPr>
      <w:r w:rsidRPr="00756156">
        <w:rPr>
          <w:rFonts w:ascii="PT Astra Serif" w:eastAsia="Calibri" w:hAnsi="PT Astra Serif" w:cs="PT Astra Serif"/>
          <w:sz w:val="28"/>
          <w:szCs w:val="28"/>
        </w:rPr>
        <w:t>торгового объекта</w:t>
      </w:r>
    </w:p>
    <w:p w14:paraId="2963EFA9" w14:textId="77777777" w:rsidR="00F60458" w:rsidRPr="00A24A43" w:rsidRDefault="00F60458" w:rsidP="00F60458">
      <w:pPr>
        <w:autoSpaceDE w:val="0"/>
        <w:autoSpaceDN w:val="0"/>
        <w:adjustRightInd w:val="0"/>
        <w:rPr>
          <w:rFonts w:ascii="PT Astra Serif" w:eastAsia="Calibri"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F60458" w:rsidRPr="00A24A43" w14:paraId="3A8BCF78" w14:textId="77777777" w:rsidTr="00CC07E3">
        <w:tc>
          <w:tcPr>
            <w:tcW w:w="9418" w:type="dxa"/>
            <w:tcBorders>
              <w:top w:val="single" w:sz="4" w:space="0" w:color="auto"/>
              <w:left w:val="single" w:sz="4" w:space="0" w:color="auto"/>
              <w:right w:val="single" w:sz="4" w:space="0" w:color="auto"/>
            </w:tcBorders>
          </w:tcPr>
          <w:p w14:paraId="79EE003B" w14:textId="77777777" w:rsidR="00F60458" w:rsidRPr="004E7070" w:rsidRDefault="00F60458" w:rsidP="00CC07E3">
            <w:pPr>
              <w:autoSpaceDE w:val="0"/>
              <w:autoSpaceDN w:val="0"/>
              <w:adjustRightInd w:val="0"/>
              <w:rPr>
                <w:rFonts w:ascii="PT Astra Serif" w:eastAsia="Calibri" w:hAnsi="PT Astra Serif" w:cs="PT Astra Serif"/>
                <w:sz w:val="28"/>
                <w:szCs w:val="28"/>
              </w:rPr>
            </w:pPr>
          </w:p>
        </w:tc>
      </w:tr>
      <w:tr w:rsidR="00F60458" w:rsidRPr="00A24A43" w14:paraId="723EDCF4" w14:textId="77777777" w:rsidTr="00CC07E3">
        <w:tc>
          <w:tcPr>
            <w:tcW w:w="9418" w:type="dxa"/>
            <w:tcBorders>
              <w:left w:val="single" w:sz="4" w:space="0" w:color="auto"/>
              <w:right w:val="single" w:sz="4" w:space="0" w:color="auto"/>
            </w:tcBorders>
          </w:tcPr>
          <w:p w14:paraId="20A30823" w14:textId="77777777" w:rsidR="00F60458" w:rsidRDefault="00F60458" w:rsidP="00CC07E3">
            <w:pPr>
              <w:autoSpaceDE w:val="0"/>
              <w:autoSpaceDN w:val="0"/>
              <w:adjustRightInd w:val="0"/>
              <w:jc w:val="center"/>
              <w:rPr>
                <w:rFonts w:ascii="PT Astra Serif" w:eastAsia="Calibri" w:hAnsi="PT Astra Serif" w:cs="PT Astra Serif"/>
                <w:sz w:val="28"/>
                <w:szCs w:val="28"/>
                <w:lang w:val="en-US"/>
              </w:rPr>
            </w:pPr>
          </w:p>
          <w:p w14:paraId="297BDC84" w14:textId="77777777" w:rsidR="00F60458" w:rsidRDefault="00F60458" w:rsidP="00CC07E3">
            <w:pPr>
              <w:autoSpaceDE w:val="0"/>
              <w:autoSpaceDN w:val="0"/>
              <w:adjustRightInd w:val="0"/>
              <w:jc w:val="center"/>
              <w:rPr>
                <w:rFonts w:ascii="PT Astra Serif" w:eastAsia="Calibri" w:hAnsi="PT Astra Serif" w:cs="PT Astra Serif"/>
                <w:sz w:val="28"/>
                <w:szCs w:val="28"/>
                <w:lang w:val="en-US"/>
              </w:rPr>
            </w:pPr>
          </w:p>
          <w:p w14:paraId="0FC77777" w14:textId="77777777" w:rsidR="00F60458" w:rsidRPr="004E7070" w:rsidRDefault="00F60458" w:rsidP="00CC07E3">
            <w:pPr>
              <w:autoSpaceDE w:val="0"/>
              <w:autoSpaceDN w:val="0"/>
              <w:adjustRightInd w:val="0"/>
              <w:jc w:val="center"/>
              <w:rPr>
                <w:rFonts w:ascii="PT Astra Serif" w:eastAsia="Calibri" w:hAnsi="PT Astra Serif" w:cs="PT Astra Serif"/>
                <w:sz w:val="28"/>
                <w:szCs w:val="28"/>
              </w:rPr>
            </w:pPr>
            <w:r w:rsidRPr="007432D1">
              <w:rPr>
                <w:rFonts w:ascii="PT Astra Serif" w:eastAsia="Calibri" w:hAnsi="PT Astra Serif" w:cs="PT Astra Serif"/>
                <w:sz w:val="28"/>
                <w:szCs w:val="28"/>
              </w:rPr>
              <w:t>Схема расположения НТО</w:t>
            </w:r>
          </w:p>
        </w:tc>
      </w:tr>
      <w:tr w:rsidR="00F60458" w:rsidRPr="00A24A43" w14:paraId="17553C38" w14:textId="77777777" w:rsidTr="00CC07E3">
        <w:tc>
          <w:tcPr>
            <w:tcW w:w="9418" w:type="dxa"/>
            <w:tcBorders>
              <w:left w:val="single" w:sz="4" w:space="0" w:color="auto"/>
              <w:right w:val="single" w:sz="4" w:space="0" w:color="auto"/>
            </w:tcBorders>
          </w:tcPr>
          <w:p w14:paraId="70AF7CD7" w14:textId="77777777" w:rsidR="00F60458" w:rsidRPr="004E7070" w:rsidRDefault="00F60458" w:rsidP="00CC07E3">
            <w:pPr>
              <w:autoSpaceDE w:val="0"/>
              <w:autoSpaceDN w:val="0"/>
              <w:adjustRightInd w:val="0"/>
              <w:jc w:val="center"/>
              <w:rPr>
                <w:rFonts w:ascii="PT Astra Serif" w:eastAsia="Calibri" w:hAnsi="PT Astra Serif" w:cs="PT Astra Serif"/>
                <w:sz w:val="28"/>
                <w:szCs w:val="28"/>
              </w:rPr>
            </w:pPr>
          </w:p>
        </w:tc>
      </w:tr>
      <w:tr w:rsidR="00F60458" w:rsidRPr="00A24A43" w14:paraId="1774B595" w14:textId="77777777" w:rsidTr="00CC07E3">
        <w:tc>
          <w:tcPr>
            <w:tcW w:w="9418" w:type="dxa"/>
            <w:tcBorders>
              <w:left w:val="single" w:sz="4" w:space="0" w:color="auto"/>
              <w:bottom w:val="single" w:sz="4" w:space="0" w:color="auto"/>
              <w:right w:val="single" w:sz="4" w:space="0" w:color="auto"/>
            </w:tcBorders>
          </w:tcPr>
          <w:p w14:paraId="3BF3EA6A" w14:textId="77777777" w:rsidR="00F60458" w:rsidRPr="004E7070" w:rsidRDefault="00F60458" w:rsidP="00CC07E3">
            <w:pPr>
              <w:autoSpaceDE w:val="0"/>
              <w:autoSpaceDN w:val="0"/>
              <w:adjustRightInd w:val="0"/>
              <w:rPr>
                <w:rFonts w:ascii="PT Astra Serif" w:eastAsia="Calibri" w:hAnsi="PT Astra Serif" w:cs="PT Astra Serif"/>
                <w:sz w:val="28"/>
                <w:szCs w:val="28"/>
              </w:rPr>
            </w:pPr>
          </w:p>
        </w:tc>
      </w:tr>
    </w:tbl>
    <w:p w14:paraId="7366DD22" w14:textId="77777777" w:rsidR="00F60458" w:rsidRPr="00A24A43" w:rsidRDefault="00F60458" w:rsidP="00F60458">
      <w:pPr>
        <w:autoSpaceDE w:val="0"/>
        <w:autoSpaceDN w:val="0"/>
        <w:adjustRightInd w:val="0"/>
        <w:rPr>
          <w:rFonts w:ascii="PT Astra Serif" w:eastAsia="Calibri" w:hAnsi="PT Astra Serif" w:cs="PT Astra Serif"/>
          <w:sz w:val="28"/>
          <w:szCs w:val="28"/>
        </w:rPr>
      </w:pPr>
    </w:p>
    <w:p w14:paraId="4C3E508B" w14:textId="77777777" w:rsidR="00F60458" w:rsidRDefault="00F60458" w:rsidP="00F60458">
      <w:pPr>
        <w:autoSpaceDE w:val="0"/>
        <w:autoSpaceDN w:val="0"/>
        <w:adjustRightInd w:val="0"/>
        <w:rPr>
          <w:rFonts w:ascii="PT Astra Serif" w:eastAsia="Calibri" w:hAnsi="PT Astra Serif" w:cs="PT Astra Serif"/>
          <w:sz w:val="28"/>
          <w:szCs w:val="28"/>
          <w:lang w:val="en-US"/>
        </w:rPr>
      </w:pPr>
    </w:p>
    <w:p w14:paraId="0DA4D39E" w14:textId="77777777" w:rsidR="00F60458" w:rsidRDefault="00F60458" w:rsidP="00F60458">
      <w:pPr>
        <w:spacing w:line="360" w:lineRule="exact"/>
        <w:jc w:val="center"/>
        <w:rPr>
          <w:rFonts w:ascii="PT Astra Serif" w:hAnsi="PT Astra Serif"/>
          <w:sz w:val="28"/>
          <w:szCs w:val="28"/>
        </w:rPr>
      </w:pPr>
      <w:r>
        <w:rPr>
          <w:rFonts w:ascii="PT Astra Serif" w:hAnsi="PT Astra Serif"/>
          <w:sz w:val="28"/>
          <w:szCs w:val="28"/>
        </w:rPr>
        <w:t>____________________</w:t>
      </w:r>
    </w:p>
    <w:p w14:paraId="07571630" w14:textId="77777777" w:rsidR="00F60458" w:rsidRDefault="00F60458" w:rsidP="00F60458">
      <w:pPr>
        <w:spacing w:line="360" w:lineRule="exact"/>
        <w:jc w:val="center"/>
        <w:rPr>
          <w:rFonts w:ascii="PT Astra Serif" w:hAnsi="PT Astra Serif"/>
          <w:sz w:val="28"/>
          <w:szCs w:val="28"/>
        </w:rPr>
        <w:sectPr w:rsidR="00F60458" w:rsidSect="00F955D1">
          <w:pgSz w:w="11906" w:h="16838"/>
          <w:pgMar w:top="1134" w:right="850" w:bottom="1134" w:left="1701" w:header="709" w:footer="709" w:gutter="0"/>
          <w:cols w:space="708"/>
          <w:docGrid w:linePitch="360"/>
        </w:sectPr>
      </w:pPr>
      <w:r>
        <w:rPr>
          <w:rFonts w:ascii="PT Astra Serif" w:hAnsi="PT Astra Serif"/>
          <w:sz w:val="28"/>
          <w:szCs w:val="28"/>
        </w:rPr>
        <w:t xml:space="preserve"> </w:t>
      </w:r>
    </w:p>
    <w:tbl>
      <w:tblPr>
        <w:tblW w:w="0" w:type="auto"/>
        <w:tblLook w:val="04A0" w:firstRow="1" w:lastRow="0" w:firstColumn="1" w:lastColumn="0" w:noHBand="0" w:noVBand="1"/>
      </w:tblPr>
      <w:tblGrid>
        <w:gridCol w:w="4646"/>
        <w:gridCol w:w="4709"/>
      </w:tblGrid>
      <w:tr w:rsidR="00F60458" w:rsidRPr="003903D1" w14:paraId="0599EA5E" w14:textId="77777777" w:rsidTr="00CC07E3">
        <w:tc>
          <w:tcPr>
            <w:tcW w:w="4785" w:type="dxa"/>
          </w:tcPr>
          <w:p w14:paraId="32FAF559" w14:textId="77777777" w:rsidR="00F60458" w:rsidRPr="00F955D1" w:rsidRDefault="00F60458" w:rsidP="00CC07E3">
            <w:pPr>
              <w:tabs>
                <w:tab w:val="center" w:pos="4677"/>
                <w:tab w:val="right" w:pos="9355"/>
              </w:tabs>
              <w:autoSpaceDE w:val="0"/>
              <w:autoSpaceDN w:val="0"/>
              <w:adjustRightInd w:val="0"/>
              <w:rPr>
                <w:rFonts w:ascii="PT Astra Serif" w:eastAsia="Calibri" w:hAnsi="PT Astra Serif" w:cs="PT Astra Serif"/>
                <w:sz w:val="28"/>
                <w:szCs w:val="28"/>
                <w:lang w:val="en-US"/>
              </w:rPr>
            </w:pPr>
          </w:p>
        </w:tc>
        <w:tc>
          <w:tcPr>
            <w:tcW w:w="4786" w:type="dxa"/>
          </w:tcPr>
          <w:p w14:paraId="60A31CDD" w14:textId="77777777" w:rsidR="00F60458" w:rsidRPr="00F955D1" w:rsidRDefault="00F60458" w:rsidP="00CC07E3">
            <w:pPr>
              <w:tabs>
                <w:tab w:val="center" w:pos="4677"/>
                <w:tab w:val="right" w:pos="9355"/>
              </w:tabs>
              <w:autoSpaceDE w:val="0"/>
              <w:autoSpaceDN w:val="0"/>
              <w:adjustRightInd w:val="0"/>
              <w:jc w:val="center"/>
              <w:rPr>
                <w:rFonts w:ascii="PT Astra Serif" w:eastAsia="Calibri" w:hAnsi="PT Astra Serif" w:cs="PT Astra Serif"/>
                <w:sz w:val="28"/>
                <w:szCs w:val="28"/>
              </w:rPr>
            </w:pPr>
            <w:r w:rsidRPr="00F955D1">
              <w:rPr>
                <w:rFonts w:ascii="PT Astra Serif" w:eastAsia="Calibri" w:hAnsi="PT Astra Serif" w:cs="PT Astra Serif"/>
                <w:sz w:val="28"/>
                <w:szCs w:val="28"/>
              </w:rPr>
              <w:t>Приложение № 2</w:t>
            </w:r>
          </w:p>
          <w:p w14:paraId="6C9739B3" w14:textId="77777777" w:rsidR="00F60458" w:rsidRPr="00F955D1" w:rsidRDefault="00F60458" w:rsidP="00CC07E3">
            <w:pPr>
              <w:tabs>
                <w:tab w:val="center" w:pos="4677"/>
                <w:tab w:val="right" w:pos="9355"/>
              </w:tabs>
              <w:autoSpaceDE w:val="0"/>
              <w:autoSpaceDN w:val="0"/>
              <w:adjustRightInd w:val="0"/>
              <w:jc w:val="center"/>
              <w:rPr>
                <w:rFonts w:ascii="PT Astra Serif" w:eastAsia="Calibri" w:hAnsi="PT Astra Serif" w:cs="PT Astra Serif"/>
                <w:sz w:val="28"/>
                <w:szCs w:val="28"/>
              </w:rPr>
            </w:pPr>
            <w:r w:rsidRPr="00F955D1">
              <w:rPr>
                <w:rFonts w:ascii="PT Astra Serif" w:eastAsia="Calibri" w:hAnsi="PT Astra Serif" w:cs="PT Astra Serif"/>
                <w:sz w:val="28"/>
                <w:szCs w:val="28"/>
              </w:rPr>
              <w:t>к Договору на право размещения</w:t>
            </w:r>
          </w:p>
          <w:p w14:paraId="008D8C0E" w14:textId="77777777" w:rsidR="00F60458" w:rsidRPr="00F955D1" w:rsidRDefault="00F60458" w:rsidP="00CC07E3">
            <w:pPr>
              <w:tabs>
                <w:tab w:val="center" w:pos="4677"/>
                <w:tab w:val="right" w:pos="9355"/>
              </w:tabs>
              <w:autoSpaceDE w:val="0"/>
              <w:autoSpaceDN w:val="0"/>
              <w:adjustRightInd w:val="0"/>
              <w:jc w:val="center"/>
              <w:rPr>
                <w:rFonts w:ascii="PT Astra Serif" w:eastAsia="Calibri" w:hAnsi="PT Astra Serif" w:cs="PT Astra Serif"/>
                <w:sz w:val="28"/>
                <w:szCs w:val="28"/>
              </w:rPr>
            </w:pPr>
            <w:r w:rsidRPr="00F955D1">
              <w:rPr>
                <w:rFonts w:ascii="PT Astra Serif" w:eastAsia="Calibri" w:hAnsi="PT Astra Serif" w:cs="PT Astra Serif"/>
                <w:sz w:val="28"/>
                <w:szCs w:val="28"/>
              </w:rPr>
              <w:t>нестационарного торгового объекта</w:t>
            </w:r>
          </w:p>
          <w:p w14:paraId="5142AAA9" w14:textId="77777777" w:rsidR="00F60458" w:rsidRPr="00F955D1" w:rsidRDefault="00F60458" w:rsidP="00CC07E3">
            <w:pPr>
              <w:tabs>
                <w:tab w:val="center" w:pos="4677"/>
                <w:tab w:val="right" w:pos="9355"/>
              </w:tabs>
              <w:autoSpaceDE w:val="0"/>
              <w:autoSpaceDN w:val="0"/>
              <w:adjustRightInd w:val="0"/>
              <w:jc w:val="center"/>
              <w:rPr>
                <w:rFonts w:ascii="PT Astra Serif" w:eastAsia="Calibri" w:hAnsi="PT Astra Serif" w:cs="PT Astra Serif"/>
                <w:sz w:val="28"/>
                <w:szCs w:val="28"/>
              </w:rPr>
            </w:pPr>
            <w:r w:rsidRPr="00F955D1">
              <w:rPr>
                <w:rFonts w:ascii="PT Astra Serif" w:eastAsia="Calibri" w:hAnsi="PT Astra Serif" w:cs="PT Astra Serif"/>
                <w:sz w:val="28"/>
                <w:szCs w:val="28"/>
              </w:rPr>
              <w:t>от _________ № ________</w:t>
            </w:r>
          </w:p>
        </w:tc>
      </w:tr>
    </w:tbl>
    <w:p w14:paraId="7CC0D656" w14:textId="77777777" w:rsidR="00F60458" w:rsidRPr="004E7070" w:rsidRDefault="00F60458" w:rsidP="00F60458">
      <w:pPr>
        <w:autoSpaceDE w:val="0"/>
        <w:autoSpaceDN w:val="0"/>
        <w:adjustRightInd w:val="0"/>
        <w:rPr>
          <w:rFonts w:ascii="PT Astra Serif" w:eastAsia="Calibri" w:hAnsi="PT Astra Serif" w:cs="PT Astra Serif"/>
          <w:sz w:val="28"/>
          <w:szCs w:val="28"/>
        </w:rPr>
      </w:pPr>
    </w:p>
    <w:p w14:paraId="0CEB984F" w14:textId="77777777" w:rsidR="00F60458" w:rsidRPr="004E7070" w:rsidRDefault="00F60458" w:rsidP="00F60458">
      <w:pPr>
        <w:autoSpaceDE w:val="0"/>
        <w:autoSpaceDN w:val="0"/>
        <w:adjustRightInd w:val="0"/>
        <w:rPr>
          <w:rFonts w:ascii="PT Astra Serif" w:eastAsia="Calibri" w:hAnsi="PT Astra Serif" w:cs="PT Astra Serif"/>
          <w:sz w:val="28"/>
          <w:szCs w:val="28"/>
        </w:rPr>
      </w:pPr>
    </w:p>
    <w:p w14:paraId="453EB3F0" w14:textId="77777777" w:rsidR="00F60458" w:rsidRPr="004E7070" w:rsidRDefault="00F60458" w:rsidP="00F60458">
      <w:pPr>
        <w:autoSpaceDE w:val="0"/>
        <w:autoSpaceDN w:val="0"/>
        <w:adjustRightInd w:val="0"/>
        <w:rPr>
          <w:rFonts w:ascii="PT Astra Serif" w:eastAsia="Calibri" w:hAnsi="PT Astra Serif" w:cs="PT Astra Serif"/>
          <w:sz w:val="28"/>
          <w:szCs w:val="28"/>
        </w:rPr>
      </w:pPr>
    </w:p>
    <w:p w14:paraId="1189E298" w14:textId="77777777" w:rsidR="00F60458" w:rsidRPr="004E7070" w:rsidRDefault="00F60458" w:rsidP="00F60458">
      <w:pPr>
        <w:autoSpaceDE w:val="0"/>
        <w:autoSpaceDN w:val="0"/>
        <w:adjustRightInd w:val="0"/>
        <w:rPr>
          <w:rFonts w:ascii="PT Astra Serif" w:eastAsia="Calibri" w:hAnsi="PT Astra Serif" w:cs="PT Astra Serif"/>
          <w:sz w:val="28"/>
          <w:szCs w:val="28"/>
        </w:rPr>
      </w:pPr>
    </w:p>
    <w:p w14:paraId="71C6A3FA" w14:textId="77777777" w:rsidR="00F60458" w:rsidRPr="004E7070" w:rsidRDefault="00F60458" w:rsidP="00F60458">
      <w:pPr>
        <w:autoSpaceDE w:val="0"/>
        <w:autoSpaceDN w:val="0"/>
        <w:adjustRightInd w:val="0"/>
        <w:jc w:val="center"/>
        <w:rPr>
          <w:rFonts w:ascii="PT Astra Serif" w:eastAsia="Calibri" w:hAnsi="PT Astra Serif" w:cs="PT Astra Serif"/>
          <w:sz w:val="28"/>
          <w:szCs w:val="28"/>
        </w:rPr>
      </w:pPr>
      <w:bookmarkStart w:id="9" w:name="Par774"/>
      <w:bookmarkEnd w:id="9"/>
      <w:r w:rsidRPr="004E7070">
        <w:rPr>
          <w:rFonts w:ascii="PT Astra Serif" w:eastAsia="Calibri" w:hAnsi="PT Astra Serif" w:cs="PT Astra Serif"/>
          <w:sz w:val="28"/>
          <w:szCs w:val="28"/>
        </w:rPr>
        <w:t>БАНКОВСКИЕ РЕКВИЗИТЫ</w:t>
      </w:r>
    </w:p>
    <w:p w14:paraId="6C8DA7F3" w14:textId="77777777" w:rsidR="00F60458" w:rsidRPr="004E7070" w:rsidRDefault="00F60458" w:rsidP="00F60458">
      <w:pPr>
        <w:autoSpaceDE w:val="0"/>
        <w:autoSpaceDN w:val="0"/>
        <w:adjustRightInd w:val="0"/>
        <w:jc w:val="center"/>
        <w:rPr>
          <w:rFonts w:ascii="PT Astra Serif" w:eastAsia="Calibri" w:hAnsi="PT Astra Serif" w:cs="PT Astra Serif"/>
          <w:sz w:val="28"/>
          <w:szCs w:val="28"/>
        </w:rPr>
      </w:pPr>
      <w:r w:rsidRPr="004E7070">
        <w:rPr>
          <w:rFonts w:ascii="PT Astra Serif" w:eastAsia="Calibri" w:hAnsi="PT Astra Serif" w:cs="PT Astra Serif"/>
          <w:sz w:val="28"/>
          <w:szCs w:val="28"/>
        </w:rPr>
        <w:t>администрации муниципального образования Кимовский район для осуществления платы за размещение нестационарного торгового объекта</w:t>
      </w:r>
    </w:p>
    <w:p w14:paraId="1171187B" w14:textId="77777777" w:rsidR="00F60458" w:rsidRPr="004E7070" w:rsidRDefault="00F60458" w:rsidP="00F60458">
      <w:pPr>
        <w:autoSpaceDE w:val="0"/>
        <w:autoSpaceDN w:val="0"/>
        <w:adjustRightInd w:val="0"/>
        <w:rPr>
          <w:rFonts w:ascii="PT Astra Serif" w:eastAsia="Calibri" w:hAnsi="PT Astra Serif" w:cs="PT Astra Serif"/>
          <w:sz w:val="28"/>
          <w:szCs w:val="28"/>
        </w:rPr>
      </w:pPr>
    </w:p>
    <w:p w14:paraId="3AC4DC42" w14:textId="77777777" w:rsidR="00F60458" w:rsidRPr="00A22C61" w:rsidRDefault="00F60458" w:rsidP="00F60458">
      <w:pPr>
        <w:autoSpaceDE w:val="0"/>
        <w:autoSpaceDN w:val="0"/>
        <w:adjustRightInd w:val="0"/>
        <w:rPr>
          <w:rFonts w:ascii="PT Astra Serif" w:eastAsia="Calibri" w:hAnsi="PT Astra Serif" w:cs="PT Astra Serif"/>
          <w:sz w:val="28"/>
          <w:szCs w:val="28"/>
        </w:rPr>
      </w:pPr>
      <w:r w:rsidRPr="00A22C61">
        <w:rPr>
          <w:rFonts w:ascii="PT Astra Serif" w:eastAsia="Calibri" w:hAnsi="PT Astra Serif" w:cs="PT Astra Serif"/>
          <w:sz w:val="28"/>
          <w:szCs w:val="28"/>
        </w:rPr>
        <w:t xml:space="preserve">Получатель: </w:t>
      </w:r>
      <w:r w:rsidRPr="00A22C61">
        <w:rPr>
          <w:rFonts w:ascii="PT Astra Serif" w:hAnsi="PT Astra Serif"/>
          <w:sz w:val="28"/>
          <w:szCs w:val="28"/>
        </w:rPr>
        <w:t>УФК по Тульской области (Отдел имущественных и земельных отношений АМО Кимовский район)</w:t>
      </w:r>
    </w:p>
    <w:p w14:paraId="2D42A4F2" w14:textId="77777777" w:rsidR="00F60458" w:rsidRPr="00A22C61" w:rsidRDefault="00F60458" w:rsidP="00F60458">
      <w:pPr>
        <w:autoSpaceDE w:val="0"/>
        <w:autoSpaceDN w:val="0"/>
        <w:adjustRightInd w:val="0"/>
        <w:rPr>
          <w:rFonts w:ascii="PT Astra Serif" w:eastAsia="Calibri" w:hAnsi="PT Astra Serif" w:cs="PT Astra Serif"/>
          <w:sz w:val="28"/>
          <w:szCs w:val="28"/>
        </w:rPr>
      </w:pPr>
      <w:r w:rsidRPr="00A22C61">
        <w:rPr>
          <w:rFonts w:ascii="PT Astra Serif" w:eastAsia="Calibri" w:hAnsi="PT Astra Serif" w:cs="PT Astra Serif"/>
          <w:sz w:val="28"/>
          <w:szCs w:val="28"/>
        </w:rPr>
        <w:t xml:space="preserve">ИНН: </w:t>
      </w:r>
      <w:r w:rsidRPr="00A22C61">
        <w:rPr>
          <w:rFonts w:ascii="PT Astra Serif" w:hAnsi="PT Astra Serif"/>
          <w:sz w:val="28"/>
          <w:szCs w:val="28"/>
        </w:rPr>
        <w:t>7115009108</w:t>
      </w:r>
    </w:p>
    <w:p w14:paraId="70BEB100" w14:textId="77777777" w:rsidR="00F60458" w:rsidRPr="00A22C61" w:rsidRDefault="00F60458" w:rsidP="00F60458">
      <w:pPr>
        <w:autoSpaceDE w:val="0"/>
        <w:autoSpaceDN w:val="0"/>
        <w:adjustRightInd w:val="0"/>
        <w:rPr>
          <w:rFonts w:ascii="PT Astra Serif" w:eastAsia="Calibri" w:hAnsi="PT Astra Serif" w:cs="PT Astra Serif"/>
          <w:sz w:val="28"/>
          <w:szCs w:val="28"/>
        </w:rPr>
      </w:pPr>
      <w:r w:rsidRPr="00A22C61">
        <w:rPr>
          <w:rFonts w:ascii="PT Astra Serif" w:eastAsia="Calibri" w:hAnsi="PT Astra Serif" w:cs="PT Astra Serif"/>
          <w:sz w:val="28"/>
          <w:szCs w:val="28"/>
        </w:rPr>
        <w:t xml:space="preserve">КПП: </w:t>
      </w:r>
      <w:r w:rsidRPr="00A22C61">
        <w:rPr>
          <w:rFonts w:ascii="PT Astra Serif" w:hAnsi="PT Astra Serif"/>
          <w:sz w:val="28"/>
          <w:szCs w:val="28"/>
        </w:rPr>
        <w:t>711501001</w:t>
      </w:r>
    </w:p>
    <w:p w14:paraId="5E994C14" w14:textId="77777777" w:rsidR="00F60458" w:rsidRPr="00A22C61" w:rsidRDefault="00F60458" w:rsidP="00F60458">
      <w:pPr>
        <w:spacing w:line="360" w:lineRule="exact"/>
        <w:jc w:val="both"/>
        <w:rPr>
          <w:rFonts w:ascii="PT Astra Serif" w:hAnsi="PT Astra Serif"/>
          <w:sz w:val="28"/>
          <w:szCs w:val="28"/>
        </w:rPr>
      </w:pPr>
      <w:r w:rsidRPr="00A22C61">
        <w:rPr>
          <w:rFonts w:ascii="PT Astra Serif" w:hAnsi="PT Astra Serif"/>
          <w:sz w:val="28"/>
          <w:szCs w:val="28"/>
        </w:rPr>
        <w:t>Номер казначейского счета: 03100643000000016600</w:t>
      </w:r>
    </w:p>
    <w:p w14:paraId="3A087781" w14:textId="77777777" w:rsidR="00F60458" w:rsidRPr="00A22C61" w:rsidRDefault="00F60458" w:rsidP="00F60458">
      <w:pPr>
        <w:spacing w:line="360" w:lineRule="exact"/>
        <w:jc w:val="both"/>
        <w:rPr>
          <w:rFonts w:ascii="PT Astra Serif" w:hAnsi="PT Astra Serif"/>
          <w:sz w:val="28"/>
          <w:szCs w:val="28"/>
        </w:rPr>
      </w:pPr>
      <w:r w:rsidRPr="00A22C61">
        <w:rPr>
          <w:rFonts w:ascii="PT Astra Serif" w:hAnsi="PT Astra Serif"/>
          <w:sz w:val="28"/>
          <w:szCs w:val="28"/>
        </w:rPr>
        <w:t>Кор. счет («Единый казначейский счет»): 40102810445370000059</w:t>
      </w:r>
    </w:p>
    <w:p w14:paraId="71DD5A57" w14:textId="77777777" w:rsidR="00F60458" w:rsidRPr="00A22C61" w:rsidRDefault="00F60458" w:rsidP="00F60458">
      <w:pPr>
        <w:autoSpaceDE w:val="0"/>
        <w:autoSpaceDN w:val="0"/>
        <w:adjustRightInd w:val="0"/>
        <w:rPr>
          <w:rFonts w:ascii="PT Astra Serif" w:eastAsia="Calibri" w:hAnsi="PT Astra Serif" w:cs="PT Astra Serif"/>
          <w:sz w:val="28"/>
          <w:szCs w:val="28"/>
        </w:rPr>
      </w:pPr>
      <w:r w:rsidRPr="00A22C61">
        <w:rPr>
          <w:rFonts w:ascii="PT Astra Serif" w:eastAsia="Calibri" w:hAnsi="PT Astra Serif" w:cs="PT Astra Serif"/>
          <w:sz w:val="28"/>
          <w:szCs w:val="28"/>
        </w:rPr>
        <w:t xml:space="preserve">БИК: </w:t>
      </w:r>
      <w:r w:rsidRPr="00A22C61">
        <w:rPr>
          <w:rFonts w:ascii="PT Astra Serif" w:hAnsi="PT Astra Serif"/>
          <w:sz w:val="28"/>
          <w:szCs w:val="28"/>
        </w:rPr>
        <w:t>017003983</w:t>
      </w:r>
    </w:p>
    <w:p w14:paraId="53DFAA93" w14:textId="77777777" w:rsidR="00F60458" w:rsidRPr="00A22C61" w:rsidRDefault="00F60458" w:rsidP="00F60458">
      <w:pPr>
        <w:autoSpaceDE w:val="0"/>
        <w:autoSpaceDN w:val="0"/>
        <w:adjustRightInd w:val="0"/>
        <w:rPr>
          <w:rFonts w:ascii="PT Astra Serif" w:eastAsia="Calibri" w:hAnsi="PT Astra Serif" w:cs="PT Astra Serif"/>
          <w:sz w:val="28"/>
          <w:szCs w:val="28"/>
        </w:rPr>
      </w:pPr>
      <w:r w:rsidRPr="00A22C61">
        <w:rPr>
          <w:rFonts w:ascii="PT Astra Serif" w:eastAsia="Calibri" w:hAnsi="PT Astra Serif" w:cs="PT Astra Serif"/>
          <w:sz w:val="28"/>
          <w:szCs w:val="28"/>
        </w:rPr>
        <w:t xml:space="preserve">Банк получателя: </w:t>
      </w:r>
      <w:r w:rsidRPr="00A22C61">
        <w:rPr>
          <w:rFonts w:ascii="PT Astra Serif" w:hAnsi="PT Astra Serif"/>
          <w:sz w:val="28"/>
          <w:szCs w:val="28"/>
        </w:rPr>
        <w:t>Отделение Тула банка России//УФК по Тульской области г. Тула</w:t>
      </w:r>
      <w:r w:rsidRPr="00A22C61">
        <w:rPr>
          <w:rFonts w:ascii="PT Astra Serif" w:eastAsia="Calibri" w:hAnsi="PT Astra Serif" w:cs="PT Astra Serif"/>
          <w:sz w:val="28"/>
          <w:szCs w:val="28"/>
        </w:rPr>
        <w:t xml:space="preserve"> </w:t>
      </w:r>
    </w:p>
    <w:p w14:paraId="469FA3B1" w14:textId="77777777" w:rsidR="00F60458" w:rsidRPr="00A22C61" w:rsidRDefault="00F60458" w:rsidP="00F60458">
      <w:pPr>
        <w:autoSpaceDE w:val="0"/>
        <w:autoSpaceDN w:val="0"/>
        <w:adjustRightInd w:val="0"/>
        <w:rPr>
          <w:rFonts w:ascii="PT Astra Serif" w:eastAsia="Calibri" w:hAnsi="PT Astra Serif" w:cs="PT Astra Serif"/>
          <w:sz w:val="28"/>
          <w:szCs w:val="28"/>
        </w:rPr>
      </w:pPr>
      <w:r w:rsidRPr="00A22C61">
        <w:rPr>
          <w:rFonts w:ascii="PT Astra Serif" w:eastAsia="Calibri" w:hAnsi="PT Astra Serif" w:cs="PT Astra Serif"/>
          <w:sz w:val="28"/>
          <w:szCs w:val="28"/>
        </w:rPr>
        <w:t xml:space="preserve">КБК: </w:t>
      </w:r>
      <w:r w:rsidRPr="00A22C61">
        <w:rPr>
          <w:rFonts w:ascii="PT Astra Serif" w:hAnsi="PT Astra Serif"/>
          <w:sz w:val="28"/>
          <w:szCs w:val="28"/>
        </w:rPr>
        <w:t>860 1 11 09080 05 0000 120</w:t>
      </w:r>
    </w:p>
    <w:p w14:paraId="7557926B" w14:textId="77777777" w:rsidR="00F60458" w:rsidRPr="00A22C61" w:rsidRDefault="00000000" w:rsidP="00F60458">
      <w:pPr>
        <w:autoSpaceDE w:val="0"/>
        <w:autoSpaceDN w:val="0"/>
        <w:adjustRightInd w:val="0"/>
        <w:rPr>
          <w:rFonts w:ascii="PT Astra Serif" w:eastAsia="Calibri" w:hAnsi="PT Astra Serif" w:cs="PT Astra Serif"/>
          <w:sz w:val="28"/>
          <w:szCs w:val="28"/>
        </w:rPr>
      </w:pPr>
      <w:hyperlink r:id="rId10" w:history="1">
        <w:r w:rsidR="00F60458" w:rsidRPr="00A22C61">
          <w:rPr>
            <w:rFonts w:ascii="PT Astra Serif" w:eastAsia="Calibri" w:hAnsi="PT Astra Serif" w:cs="PT Astra Serif"/>
            <w:sz w:val="28"/>
            <w:szCs w:val="28"/>
          </w:rPr>
          <w:t>ОКАТО</w:t>
        </w:r>
      </w:hyperlink>
      <w:r w:rsidR="00F60458" w:rsidRPr="00A22C61">
        <w:rPr>
          <w:rFonts w:ascii="PT Astra Serif" w:eastAsia="Calibri" w:hAnsi="PT Astra Serif" w:cs="PT Astra Serif"/>
          <w:sz w:val="28"/>
          <w:szCs w:val="28"/>
        </w:rPr>
        <w:t xml:space="preserve">: </w:t>
      </w:r>
      <w:r w:rsidR="00F60458" w:rsidRPr="00A22C61">
        <w:rPr>
          <w:rFonts w:ascii="PT Astra Serif" w:hAnsi="PT Astra Serif"/>
          <w:sz w:val="28"/>
          <w:szCs w:val="28"/>
        </w:rPr>
        <w:t>70626101</w:t>
      </w:r>
    </w:p>
    <w:p w14:paraId="3B98F9E6" w14:textId="77777777" w:rsidR="00F60458" w:rsidRPr="004E7070" w:rsidRDefault="00F60458" w:rsidP="00F60458">
      <w:pPr>
        <w:autoSpaceDE w:val="0"/>
        <w:autoSpaceDN w:val="0"/>
        <w:adjustRightInd w:val="0"/>
        <w:rPr>
          <w:rFonts w:ascii="PT Astra Serif" w:eastAsia="Calibri" w:hAnsi="PT Astra Serif" w:cs="PT Astra Serif"/>
          <w:sz w:val="28"/>
          <w:szCs w:val="28"/>
        </w:rPr>
      </w:pPr>
      <w:r w:rsidRPr="004E7070">
        <w:rPr>
          <w:rFonts w:ascii="PT Astra Serif" w:eastAsia="Calibri" w:hAnsi="PT Astra Serif" w:cs="PT Astra Serif"/>
          <w:sz w:val="28"/>
          <w:szCs w:val="28"/>
        </w:rPr>
        <w:t>Статус платежа: ______________________________________________</w:t>
      </w:r>
    </w:p>
    <w:p w14:paraId="76B7BD19" w14:textId="77777777" w:rsidR="00F60458" w:rsidRPr="004E7070" w:rsidRDefault="00F60458" w:rsidP="00F60458">
      <w:pPr>
        <w:autoSpaceDE w:val="0"/>
        <w:autoSpaceDN w:val="0"/>
        <w:adjustRightInd w:val="0"/>
        <w:rPr>
          <w:rFonts w:ascii="PT Astra Serif" w:eastAsia="Calibri" w:hAnsi="PT Astra Serif" w:cs="PT Astra Serif"/>
          <w:sz w:val="28"/>
          <w:szCs w:val="28"/>
        </w:rPr>
      </w:pPr>
      <w:r w:rsidRPr="004E7070">
        <w:rPr>
          <w:rFonts w:ascii="PT Astra Serif" w:eastAsia="Calibri" w:hAnsi="PT Astra Serif" w:cs="PT Astra Serif"/>
          <w:sz w:val="28"/>
          <w:szCs w:val="28"/>
        </w:rPr>
        <w:t>Назначение платежа: Плата за размещение НТО по договору № _____ от __ ________ 20___ за период с __ __________ 20___ по ___ _______ 20___.</w:t>
      </w:r>
    </w:p>
    <w:p w14:paraId="01DE7267" w14:textId="77777777" w:rsidR="00F60458" w:rsidRDefault="00F60458" w:rsidP="00F60458">
      <w:pPr>
        <w:pStyle w:val="ConsPlusNormal"/>
        <w:ind w:firstLine="540"/>
        <w:rPr>
          <w:rFonts w:ascii="PT Astra Serif" w:hAnsi="PT Astra Serif"/>
          <w:sz w:val="28"/>
          <w:szCs w:val="28"/>
        </w:rPr>
      </w:pPr>
    </w:p>
    <w:p w14:paraId="4DD798E2" w14:textId="77777777" w:rsidR="00F60458" w:rsidRPr="004E7070" w:rsidRDefault="00F60458" w:rsidP="00F60458">
      <w:pPr>
        <w:pStyle w:val="ConsPlusNormal"/>
        <w:ind w:firstLine="540"/>
        <w:rPr>
          <w:rFonts w:ascii="PT Astra Serif" w:hAnsi="PT Astra Serif"/>
          <w:sz w:val="28"/>
          <w:szCs w:val="28"/>
        </w:rPr>
      </w:pPr>
    </w:p>
    <w:p w14:paraId="6310EA2C" w14:textId="77777777" w:rsidR="00F60458" w:rsidRDefault="00F60458" w:rsidP="00F60458">
      <w:pPr>
        <w:pStyle w:val="ConsPlusNormal"/>
        <w:jc w:val="center"/>
        <w:rPr>
          <w:rFonts w:ascii="PT Astra Serif" w:hAnsi="PT Astra Serif"/>
          <w:sz w:val="28"/>
          <w:szCs w:val="28"/>
        </w:rPr>
      </w:pPr>
      <w:r>
        <w:rPr>
          <w:rFonts w:ascii="PT Astra Serif" w:hAnsi="PT Astra Serif"/>
          <w:sz w:val="28"/>
          <w:szCs w:val="28"/>
        </w:rPr>
        <w:t>_______________</w:t>
      </w:r>
    </w:p>
    <w:p w14:paraId="1AF48330" w14:textId="77777777" w:rsidR="00F60458" w:rsidRDefault="00F60458" w:rsidP="00F60458"/>
    <w:p w14:paraId="31597CD0" w14:textId="77777777" w:rsidR="00F60458" w:rsidRPr="005323B1" w:rsidRDefault="00F60458" w:rsidP="00F60458">
      <w:pPr>
        <w:spacing w:line="360" w:lineRule="exact"/>
        <w:jc w:val="center"/>
        <w:rPr>
          <w:rFonts w:ascii="PT Astra Serif" w:hAnsi="PT Astra Serif"/>
          <w:sz w:val="28"/>
          <w:szCs w:val="28"/>
        </w:rPr>
      </w:pPr>
    </w:p>
    <w:p w14:paraId="51161021" w14:textId="77777777" w:rsidR="00F60458" w:rsidRDefault="00F60458"/>
    <w:sectPr w:rsidR="00F60458" w:rsidSect="00DF1E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F6939" w14:textId="77777777" w:rsidR="00F166AB" w:rsidRDefault="00F166AB">
      <w:r>
        <w:separator/>
      </w:r>
    </w:p>
  </w:endnote>
  <w:endnote w:type="continuationSeparator" w:id="0">
    <w:p w14:paraId="52CA24BA" w14:textId="77777777" w:rsidR="00F166AB" w:rsidRDefault="00F1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0C078" w14:textId="77777777" w:rsidR="00F166AB" w:rsidRDefault="00F166AB">
      <w:r>
        <w:separator/>
      </w:r>
    </w:p>
  </w:footnote>
  <w:footnote w:type="continuationSeparator" w:id="0">
    <w:p w14:paraId="76EA9C71" w14:textId="77777777" w:rsidR="00F166AB" w:rsidRDefault="00F1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4AACC" w14:textId="77777777" w:rsidR="00FA7C76" w:rsidRDefault="007E0F7A">
    <w:pPr>
      <w:pStyle w:val="a8"/>
      <w:jc w:val="center"/>
    </w:pPr>
    <w:r>
      <w:fldChar w:fldCharType="begin"/>
    </w:r>
    <w:r>
      <w:instrText xml:space="preserve"> PAGE   \* MERGEFORMAT </w:instrText>
    </w:r>
    <w:r>
      <w:fldChar w:fldCharType="separate"/>
    </w:r>
    <w:r>
      <w:rPr>
        <w:noProof/>
      </w:rPr>
      <w:t>2</w:t>
    </w:r>
    <w:r>
      <w:fldChar w:fldCharType="end"/>
    </w:r>
  </w:p>
  <w:p w14:paraId="68090A48" w14:textId="77777777" w:rsidR="00FA7C76" w:rsidRDefault="0000000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F8E"/>
    <w:rsid w:val="00340ACC"/>
    <w:rsid w:val="00594A85"/>
    <w:rsid w:val="007E0F7A"/>
    <w:rsid w:val="00DF1E0E"/>
    <w:rsid w:val="00F166AB"/>
    <w:rsid w:val="00F60458"/>
    <w:rsid w:val="00FF3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01FE1"/>
  <w15:docId w15:val="{32781C5A-F662-46D7-8E76-959FA786B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3F8E"/>
    <w:pPr>
      <w:widowControl w:val="0"/>
      <w:spacing w:after="0" w:line="240" w:lineRule="auto"/>
    </w:pPr>
    <w:rPr>
      <w:rFonts w:ascii="Arial Unicode MS" w:eastAsia="Arial Unicode MS" w:hAnsi="Arial Unicode MS" w:cs="Arial Unicode MS"/>
      <w:color w:val="000000"/>
      <w:kern w:val="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FF3F8E"/>
    <w:pPr>
      <w:widowControl w:val="0"/>
      <w:suppressAutoHyphens/>
      <w:spacing w:after="0" w:line="240" w:lineRule="auto"/>
    </w:pPr>
    <w:rPr>
      <w:rFonts w:ascii="Arial" w:eastAsia="Times New Roman" w:hAnsi="Arial" w:cs="Times New Roman"/>
      <w:color w:val="000000"/>
      <w:kern w:val="0"/>
      <w:sz w:val="20"/>
      <w:szCs w:val="20"/>
      <w:lang w:eastAsia="ru-RU"/>
    </w:rPr>
  </w:style>
  <w:style w:type="paragraph" w:styleId="a3">
    <w:name w:val="Body Text"/>
    <w:basedOn w:val="a"/>
    <w:link w:val="a4"/>
    <w:rsid w:val="00FF3F8E"/>
    <w:pPr>
      <w:widowControl/>
      <w:suppressAutoHyphens/>
      <w:spacing w:after="140" w:line="276" w:lineRule="auto"/>
    </w:pPr>
    <w:rPr>
      <w:rFonts w:ascii="Calibri" w:eastAsia="Times New Roman" w:hAnsi="Calibri" w:cs="Times New Roman"/>
      <w:sz w:val="22"/>
      <w:szCs w:val="20"/>
      <w:lang w:bidi="ar-SA"/>
    </w:rPr>
  </w:style>
  <w:style w:type="character" w:customStyle="1" w:styleId="a4">
    <w:name w:val="Основной текст Знак"/>
    <w:basedOn w:val="a0"/>
    <w:link w:val="a3"/>
    <w:rsid w:val="00FF3F8E"/>
    <w:rPr>
      <w:rFonts w:ascii="Calibri" w:eastAsia="Times New Roman" w:hAnsi="Calibri" w:cs="Times New Roman"/>
      <w:color w:val="000000"/>
      <w:kern w:val="0"/>
      <w:szCs w:val="20"/>
      <w:lang w:eastAsia="ru-RU"/>
    </w:rPr>
  </w:style>
  <w:style w:type="table" w:styleId="a5">
    <w:name w:val="Table Grid"/>
    <w:basedOn w:val="a1"/>
    <w:uiPriority w:val="39"/>
    <w:rsid w:val="00FF3F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F60458"/>
    <w:rPr>
      <w:color w:val="0000FF"/>
      <w:u w:val="single"/>
    </w:rPr>
  </w:style>
  <w:style w:type="paragraph" w:styleId="a7">
    <w:name w:val="No Spacing"/>
    <w:uiPriority w:val="1"/>
    <w:qFormat/>
    <w:rsid w:val="00F60458"/>
    <w:pPr>
      <w:spacing w:after="0" w:line="240" w:lineRule="auto"/>
    </w:pPr>
    <w:rPr>
      <w:rFonts w:ascii="Calibri" w:eastAsia="Times New Roman" w:hAnsi="Calibri" w:cs="Times New Roman"/>
      <w:kern w:val="0"/>
      <w:lang w:eastAsia="ru-RU"/>
    </w:rPr>
  </w:style>
  <w:style w:type="character" w:customStyle="1" w:styleId="ConsPlusNormal0">
    <w:name w:val="ConsPlusNormal Знак"/>
    <w:link w:val="ConsPlusNormal"/>
    <w:locked/>
    <w:rsid w:val="00F60458"/>
    <w:rPr>
      <w:rFonts w:ascii="Arial" w:eastAsia="Times New Roman" w:hAnsi="Arial" w:cs="Times New Roman"/>
      <w:color w:val="000000"/>
      <w:kern w:val="0"/>
      <w:sz w:val="20"/>
      <w:szCs w:val="20"/>
      <w:lang w:eastAsia="ru-RU"/>
    </w:rPr>
  </w:style>
  <w:style w:type="paragraph" w:styleId="a8">
    <w:name w:val="header"/>
    <w:basedOn w:val="a"/>
    <w:link w:val="a9"/>
    <w:uiPriority w:val="99"/>
    <w:rsid w:val="00F60458"/>
    <w:pPr>
      <w:widowControl/>
      <w:tabs>
        <w:tab w:val="center" w:pos="4677"/>
        <w:tab w:val="right" w:pos="9355"/>
      </w:tabs>
    </w:pPr>
    <w:rPr>
      <w:rFonts w:ascii="Times New Roman" w:eastAsia="Times New Roman" w:hAnsi="Times New Roman" w:cs="Times New Roman"/>
      <w:color w:val="auto"/>
      <w:lang w:bidi="ar-SA"/>
    </w:rPr>
  </w:style>
  <w:style w:type="character" w:customStyle="1" w:styleId="a9">
    <w:name w:val="Верхний колонтитул Знак"/>
    <w:basedOn w:val="a0"/>
    <w:link w:val="a8"/>
    <w:uiPriority w:val="99"/>
    <w:rsid w:val="00F60458"/>
    <w:rPr>
      <w:rFonts w:ascii="Times New Roman" w:eastAsia="Times New Roman" w:hAnsi="Times New Roman" w:cs="Times New Roman"/>
      <w:kern w:val="0"/>
      <w:sz w:val="24"/>
      <w:szCs w:val="24"/>
    </w:rPr>
  </w:style>
  <w:style w:type="paragraph" w:customStyle="1" w:styleId="ConsPlusNonformat">
    <w:name w:val="ConsPlusNonformat"/>
    <w:rsid w:val="00F60458"/>
    <w:pPr>
      <w:widowControl w:val="0"/>
      <w:autoSpaceDE w:val="0"/>
      <w:autoSpaceDN w:val="0"/>
      <w:spacing w:after="0" w:line="240" w:lineRule="auto"/>
    </w:pPr>
    <w:rPr>
      <w:rFonts w:ascii="Courier New" w:eastAsia="Times New Roman" w:hAnsi="Courier New" w:cs="Courier New"/>
      <w:kern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15F6B1466FDB6DC6BC2AFB0838F1CFD5B404E69F59D4A6409C55172EF9994ES02BH" TargetMode="External"/><Relationship Id="rId3" Type="http://schemas.openxmlformats.org/officeDocument/2006/relationships/webSettings" Target="webSettings.xml"/><Relationship Id="rId7" Type="http://schemas.openxmlformats.org/officeDocument/2006/relationships/hyperlink" Target="https://kimovsk.gosuslugi.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kimovsk.gosuslugi.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login.consultant.ru/link/?req=doc&amp;base=LAW&amp;n=480997" TargetMode="Externa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5425</Words>
  <Characters>30928</Characters>
  <Application>Microsoft Office Word</Application>
  <DocSecurity>0</DocSecurity>
  <Lines>257</Lines>
  <Paragraphs>72</Paragraphs>
  <ScaleCrop>false</ScaleCrop>
  <Company>Reanimator Extreme Edition</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Астахова Татьяна Алексеевна</dc:creator>
  <cp:lastModifiedBy>Астахова Татьяна Алексеевна</cp:lastModifiedBy>
  <cp:revision>2</cp:revision>
  <cp:lastPrinted>2025-04-15T09:50:00Z</cp:lastPrinted>
  <dcterms:created xsi:type="dcterms:W3CDTF">2025-04-16T11:00:00Z</dcterms:created>
  <dcterms:modified xsi:type="dcterms:W3CDTF">2025-04-16T11:00:00Z</dcterms:modified>
</cp:coreProperties>
</file>