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35" w:rsidRDefault="00914735" w:rsidP="0091473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Утверждаю</w:t>
      </w:r>
    </w:p>
    <w:p w:rsidR="00914735" w:rsidRDefault="00914735" w:rsidP="0091473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C337F5">
        <w:rPr>
          <w:rFonts w:ascii="Times New Roman" w:hAnsi="Times New Roman"/>
          <w:sz w:val="24"/>
          <w:szCs w:val="24"/>
        </w:rPr>
        <w:t xml:space="preserve">                     Г</w:t>
      </w:r>
      <w:r w:rsidR="00B227AE">
        <w:rPr>
          <w:rFonts w:ascii="Times New Roman" w:hAnsi="Times New Roman"/>
          <w:sz w:val="24"/>
          <w:szCs w:val="24"/>
        </w:rPr>
        <w:t>лава</w:t>
      </w:r>
      <w:r>
        <w:rPr>
          <w:rFonts w:ascii="Times New Roman" w:hAnsi="Times New Roman"/>
          <w:sz w:val="24"/>
          <w:szCs w:val="24"/>
        </w:rPr>
        <w:t xml:space="preserve"> администрации              </w:t>
      </w:r>
    </w:p>
    <w:p w:rsidR="00914735" w:rsidRDefault="00914735" w:rsidP="0091473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муниципального образования</w:t>
      </w:r>
    </w:p>
    <w:p w:rsidR="00914735" w:rsidRDefault="00914735" w:rsidP="0091473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Епифанское Кимовского района</w:t>
      </w:r>
    </w:p>
    <w:p w:rsidR="00914735" w:rsidRDefault="00914735" w:rsidP="0091473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914735" w:rsidRDefault="00914735" w:rsidP="0091473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___________________ </w:t>
      </w:r>
      <w:r w:rsidR="00B227AE">
        <w:rPr>
          <w:rFonts w:ascii="Times New Roman" w:hAnsi="Times New Roman"/>
          <w:sz w:val="24"/>
          <w:szCs w:val="24"/>
        </w:rPr>
        <w:t>С.А. Карпов</w:t>
      </w:r>
    </w:p>
    <w:p w:rsidR="00914735" w:rsidRDefault="00914735" w:rsidP="009147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___________________</w:t>
      </w:r>
      <w:r w:rsidR="00B227AE">
        <w:rPr>
          <w:rFonts w:ascii="Times New Roman" w:hAnsi="Times New Roman"/>
          <w:sz w:val="24"/>
          <w:szCs w:val="24"/>
        </w:rPr>
        <w:t>2022</w:t>
      </w:r>
      <w:r w:rsidRPr="00914735">
        <w:rPr>
          <w:rFonts w:ascii="Times New Roman" w:hAnsi="Times New Roman"/>
          <w:sz w:val="24"/>
          <w:szCs w:val="24"/>
        </w:rPr>
        <w:t xml:space="preserve"> г.</w:t>
      </w:r>
    </w:p>
    <w:p w:rsidR="00914735" w:rsidRDefault="00914735" w:rsidP="009147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14735" w:rsidRDefault="00914735" w:rsidP="009147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14735" w:rsidRDefault="00914735" w:rsidP="009147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14735" w:rsidRDefault="00914735" w:rsidP="009147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ГОДОВОЙ ОТЧЕТ</w:t>
      </w:r>
    </w:p>
    <w:p w:rsidR="00914735" w:rsidRDefault="00914735" w:rsidP="009147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ходе реализации и оценке эффективности</w:t>
      </w:r>
    </w:p>
    <w:p w:rsidR="00914735" w:rsidRDefault="00914735" w:rsidP="009147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муниципальных программ в муниципальном образовании </w:t>
      </w:r>
    </w:p>
    <w:p w:rsidR="00914735" w:rsidRDefault="00914735" w:rsidP="009147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Епифанское Кимовского района</w:t>
      </w:r>
    </w:p>
    <w:p w:rsidR="00914735" w:rsidRDefault="00B227AE" w:rsidP="009147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2021</w:t>
      </w:r>
      <w:r w:rsidR="0091473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14735" w:rsidRDefault="00914735" w:rsidP="009147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14735" w:rsidRDefault="00914735" w:rsidP="009147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ходе реализации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оценке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эффективности муниципальных программ муниципального образования Епифанское Кимовского района за</w:t>
      </w:r>
      <w:r w:rsidR="00B227AE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год составлен в соответствии со статьей 179 Бюджетного кодекса РФ, на основании Порядка разработки, реализации и оценки эффективности муниципальных программ муниципального образования Епифанское Кимовского района </w:t>
      </w:r>
    </w:p>
    <w:p w:rsidR="00914735" w:rsidRDefault="00914735" w:rsidP="009147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735" w:rsidRDefault="00914735" w:rsidP="00914735">
      <w:pPr>
        <w:pStyle w:val="a3"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C337F5" w:rsidRDefault="00C337F5" w:rsidP="00C337F5">
      <w:pPr>
        <w:pStyle w:val="a3"/>
        <w:shd w:val="clear" w:color="auto" w:fill="auto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Сведения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 достижении значений показателей </w:t>
      </w:r>
    </w:p>
    <w:p w:rsidR="00C337F5" w:rsidRPr="002F19BE" w:rsidRDefault="00C337F5" w:rsidP="00C337F5">
      <w:pPr>
        <w:pStyle w:val="a3"/>
        <w:shd w:val="clear" w:color="auto" w:fill="auto"/>
        <w:spacing w:line="240" w:lineRule="auto"/>
        <w:rPr>
          <w:rStyle w:val="Exact"/>
          <w:b/>
        </w:rPr>
      </w:pPr>
      <w:r>
        <w:rPr>
          <w:color w:val="000000"/>
          <w:sz w:val="24"/>
          <w:szCs w:val="24"/>
        </w:rPr>
        <w:t xml:space="preserve">муниципальной программы «Формирование современной городской среды в муниципальном образовании Епифанское Кимовского района на 2018-2024 годы» </w:t>
      </w:r>
      <w:r w:rsidRPr="002F19BE">
        <w:rPr>
          <w:rStyle w:val="Exact"/>
          <w:b/>
          <w:sz w:val="24"/>
          <w:szCs w:val="24"/>
        </w:rPr>
        <w:t>за 2021 год</w:t>
      </w:r>
    </w:p>
    <w:p w:rsidR="00C337F5" w:rsidRDefault="00C337F5" w:rsidP="00C337F5">
      <w:pPr>
        <w:pStyle w:val="a3"/>
        <w:shd w:val="clear" w:color="auto" w:fill="auto"/>
        <w:spacing w:line="240" w:lineRule="auto"/>
        <w:rPr>
          <w:rStyle w:val="Exact"/>
          <w:sz w:val="24"/>
          <w:szCs w:val="24"/>
        </w:rPr>
      </w:pPr>
    </w:p>
    <w:p w:rsidR="00C337F5" w:rsidRDefault="00C337F5" w:rsidP="00C337F5">
      <w:pPr>
        <w:pStyle w:val="ConsPlusNormal"/>
        <w:jc w:val="both"/>
        <w:rPr>
          <w:sz w:val="22"/>
          <w:szCs w:val="22"/>
        </w:rPr>
      </w:pPr>
    </w:p>
    <w:tbl>
      <w:tblPr>
        <w:tblpPr w:leftFromText="180" w:rightFromText="180" w:bottomFromText="200" w:vertAnchor="text" w:tblpX="-210" w:tblpY="1"/>
        <w:tblOverlap w:val="never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2"/>
        <w:gridCol w:w="2797"/>
        <w:gridCol w:w="994"/>
        <w:gridCol w:w="1275"/>
        <w:gridCol w:w="1276"/>
        <w:gridCol w:w="1418"/>
        <w:gridCol w:w="1293"/>
      </w:tblGrid>
      <w:tr w:rsidR="00C337F5" w:rsidTr="008A2B9A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измере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C337F5" w:rsidTr="008A2B9A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F5" w:rsidRDefault="00C337F5" w:rsidP="008A2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F5" w:rsidRDefault="00C337F5" w:rsidP="008A2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F5" w:rsidRDefault="00C337F5" w:rsidP="008A2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период, предшествующий отчетному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F5" w:rsidRDefault="00C337F5" w:rsidP="008A2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37F5" w:rsidTr="008A2B9A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F5" w:rsidRDefault="00C337F5" w:rsidP="008A2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F5" w:rsidRDefault="00C337F5" w:rsidP="008A2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F5" w:rsidRDefault="00C337F5" w:rsidP="008A2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F5" w:rsidRDefault="00C337F5" w:rsidP="008A2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F5" w:rsidRDefault="00C337F5" w:rsidP="008A2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37F5" w:rsidTr="008A2B9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337F5" w:rsidTr="008A2B9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 Программы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997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29758,04</w:t>
            </w:r>
            <w:r w:rsidRPr="002C499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40016,89 </w:t>
            </w:r>
            <w:r w:rsidRPr="002C499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40016,89 </w:t>
            </w:r>
            <w:r w:rsidRPr="002C499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337F5" w:rsidTr="008A2B9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Pr="00BB4DE1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Pr="00BB4DE1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Pr="00BB4DE1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337F5" w:rsidTr="008A2B9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дворовых территорий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Pr="00BB4DE1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E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Pr="00BB4DE1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E1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Pr="00BB4DE1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E1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337F5" w:rsidTr="008A2B9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дворовых территорий по отношению к общему количеству дворовых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территорий, нуждающихся в благоустройстве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F5" w:rsidRPr="00BB4DE1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337F5" w:rsidRPr="00BB4DE1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337F5" w:rsidTr="008A2B9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п. Епифань муниципального образования Епифанское Кимовского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F5" w:rsidRPr="00BB4DE1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E1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  <w:p w:rsidR="00C337F5" w:rsidRPr="00BB4DE1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337F5" w:rsidTr="008A2B9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дворовых территорий и проездов к дворовым территориям по отношению к общей площади  дворовых территорий и проездов к дворовым территориям, нуждающихся в благоустройстве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Pr="00BB4DE1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E1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337F5" w:rsidTr="008A2B9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Pr="00BB4DE1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337F5" w:rsidTr="008A2B9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территорий общего пользования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Pr="00BB4DE1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7F5" w:rsidTr="008A2B9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территорий общего пользования по отношению к общей площади территорий общего пользования, нуждающихся в благоустройстве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Pr="00BB4DE1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7F5" w:rsidTr="008A2B9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благоустроенных территорий общего пользования, приходящаяся на 1 жителя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Pr="00BB4DE1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0 %,</w:t>
            </w:r>
          </w:p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7F5" w:rsidRDefault="00C337F5" w:rsidP="00C33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37F5" w:rsidRPr="00244EB7" w:rsidRDefault="00C337F5" w:rsidP="00C33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EB7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по степени достижения показателей составляет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44EB7">
        <w:rPr>
          <w:rFonts w:ascii="Times New Roman" w:hAnsi="Times New Roman" w:cs="Times New Roman"/>
          <w:sz w:val="24"/>
          <w:szCs w:val="24"/>
        </w:rPr>
        <w:t>0 %. Итог реализации муниципальной программы за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44EB7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Pr="00244EB7">
        <w:rPr>
          <w:rFonts w:ascii="Times New Roman" w:hAnsi="Times New Roman" w:cs="Times New Roman"/>
          <w:sz w:val="24"/>
          <w:szCs w:val="24"/>
        </w:rPr>
        <w:t xml:space="preserve">признаётся </w:t>
      </w:r>
      <w:r>
        <w:rPr>
          <w:rFonts w:ascii="Times New Roman" w:hAnsi="Times New Roman" w:cs="Times New Roman"/>
          <w:sz w:val="24"/>
          <w:szCs w:val="24"/>
        </w:rPr>
        <w:t xml:space="preserve"> положительным</w:t>
      </w:r>
      <w:proofErr w:type="gramEnd"/>
      <w:r w:rsidRPr="00244EB7">
        <w:rPr>
          <w:rFonts w:ascii="Times New Roman" w:hAnsi="Times New Roman" w:cs="Times New Roman"/>
          <w:sz w:val="24"/>
          <w:szCs w:val="24"/>
        </w:rPr>
        <w:t>.</w:t>
      </w:r>
    </w:p>
    <w:p w:rsidR="00914735" w:rsidRDefault="00914735" w:rsidP="00914735"/>
    <w:p w:rsidR="00914735" w:rsidRDefault="00914735" w:rsidP="00914735">
      <w:pPr>
        <w:pStyle w:val="a3"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C337F5" w:rsidRDefault="00C337F5" w:rsidP="00C337F5">
      <w:pPr>
        <w:pStyle w:val="a3"/>
        <w:shd w:val="clear" w:color="auto" w:fill="auto"/>
        <w:spacing w:line="240" w:lineRule="auto"/>
        <w:rPr>
          <w:rFonts w:ascii="PT Astra Serif" w:hAnsi="PT Astra Serif"/>
          <w:sz w:val="24"/>
          <w:szCs w:val="24"/>
        </w:rPr>
      </w:pPr>
      <w:r>
        <w:rPr>
          <w:color w:val="000000"/>
          <w:sz w:val="24"/>
          <w:szCs w:val="24"/>
        </w:rPr>
        <w:t>2. Сведения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 достижении значений показателей </w:t>
      </w:r>
      <w:r w:rsidRPr="00D70357">
        <w:rPr>
          <w:rFonts w:ascii="PT Astra Serif" w:hAnsi="PT Astra Serif"/>
          <w:color w:val="000000"/>
          <w:sz w:val="24"/>
          <w:szCs w:val="24"/>
        </w:rPr>
        <w:t xml:space="preserve">муниципальной программы </w:t>
      </w:r>
      <w:r w:rsidRPr="00D70357">
        <w:rPr>
          <w:rFonts w:ascii="PT Astra Serif" w:hAnsi="PT Astra Serif"/>
          <w:sz w:val="24"/>
          <w:szCs w:val="24"/>
        </w:rPr>
        <w:t xml:space="preserve">«Энергосбережение и повышение энергетической эффективности на территории муниципального образования Епифанское Кимовского района на 2021-2023 годы» </w:t>
      </w:r>
    </w:p>
    <w:p w:rsidR="00C337F5" w:rsidRPr="00D70357" w:rsidRDefault="00C337F5" w:rsidP="00C337F5">
      <w:pPr>
        <w:pStyle w:val="a3"/>
        <w:shd w:val="clear" w:color="auto" w:fill="auto"/>
        <w:spacing w:line="240" w:lineRule="auto"/>
        <w:rPr>
          <w:rStyle w:val="Exact"/>
          <w:rFonts w:ascii="PT Astra Serif" w:hAnsi="PT Astra Serif"/>
          <w:b/>
          <w:sz w:val="24"/>
          <w:szCs w:val="24"/>
        </w:rPr>
      </w:pPr>
      <w:r w:rsidRPr="00D70357">
        <w:rPr>
          <w:rStyle w:val="Exact"/>
          <w:rFonts w:ascii="PT Astra Serif" w:hAnsi="PT Astra Serif"/>
          <w:b/>
          <w:sz w:val="24"/>
          <w:szCs w:val="24"/>
        </w:rPr>
        <w:t>за 2021 год</w:t>
      </w:r>
    </w:p>
    <w:p w:rsidR="00C337F5" w:rsidRDefault="00C337F5" w:rsidP="00C337F5">
      <w:pPr>
        <w:pStyle w:val="a3"/>
        <w:shd w:val="clear" w:color="auto" w:fill="auto"/>
        <w:spacing w:line="240" w:lineRule="auto"/>
        <w:rPr>
          <w:rStyle w:val="Exact"/>
          <w:sz w:val="24"/>
          <w:szCs w:val="24"/>
        </w:rPr>
      </w:pPr>
    </w:p>
    <w:p w:rsidR="00C337F5" w:rsidRDefault="00C337F5" w:rsidP="00C337F5">
      <w:pPr>
        <w:pStyle w:val="ConsPlusNormal"/>
        <w:jc w:val="both"/>
        <w:rPr>
          <w:sz w:val="22"/>
          <w:szCs w:val="22"/>
        </w:rPr>
      </w:pPr>
    </w:p>
    <w:tbl>
      <w:tblPr>
        <w:tblpPr w:leftFromText="180" w:rightFromText="180" w:bottomFromText="200" w:vertAnchor="text" w:tblpX="-210" w:tblpY="1"/>
        <w:tblOverlap w:val="never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2"/>
        <w:gridCol w:w="2797"/>
        <w:gridCol w:w="1135"/>
        <w:gridCol w:w="851"/>
        <w:gridCol w:w="1276"/>
        <w:gridCol w:w="1275"/>
        <w:gridCol w:w="1719"/>
      </w:tblGrid>
      <w:tr w:rsidR="00C337F5" w:rsidTr="008A2B9A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измере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C337F5" w:rsidTr="008A2B9A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F5" w:rsidRDefault="00C337F5" w:rsidP="008A2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F5" w:rsidRDefault="00C337F5" w:rsidP="008A2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F5" w:rsidRDefault="00C337F5" w:rsidP="008A2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период, предшествующий отчетному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F5" w:rsidRDefault="00C337F5" w:rsidP="008A2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37F5" w:rsidTr="008A2B9A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F5" w:rsidRDefault="00C337F5" w:rsidP="008A2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F5" w:rsidRDefault="00C337F5" w:rsidP="008A2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F5" w:rsidRDefault="00C337F5" w:rsidP="008A2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F5" w:rsidRDefault="00C337F5" w:rsidP="008A2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F5" w:rsidRDefault="00C337F5" w:rsidP="008A2B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37F5" w:rsidTr="008A2B9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337F5" w:rsidTr="008A2B9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отсутствием финансирования мероприятия перенесены на 2022 год</w:t>
            </w:r>
          </w:p>
        </w:tc>
      </w:tr>
      <w:tr w:rsidR="00C337F5" w:rsidTr="008A2B9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t>Ремонт зданий муниципальной принадлежности по энергосберегающим проектам (установка стеклопакетов; утепление кровли и стен; замена дверей; ремонт, промывка  отопительной системы)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отсутствием финансирования мероприятия перенесены на 2022 год</w:t>
            </w:r>
          </w:p>
        </w:tc>
      </w:tr>
      <w:tr w:rsidR="00C337F5" w:rsidTr="008A2B9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t>Повышение энергетической эффективности систем освещения  зданий муниципальной принадлежности (замена ламп накаливания энергосберегающими лампами, установка датчиков движения)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Pr="00D70357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Pr="00D70357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3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отсутствием финансирования мероприятия перенесены на 2022 год</w:t>
            </w:r>
          </w:p>
        </w:tc>
      </w:tr>
      <w:tr w:rsidR="00C337F5" w:rsidTr="008A2B9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t xml:space="preserve">Повышение энергетической эффективности систем освещения здания </w:t>
            </w:r>
            <w:r w:rsidRPr="00C13FF0">
              <w:rPr>
                <w:rFonts w:ascii="PT Astra Serif" w:hAnsi="PT Astra Serif" w:cs="Times New Roman"/>
                <w:sz w:val="24"/>
                <w:szCs w:val="24"/>
              </w:rPr>
              <w:t>МКУК «</w:t>
            </w:r>
            <w:proofErr w:type="spellStart"/>
            <w:r w:rsidRPr="00C13FF0">
              <w:rPr>
                <w:rFonts w:ascii="PT Astra Serif" w:hAnsi="PT Astra Serif" w:cs="Times New Roman"/>
                <w:sz w:val="24"/>
                <w:szCs w:val="24"/>
              </w:rPr>
              <w:t>Епифанский</w:t>
            </w:r>
            <w:proofErr w:type="spellEnd"/>
            <w:r w:rsidRPr="00C13FF0">
              <w:rPr>
                <w:rFonts w:ascii="PT Astra Serif" w:hAnsi="PT Astra Serif" w:cs="Times New Roman"/>
                <w:sz w:val="24"/>
                <w:szCs w:val="24"/>
              </w:rPr>
              <w:t xml:space="preserve"> центр культуры и досуга»</w:t>
            </w:r>
            <w:r w:rsidRPr="00C13FF0">
              <w:rPr>
                <w:rFonts w:ascii="PT Astra Serif" w:hAnsi="PT Astra Serif"/>
                <w:sz w:val="24"/>
                <w:szCs w:val="24"/>
              </w:rPr>
              <w:t xml:space="preserve"> (замена ламп накаливания энергосберегающими лампами)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отсутствием финансирования мероприятия перенесены на 2022 год</w:t>
            </w:r>
          </w:p>
        </w:tc>
      </w:tr>
      <w:tr w:rsidR="00C337F5" w:rsidTr="008A2B9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t>Повышение энергетической эффективности систем уличного освещения в населенных пунктах сельского поселения (замена ламп накаливания энергосберегающими лампами)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отсутствием финансирования мероприятия перенесены на 2022 год</w:t>
            </w:r>
          </w:p>
        </w:tc>
      </w:tr>
      <w:tr w:rsidR="00C337F5" w:rsidTr="008A2B9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t>Реконструкция сетей уличного освещения с заменой светильников и современных датчиков включения и выключение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F5" w:rsidRDefault="00C337F5" w:rsidP="008A2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отсутствием финансирования мероприятия перенесены на 2022 год</w:t>
            </w:r>
          </w:p>
        </w:tc>
      </w:tr>
    </w:tbl>
    <w:p w:rsidR="00C337F5" w:rsidRDefault="00C337F5" w:rsidP="00C33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37F5" w:rsidRDefault="00C337F5" w:rsidP="00C337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подпрограммы реализуются в соответствии со сроками, установленными муниципальной программой. М</w:t>
      </w:r>
      <w:r w:rsidRPr="00734F02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34F0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 считается актуальной, рекомендуется к дальнейшей реализации.</w:t>
      </w:r>
    </w:p>
    <w:p w:rsidR="00914735" w:rsidRDefault="00914735" w:rsidP="00914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37F5" w:rsidRDefault="00C337F5" w:rsidP="00C33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F5" w:rsidRPr="00C337F5" w:rsidRDefault="00C337F5" w:rsidP="00C337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7F5">
        <w:rPr>
          <w:rFonts w:ascii="Times New Roman" w:hAnsi="Times New Roman" w:cs="Times New Roman"/>
          <w:b/>
          <w:sz w:val="24"/>
          <w:szCs w:val="24"/>
        </w:rPr>
        <w:t>3.Сведения о достижении значений показателей муниципальной программы «Развитие территориального общественного самоуправления и института сельских старост в муниципальном образовании Епифанское Кимовского района на 2019-2025 годы» за 2021 год</w:t>
      </w:r>
    </w:p>
    <w:p w:rsidR="00C337F5" w:rsidRPr="002B49AB" w:rsidRDefault="00C337F5" w:rsidP="00C337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07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992"/>
        <w:gridCol w:w="1276"/>
        <w:gridCol w:w="709"/>
        <w:gridCol w:w="850"/>
        <w:gridCol w:w="1619"/>
      </w:tblGrid>
      <w:tr w:rsidR="00C337F5" w:rsidTr="008A2B9A">
        <w:tc>
          <w:tcPr>
            <w:tcW w:w="817" w:type="dxa"/>
            <w:vMerge w:val="restart"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835" w:type="dxa"/>
            <w:gridSpan w:val="3"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619" w:type="dxa"/>
            <w:vMerge w:val="restart"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C337F5" w:rsidTr="008A2B9A">
        <w:tc>
          <w:tcPr>
            <w:tcW w:w="817" w:type="dxa"/>
            <w:vMerge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период, предшествующий</w:t>
            </w:r>
          </w:p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отчетному</w:t>
            </w:r>
          </w:p>
        </w:tc>
        <w:tc>
          <w:tcPr>
            <w:tcW w:w="1559" w:type="dxa"/>
            <w:gridSpan w:val="2"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619" w:type="dxa"/>
            <w:vMerge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7F5" w:rsidTr="008A2B9A">
        <w:tc>
          <w:tcPr>
            <w:tcW w:w="817" w:type="dxa"/>
            <w:vMerge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19" w:type="dxa"/>
            <w:vMerge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7F5" w:rsidTr="008A2B9A">
        <w:tc>
          <w:tcPr>
            <w:tcW w:w="817" w:type="dxa"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9" w:type="dxa"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337F5" w:rsidTr="008A2B9A">
        <w:tc>
          <w:tcPr>
            <w:tcW w:w="817" w:type="dxa"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337F5" w:rsidRPr="000434FB" w:rsidRDefault="00C337F5" w:rsidP="008A2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F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 реализации Программы</w:t>
            </w:r>
          </w:p>
        </w:tc>
        <w:tc>
          <w:tcPr>
            <w:tcW w:w="992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7F5" w:rsidTr="008A2B9A">
        <w:tc>
          <w:tcPr>
            <w:tcW w:w="817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ТОС и СС, и иных форм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самоуправления; спартакиад среди активистов ТОС и среди СС; реализация социально значимых проектов, направленных на развитие гражданского общества; оказание консультационной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методической  поддержки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ТОС и СС администрацией</w:t>
            </w:r>
          </w:p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Епифанское Кимовского  района совместно с ТОС и СС </w:t>
            </w:r>
          </w:p>
        </w:tc>
        <w:tc>
          <w:tcPr>
            <w:tcW w:w="992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6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9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7F5" w:rsidTr="008A2B9A">
        <w:tc>
          <w:tcPr>
            <w:tcW w:w="817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44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председателей и активистов ТОС, СС (1 раз в год)</w:t>
            </w:r>
          </w:p>
        </w:tc>
        <w:tc>
          <w:tcPr>
            <w:tcW w:w="992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337F5" w:rsidRPr="008E7CF1" w:rsidRDefault="00C337F5" w:rsidP="008A2B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7CF1"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850" w:type="dxa"/>
          </w:tcPr>
          <w:p w:rsidR="00C337F5" w:rsidRPr="008E7CF1" w:rsidRDefault="00C337F5" w:rsidP="008A2B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0116"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1619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7F5" w:rsidTr="008A2B9A">
        <w:tc>
          <w:tcPr>
            <w:tcW w:w="817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деятельность органов ТОС и института сельских старост, в общей численности граждан РФ, проживающих на территории муниципального образования Епифанское Кимовского района</w:t>
            </w:r>
          </w:p>
        </w:tc>
        <w:tc>
          <w:tcPr>
            <w:tcW w:w="992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19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7F5" w:rsidTr="008A2B9A">
        <w:tc>
          <w:tcPr>
            <w:tcW w:w="817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44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проведенных  администрацией</w:t>
            </w:r>
            <w:proofErr w:type="gramEnd"/>
          </w:p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Епифанское Кимовского  района совместно с ТОС и институтом  сельских старост, расположенными на территории МО Епифанское Кимовского района</w:t>
            </w:r>
          </w:p>
        </w:tc>
        <w:tc>
          <w:tcPr>
            <w:tcW w:w="992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9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7F5" w:rsidTr="008A2B9A">
        <w:tc>
          <w:tcPr>
            <w:tcW w:w="817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44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органов ТОС, уставы которых зарегистрированы в порядке, установленном Федеральным законом от 6 октября 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992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9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территории МО Епифанское – 7 органов ТОС</w:t>
            </w:r>
          </w:p>
        </w:tc>
      </w:tr>
      <w:tr w:rsidR="00C337F5" w:rsidTr="008A2B9A">
        <w:tc>
          <w:tcPr>
            <w:tcW w:w="817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44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сельских старост, осуществляющих свою деятельность на территории МО Епифанское Кимовского района в соответствии с Законом Тульской области от 30 ноября 2017 года №83-ЗТО «О сельских старостах в Тульской области»</w:t>
            </w:r>
          </w:p>
        </w:tc>
        <w:tc>
          <w:tcPr>
            <w:tcW w:w="992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9" w:type="dxa"/>
          </w:tcPr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год выбрали 1-го сельского старосту </w:t>
            </w:r>
          </w:p>
          <w:p w:rsidR="00C337F5" w:rsidRDefault="00C337F5" w:rsidP="008A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7F5" w:rsidRDefault="00C337F5" w:rsidP="00C337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7F5" w:rsidRDefault="00C337F5" w:rsidP="00C337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по степени достижения показателей в целом составляет 100%. Итог реализации муниципальной программы за 2021 год признается положительным.</w:t>
      </w:r>
    </w:p>
    <w:p w:rsidR="00B1361C" w:rsidRDefault="00B1361C" w:rsidP="00B1361C">
      <w:pPr>
        <w:pStyle w:val="a3"/>
        <w:shd w:val="clear" w:color="auto" w:fill="auto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</w:t>
      </w:r>
      <w:bookmarkStart w:id="0" w:name="_GoBack"/>
      <w:bookmarkEnd w:id="0"/>
      <w:r w:rsidRPr="00225BDB">
        <w:rPr>
          <w:color w:val="000000"/>
          <w:sz w:val="24"/>
          <w:szCs w:val="24"/>
        </w:rPr>
        <w:t>. Сведения</w:t>
      </w:r>
      <w:r w:rsidRPr="00225BDB">
        <w:rPr>
          <w:sz w:val="24"/>
          <w:szCs w:val="24"/>
        </w:rPr>
        <w:t xml:space="preserve"> </w:t>
      </w:r>
      <w:r w:rsidRPr="00225BDB">
        <w:rPr>
          <w:color w:val="000000"/>
          <w:sz w:val="24"/>
          <w:szCs w:val="24"/>
        </w:rPr>
        <w:t xml:space="preserve">о достижении значений показателей </w:t>
      </w:r>
    </w:p>
    <w:p w:rsidR="00B1361C" w:rsidRPr="00225BDB" w:rsidRDefault="00B1361C" w:rsidP="00B1361C">
      <w:pPr>
        <w:pStyle w:val="a3"/>
        <w:shd w:val="clear" w:color="auto" w:fill="auto"/>
        <w:spacing w:line="240" w:lineRule="auto"/>
        <w:rPr>
          <w:rStyle w:val="Exact"/>
          <w:sz w:val="24"/>
          <w:szCs w:val="24"/>
        </w:rPr>
      </w:pPr>
      <w:r w:rsidRPr="00225BDB">
        <w:rPr>
          <w:color w:val="000000"/>
          <w:sz w:val="24"/>
          <w:szCs w:val="24"/>
        </w:rPr>
        <w:t>муниципальной программы «</w:t>
      </w:r>
      <w:r>
        <w:rPr>
          <w:color w:val="000000"/>
          <w:sz w:val="24"/>
          <w:szCs w:val="24"/>
        </w:rPr>
        <w:t xml:space="preserve">По обеспечению первичных мер пожарной безопасности в </w:t>
      </w:r>
      <w:r w:rsidRPr="00225BDB">
        <w:rPr>
          <w:color w:val="000000"/>
          <w:sz w:val="24"/>
          <w:szCs w:val="24"/>
        </w:rPr>
        <w:t>муниципально</w:t>
      </w:r>
      <w:r>
        <w:rPr>
          <w:color w:val="000000"/>
          <w:sz w:val="24"/>
          <w:szCs w:val="24"/>
        </w:rPr>
        <w:t>м образовании</w:t>
      </w:r>
      <w:r w:rsidRPr="00225BD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Епифанское </w:t>
      </w:r>
      <w:r w:rsidRPr="00225BDB">
        <w:rPr>
          <w:color w:val="000000"/>
          <w:sz w:val="24"/>
          <w:szCs w:val="24"/>
        </w:rPr>
        <w:t>Кимовск</w:t>
      </w:r>
      <w:r>
        <w:rPr>
          <w:color w:val="000000"/>
          <w:sz w:val="24"/>
          <w:szCs w:val="24"/>
        </w:rPr>
        <w:t xml:space="preserve">ого </w:t>
      </w:r>
      <w:r w:rsidRPr="00225BDB">
        <w:rPr>
          <w:color w:val="000000"/>
          <w:sz w:val="24"/>
          <w:szCs w:val="24"/>
        </w:rPr>
        <w:t>район</w:t>
      </w:r>
      <w:r>
        <w:rPr>
          <w:color w:val="000000"/>
          <w:sz w:val="24"/>
          <w:szCs w:val="24"/>
        </w:rPr>
        <w:t>а</w:t>
      </w:r>
      <w:r w:rsidRPr="00225BDB">
        <w:rPr>
          <w:color w:val="000000"/>
          <w:sz w:val="24"/>
          <w:szCs w:val="24"/>
        </w:rPr>
        <w:t xml:space="preserve"> на 201</w:t>
      </w:r>
      <w:r>
        <w:rPr>
          <w:color w:val="000000"/>
          <w:sz w:val="24"/>
          <w:szCs w:val="24"/>
        </w:rPr>
        <w:t>8</w:t>
      </w:r>
      <w:r w:rsidRPr="00225BDB">
        <w:rPr>
          <w:color w:val="000000"/>
          <w:sz w:val="24"/>
          <w:szCs w:val="24"/>
        </w:rPr>
        <w:t>-20</w:t>
      </w:r>
      <w:r>
        <w:rPr>
          <w:color w:val="000000"/>
          <w:sz w:val="24"/>
          <w:szCs w:val="24"/>
        </w:rPr>
        <w:t>21</w:t>
      </w:r>
      <w:r w:rsidRPr="00225BDB">
        <w:rPr>
          <w:color w:val="000000"/>
          <w:sz w:val="24"/>
          <w:szCs w:val="24"/>
        </w:rPr>
        <w:t xml:space="preserve"> годы»</w:t>
      </w:r>
      <w:r w:rsidRPr="00225BDB">
        <w:rPr>
          <w:b w:val="0"/>
          <w:sz w:val="24"/>
          <w:szCs w:val="24"/>
        </w:rPr>
        <w:t xml:space="preserve"> </w:t>
      </w:r>
      <w:r>
        <w:rPr>
          <w:rStyle w:val="Exact"/>
          <w:b/>
          <w:sz w:val="24"/>
          <w:szCs w:val="24"/>
        </w:rPr>
        <w:t>за 2021</w:t>
      </w:r>
      <w:r w:rsidRPr="005E72A3">
        <w:rPr>
          <w:rStyle w:val="Exact"/>
          <w:b/>
          <w:sz w:val="24"/>
          <w:szCs w:val="24"/>
        </w:rPr>
        <w:t xml:space="preserve"> год</w:t>
      </w:r>
    </w:p>
    <w:p w:rsidR="00B1361C" w:rsidRPr="004064A8" w:rsidRDefault="00B1361C" w:rsidP="00B1361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-210" w:tblpY="1"/>
        <w:tblOverlap w:val="never"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2"/>
        <w:gridCol w:w="2798"/>
        <w:gridCol w:w="1229"/>
        <w:gridCol w:w="992"/>
        <w:gridCol w:w="850"/>
        <w:gridCol w:w="851"/>
        <w:gridCol w:w="2335"/>
      </w:tblGrid>
      <w:tr w:rsidR="00B1361C" w:rsidRPr="004064A8" w:rsidTr="00FA353C">
        <w:tc>
          <w:tcPr>
            <w:tcW w:w="712" w:type="dxa"/>
            <w:vMerge w:val="restart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2798" w:type="dxa"/>
            <w:vMerge w:val="restart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9" w:type="dxa"/>
            <w:vMerge w:val="restart"/>
          </w:tcPr>
          <w:p w:rsidR="00B1361C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измере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693" w:type="dxa"/>
            <w:gridSpan w:val="3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2335" w:type="dxa"/>
            <w:vMerge w:val="restart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B1361C" w:rsidRPr="004064A8" w:rsidTr="00FA353C">
        <w:tc>
          <w:tcPr>
            <w:tcW w:w="712" w:type="dxa"/>
            <w:vMerge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  <w:vMerge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период, предшествующий отчетному</w:t>
            </w:r>
          </w:p>
        </w:tc>
        <w:tc>
          <w:tcPr>
            <w:tcW w:w="1701" w:type="dxa"/>
            <w:gridSpan w:val="2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335" w:type="dxa"/>
            <w:vMerge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361C" w:rsidRPr="004064A8" w:rsidTr="00FA353C">
        <w:tc>
          <w:tcPr>
            <w:tcW w:w="712" w:type="dxa"/>
            <w:vMerge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  <w:vMerge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2335" w:type="dxa"/>
            <w:vMerge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361C" w:rsidRPr="004064A8" w:rsidTr="00FA353C">
        <w:tc>
          <w:tcPr>
            <w:tcW w:w="71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35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B1361C" w:rsidRPr="004064A8" w:rsidTr="00FA353C">
        <w:tc>
          <w:tcPr>
            <w:tcW w:w="71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98" w:type="dxa"/>
          </w:tcPr>
          <w:p w:rsidR="00B1361C" w:rsidRPr="004064A8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Организационное обеспечение реализации Программы</w:t>
            </w:r>
          </w:p>
        </w:tc>
        <w:tc>
          <w:tcPr>
            <w:tcW w:w="1229" w:type="dxa"/>
          </w:tcPr>
          <w:p w:rsidR="00B1361C" w:rsidRPr="004B3F25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3F25"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  <w:r w:rsidRPr="004B3F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1361C" w:rsidRPr="004B3F25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F2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B1361C" w:rsidRPr="004064A8" w:rsidTr="00FA353C">
        <w:tc>
          <w:tcPr>
            <w:tcW w:w="71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98" w:type="dxa"/>
          </w:tcPr>
          <w:p w:rsidR="00B1361C" w:rsidRPr="004064A8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Разработка и утверждение комплекса мероприятий по обесп</w:t>
            </w:r>
            <w:r>
              <w:rPr>
                <w:rFonts w:ascii="Times New Roman" w:hAnsi="Times New Roman"/>
                <w:sz w:val="24"/>
                <w:szCs w:val="24"/>
              </w:rPr>
              <w:t>ечению пожарной безопасности жилищн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>ого фонда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частного жилья (на следующий год)</w:t>
            </w:r>
          </w:p>
        </w:tc>
        <w:tc>
          <w:tcPr>
            <w:tcW w:w="1229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B1361C" w:rsidRPr="004064A8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 текущего года</w:t>
            </w:r>
          </w:p>
        </w:tc>
      </w:tr>
      <w:tr w:rsidR="00B1361C" w:rsidRPr="004064A8" w:rsidTr="00FA353C">
        <w:tc>
          <w:tcPr>
            <w:tcW w:w="71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798" w:type="dxa"/>
          </w:tcPr>
          <w:p w:rsidR="00B1361C" w:rsidRPr="004064A8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1229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B1361C" w:rsidRPr="004064A8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утвержденным планом-графиком</w:t>
            </w:r>
          </w:p>
        </w:tc>
      </w:tr>
      <w:tr w:rsidR="00B1361C" w:rsidRPr="004064A8" w:rsidTr="00FA353C">
        <w:tc>
          <w:tcPr>
            <w:tcW w:w="71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798" w:type="dxa"/>
          </w:tcPr>
          <w:p w:rsidR="00B1361C" w:rsidRPr="004064A8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229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61C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B1361C" w:rsidRPr="004064A8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(октябрь-ноябрь)</w:t>
            </w:r>
          </w:p>
        </w:tc>
      </w:tr>
      <w:tr w:rsidR="00B1361C" w:rsidRPr="004064A8" w:rsidTr="00FA353C">
        <w:tc>
          <w:tcPr>
            <w:tcW w:w="71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798" w:type="dxa"/>
          </w:tcPr>
          <w:p w:rsidR="00B1361C" w:rsidRPr="004064A8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Укрепление противопо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жарного состояния </w:t>
            </w: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учреждений, жилого фонда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 xml:space="preserve"> территории муниципального образования</w:t>
            </w:r>
          </w:p>
        </w:tc>
        <w:tc>
          <w:tcPr>
            <w:tcW w:w="1229" w:type="dxa"/>
          </w:tcPr>
          <w:p w:rsidR="00B1361C" w:rsidRPr="004B3F25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3F25"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  <w:r w:rsidRPr="004B3F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1361C" w:rsidRPr="004B3F25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13,2</w:t>
            </w:r>
          </w:p>
        </w:tc>
        <w:tc>
          <w:tcPr>
            <w:tcW w:w="850" w:type="dxa"/>
          </w:tcPr>
          <w:p w:rsidR="00B1361C" w:rsidRPr="0092576A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43,44</w:t>
            </w:r>
          </w:p>
        </w:tc>
        <w:tc>
          <w:tcPr>
            <w:tcW w:w="851" w:type="dxa"/>
          </w:tcPr>
          <w:p w:rsidR="00B1361C" w:rsidRPr="0092576A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43,44</w:t>
            </w:r>
          </w:p>
        </w:tc>
        <w:tc>
          <w:tcPr>
            <w:tcW w:w="2335" w:type="dxa"/>
          </w:tcPr>
          <w:p w:rsidR="00B1361C" w:rsidRPr="004B3F25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  <w:r w:rsidRPr="0092576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B1361C" w:rsidRPr="004064A8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Для повышения эффективности пожарно-профилактической работы и улучшения</w:t>
            </w:r>
            <w:r w:rsidRPr="004064A8">
              <w:rPr>
                <w:rFonts w:ascii="Times New Roman" w:hAnsi="Times New Roman"/>
                <w:iCs/>
                <w:sz w:val="24"/>
                <w:szCs w:val="24"/>
              </w:rPr>
              <w:t xml:space="preserve"> противопожарного состояния объектов </w:t>
            </w:r>
            <w:r w:rsidRPr="004064A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 xml:space="preserve"> течение года с целью информирования о необходимости осуществлять контроль за их соблюдением, обеспечивать наличие в соответствии с установленными нормами, исправное содержание и постоянную готовность имеющихся средств пожаротушения проводился инструктаж.</w:t>
            </w:r>
          </w:p>
        </w:tc>
      </w:tr>
      <w:tr w:rsidR="00B1361C" w:rsidRPr="004064A8" w:rsidTr="00FA353C">
        <w:tc>
          <w:tcPr>
            <w:tcW w:w="71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798" w:type="dxa"/>
          </w:tcPr>
          <w:p w:rsidR="00B1361C" w:rsidRPr="004064A8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1229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61C" w:rsidRPr="00326A72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361C" w:rsidRPr="000B6C7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361C" w:rsidRPr="000B6C7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1361C" w:rsidRPr="000B6C7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61C" w:rsidRPr="000B6C7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B1361C" w:rsidRPr="000B6C7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B6C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1361C" w:rsidRPr="004064A8" w:rsidTr="00FA353C">
        <w:tc>
          <w:tcPr>
            <w:tcW w:w="71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798" w:type="dxa"/>
          </w:tcPr>
          <w:p w:rsidR="00B1361C" w:rsidRPr="004064A8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229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61C" w:rsidRPr="00326A72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A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361C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61C" w:rsidRPr="000B6C7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C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B1361C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B1361C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весенний и осенний периоды.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Защитные противопож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арные минерализованные полосы 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>выполнены безвозмездно.</w:t>
            </w:r>
          </w:p>
        </w:tc>
      </w:tr>
      <w:tr w:rsidR="00B1361C" w:rsidRPr="004064A8" w:rsidTr="00FA353C">
        <w:tc>
          <w:tcPr>
            <w:tcW w:w="71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798" w:type="dxa"/>
          </w:tcPr>
          <w:p w:rsidR="00B1361C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Ремонт и техническое обслуживание, систем противопожарного водоснабжения (пожарные гидранты</w:t>
            </w:r>
          </w:p>
        </w:tc>
        <w:tc>
          <w:tcPr>
            <w:tcW w:w="1229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61C" w:rsidRPr="00326A72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A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361C" w:rsidRPr="000B6C7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C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B1361C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B1361C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B1361C" w:rsidRPr="004B3F25" w:rsidTr="00FA353C">
        <w:tc>
          <w:tcPr>
            <w:tcW w:w="71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798" w:type="dxa"/>
          </w:tcPr>
          <w:p w:rsidR="00B1361C" w:rsidRPr="004064A8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>кос сухой травы на пустырях и заброшенных участках.</w:t>
            </w:r>
          </w:p>
        </w:tc>
        <w:tc>
          <w:tcPr>
            <w:tcW w:w="1229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61C" w:rsidRPr="00326A72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361C" w:rsidRPr="004B3F25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361C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1361C" w:rsidRPr="004B3F25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B1361C" w:rsidRPr="004B3F25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25">
              <w:rPr>
                <w:rFonts w:ascii="Times New Roman" w:hAnsi="Times New Roman"/>
                <w:sz w:val="24"/>
                <w:szCs w:val="24"/>
              </w:rPr>
              <w:t>0 %,</w:t>
            </w:r>
          </w:p>
          <w:p w:rsidR="00B1361C" w:rsidRPr="004B3F25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25">
              <w:rPr>
                <w:rFonts w:ascii="Times New Roman" w:hAnsi="Times New Roman"/>
                <w:sz w:val="24"/>
                <w:szCs w:val="24"/>
              </w:rPr>
              <w:t xml:space="preserve">Население по договоренности производило  на безвозмездной основе </w:t>
            </w:r>
            <w:proofErr w:type="spellStart"/>
            <w:r w:rsidRPr="004B3F25">
              <w:rPr>
                <w:rFonts w:ascii="Times New Roman" w:hAnsi="Times New Roman"/>
                <w:sz w:val="24"/>
                <w:szCs w:val="24"/>
              </w:rPr>
              <w:t>окос</w:t>
            </w:r>
            <w:proofErr w:type="spellEnd"/>
            <w:r w:rsidRPr="004B3F25">
              <w:rPr>
                <w:rFonts w:ascii="Times New Roman" w:hAnsi="Times New Roman"/>
                <w:sz w:val="24"/>
                <w:szCs w:val="24"/>
              </w:rPr>
              <w:t xml:space="preserve"> сухой травы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361C" w:rsidRPr="004B3F25" w:rsidTr="00FA353C">
        <w:tc>
          <w:tcPr>
            <w:tcW w:w="71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798" w:type="dxa"/>
          </w:tcPr>
          <w:p w:rsidR="00B1361C" w:rsidRPr="004064A8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пожаро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 xml:space="preserve">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помещений, зданий 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>жилого сектора</w:t>
            </w:r>
          </w:p>
        </w:tc>
        <w:tc>
          <w:tcPr>
            <w:tcW w:w="1229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61C" w:rsidRPr="00326A72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A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361C" w:rsidRPr="004B3F25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361C" w:rsidRPr="004B3F25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B1361C" w:rsidRPr="004B3F25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25">
              <w:rPr>
                <w:rFonts w:ascii="Times New Roman" w:hAnsi="Times New Roman"/>
                <w:sz w:val="24"/>
                <w:szCs w:val="24"/>
              </w:rPr>
              <w:t xml:space="preserve">Проводятся </w:t>
            </w:r>
            <w:proofErr w:type="spellStart"/>
            <w:r w:rsidRPr="004B3F25">
              <w:rPr>
                <w:rFonts w:ascii="Times New Roman" w:hAnsi="Times New Roman"/>
                <w:sz w:val="24"/>
                <w:szCs w:val="24"/>
              </w:rPr>
              <w:t>подворовые</w:t>
            </w:r>
            <w:proofErr w:type="spellEnd"/>
            <w:r w:rsidRPr="004B3F25">
              <w:rPr>
                <w:rFonts w:ascii="Times New Roman" w:hAnsi="Times New Roman"/>
                <w:sz w:val="24"/>
                <w:szCs w:val="24"/>
              </w:rPr>
              <w:t xml:space="preserve"> обходы с целью проведения разъяснительной беседы о необходимости соблюдения правил содержания </w:t>
            </w:r>
            <w:r w:rsidRPr="004B3F25">
              <w:rPr>
                <w:rFonts w:ascii="Times New Roman" w:hAnsi="Times New Roman"/>
                <w:sz w:val="24"/>
                <w:szCs w:val="24"/>
              </w:rPr>
              <w:lastRenderedPageBreak/>
              <w:t>придомовой территории</w:t>
            </w:r>
          </w:p>
        </w:tc>
      </w:tr>
      <w:tr w:rsidR="00B1361C" w:rsidRPr="004B3F25" w:rsidTr="00FA353C">
        <w:tc>
          <w:tcPr>
            <w:tcW w:w="71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798" w:type="dxa"/>
          </w:tcPr>
          <w:p w:rsidR="00B1361C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Контроль за противопожарным состоянием территории свалки ТБО (вывоз мусора)</w:t>
            </w:r>
          </w:p>
        </w:tc>
        <w:tc>
          <w:tcPr>
            <w:tcW w:w="1229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61C" w:rsidRPr="00326A72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A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361C" w:rsidRPr="004B3F25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361C" w:rsidRPr="004B3F25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B1361C" w:rsidRPr="004B3F25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B1361C" w:rsidRPr="004064A8" w:rsidTr="00FA353C">
        <w:tc>
          <w:tcPr>
            <w:tcW w:w="71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798" w:type="dxa"/>
          </w:tcPr>
          <w:p w:rsidR="00B1361C" w:rsidRPr="004064A8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электропроводки в здании администрации</w:t>
            </w:r>
          </w:p>
        </w:tc>
        <w:tc>
          <w:tcPr>
            <w:tcW w:w="1229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361C" w:rsidRPr="004B3F25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1361C" w:rsidRPr="004B3F25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61C" w:rsidRPr="004B3F25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B1361C" w:rsidRPr="004B3F25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25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B1361C" w:rsidRPr="004064A8" w:rsidTr="00FA353C">
        <w:tc>
          <w:tcPr>
            <w:tcW w:w="71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798" w:type="dxa"/>
          </w:tcPr>
          <w:p w:rsidR="00B1361C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Деревянные конструкции чердачного помещения, деревянные двери обработать огнезащитным составом с составлением акта</w:t>
            </w:r>
          </w:p>
        </w:tc>
        <w:tc>
          <w:tcPr>
            <w:tcW w:w="1229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361C" w:rsidRPr="00266963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361C" w:rsidRPr="00266963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B1361C" w:rsidRPr="00266963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B1361C" w:rsidRPr="004064A8" w:rsidTr="00FA353C">
        <w:tc>
          <w:tcPr>
            <w:tcW w:w="712" w:type="dxa"/>
          </w:tcPr>
          <w:p w:rsidR="00B1361C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798" w:type="dxa"/>
          </w:tcPr>
          <w:p w:rsidR="00B1361C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Обустроить подъезды с площадками (пирсами) к мостам для установки пожарных автомобилей и забора воды в любое время года естественным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(прудам) с твердым покрытием размерами не менее 12*12</w:t>
            </w:r>
          </w:p>
        </w:tc>
        <w:tc>
          <w:tcPr>
            <w:tcW w:w="1229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361C" w:rsidRPr="00266963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361C" w:rsidRPr="00266963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B1361C" w:rsidRPr="00266963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B1361C" w:rsidRPr="004064A8" w:rsidTr="00FA353C">
        <w:tc>
          <w:tcPr>
            <w:tcW w:w="712" w:type="dxa"/>
          </w:tcPr>
          <w:p w:rsidR="00B1361C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798" w:type="dxa"/>
          </w:tcPr>
          <w:p w:rsidR="00B1361C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водонапорных башен устройствами для забора воды</w:t>
            </w:r>
          </w:p>
        </w:tc>
        <w:tc>
          <w:tcPr>
            <w:tcW w:w="1229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361C" w:rsidRPr="00266963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361C" w:rsidRPr="00266963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B1361C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B1361C" w:rsidRPr="00266963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Выполнено в соответствии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гос.программами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Тульской области</w:t>
            </w:r>
          </w:p>
        </w:tc>
      </w:tr>
      <w:tr w:rsidR="00B1361C" w:rsidRPr="004064A8" w:rsidTr="00FA353C">
        <w:tc>
          <w:tcPr>
            <w:tcW w:w="712" w:type="dxa"/>
          </w:tcPr>
          <w:p w:rsidR="00B1361C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798" w:type="dxa"/>
          </w:tcPr>
          <w:p w:rsidR="00B1361C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 по содержанию в исправном состоянии  средств обеспечения пожарной безопасности административных зданий</w:t>
            </w:r>
          </w:p>
        </w:tc>
        <w:tc>
          <w:tcPr>
            <w:tcW w:w="1229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50" w:type="dxa"/>
          </w:tcPr>
          <w:p w:rsidR="00B1361C" w:rsidRPr="00266963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43,44</w:t>
            </w:r>
          </w:p>
        </w:tc>
        <w:tc>
          <w:tcPr>
            <w:tcW w:w="851" w:type="dxa"/>
          </w:tcPr>
          <w:p w:rsidR="00B1361C" w:rsidRPr="00266963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43,44</w:t>
            </w:r>
          </w:p>
        </w:tc>
        <w:tc>
          <w:tcPr>
            <w:tcW w:w="2335" w:type="dxa"/>
          </w:tcPr>
          <w:p w:rsidR="00B1361C" w:rsidRPr="00266963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1361C" w:rsidRPr="004064A8" w:rsidTr="00FA353C">
        <w:tc>
          <w:tcPr>
            <w:tcW w:w="712" w:type="dxa"/>
          </w:tcPr>
          <w:p w:rsidR="00B1361C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2798" w:type="dxa"/>
          </w:tcPr>
          <w:p w:rsidR="00B1361C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средствами звуковой сигнализации для оповещения населения в случае пожара в населенных пунктах</w:t>
            </w:r>
          </w:p>
        </w:tc>
        <w:tc>
          <w:tcPr>
            <w:tcW w:w="1229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361C" w:rsidRPr="00266963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361C" w:rsidRPr="00266963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B1361C" w:rsidRPr="00266963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B1361C" w:rsidRPr="004064A8" w:rsidTr="00FA353C">
        <w:tc>
          <w:tcPr>
            <w:tcW w:w="712" w:type="dxa"/>
          </w:tcPr>
          <w:p w:rsidR="00B1361C" w:rsidRPr="004B3F25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F2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98" w:type="dxa"/>
          </w:tcPr>
          <w:p w:rsidR="00B1361C" w:rsidRPr="004B3F25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3F25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229" w:type="dxa"/>
          </w:tcPr>
          <w:p w:rsidR="00B1361C" w:rsidRPr="004B3F25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3F25"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  <w:r w:rsidRPr="004B3F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1361C" w:rsidRPr="0092576A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361C" w:rsidRPr="0092576A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361C" w:rsidRPr="0092576A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B1361C" w:rsidRPr="0092576A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92576A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  <w:p w:rsidR="00B1361C" w:rsidRPr="0092576A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6A">
              <w:rPr>
                <w:rFonts w:ascii="Times New Roman" w:hAnsi="Times New Roman"/>
                <w:sz w:val="24"/>
                <w:szCs w:val="24"/>
              </w:rPr>
              <w:t xml:space="preserve">Информационные материалы по противопожарной пропаганде изготавливались на множительной технике самостоятельно. </w:t>
            </w:r>
            <w:r w:rsidRPr="0092576A">
              <w:rPr>
                <w:rFonts w:ascii="Times New Roman" w:hAnsi="Times New Roman"/>
                <w:sz w:val="24"/>
                <w:szCs w:val="24"/>
              </w:rPr>
              <w:lastRenderedPageBreak/>
              <w:t>При проведение инструктажа граждане обучались мерам пожарной безопасности.</w:t>
            </w:r>
          </w:p>
        </w:tc>
      </w:tr>
      <w:tr w:rsidR="00B1361C" w:rsidRPr="004064A8" w:rsidTr="00FA353C">
        <w:tc>
          <w:tcPr>
            <w:tcW w:w="71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798" w:type="dxa"/>
          </w:tcPr>
          <w:p w:rsidR="00B1361C" w:rsidRPr="004064A8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 xml:space="preserve">бучение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лица, 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>ответственного за пожарную безопасность в организации</w:t>
            </w:r>
          </w:p>
        </w:tc>
        <w:tc>
          <w:tcPr>
            <w:tcW w:w="1229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B1361C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B1361C" w:rsidRPr="004064A8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1C" w:rsidRPr="004064A8" w:rsidTr="00FA353C">
        <w:tc>
          <w:tcPr>
            <w:tcW w:w="71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798" w:type="dxa"/>
          </w:tcPr>
          <w:p w:rsidR="00B1361C" w:rsidRPr="004064A8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>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229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B1361C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</w:tr>
      <w:tr w:rsidR="00B1361C" w:rsidRPr="004064A8" w:rsidTr="00FA353C">
        <w:tc>
          <w:tcPr>
            <w:tcW w:w="71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798" w:type="dxa"/>
          </w:tcPr>
          <w:p w:rsidR="00B1361C" w:rsidRPr="004064A8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и 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>обновление информационных стендов по пожарной безопасности</w:t>
            </w:r>
          </w:p>
        </w:tc>
        <w:tc>
          <w:tcPr>
            <w:tcW w:w="1229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B1361C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0 %,</w:t>
            </w:r>
          </w:p>
          <w:p w:rsidR="00B1361C" w:rsidRPr="004064A8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Обновление информационных стендов по пожарной безопасности не требовалось, т.к. имеющие</w:t>
            </w:r>
            <w:r>
              <w:rPr>
                <w:rFonts w:ascii="Times New Roman" w:hAnsi="Times New Roman"/>
                <w:sz w:val="24"/>
                <w:szCs w:val="24"/>
              </w:rPr>
              <w:t>ся находятся в удовлетворительно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 xml:space="preserve">м состоянии. </w:t>
            </w:r>
          </w:p>
        </w:tc>
      </w:tr>
      <w:tr w:rsidR="00B1361C" w:rsidRPr="004064A8" w:rsidTr="00FA353C">
        <w:tc>
          <w:tcPr>
            <w:tcW w:w="71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798" w:type="dxa"/>
          </w:tcPr>
          <w:p w:rsidR="00B1361C" w:rsidRPr="004064A8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229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B1361C" w:rsidRPr="004064A8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В соответствии с утвержденным графиком</w:t>
            </w:r>
          </w:p>
        </w:tc>
      </w:tr>
      <w:tr w:rsidR="00B1361C" w:rsidRPr="004064A8" w:rsidTr="00FA353C">
        <w:tc>
          <w:tcPr>
            <w:tcW w:w="712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798" w:type="dxa"/>
          </w:tcPr>
          <w:p w:rsidR="00B1361C" w:rsidRPr="004064A8" w:rsidRDefault="00B1361C" w:rsidP="00FA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229" w:type="dxa"/>
          </w:tcPr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61C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1361C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361C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361C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B1361C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B1361C" w:rsidRPr="004064A8" w:rsidRDefault="00B1361C" w:rsidP="00FA3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</w:tbl>
    <w:p w:rsidR="00B1361C" w:rsidRDefault="00B1361C" w:rsidP="00B136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61C" w:rsidRPr="00940633" w:rsidRDefault="00B1361C" w:rsidP="00B136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63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940633">
        <w:rPr>
          <w:rFonts w:ascii="Times New Roman" w:hAnsi="Times New Roman" w:cs="Times New Roman"/>
          <w:sz w:val="24"/>
          <w:szCs w:val="24"/>
        </w:rPr>
        <w:t xml:space="preserve"> %. Итог реализации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2019</w:t>
      </w:r>
      <w:r w:rsidRPr="00940633">
        <w:rPr>
          <w:rFonts w:ascii="Times New Roman" w:hAnsi="Times New Roman" w:cs="Times New Roman"/>
          <w:sz w:val="24"/>
          <w:szCs w:val="24"/>
        </w:rPr>
        <w:t xml:space="preserve"> год признаётся </w:t>
      </w:r>
      <w:r>
        <w:rPr>
          <w:rFonts w:ascii="Times New Roman" w:hAnsi="Times New Roman" w:cs="Times New Roman"/>
          <w:sz w:val="24"/>
          <w:szCs w:val="24"/>
        </w:rPr>
        <w:t>положи</w:t>
      </w:r>
      <w:r w:rsidRPr="00940633">
        <w:rPr>
          <w:rFonts w:ascii="Times New Roman" w:hAnsi="Times New Roman" w:cs="Times New Roman"/>
          <w:sz w:val="24"/>
          <w:szCs w:val="24"/>
        </w:rPr>
        <w:t>тельным.</w:t>
      </w:r>
    </w:p>
    <w:p w:rsidR="00B1361C" w:rsidRDefault="00B1361C" w:rsidP="00C337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735" w:rsidRPr="00161ED8" w:rsidRDefault="00914735" w:rsidP="009147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6513" w:rsidRDefault="00366513"/>
    <w:sectPr w:rsidR="0036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35"/>
    <w:rsid w:val="00366513"/>
    <w:rsid w:val="00914735"/>
    <w:rsid w:val="009E6A80"/>
    <w:rsid w:val="00B1361C"/>
    <w:rsid w:val="00B227AE"/>
    <w:rsid w:val="00C337F5"/>
    <w:rsid w:val="00D1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7261"/>
  <w15:docId w15:val="{9981EA3C-7EFC-46D9-B532-A1C9C3CA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link w:val="a3"/>
    <w:uiPriority w:val="99"/>
    <w:locked/>
    <w:rsid w:val="0091473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3">
    <w:name w:val="Подпись к таблице"/>
    <w:basedOn w:val="a"/>
    <w:link w:val="Exact"/>
    <w:uiPriority w:val="99"/>
    <w:rsid w:val="0091473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uiPriority w:val="99"/>
    <w:rsid w:val="009147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9147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3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15AE-64E3-48B1-B397-E4347DEF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5</cp:revision>
  <cp:lastPrinted>2021-03-23T06:53:00Z</cp:lastPrinted>
  <dcterms:created xsi:type="dcterms:W3CDTF">2022-03-30T13:04:00Z</dcterms:created>
  <dcterms:modified xsi:type="dcterms:W3CDTF">2022-03-30T13:46:00Z</dcterms:modified>
</cp:coreProperties>
</file>