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31EB3" w:rsidTr="00A31EB3">
        <w:trPr>
          <w:jc w:val="center"/>
        </w:trPr>
        <w:tc>
          <w:tcPr>
            <w:tcW w:w="9180" w:type="dxa"/>
            <w:tcBorders>
              <w:top w:val="nil"/>
              <w:left w:val="nil"/>
              <w:bottom w:val="nil"/>
              <w:right w:val="nil"/>
            </w:tcBorders>
            <w:hideMark/>
          </w:tcPr>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31EB3" w:rsidTr="00062374">
              <w:trPr>
                <w:jc w:val="center"/>
              </w:trPr>
              <w:tc>
                <w:tcPr>
                  <w:tcW w:w="9180" w:type="dxa"/>
                  <w:tcBorders>
                    <w:top w:val="nil"/>
                    <w:left w:val="nil"/>
                    <w:bottom w:val="nil"/>
                    <w:right w:val="nil"/>
                  </w:tcBorders>
                </w:tcPr>
                <w:p w:rsidR="00A31EB3" w:rsidRDefault="00A31EB3">
                  <w:pPr>
                    <w:pStyle w:val="3"/>
                    <w:spacing w:before="0"/>
                    <w:jc w:val="center"/>
                    <w:rPr>
                      <w:rFonts w:ascii="PT Astra Serif" w:eastAsia="Times New Roman" w:hAnsi="PT Astra Serif"/>
                      <w:color w:val="auto"/>
                      <w:sz w:val="28"/>
                      <w:szCs w:val="28"/>
                    </w:rPr>
                  </w:pPr>
                  <w:r>
                    <w:rPr>
                      <w:rFonts w:ascii="PT Astra Serif" w:hAnsi="PT Astra Serif"/>
                      <w:color w:val="auto"/>
                      <w:sz w:val="28"/>
                      <w:szCs w:val="28"/>
                    </w:rPr>
                    <w:t>Проект решения</w:t>
                  </w:r>
                </w:p>
                <w:p w:rsidR="00A31EB3" w:rsidRDefault="00A31EB3">
                  <w:pPr>
                    <w:jc w:val="center"/>
                    <w:rPr>
                      <w:rFonts w:ascii="PT Astra Serif" w:eastAsiaTheme="minorEastAsia" w:hAnsi="PT Astra Serif"/>
                      <w:b/>
                      <w:sz w:val="28"/>
                      <w:szCs w:val="28"/>
                    </w:rPr>
                  </w:pPr>
                </w:p>
              </w:tc>
            </w:tr>
          </w:tbl>
          <w:p w:rsidR="00A31EB3" w:rsidRDefault="00A31EB3">
            <w:pPr>
              <w:jc w:val="center"/>
            </w:pPr>
          </w:p>
        </w:tc>
      </w:tr>
      <w:tr w:rsidR="00A31EB3" w:rsidTr="00A31EB3">
        <w:trPr>
          <w:jc w:val="center"/>
        </w:trPr>
        <w:tc>
          <w:tcPr>
            <w:tcW w:w="9180" w:type="dxa"/>
            <w:tcBorders>
              <w:top w:val="nil"/>
              <w:left w:val="nil"/>
              <w:bottom w:val="nil"/>
              <w:right w:val="nil"/>
            </w:tcBorders>
            <w:hideMark/>
          </w:tcPr>
          <w:p w:rsidR="00A31EB3" w:rsidRDefault="00A31EB3"/>
        </w:tc>
      </w:tr>
    </w:tbl>
    <w:p w:rsidR="008410B3" w:rsidRDefault="008410B3" w:rsidP="00A31EB3">
      <w:pPr>
        <w:autoSpaceDE w:val="0"/>
        <w:autoSpaceDN w:val="0"/>
        <w:adjustRightInd w:val="0"/>
        <w:spacing w:after="0" w:line="240" w:lineRule="auto"/>
        <w:ind w:firstLine="567"/>
        <w:rPr>
          <w:rFonts w:ascii="PT Astra Serif" w:hAnsi="PT Astra Serif"/>
          <w:b/>
          <w:sz w:val="28"/>
          <w:szCs w:val="28"/>
          <w:lang w:val="en-US"/>
        </w:rPr>
      </w:pPr>
    </w:p>
    <w:p w:rsidR="008410B3" w:rsidRDefault="008410B3" w:rsidP="00A31EB3">
      <w:pPr>
        <w:autoSpaceDE w:val="0"/>
        <w:autoSpaceDN w:val="0"/>
        <w:adjustRightInd w:val="0"/>
        <w:spacing w:after="0" w:line="240" w:lineRule="auto"/>
        <w:ind w:firstLine="567"/>
        <w:rPr>
          <w:rFonts w:ascii="PT Astra Serif" w:hAnsi="PT Astra Serif"/>
          <w:b/>
          <w:sz w:val="28"/>
          <w:szCs w:val="28"/>
          <w:lang w:val="en-US"/>
        </w:rPr>
      </w:pPr>
    </w:p>
    <w:p w:rsidR="008410B3" w:rsidRDefault="008410B3" w:rsidP="00A31EB3">
      <w:pPr>
        <w:autoSpaceDE w:val="0"/>
        <w:autoSpaceDN w:val="0"/>
        <w:adjustRightInd w:val="0"/>
        <w:spacing w:after="0" w:line="240" w:lineRule="auto"/>
        <w:ind w:firstLine="567"/>
        <w:rPr>
          <w:rFonts w:ascii="PT Astra Serif" w:hAnsi="PT Astra Serif"/>
          <w:b/>
          <w:sz w:val="28"/>
          <w:szCs w:val="28"/>
          <w:lang w:val="en-US"/>
        </w:rPr>
      </w:pPr>
    </w:p>
    <w:p w:rsidR="008410B3" w:rsidRDefault="008410B3" w:rsidP="00A31EB3">
      <w:pPr>
        <w:autoSpaceDE w:val="0"/>
        <w:autoSpaceDN w:val="0"/>
        <w:adjustRightInd w:val="0"/>
        <w:spacing w:after="0" w:line="240" w:lineRule="auto"/>
        <w:ind w:firstLine="567"/>
        <w:rPr>
          <w:rFonts w:ascii="PT Astra Serif" w:hAnsi="PT Astra Serif"/>
          <w:b/>
          <w:sz w:val="28"/>
          <w:szCs w:val="28"/>
          <w:lang w:val="en-US"/>
        </w:rPr>
      </w:pPr>
    </w:p>
    <w:p w:rsidR="00C5150F" w:rsidRPr="00A31EB3" w:rsidRDefault="00A31EB3" w:rsidP="00A31EB3">
      <w:pPr>
        <w:autoSpaceDE w:val="0"/>
        <w:autoSpaceDN w:val="0"/>
        <w:adjustRightInd w:val="0"/>
        <w:spacing w:after="0" w:line="240" w:lineRule="auto"/>
        <w:ind w:firstLine="567"/>
        <w:rPr>
          <w:rFonts w:ascii="PT Astra Serif" w:eastAsiaTheme="minorEastAsia" w:hAnsi="PT Astra Serif"/>
          <w:b/>
          <w:sz w:val="28"/>
          <w:szCs w:val="28"/>
        </w:rPr>
      </w:pPr>
      <w:r>
        <w:rPr>
          <w:rFonts w:ascii="PT Astra Serif" w:hAnsi="PT Astra Serif"/>
          <w:b/>
          <w:sz w:val="28"/>
          <w:szCs w:val="28"/>
        </w:rPr>
        <w:t xml:space="preserve">   от         2021г.                                       № </w:t>
      </w:r>
    </w:p>
    <w:p w:rsidR="008410B3" w:rsidRDefault="008410B3"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val="en-US" w:eastAsia="ru-RU"/>
        </w:rPr>
      </w:pPr>
    </w:p>
    <w:p w:rsidR="008410B3" w:rsidRPr="008410B3" w:rsidRDefault="008410B3"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val="en-US" w:eastAsia="ru-RU"/>
        </w:rPr>
      </w:pPr>
    </w:p>
    <w:p w:rsidR="007111BE" w:rsidRPr="000664F1" w:rsidRDefault="00AB0207" w:rsidP="000664F1">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О</w:t>
      </w:r>
      <w:r w:rsidR="00B81349">
        <w:rPr>
          <w:rFonts w:ascii="PT Astra Serif" w:eastAsia="Times New Roman" w:hAnsi="PT Astra Serif" w:cs="Arial"/>
          <w:b/>
          <w:color w:val="010101"/>
          <w:sz w:val="28"/>
          <w:szCs w:val="28"/>
          <w:lang w:eastAsia="ru-RU"/>
        </w:rPr>
        <w:t>б утверждении Положения</w:t>
      </w:r>
      <w:r w:rsidRPr="00B5131E">
        <w:rPr>
          <w:rFonts w:ascii="PT Astra Serif" w:eastAsia="Times New Roman" w:hAnsi="PT Astra Serif" w:cs="Arial"/>
          <w:b/>
          <w:color w:val="010101"/>
          <w:sz w:val="28"/>
          <w:szCs w:val="28"/>
          <w:lang w:eastAsia="ru-RU"/>
        </w:rPr>
        <w:t xml:space="preserve"> о муниципальном </w:t>
      </w:r>
      <w:proofErr w:type="gramStart"/>
      <w:r w:rsidR="00062374">
        <w:rPr>
          <w:rFonts w:ascii="PT Astra Serif" w:eastAsia="Times New Roman" w:hAnsi="PT Astra Serif" w:cs="Arial"/>
          <w:b/>
          <w:color w:val="010101"/>
          <w:sz w:val="28"/>
          <w:szCs w:val="28"/>
          <w:lang w:eastAsia="ru-RU"/>
        </w:rPr>
        <w:t xml:space="preserve">контроле </w:t>
      </w:r>
      <w:r w:rsidR="008410B3" w:rsidRPr="008410B3">
        <w:rPr>
          <w:rFonts w:ascii="PT Astra Serif" w:eastAsia="Times New Roman" w:hAnsi="PT Astra Serif" w:cs="Arial"/>
          <w:b/>
          <w:color w:val="010101"/>
          <w:sz w:val="28"/>
          <w:szCs w:val="28"/>
          <w:lang w:eastAsia="ru-RU"/>
        </w:rPr>
        <w:t xml:space="preserve"> </w:t>
      </w:r>
      <w:r w:rsidR="00062374">
        <w:rPr>
          <w:rFonts w:ascii="PT Astra Serif" w:eastAsia="Times New Roman" w:hAnsi="PT Astra Serif" w:cs="Arial"/>
          <w:b/>
          <w:color w:val="010101"/>
          <w:sz w:val="28"/>
          <w:szCs w:val="28"/>
          <w:lang w:eastAsia="ru-RU"/>
        </w:rPr>
        <w:t>за</w:t>
      </w:r>
      <w:proofErr w:type="gramEnd"/>
      <w:r w:rsidR="00062374">
        <w:rPr>
          <w:rFonts w:ascii="PT Astra Serif" w:eastAsia="Times New Roman" w:hAnsi="PT Astra Serif" w:cs="Arial"/>
          <w:b/>
          <w:color w:val="010101"/>
          <w:sz w:val="28"/>
          <w:szCs w:val="28"/>
          <w:lang w:eastAsia="ru-RU"/>
        </w:rPr>
        <w:t xml:space="preserve"> соблюдением правил благоустройства </w:t>
      </w:r>
      <w:r w:rsidRPr="00B5131E">
        <w:rPr>
          <w:rFonts w:ascii="PT Astra Serif" w:eastAsia="Times New Roman" w:hAnsi="PT Astra Serif" w:cs="Arial"/>
          <w:b/>
          <w:color w:val="010101"/>
          <w:sz w:val="28"/>
          <w:szCs w:val="28"/>
          <w:lang w:eastAsia="ru-RU"/>
        </w:rPr>
        <w:t>территории муниципальног</w:t>
      </w:r>
      <w:r w:rsidR="007111BE" w:rsidRPr="00B5131E">
        <w:rPr>
          <w:rFonts w:ascii="PT Astra Serif" w:eastAsia="Times New Roman" w:hAnsi="PT Astra Serif" w:cs="Arial"/>
          <w:b/>
          <w:color w:val="010101"/>
          <w:sz w:val="28"/>
          <w:szCs w:val="28"/>
          <w:lang w:eastAsia="ru-RU"/>
        </w:rPr>
        <w:t xml:space="preserve">о </w:t>
      </w:r>
      <w:r w:rsidR="00B81349">
        <w:rPr>
          <w:rFonts w:ascii="PT Astra Serif" w:eastAsia="Times New Roman" w:hAnsi="PT Astra Serif" w:cs="Arial"/>
          <w:b/>
          <w:color w:val="010101"/>
          <w:sz w:val="28"/>
          <w:szCs w:val="28"/>
          <w:lang w:eastAsia="ru-RU"/>
        </w:rPr>
        <w:t xml:space="preserve">образования  </w:t>
      </w:r>
      <w:r w:rsidR="00062374">
        <w:rPr>
          <w:rFonts w:ascii="PT Astra Serif" w:eastAsia="Times New Roman" w:hAnsi="PT Astra Serif" w:cs="Arial"/>
          <w:b/>
          <w:color w:val="010101"/>
          <w:sz w:val="28"/>
          <w:szCs w:val="28"/>
          <w:lang w:eastAsia="ru-RU"/>
        </w:rPr>
        <w:t xml:space="preserve">город </w:t>
      </w:r>
      <w:proofErr w:type="spellStart"/>
      <w:r w:rsidR="00062374">
        <w:rPr>
          <w:rFonts w:ascii="PT Astra Serif" w:eastAsia="Times New Roman" w:hAnsi="PT Astra Serif" w:cs="Arial"/>
          <w:b/>
          <w:color w:val="010101"/>
          <w:sz w:val="28"/>
          <w:szCs w:val="28"/>
          <w:lang w:eastAsia="ru-RU"/>
        </w:rPr>
        <w:t>Кимовск</w:t>
      </w:r>
      <w:proofErr w:type="spellEnd"/>
      <w:r w:rsidR="00062374">
        <w:rPr>
          <w:rFonts w:ascii="PT Astra Serif" w:eastAsia="Times New Roman" w:hAnsi="PT Astra Serif" w:cs="Arial"/>
          <w:b/>
          <w:color w:val="010101"/>
          <w:sz w:val="28"/>
          <w:szCs w:val="28"/>
          <w:lang w:eastAsia="ru-RU"/>
        </w:rPr>
        <w:t xml:space="preserve"> </w:t>
      </w:r>
      <w:proofErr w:type="spellStart"/>
      <w:r w:rsidR="00062374">
        <w:rPr>
          <w:rFonts w:ascii="PT Astra Serif" w:eastAsia="Times New Roman" w:hAnsi="PT Astra Serif" w:cs="Arial"/>
          <w:b/>
          <w:color w:val="010101"/>
          <w:sz w:val="28"/>
          <w:szCs w:val="28"/>
          <w:lang w:eastAsia="ru-RU"/>
        </w:rPr>
        <w:t>Кимовского</w:t>
      </w:r>
      <w:proofErr w:type="spellEnd"/>
      <w:r w:rsidR="00B81349">
        <w:rPr>
          <w:rFonts w:ascii="PT Astra Serif" w:eastAsia="Times New Roman" w:hAnsi="PT Astra Serif" w:cs="Arial"/>
          <w:b/>
          <w:color w:val="010101"/>
          <w:sz w:val="28"/>
          <w:szCs w:val="28"/>
          <w:lang w:eastAsia="ru-RU"/>
        </w:rPr>
        <w:t xml:space="preserve"> район </w:t>
      </w:r>
    </w:p>
    <w:p w:rsidR="00AB0207" w:rsidRPr="007111BE" w:rsidRDefault="000664F1"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В соответствии с</w:t>
      </w:r>
      <w:r w:rsidR="00062374">
        <w:rPr>
          <w:rFonts w:ascii="PT Astra Serif" w:eastAsia="Times New Roman" w:hAnsi="PT Astra Serif" w:cs="Arial"/>
          <w:color w:val="010101"/>
          <w:sz w:val="28"/>
          <w:szCs w:val="28"/>
          <w:lang w:eastAsia="ru-RU"/>
        </w:rPr>
        <w:t>о  статьей</w:t>
      </w:r>
      <w:r w:rsidR="00136108">
        <w:rPr>
          <w:rFonts w:ascii="PT Astra Serif" w:eastAsia="Times New Roman" w:hAnsi="PT Astra Serif" w:cs="Arial"/>
          <w:color w:val="010101"/>
          <w:sz w:val="28"/>
          <w:szCs w:val="28"/>
          <w:lang w:eastAsia="ru-RU"/>
        </w:rPr>
        <w:t xml:space="preserve"> 3  Федерального закона </w:t>
      </w:r>
      <w:r w:rsidR="00AB0207" w:rsidRPr="007111BE">
        <w:rPr>
          <w:rFonts w:ascii="PT Astra Serif" w:eastAsia="Times New Roman" w:hAnsi="PT Astra Serif" w:cs="Arial"/>
          <w:color w:val="010101"/>
          <w:sz w:val="28"/>
          <w:szCs w:val="28"/>
          <w:lang w:eastAsia="ru-RU"/>
        </w:rPr>
        <w:t> от 31.07.2020 №248-ФЗ «О государственном контроле (надзоре) и муниципальном контроле в Российской Федерации», Федеральным </w:t>
      </w:r>
      <w:hyperlink r:id="rId9" w:history="1">
        <w:r w:rsidR="00AB0207" w:rsidRPr="007111BE">
          <w:rPr>
            <w:rFonts w:ascii="PT Astra Serif" w:eastAsia="Times New Roman" w:hAnsi="PT Astra Serif" w:cs="Arial"/>
            <w:sz w:val="28"/>
            <w:szCs w:val="28"/>
            <w:lang w:eastAsia="ru-RU"/>
          </w:rPr>
          <w:t>законом</w:t>
        </w:r>
      </w:hyperlink>
      <w:r w:rsidR="00B81349">
        <w:rPr>
          <w:rFonts w:ascii="PT Astra Serif" w:eastAsia="Times New Roman" w:hAnsi="PT Astra Serif" w:cs="Arial"/>
          <w:color w:val="010101"/>
          <w:sz w:val="28"/>
          <w:szCs w:val="28"/>
          <w:lang w:eastAsia="ru-RU"/>
        </w:rPr>
        <w:t> от 06.10.2003 № 131-ФЗ «</w:t>
      </w:r>
      <w:r w:rsidR="00AB0207" w:rsidRPr="007111BE">
        <w:rPr>
          <w:rFonts w:ascii="PT Astra Serif" w:eastAsia="Times New Roman" w:hAnsi="PT Astra Serif" w:cs="Arial"/>
          <w:color w:val="010101"/>
          <w:sz w:val="28"/>
          <w:szCs w:val="28"/>
          <w:lang w:eastAsia="ru-RU"/>
        </w:rPr>
        <w:t>Об общих принципах организации местного самоуправления в Росси</w:t>
      </w:r>
      <w:r w:rsidR="00B81349">
        <w:rPr>
          <w:rFonts w:ascii="PT Astra Serif" w:eastAsia="Times New Roman" w:hAnsi="PT Astra Serif" w:cs="Arial"/>
          <w:color w:val="010101"/>
          <w:sz w:val="28"/>
          <w:szCs w:val="28"/>
          <w:lang w:eastAsia="ru-RU"/>
        </w:rPr>
        <w:t>йской Федерации»</w:t>
      </w:r>
      <w:r w:rsidR="007111BE">
        <w:rPr>
          <w:rFonts w:ascii="PT Astra Serif" w:eastAsia="Times New Roman" w:hAnsi="PT Astra Serif" w:cs="Arial"/>
          <w:color w:val="010101"/>
          <w:sz w:val="28"/>
          <w:szCs w:val="28"/>
          <w:lang w:eastAsia="ru-RU"/>
        </w:rPr>
        <w:t xml:space="preserve"> и на основании</w:t>
      </w:r>
      <w:r w:rsidR="00AB0207" w:rsidRPr="007111BE">
        <w:rPr>
          <w:rFonts w:ascii="PT Astra Serif" w:eastAsia="Times New Roman" w:hAnsi="PT Astra Serif" w:cs="Arial"/>
          <w:color w:val="010101"/>
          <w:sz w:val="28"/>
          <w:szCs w:val="28"/>
          <w:lang w:eastAsia="ru-RU"/>
        </w:rPr>
        <w:t> </w:t>
      </w:r>
      <w:hyperlink r:id="rId10" w:history="1">
        <w:r w:rsidR="00AB0207" w:rsidRPr="007111BE">
          <w:rPr>
            <w:rFonts w:ascii="PT Astra Serif" w:eastAsia="Times New Roman" w:hAnsi="PT Astra Serif" w:cs="Arial"/>
            <w:sz w:val="28"/>
            <w:szCs w:val="28"/>
            <w:lang w:eastAsia="ru-RU"/>
          </w:rPr>
          <w:t>Устава</w:t>
        </w:r>
      </w:hyperlink>
      <w:r w:rsidR="00AB0207" w:rsidRPr="007111BE">
        <w:rPr>
          <w:rFonts w:ascii="PT Astra Serif" w:eastAsia="Times New Roman" w:hAnsi="PT Astra Serif" w:cs="Arial"/>
          <w:color w:val="010101"/>
          <w:sz w:val="28"/>
          <w:szCs w:val="28"/>
          <w:lang w:eastAsia="ru-RU"/>
        </w:rPr>
        <w:t> </w:t>
      </w:r>
      <w:r w:rsidR="007111BE">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муниципального</w:t>
      </w:r>
      <w:r w:rsidR="00B5131E">
        <w:rPr>
          <w:rFonts w:ascii="PT Astra Serif" w:eastAsia="Times New Roman" w:hAnsi="PT Astra Serif" w:cs="Arial"/>
          <w:color w:val="010101"/>
          <w:sz w:val="28"/>
          <w:szCs w:val="28"/>
          <w:lang w:eastAsia="ru-RU"/>
        </w:rPr>
        <w:t xml:space="preserve"> образования</w:t>
      </w:r>
      <w:r w:rsidR="00062374">
        <w:rPr>
          <w:rFonts w:ascii="PT Astra Serif" w:eastAsia="Times New Roman" w:hAnsi="PT Astra Serif" w:cs="Arial"/>
          <w:color w:val="010101"/>
          <w:sz w:val="28"/>
          <w:szCs w:val="28"/>
          <w:lang w:eastAsia="ru-RU"/>
        </w:rPr>
        <w:t xml:space="preserve"> город </w:t>
      </w:r>
      <w:proofErr w:type="spellStart"/>
      <w:r w:rsidR="00062374">
        <w:rPr>
          <w:rFonts w:ascii="PT Astra Serif" w:eastAsia="Times New Roman" w:hAnsi="PT Astra Serif" w:cs="Arial"/>
          <w:color w:val="010101"/>
          <w:sz w:val="28"/>
          <w:szCs w:val="28"/>
          <w:lang w:eastAsia="ru-RU"/>
        </w:rPr>
        <w:t>Кимовск</w:t>
      </w:r>
      <w:proofErr w:type="spellEnd"/>
      <w:r w:rsidR="00062374">
        <w:rPr>
          <w:rFonts w:ascii="PT Astra Serif" w:eastAsia="Times New Roman" w:hAnsi="PT Astra Serif" w:cs="Arial"/>
          <w:color w:val="010101"/>
          <w:sz w:val="28"/>
          <w:szCs w:val="28"/>
          <w:lang w:eastAsia="ru-RU"/>
        </w:rPr>
        <w:t xml:space="preserve">  </w:t>
      </w:r>
      <w:proofErr w:type="spellStart"/>
      <w:r w:rsidR="00062374">
        <w:rPr>
          <w:rFonts w:ascii="PT Astra Serif" w:eastAsia="Times New Roman" w:hAnsi="PT Astra Serif" w:cs="Arial"/>
          <w:color w:val="010101"/>
          <w:sz w:val="28"/>
          <w:szCs w:val="28"/>
          <w:lang w:eastAsia="ru-RU"/>
        </w:rPr>
        <w:t>Кимовского</w:t>
      </w:r>
      <w:proofErr w:type="spellEnd"/>
      <w:r w:rsidR="00B5131E">
        <w:rPr>
          <w:rFonts w:ascii="PT Astra Serif" w:eastAsia="Times New Roman" w:hAnsi="PT Astra Serif" w:cs="Arial"/>
          <w:color w:val="010101"/>
          <w:sz w:val="28"/>
          <w:szCs w:val="28"/>
          <w:lang w:eastAsia="ru-RU"/>
        </w:rPr>
        <w:t xml:space="preserve"> район</w:t>
      </w:r>
      <w:r w:rsidR="00062374">
        <w:rPr>
          <w:rFonts w:ascii="PT Astra Serif" w:eastAsia="Times New Roman" w:hAnsi="PT Astra Serif" w:cs="Arial"/>
          <w:color w:val="010101"/>
          <w:sz w:val="28"/>
          <w:szCs w:val="28"/>
          <w:lang w:eastAsia="ru-RU"/>
        </w:rPr>
        <w:t>а</w:t>
      </w:r>
      <w:r w:rsidR="00B5131E">
        <w:rPr>
          <w:rFonts w:ascii="PT Astra Serif" w:eastAsia="Times New Roman" w:hAnsi="PT Astra Serif" w:cs="Arial"/>
          <w:color w:val="010101"/>
          <w:sz w:val="28"/>
          <w:szCs w:val="28"/>
          <w:lang w:eastAsia="ru-RU"/>
        </w:rPr>
        <w:t xml:space="preserve"> </w:t>
      </w:r>
      <w:r w:rsidR="001B19BD">
        <w:rPr>
          <w:rFonts w:ascii="PT Astra Serif" w:eastAsia="Times New Roman" w:hAnsi="PT Astra Serif" w:cs="Arial"/>
          <w:color w:val="010101"/>
          <w:sz w:val="28"/>
          <w:szCs w:val="28"/>
          <w:lang w:eastAsia="ru-RU"/>
        </w:rPr>
        <w:t xml:space="preserve">Собрание представителей </w:t>
      </w:r>
      <w:r w:rsidR="00AB0207" w:rsidRPr="007111BE">
        <w:rPr>
          <w:rFonts w:ascii="PT Astra Serif" w:eastAsia="Times New Roman" w:hAnsi="PT Astra Serif" w:cs="Arial"/>
          <w:color w:val="010101"/>
          <w:sz w:val="28"/>
          <w:szCs w:val="28"/>
          <w:lang w:eastAsia="ru-RU"/>
        </w:rPr>
        <w:t>решило:</w:t>
      </w:r>
    </w:p>
    <w:p w:rsidR="00062374" w:rsidRDefault="00AB0207" w:rsidP="00062374">
      <w:pPr>
        <w:shd w:val="clear" w:color="auto" w:fill="FFFFFF"/>
        <w:spacing w:before="100" w:beforeAutospacing="1" w:after="100" w:afterAutospacing="1"/>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 </w:t>
      </w:r>
      <w:r w:rsidR="0037209A">
        <w:rPr>
          <w:rFonts w:ascii="PT Astra Serif" w:eastAsia="Times New Roman" w:hAnsi="PT Astra Serif" w:cs="Arial"/>
          <w:color w:val="010101"/>
          <w:sz w:val="28"/>
          <w:szCs w:val="28"/>
          <w:lang w:eastAsia="ru-RU"/>
        </w:rPr>
        <w:t xml:space="preserve">Утвердить </w:t>
      </w:r>
      <w:r w:rsidRPr="007111BE">
        <w:rPr>
          <w:rFonts w:ascii="PT Astra Serif" w:eastAsia="Times New Roman" w:hAnsi="PT Astra Serif" w:cs="Arial"/>
          <w:color w:val="010101"/>
          <w:sz w:val="28"/>
          <w:szCs w:val="28"/>
          <w:lang w:eastAsia="ru-RU"/>
        </w:rPr>
        <w:t> </w:t>
      </w:r>
      <w:r w:rsidR="0037209A" w:rsidRPr="0037209A">
        <w:rPr>
          <w:rFonts w:ascii="PT Astra Serif" w:hAnsi="PT Astra Serif"/>
          <w:sz w:val="28"/>
          <w:szCs w:val="28"/>
        </w:rPr>
        <w:t>Положение</w:t>
      </w:r>
      <w:r w:rsidR="0037209A">
        <w:t xml:space="preserve"> </w:t>
      </w:r>
      <w:r w:rsidR="00062374">
        <w:rPr>
          <w:rFonts w:ascii="PT Astra Serif" w:eastAsia="Times New Roman" w:hAnsi="PT Astra Serif" w:cs="Arial"/>
          <w:color w:val="010101"/>
          <w:sz w:val="28"/>
          <w:szCs w:val="28"/>
          <w:lang w:eastAsia="ru-RU"/>
        </w:rPr>
        <w:t>о муниципальном</w:t>
      </w:r>
      <w:r w:rsidRPr="007111BE">
        <w:rPr>
          <w:rFonts w:ascii="PT Astra Serif" w:eastAsia="Times New Roman" w:hAnsi="PT Astra Serif" w:cs="Arial"/>
          <w:color w:val="010101"/>
          <w:sz w:val="28"/>
          <w:szCs w:val="28"/>
          <w:lang w:eastAsia="ru-RU"/>
        </w:rPr>
        <w:t xml:space="preserve"> </w:t>
      </w:r>
      <w:proofErr w:type="gramStart"/>
      <w:r w:rsidRPr="007111BE">
        <w:rPr>
          <w:rFonts w:ascii="PT Astra Serif" w:eastAsia="Times New Roman" w:hAnsi="PT Astra Serif" w:cs="Arial"/>
          <w:color w:val="010101"/>
          <w:sz w:val="28"/>
          <w:szCs w:val="28"/>
          <w:lang w:eastAsia="ru-RU"/>
        </w:rPr>
        <w:t>контроле</w:t>
      </w:r>
      <w:r w:rsidR="00062374">
        <w:rPr>
          <w:rFonts w:ascii="PT Astra Serif" w:eastAsia="Times New Roman" w:hAnsi="PT Astra Serif" w:cs="Arial"/>
          <w:b/>
          <w:color w:val="010101"/>
          <w:sz w:val="28"/>
          <w:szCs w:val="28"/>
          <w:lang w:eastAsia="ru-RU"/>
        </w:rPr>
        <w:t xml:space="preserve"> </w:t>
      </w:r>
      <w:r w:rsidR="00062374" w:rsidRPr="00062374">
        <w:rPr>
          <w:rFonts w:ascii="PT Astra Serif" w:eastAsia="Times New Roman" w:hAnsi="PT Astra Serif" w:cs="Arial"/>
          <w:color w:val="010101"/>
          <w:sz w:val="28"/>
          <w:szCs w:val="28"/>
          <w:lang w:eastAsia="ru-RU"/>
        </w:rPr>
        <w:t xml:space="preserve"> за</w:t>
      </w:r>
      <w:proofErr w:type="gramEnd"/>
      <w:r w:rsidR="00062374" w:rsidRPr="00062374">
        <w:rPr>
          <w:rFonts w:ascii="PT Astra Serif" w:eastAsia="Times New Roman" w:hAnsi="PT Astra Serif" w:cs="Arial"/>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00062374" w:rsidRPr="00062374">
        <w:rPr>
          <w:rFonts w:ascii="PT Astra Serif" w:eastAsia="Times New Roman" w:hAnsi="PT Astra Serif" w:cs="Arial"/>
          <w:color w:val="010101"/>
          <w:sz w:val="28"/>
          <w:szCs w:val="28"/>
          <w:lang w:eastAsia="ru-RU"/>
        </w:rPr>
        <w:t>Кимовск</w:t>
      </w:r>
      <w:proofErr w:type="spellEnd"/>
      <w:r w:rsidR="00062374" w:rsidRPr="00062374">
        <w:rPr>
          <w:rFonts w:ascii="PT Astra Serif" w:eastAsia="Times New Roman" w:hAnsi="PT Astra Serif" w:cs="Arial"/>
          <w:color w:val="010101"/>
          <w:sz w:val="28"/>
          <w:szCs w:val="28"/>
          <w:lang w:eastAsia="ru-RU"/>
        </w:rPr>
        <w:t xml:space="preserve"> </w:t>
      </w:r>
      <w:proofErr w:type="spellStart"/>
      <w:r w:rsidR="00062374" w:rsidRPr="00062374">
        <w:rPr>
          <w:rFonts w:ascii="PT Astra Serif" w:eastAsia="Times New Roman" w:hAnsi="PT Astra Serif" w:cs="Arial"/>
          <w:color w:val="010101"/>
          <w:sz w:val="28"/>
          <w:szCs w:val="28"/>
          <w:lang w:eastAsia="ru-RU"/>
        </w:rPr>
        <w:t>Кимовского</w:t>
      </w:r>
      <w:proofErr w:type="spellEnd"/>
      <w:r w:rsidR="00062374">
        <w:rPr>
          <w:rFonts w:ascii="PT Astra Serif" w:eastAsia="Times New Roman" w:hAnsi="PT Astra Serif" w:cs="Arial"/>
          <w:color w:val="010101"/>
          <w:sz w:val="28"/>
          <w:szCs w:val="28"/>
          <w:lang w:eastAsia="ru-RU"/>
        </w:rPr>
        <w:t xml:space="preserve"> района</w:t>
      </w:r>
      <w:r w:rsidR="001E2254">
        <w:rPr>
          <w:rFonts w:ascii="PT Astra Serif" w:eastAsia="Times New Roman" w:hAnsi="PT Astra Serif" w:cs="Arial"/>
          <w:color w:val="010101"/>
          <w:sz w:val="28"/>
          <w:szCs w:val="28"/>
          <w:lang w:eastAsia="ru-RU"/>
        </w:rPr>
        <w:t>,</w:t>
      </w:r>
      <w:r w:rsidR="001E2254" w:rsidRPr="001E2254">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согласно приложению.</w:t>
      </w:r>
    </w:p>
    <w:p w:rsidR="001E2254" w:rsidRPr="001E2254" w:rsidRDefault="00136108" w:rsidP="00062374">
      <w:pPr>
        <w:shd w:val="clear" w:color="auto" w:fill="FFFFFF"/>
        <w:spacing w:before="100" w:beforeAutospacing="1" w:after="100" w:afterAutospacing="1"/>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w:t>
      </w:r>
      <w:r w:rsidR="00AB0207" w:rsidRPr="007111BE">
        <w:rPr>
          <w:rFonts w:ascii="PT Astra Serif" w:eastAsia="Times New Roman" w:hAnsi="PT Astra Serif" w:cs="Arial"/>
          <w:color w:val="010101"/>
          <w:sz w:val="28"/>
          <w:szCs w:val="28"/>
          <w:lang w:eastAsia="ru-RU"/>
        </w:rPr>
        <w:t>.</w:t>
      </w:r>
      <w:r w:rsidR="001E2254" w:rsidRPr="001E2254">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 xml:space="preserve"> Обнародовать настоящее решение путем его размещения на официальном сайте муниципа</w:t>
      </w:r>
      <w:r w:rsidR="001E2254">
        <w:rPr>
          <w:rFonts w:ascii="PT Astra Serif" w:eastAsia="Times New Roman" w:hAnsi="PT Astra Serif" w:cs="Arial"/>
          <w:color w:val="010101"/>
          <w:sz w:val="28"/>
          <w:szCs w:val="28"/>
          <w:lang w:eastAsia="ru-RU"/>
        </w:rPr>
        <w:t xml:space="preserve">льного образования </w:t>
      </w:r>
      <w:proofErr w:type="spellStart"/>
      <w:r w:rsidR="001E2254">
        <w:rPr>
          <w:rFonts w:ascii="PT Astra Serif" w:eastAsia="Times New Roman" w:hAnsi="PT Astra Serif" w:cs="Arial"/>
          <w:color w:val="010101"/>
          <w:sz w:val="28"/>
          <w:szCs w:val="28"/>
          <w:lang w:eastAsia="ru-RU"/>
        </w:rPr>
        <w:t>Кимовский</w:t>
      </w:r>
      <w:proofErr w:type="spellEnd"/>
      <w:r w:rsidR="001E2254">
        <w:rPr>
          <w:rFonts w:ascii="PT Astra Serif" w:eastAsia="Times New Roman" w:hAnsi="PT Astra Serif" w:cs="Arial"/>
          <w:color w:val="010101"/>
          <w:sz w:val="28"/>
          <w:szCs w:val="28"/>
          <w:lang w:eastAsia="ru-RU"/>
        </w:rPr>
        <w:t xml:space="preserve"> район</w:t>
      </w:r>
      <w:r w:rsidR="00AB0207" w:rsidRPr="007111BE">
        <w:rPr>
          <w:rFonts w:ascii="PT Astra Serif" w:eastAsia="Times New Roman" w:hAnsi="PT Astra Serif" w:cs="Arial"/>
          <w:color w:val="010101"/>
          <w:sz w:val="28"/>
          <w:szCs w:val="28"/>
          <w:lang w:eastAsia="ru-RU"/>
        </w:rPr>
        <w:t xml:space="preserve"> в информационно-телекоммуникационной сети «Интернет» и в местах официального обнародования муниципальных правовых актов муниципальног</w:t>
      </w:r>
      <w:r w:rsidR="001E2254">
        <w:rPr>
          <w:rFonts w:ascii="PT Astra Serif" w:eastAsia="Times New Roman" w:hAnsi="PT Astra Serif" w:cs="Arial"/>
          <w:color w:val="010101"/>
          <w:sz w:val="28"/>
          <w:szCs w:val="28"/>
          <w:lang w:eastAsia="ru-RU"/>
        </w:rPr>
        <w:t xml:space="preserve">о образования </w:t>
      </w:r>
      <w:proofErr w:type="spellStart"/>
      <w:r w:rsidR="001E2254">
        <w:rPr>
          <w:rFonts w:ascii="PT Astra Serif" w:eastAsia="Times New Roman" w:hAnsi="PT Astra Serif" w:cs="Arial"/>
          <w:color w:val="010101"/>
          <w:sz w:val="28"/>
          <w:szCs w:val="28"/>
          <w:lang w:eastAsia="ru-RU"/>
        </w:rPr>
        <w:t>Кимовский</w:t>
      </w:r>
      <w:proofErr w:type="spellEnd"/>
      <w:r w:rsidR="001E2254">
        <w:rPr>
          <w:rFonts w:ascii="PT Astra Serif" w:eastAsia="Times New Roman" w:hAnsi="PT Astra Serif" w:cs="Arial"/>
          <w:color w:val="010101"/>
          <w:sz w:val="28"/>
          <w:szCs w:val="28"/>
          <w:lang w:eastAsia="ru-RU"/>
        </w:rPr>
        <w:t xml:space="preserve"> район</w:t>
      </w:r>
      <w:r w:rsidR="00AB0207" w:rsidRPr="007111BE">
        <w:rPr>
          <w:rFonts w:ascii="PT Astra Serif" w:eastAsia="Times New Roman" w:hAnsi="PT Astra Serif" w:cs="Arial"/>
          <w:color w:val="010101"/>
          <w:sz w:val="28"/>
          <w:szCs w:val="28"/>
          <w:lang w:eastAsia="ru-RU"/>
        </w:rPr>
        <w:t>.</w:t>
      </w:r>
    </w:p>
    <w:p w:rsidR="00C9357C" w:rsidRDefault="00136108" w:rsidP="00185D71">
      <w:pPr>
        <w:shd w:val="clear" w:color="auto" w:fill="FFFFFF"/>
        <w:spacing w:after="0"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w:t>
      </w:r>
      <w:r w:rsidR="00AB0207" w:rsidRPr="007111BE">
        <w:rPr>
          <w:rFonts w:ascii="PT Astra Serif" w:eastAsia="Times New Roman" w:hAnsi="PT Astra Serif" w:cs="Arial"/>
          <w:color w:val="010101"/>
          <w:sz w:val="28"/>
          <w:szCs w:val="28"/>
          <w:lang w:eastAsia="ru-RU"/>
        </w:rPr>
        <w:t>. Настоящее решение вступает в силу со дня его официального обнародования</w:t>
      </w:r>
      <w:r>
        <w:rPr>
          <w:rFonts w:ascii="PT Astra Serif" w:eastAsia="Times New Roman" w:hAnsi="PT Astra Serif" w:cs="Arial"/>
          <w:color w:val="010101"/>
          <w:sz w:val="28"/>
          <w:szCs w:val="28"/>
          <w:lang w:eastAsia="ru-RU"/>
        </w:rPr>
        <w:t xml:space="preserve"> и распространяется на правоотношения, возникшие с 1 января 2022 года</w:t>
      </w:r>
      <w:r w:rsidR="00AB0207" w:rsidRPr="007111BE">
        <w:rPr>
          <w:rFonts w:ascii="PT Astra Serif" w:eastAsia="Times New Roman" w:hAnsi="PT Astra Serif" w:cs="Arial"/>
          <w:color w:val="010101"/>
          <w:sz w:val="28"/>
          <w:szCs w:val="28"/>
          <w:lang w:eastAsia="ru-RU"/>
        </w:rPr>
        <w:t>. </w:t>
      </w:r>
    </w:p>
    <w:p w:rsidR="00D05AA3" w:rsidRDefault="00D05AA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136108" w:rsidRPr="00CB4C94" w:rsidRDefault="00CB4C94" w:rsidP="00CB4C94">
      <w:pPr>
        <w:shd w:val="clear" w:color="auto" w:fill="FFFFFF"/>
        <w:spacing w:after="0" w:line="240" w:lineRule="auto"/>
        <w:jc w:val="both"/>
        <w:rPr>
          <w:rFonts w:ascii="PT Astra Serif" w:eastAsia="Times New Roman" w:hAnsi="PT Astra Serif" w:cs="Arial"/>
          <w:b/>
          <w:color w:val="010101"/>
          <w:sz w:val="28"/>
          <w:szCs w:val="28"/>
          <w:lang w:eastAsia="ru-RU"/>
        </w:rPr>
      </w:pPr>
      <w:r w:rsidRPr="00CB4C94">
        <w:rPr>
          <w:rFonts w:ascii="PT Astra Serif" w:eastAsia="Times New Roman" w:hAnsi="PT Astra Serif" w:cs="Arial"/>
          <w:b/>
          <w:color w:val="010101"/>
          <w:sz w:val="28"/>
          <w:szCs w:val="28"/>
          <w:lang w:eastAsia="ru-RU"/>
        </w:rPr>
        <w:t>Глава муниципального образования</w:t>
      </w:r>
    </w:p>
    <w:p w:rsidR="00062374" w:rsidRPr="008410B3" w:rsidRDefault="00CB4C94" w:rsidP="008410B3">
      <w:pPr>
        <w:shd w:val="clear" w:color="auto" w:fill="FFFFFF"/>
        <w:spacing w:after="0" w:line="240" w:lineRule="auto"/>
        <w:jc w:val="both"/>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 xml:space="preserve"> </w:t>
      </w:r>
      <w:r w:rsidR="008410B3">
        <w:rPr>
          <w:rFonts w:ascii="PT Astra Serif" w:eastAsia="Times New Roman" w:hAnsi="PT Astra Serif" w:cs="Arial"/>
          <w:b/>
          <w:color w:val="010101"/>
          <w:sz w:val="28"/>
          <w:szCs w:val="28"/>
          <w:lang w:eastAsia="ru-RU"/>
        </w:rPr>
        <w:t xml:space="preserve"> город </w:t>
      </w:r>
      <w:proofErr w:type="spellStart"/>
      <w:r w:rsidR="008410B3">
        <w:rPr>
          <w:rFonts w:ascii="PT Astra Serif" w:eastAsia="Times New Roman" w:hAnsi="PT Astra Serif" w:cs="Arial"/>
          <w:b/>
          <w:color w:val="010101"/>
          <w:sz w:val="28"/>
          <w:szCs w:val="28"/>
          <w:lang w:eastAsia="ru-RU"/>
        </w:rPr>
        <w:t>Кимовск</w:t>
      </w:r>
      <w:proofErr w:type="spellEnd"/>
      <w:r w:rsidR="008410B3">
        <w:rPr>
          <w:rFonts w:ascii="PT Astra Serif" w:eastAsia="Times New Roman" w:hAnsi="PT Astra Serif" w:cs="Arial"/>
          <w:b/>
          <w:color w:val="010101"/>
          <w:sz w:val="28"/>
          <w:szCs w:val="28"/>
          <w:lang w:eastAsia="ru-RU"/>
        </w:rPr>
        <w:t xml:space="preserve"> </w:t>
      </w:r>
      <w:proofErr w:type="spellStart"/>
      <w:r w:rsidR="008410B3">
        <w:rPr>
          <w:rFonts w:ascii="PT Astra Serif" w:eastAsia="Times New Roman" w:hAnsi="PT Astra Serif" w:cs="Arial"/>
          <w:b/>
          <w:color w:val="010101"/>
          <w:sz w:val="28"/>
          <w:szCs w:val="28"/>
          <w:lang w:eastAsia="ru-RU"/>
        </w:rPr>
        <w:t>Кимовского</w:t>
      </w:r>
      <w:proofErr w:type="spellEnd"/>
      <w:r w:rsidRPr="00CB4C94">
        <w:rPr>
          <w:rFonts w:ascii="PT Astra Serif" w:eastAsia="Times New Roman" w:hAnsi="PT Astra Serif" w:cs="Arial"/>
          <w:b/>
          <w:color w:val="010101"/>
          <w:sz w:val="28"/>
          <w:szCs w:val="28"/>
          <w:lang w:eastAsia="ru-RU"/>
        </w:rPr>
        <w:t xml:space="preserve"> район</w:t>
      </w:r>
      <w:r>
        <w:rPr>
          <w:rFonts w:ascii="PT Astra Serif" w:eastAsia="Times New Roman" w:hAnsi="PT Astra Serif" w:cs="Arial"/>
          <w:b/>
          <w:color w:val="010101"/>
          <w:sz w:val="28"/>
          <w:szCs w:val="28"/>
          <w:lang w:eastAsia="ru-RU"/>
        </w:rPr>
        <w:t xml:space="preserve">    </w:t>
      </w:r>
      <w:r w:rsidR="008410B3">
        <w:rPr>
          <w:rFonts w:ascii="PT Astra Serif" w:eastAsia="Times New Roman" w:hAnsi="PT Astra Serif" w:cs="Arial"/>
          <w:b/>
          <w:color w:val="010101"/>
          <w:sz w:val="28"/>
          <w:szCs w:val="28"/>
          <w:lang w:eastAsia="ru-RU"/>
        </w:rPr>
        <w:t xml:space="preserve">                   С.Ю. Чернов</w:t>
      </w:r>
    </w:p>
    <w:p w:rsidR="00A31EB3" w:rsidRPr="000664F1" w:rsidRDefault="00A31EB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Приложение</w:t>
      </w:r>
    </w:p>
    <w:p w:rsidR="00AB0207" w:rsidRPr="001E2254" w:rsidRDefault="001E2254" w:rsidP="000A242B">
      <w:pPr>
        <w:shd w:val="clear" w:color="auto" w:fill="FFFFFF"/>
        <w:spacing w:after="0" w:line="240" w:lineRule="auto"/>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к решению Собрания представителей</w:t>
      </w:r>
    </w:p>
    <w:p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муниципального образования</w:t>
      </w:r>
    </w:p>
    <w:p w:rsidR="00AB0207" w:rsidRPr="007111BE" w:rsidRDefault="00062374" w:rsidP="000A242B">
      <w:pPr>
        <w:shd w:val="clear" w:color="auto" w:fill="FFFFFF"/>
        <w:spacing w:after="0" w:line="240" w:lineRule="auto"/>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 xml:space="preserve">город </w:t>
      </w:r>
      <w:proofErr w:type="spellStart"/>
      <w:r>
        <w:rPr>
          <w:rFonts w:ascii="PT Astra Serif" w:eastAsia="Times New Roman" w:hAnsi="PT Astra Serif" w:cs="Arial"/>
          <w:color w:val="010101"/>
          <w:sz w:val="28"/>
          <w:szCs w:val="28"/>
          <w:lang w:eastAsia="ru-RU"/>
        </w:rPr>
        <w:t>Кимовск</w:t>
      </w:r>
      <w:proofErr w:type="spellEnd"/>
      <w:r>
        <w:rPr>
          <w:rFonts w:ascii="PT Astra Serif" w:eastAsia="Times New Roman" w:hAnsi="PT Astra Serif" w:cs="Arial"/>
          <w:color w:val="010101"/>
          <w:sz w:val="28"/>
          <w:szCs w:val="28"/>
          <w:lang w:eastAsia="ru-RU"/>
        </w:rPr>
        <w:t xml:space="preserve"> </w:t>
      </w:r>
      <w:proofErr w:type="spellStart"/>
      <w:r>
        <w:rPr>
          <w:rFonts w:ascii="PT Astra Serif" w:eastAsia="Times New Roman" w:hAnsi="PT Astra Serif" w:cs="Arial"/>
          <w:color w:val="010101"/>
          <w:sz w:val="28"/>
          <w:szCs w:val="28"/>
          <w:lang w:eastAsia="ru-RU"/>
        </w:rPr>
        <w:t>Кимовского</w:t>
      </w:r>
      <w:proofErr w:type="spellEnd"/>
      <w:r w:rsidR="000A242B">
        <w:rPr>
          <w:rFonts w:ascii="PT Astra Serif" w:eastAsia="Times New Roman" w:hAnsi="PT Astra Serif" w:cs="Arial"/>
          <w:color w:val="010101"/>
          <w:sz w:val="28"/>
          <w:szCs w:val="28"/>
          <w:lang w:eastAsia="ru-RU"/>
        </w:rPr>
        <w:t xml:space="preserve"> район</w:t>
      </w:r>
      <w:r>
        <w:rPr>
          <w:rFonts w:ascii="PT Astra Serif" w:eastAsia="Times New Roman" w:hAnsi="PT Astra Serif" w:cs="Arial"/>
          <w:color w:val="010101"/>
          <w:sz w:val="28"/>
          <w:szCs w:val="28"/>
          <w:lang w:eastAsia="ru-RU"/>
        </w:rPr>
        <w:t>а</w:t>
      </w:r>
    </w:p>
    <w:p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от _______________ №_______</w:t>
      </w:r>
    </w:p>
    <w:p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rsidR="00AB0207"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ПОЛОЖЕНИЕ</w:t>
      </w:r>
    </w:p>
    <w:p w:rsidR="00062374" w:rsidRPr="00062374" w:rsidRDefault="00062374" w:rsidP="00062374">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 xml:space="preserve"> о муниципальном </w:t>
      </w:r>
      <w:proofErr w:type="gramStart"/>
      <w:r>
        <w:rPr>
          <w:rFonts w:ascii="PT Astra Serif" w:eastAsia="Times New Roman" w:hAnsi="PT Astra Serif" w:cs="Arial"/>
          <w:b/>
          <w:color w:val="010101"/>
          <w:sz w:val="28"/>
          <w:szCs w:val="28"/>
          <w:lang w:eastAsia="ru-RU"/>
        </w:rPr>
        <w:t>контроле за</w:t>
      </w:r>
      <w:proofErr w:type="gramEnd"/>
      <w:r>
        <w:rPr>
          <w:rFonts w:ascii="PT Astra Serif" w:eastAsia="Times New Roman" w:hAnsi="PT Astra Serif" w:cs="Arial"/>
          <w:b/>
          <w:color w:val="010101"/>
          <w:sz w:val="28"/>
          <w:szCs w:val="28"/>
          <w:lang w:eastAsia="ru-RU"/>
        </w:rPr>
        <w:t xml:space="preserve"> соблюдением правил благоустройства </w:t>
      </w:r>
      <w:r w:rsidRPr="00B5131E">
        <w:rPr>
          <w:rFonts w:ascii="PT Astra Serif" w:eastAsia="Times New Roman" w:hAnsi="PT Astra Serif" w:cs="Arial"/>
          <w:b/>
          <w:color w:val="010101"/>
          <w:sz w:val="28"/>
          <w:szCs w:val="28"/>
          <w:lang w:eastAsia="ru-RU"/>
        </w:rPr>
        <w:t xml:space="preserve">территории муниципального </w:t>
      </w:r>
      <w:r>
        <w:rPr>
          <w:rFonts w:ascii="PT Astra Serif" w:eastAsia="Times New Roman" w:hAnsi="PT Astra Serif" w:cs="Arial"/>
          <w:b/>
          <w:color w:val="010101"/>
          <w:sz w:val="28"/>
          <w:szCs w:val="28"/>
          <w:lang w:eastAsia="ru-RU"/>
        </w:rPr>
        <w:t xml:space="preserve">образования  город </w:t>
      </w:r>
      <w:proofErr w:type="spellStart"/>
      <w:r>
        <w:rPr>
          <w:rFonts w:ascii="PT Astra Serif" w:eastAsia="Times New Roman" w:hAnsi="PT Astra Serif" w:cs="Arial"/>
          <w:b/>
          <w:color w:val="010101"/>
          <w:sz w:val="28"/>
          <w:szCs w:val="28"/>
          <w:lang w:eastAsia="ru-RU"/>
        </w:rPr>
        <w:t>Кимовск</w:t>
      </w:r>
      <w:proofErr w:type="spellEnd"/>
      <w:r>
        <w:rPr>
          <w:rFonts w:ascii="PT Astra Serif" w:eastAsia="Times New Roman" w:hAnsi="PT Astra Serif" w:cs="Arial"/>
          <w:b/>
          <w:color w:val="010101"/>
          <w:sz w:val="28"/>
          <w:szCs w:val="28"/>
          <w:lang w:eastAsia="ru-RU"/>
        </w:rPr>
        <w:t xml:space="preserve"> </w:t>
      </w:r>
      <w:proofErr w:type="spellStart"/>
      <w:r>
        <w:rPr>
          <w:rFonts w:ascii="PT Astra Serif" w:eastAsia="Times New Roman" w:hAnsi="PT Astra Serif" w:cs="Arial"/>
          <w:b/>
          <w:color w:val="010101"/>
          <w:sz w:val="28"/>
          <w:szCs w:val="28"/>
          <w:lang w:eastAsia="ru-RU"/>
        </w:rPr>
        <w:t>Кимовского</w:t>
      </w:r>
      <w:proofErr w:type="spellEnd"/>
      <w:r>
        <w:rPr>
          <w:rFonts w:ascii="PT Astra Serif" w:eastAsia="Times New Roman" w:hAnsi="PT Astra Serif" w:cs="Arial"/>
          <w:b/>
          <w:color w:val="010101"/>
          <w:sz w:val="28"/>
          <w:szCs w:val="28"/>
          <w:lang w:eastAsia="ru-RU"/>
        </w:rPr>
        <w:t xml:space="preserve"> район </w:t>
      </w:r>
    </w:p>
    <w:p w:rsidR="00136108" w:rsidRPr="00AA0DBE" w:rsidRDefault="00136108" w:rsidP="00AA0DBE">
      <w:pPr>
        <w:pStyle w:val="20"/>
        <w:shd w:val="clear" w:color="auto" w:fill="auto"/>
        <w:spacing w:before="0" w:after="0" w:line="240" w:lineRule="auto"/>
        <w:ind w:firstLine="540"/>
        <w:jc w:val="center"/>
        <w:rPr>
          <w:rFonts w:ascii="PT Astra Serif" w:hAnsi="PT Astra Serif"/>
          <w:b/>
          <w:sz w:val="28"/>
          <w:szCs w:val="28"/>
        </w:rPr>
      </w:pPr>
      <w:r w:rsidRPr="00AA0DBE">
        <w:rPr>
          <w:rFonts w:ascii="PT Astra Serif" w:hAnsi="PT Astra Serif"/>
          <w:b/>
          <w:color w:val="000000"/>
          <w:sz w:val="28"/>
          <w:szCs w:val="28"/>
          <w:lang w:eastAsia="ru-RU" w:bidi="ru-RU"/>
        </w:rPr>
        <w:t>Глава 1. Общие положения</w:t>
      </w:r>
    </w:p>
    <w:p w:rsidR="008410B3" w:rsidRDefault="008410B3" w:rsidP="00136108">
      <w:pPr>
        <w:pStyle w:val="20"/>
        <w:shd w:val="clear" w:color="auto" w:fill="auto"/>
        <w:spacing w:before="0" w:after="0" w:line="240" w:lineRule="auto"/>
        <w:ind w:firstLine="540"/>
        <w:rPr>
          <w:rFonts w:ascii="PT Astra Serif" w:hAnsi="PT Astra Serif"/>
          <w:b/>
          <w:color w:val="000000"/>
          <w:sz w:val="28"/>
          <w:szCs w:val="28"/>
          <w:lang w:eastAsia="ru-RU" w:bidi="ru-RU"/>
        </w:rPr>
      </w:pPr>
    </w:p>
    <w:p w:rsidR="00136108" w:rsidRPr="00AA0DBE" w:rsidRDefault="00136108" w:rsidP="00136108">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1. Сфера применения</w:t>
      </w:r>
    </w:p>
    <w:p w:rsidR="00062374" w:rsidRPr="00062374" w:rsidRDefault="00E02A63" w:rsidP="00062374">
      <w:pPr>
        <w:pStyle w:val="20"/>
        <w:numPr>
          <w:ilvl w:val="0"/>
          <w:numId w:val="1"/>
        </w:numPr>
        <w:shd w:val="clear" w:color="auto" w:fill="auto"/>
        <w:tabs>
          <w:tab w:val="left" w:pos="750"/>
        </w:tabs>
        <w:spacing w:before="0" w:after="0" w:line="240" w:lineRule="auto"/>
        <w:ind w:firstLine="580"/>
        <w:rPr>
          <w:rFonts w:ascii="PT Astra Serif" w:hAnsi="PT Astra Serif"/>
          <w:sz w:val="28"/>
          <w:szCs w:val="28"/>
        </w:rPr>
      </w:pPr>
      <w:r>
        <w:rPr>
          <w:rFonts w:ascii="PT Astra Serif" w:hAnsi="PT Astra Serif"/>
          <w:color w:val="000000"/>
          <w:sz w:val="28"/>
          <w:szCs w:val="28"/>
          <w:lang w:eastAsia="ru-RU" w:bidi="ru-RU"/>
        </w:rPr>
        <w:t>Настоящее «Положение о</w:t>
      </w:r>
      <w:r w:rsidR="00062374" w:rsidRPr="00062374">
        <w:rPr>
          <w:rFonts w:ascii="PT Astra Serif" w:hAnsi="PT Astra Serif"/>
          <w:color w:val="000000"/>
          <w:sz w:val="28"/>
          <w:szCs w:val="28"/>
          <w:lang w:eastAsia="ru-RU" w:bidi="ru-RU"/>
        </w:rPr>
        <w:t xml:space="preserve"> муниципальном </w:t>
      </w:r>
      <w:proofErr w:type="gramStart"/>
      <w:r w:rsidR="00062374" w:rsidRPr="00062374">
        <w:rPr>
          <w:rFonts w:ascii="PT Astra Serif" w:hAnsi="PT Astra Serif"/>
          <w:color w:val="000000"/>
          <w:sz w:val="28"/>
          <w:szCs w:val="28"/>
          <w:lang w:eastAsia="ru-RU" w:bidi="ru-RU"/>
        </w:rPr>
        <w:t>контроле</w:t>
      </w:r>
      <w:r>
        <w:rPr>
          <w:rFonts w:ascii="PT Astra Serif" w:hAnsi="PT Astra Serif"/>
          <w:color w:val="000000"/>
          <w:sz w:val="28"/>
          <w:szCs w:val="28"/>
          <w:lang w:eastAsia="ru-RU" w:bidi="ru-RU"/>
        </w:rPr>
        <w:t xml:space="preserve"> за</w:t>
      </w:r>
      <w:proofErr w:type="gramEnd"/>
      <w:r>
        <w:rPr>
          <w:rFonts w:ascii="PT Astra Serif" w:hAnsi="PT Astra Serif"/>
          <w:color w:val="000000"/>
          <w:sz w:val="28"/>
          <w:szCs w:val="28"/>
          <w:lang w:eastAsia="ru-RU" w:bidi="ru-RU"/>
        </w:rPr>
        <w:t xml:space="preserve"> соблюдением правил благоустройства территории муниципального образования город </w:t>
      </w:r>
      <w:proofErr w:type="spellStart"/>
      <w:r>
        <w:rPr>
          <w:rFonts w:ascii="PT Astra Serif" w:hAnsi="PT Astra Serif"/>
          <w:color w:val="000000"/>
          <w:sz w:val="28"/>
          <w:szCs w:val="28"/>
          <w:lang w:eastAsia="ru-RU" w:bidi="ru-RU"/>
        </w:rPr>
        <w:t>Кимовск</w:t>
      </w:r>
      <w:proofErr w:type="spellEnd"/>
      <w:r>
        <w:rPr>
          <w:rFonts w:ascii="PT Astra Serif" w:hAnsi="PT Astra Serif"/>
          <w:color w:val="000000"/>
          <w:sz w:val="28"/>
          <w:szCs w:val="28"/>
          <w:lang w:eastAsia="ru-RU" w:bidi="ru-RU"/>
        </w:rPr>
        <w:t xml:space="preserve"> </w:t>
      </w:r>
      <w:proofErr w:type="spellStart"/>
      <w:r>
        <w:rPr>
          <w:rFonts w:ascii="PT Astra Serif" w:hAnsi="PT Astra Serif"/>
          <w:color w:val="000000"/>
          <w:sz w:val="28"/>
          <w:szCs w:val="28"/>
          <w:lang w:eastAsia="ru-RU" w:bidi="ru-RU"/>
        </w:rPr>
        <w:t>Кимовского</w:t>
      </w:r>
      <w:proofErr w:type="spellEnd"/>
      <w:r>
        <w:rPr>
          <w:rFonts w:ascii="PT Astra Serif" w:hAnsi="PT Astra Serif"/>
          <w:color w:val="000000"/>
          <w:sz w:val="28"/>
          <w:szCs w:val="28"/>
          <w:lang w:eastAsia="ru-RU" w:bidi="ru-RU"/>
        </w:rPr>
        <w:t xml:space="preserve"> района</w:t>
      </w:r>
      <w:r w:rsidR="00062374" w:rsidRPr="00062374">
        <w:rPr>
          <w:rFonts w:ascii="PT Astra Serif" w:hAnsi="PT Astra Serif"/>
          <w:color w:val="000000"/>
          <w:sz w:val="28"/>
          <w:szCs w:val="28"/>
          <w:lang w:eastAsia="ru-RU" w:bidi="ru-RU"/>
        </w:rPr>
        <w:t>» (далее - Положение) устанавливает порядок осуществления муниципального контроля в сфере благоустройства на территории муниц</w:t>
      </w:r>
      <w:r>
        <w:rPr>
          <w:rFonts w:ascii="PT Astra Serif" w:hAnsi="PT Astra Serif"/>
          <w:color w:val="000000"/>
          <w:sz w:val="28"/>
          <w:szCs w:val="28"/>
          <w:lang w:eastAsia="ru-RU" w:bidi="ru-RU"/>
        </w:rPr>
        <w:t xml:space="preserve">ипального образования город </w:t>
      </w:r>
      <w:proofErr w:type="spellStart"/>
      <w:r>
        <w:rPr>
          <w:rFonts w:ascii="PT Astra Serif" w:hAnsi="PT Astra Serif"/>
          <w:color w:val="000000"/>
          <w:sz w:val="28"/>
          <w:szCs w:val="28"/>
          <w:lang w:eastAsia="ru-RU" w:bidi="ru-RU"/>
        </w:rPr>
        <w:t>Кимовск</w:t>
      </w:r>
      <w:proofErr w:type="spellEnd"/>
      <w:r>
        <w:rPr>
          <w:rFonts w:ascii="PT Astra Serif" w:hAnsi="PT Astra Serif"/>
          <w:color w:val="000000"/>
          <w:sz w:val="28"/>
          <w:szCs w:val="28"/>
          <w:lang w:eastAsia="ru-RU" w:bidi="ru-RU"/>
        </w:rPr>
        <w:t xml:space="preserve">  </w:t>
      </w:r>
      <w:proofErr w:type="spellStart"/>
      <w:r>
        <w:rPr>
          <w:rFonts w:ascii="PT Astra Serif" w:hAnsi="PT Astra Serif"/>
          <w:color w:val="000000"/>
          <w:sz w:val="28"/>
          <w:szCs w:val="28"/>
          <w:lang w:eastAsia="ru-RU" w:bidi="ru-RU"/>
        </w:rPr>
        <w:t>Кимовского</w:t>
      </w:r>
      <w:proofErr w:type="spellEnd"/>
      <w:r>
        <w:rPr>
          <w:rFonts w:ascii="PT Astra Serif" w:hAnsi="PT Astra Serif"/>
          <w:color w:val="000000"/>
          <w:sz w:val="28"/>
          <w:szCs w:val="28"/>
          <w:lang w:eastAsia="ru-RU" w:bidi="ru-RU"/>
        </w:rPr>
        <w:t xml:space="preserve"> района</w:t>
      </w:r>
      <w:r w:rsidR="00062374" w:rsidRPr="00062374">
        <w:rPr>
          <w:rFonts w:ascii="PT Astra Serif" w:hAnsi="PT Astra Serif"/>
          <w:color w:val="000000"/>
          <w:sz w:val="28"/>
          <w:szCs w:val="28"/>
          <w:lang w:eastAsia="ru-RU" w:bidi="ru-RU"/>
        </w:rPr>
        <w:t xml:space="preserve"> (далее - муниципальный контроль).</w:t>
      </w:r>
    </w:p>
    <w:p w:rsidR="00136108" w:rsidRPr="00136108" w:rsidRDefault="00136108" w:rsidP="00136108">
      <w:pPr>
        <w:pStyle w:val="20"/>
        <w:numPr>
          <w:ilvl w:val="0"/>
          <w:numId w:val="1"/>
        </w:numPr>
        <w:shd w:val="clear" w:color="auto" w:fill="auto"/>
        <w:tabs>
          <w:tab w:val="left" w:pos="750"/>
        </w:tabs>
        <w:spacing w:before="0" w:after="0" w:line="240" w:lineRule="auto"/>
        <w:ind w:firstLine="540"/>
        <w:rPr>
          <w:rFonts w:ascii="PT Astra Serif" w:hAnsi="PT Astra Serif"/>
          <w:sz w:val="28"/>
          <w:szCs w:val="28"/>
        </w:rPr>
      </w:pPr>
      <w:proofErr w:type="gramStart"/>
      <w:r w:rsidRPr="00136108">
        <w:rPr>
          <w:rFonts w:ascii="PT Astra Serif" w:hAnsi="PT Astra Serif"/>
          <w:color w:val="000000"/>
          <w:sz w:val="28"/>
          <w:szCs w:val="28"/>
          <w:lang w:eastAsia="ru-RU" w:bidi="ru-RU"/>
        </w:rPr>
        <w:t>К отношениям, связанным с осуществлением муниципального контроля применяются положения Земельного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w:t>
      </w:r>
      <w:r w:rsidR="006849E3">
        <w:rPr>
          <w:rFonts w:ascii="PT Astra Serif" w:hAnsi="PT Astra Serif"/>
          <w:color w:val="000000"/>
          <w:sz w:val="28"/>
          <w:szCs w:val="28"/>
          <w:lang w:eastAsia="ru-RU" w:bidi="ru-RU"/>
        </w:rPr>
        <w:t>авления в Российской Федерации»</w:t>
      </w:r>
      <w:r w:rsidRPr="00136108">
        <w:rPr>
          <w:rFonts w:ascii="PT Astra Serif" w:hAnsi="PT Astra Serif"/>
          <w:color w:val="000000"/>
          <w:sz w:val="28"/>
          <w:szCs w:val="28"/>
          <w:lang w:eastAsia="ru-RU" w:bidi="ru-RU"/>
        </w:rPr>
        <w:t>.</w:t>
      </w:r>
      <w:proofErr w:type="gramEnd"/>
    </w:p>
    <w:p w:rsidR="00062374" w:rsidRDefault="00062374" w:rsidP="00136108">
      <w:pPr>
        <w:pStyle w:val="20"/>
        <w:shd w:val="clear" w:color="auto" w:fill="auto"/>
        <w:spacing w:before="0" w:after="123" w:line="240" w:lineRule="auto"/>
        <w:ind w:firstLine="540"/>
        <w:rPr>
          <w:rFonts w:ascii="PT Astra Serif" w:hAnsi="PT Astra Serif"/>
          <w:color w:val="000000"/>
          <w:sz w:val="28"/>
          <w:szCs w:val="28"/>
          <w:lang w:eastAsia="ru-RU" w:bidi="ru-RU"/>
        </w:rPr>
      </w:pPr>
    </w:p>
    <w:p w:rsidR="00136108" w:rsidRDefault="00136108" w:rsidP="00136108">
      <w:pPr>
        <w:pStyle w:val="20"/>
        <w:shd w:val="clear" w:color="auto" w:fill="auto"/>
        <w:spacing w:before="0" w:after="123" w:line="240" w:lineRule="auto"/>
        <w:ind w:firstLine="540"/>
        <w:rPr>
          <w:rFonts w:ascii="PT Astra Serif" w:hAnsi="PT Astra Serif"/>
          <w:b/>
          <w:color w:val="000000"/>
          <w:sz w:val="28"/>
          <w:szCs w:val="28"/>
          <w:lang w:eastAsia="ru-RU" w:bidi="ru-RU"/>
        </w:rPr>
      </w:pPr>
      <w:r w:rsidRPr="00AA0DBE">
        <w:rPr>
          <w:rFonts w:ascii="PT Astra Serif" w:hAnsi="PT Astra Serif"/>
          <w:b/>
          <w:color w:val="000000"/>
          <w:sz w:val="28"/>
          <w:szCs w:val="28"/>
          <w:lang w:eastAsia="ru-RU" w:bidi="ru-RU"/>
        </w:rPr>
        <w:t>Статья 2. Предмет и объекты муниципального контроля</w:t>
      </w:r>
    </w:p>
    <w:p w:rsidR="00E02A63" w:rsidRPr="00E02A63" w:rsidRDefault="00E02A63" w:rsidP="00234761">
      <w:pPr>
        <w:pStyle w:val="20"/>
        <w:numPr>
          <w:ilvl w:val="0"/>
          <w:numId w:val="37"/>
        </w:numPr>
        <w:shd w:val="clear" w:color="auto" w:fill="auto"/>
        <w:tabs>
          <w:tab w:val="left" w:pos="750"/>
        </w:tabs>
        <w:spacing w:before="0" w:after="0" w:line="240" w:lineRule="auto"/>
        <w:ind w:firstLine="580"/>
        <w:rPr>
          <w:rFonts w:ascii="PT Astra Serif" w:hAnsi="PT Astra Serif"/>
          <w:sz w:val="28"/>
          <w:szCs w:val="28"/>
        </w:rPr>
      </w:pPr>
      <w:r w:rsidRPr="00E02A63">
        <w:rPr>
          <w:rFonts w:ascii="PT Astra Serif" w:hAnsi="PT Astra Serif"/>
          <w:color w:val="000000"/>
          <w:sz w:val="28"/>
          <w:szCs w:val="28"/>
          <w:lang w:eastAsia="ru-RU" w:bidi="ru-RU"/>
        </w:rPr>
        <w:t>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w:t>
      </w:r>
      <w:r>
        <w:rPr>
          <w:rFonts w:ascii="PT Astra Serif" w:hAnsi="PT Astra Serif"/>
          <w:color w:val="000000"/>
          <w:sz w:val="28"/>
          <w:szCs w:val="28"/>
          <w:lang w:eastAsia="ru-RU" w:bidi="ru-RU"/>
        </w:rPr>
        <w:t xml:space="preserve">ипального образования город </w:t>
      </w:r>
      <w:proofErr w:type="spellStart"/>
      <w:r>
        <w:rPr>
          <w:rFonts w:ascii="PT Astra Serif" w:hAnsi="PT Astra Serif"/>
          <w:color w:val="000000"/>
          <w:sz w:val="28"/>
          <w:szCs w:val="28"/>
          <w:lang w:eastAsia="ru-RU" w:bidi="ru-RU"/>
        </w:rPr>
        <w:t>Кимовск</w:t>
      </w:r>
      <w:proofErr w:type="spellEnd"/>
      <w:r>
        <w:rPr>
          <w:rFonts w:ascii="PT Astra Serif" w:hAnsi="PT Astra Serif"/>
          <w:color w:val="000000"/>
          <w:sz w:val="28"/>
          <w:szCs w:val="28"/>
          <w:lang w:eastAsia="ru-RU" w:bidi="ru-RU"/>
        </w:rPr>
        <w:t xml:space="preserve"> </w:t>
      </w:r>
      <w:proofErr w:type="spellStart"/>
      <w:r>
        <w:rPr>
          <w:rFonts w:ascii="PT Astra Serif" w:hAnsi="PT Astra Serif"/>
          <w:color w:val="000000"/>
          <w:sz w:val="28"/>
          <w:szCs w:val="28"/>
          <w:lang w:eastAsia="ru-RU" w:bidi="ru-RU"/>
        </w:rPr>
        <w:t>Кимовского</w:t>
      </w:r>
      <w:proofErr w:type="spellEnd"/>
      <w:r>
        <w:rPr>
          <w:rFonts w:ascii="PT Astra Serif" w:hAnsi="PT Astra Serif"/>
          <w:color w:val="000000"/>
          <w:sz w:val="28"/>
          <w:szCs w:val="28"/>
          <w:lang w:eastAsia="ru-RU" w:bidi="ru-RU"/>
        </w:rPr>
        <w:t xml:space="preserve"> района</w:t>
      </w:r>
      <w:r w:rsidRPr="00E02A63">
        <w:rPr>
          <w:rFonts w:ascii="PT Astra Serif" w:hAnsi="PT Astra Serif"/>
          <w:color w:val="000000"/>
          <w:sz w:val="28"/>
          <w:szCs w:val="28"/>
          <w:lang w:eastAsia="ru-RU" w:bidi="ru-RU"/>
        </w:rPr>
        <w:t xml:space="preserve"> (далее - обязательные требования).</w:t>
      </w:r>
    </w:p>
    <w:p w:rsidR="00E02A63" w:rsidRPr="00E02A63" w:rsidRDefault="00E02A63" w:rsidP="00234761">
      <w:pPr>
        <w:pStyle w:val="20"/>
        <w:numPr>
          <w:ilvl w:val="0"/>
          <w:numId w:val="37"/>
        </w:numPr>
        <w:shd w:val="clear" w:color="auto" w:fill="auto"/>
        <w:tabs>
          <w:tab w:val="left" w:pos="835"/>
        </w:tabs>
        <w:spacing w:before="0" w:after="0" w:line="240" w:lineRule="auto"/>
        <w:ind w:firstLine="580"/>
        <w:rPr>
          <w:rFonts w:ascii="PT Astra Serif" w:hAnsi="PT Astra Serif"/>
          <w:sz w:val="28"/>
          <w:szCs w:val="28"/>
        </w:rPr>
      </w:pPr>
      <w:r w:rsidRPr="00E02A63">
        <w:rPr>
          <w:rFonts w:ascii="PT Astra Serif" w:hAnsi="PT Astra Serif"/>
          <w:color w:val="000000"/>
          <w:sz w:val="28"/>
          <w:szCs w:val="28"/>
          <w:lang w:eastAsia="ru-RU" w:bidi="ru-RU"/>
        </w:rPr>
        <w:t>Объектами муниципального контроля (далее также - объект контроля) являются:</w:t>
      </w:r>
    </w:p>
    <w:p w:rsidR="00E02A63" w:rsidRPr="00E02A63" w:rsidRDefault="00E02A63" w:rsidP="00234761">
      <w:pPr>
        <w:pStyle w:val="20"/>
        <w:numPr>
          <w:ilvl w:val="0"/>
          <w:numId w:val="38"/>
        </w:numPr>
        <w:shd w:val="clear" w:color="auto" w:fill="auto"/>
        <w:tabs>
          <w:tab w:val="left" w:pos="769"/>
        </w:tabs>
        <w:spacing w:before="0" w:after="0" w:line="240" w:lineRule="auto"/>
        <w:ind w:firstLine="580"/>
        <w:rPr>
          <w:rFonts w:ascii="PT Astra Serif" w:hAnsi="PT Astra Serif"/>
          <w:sz w:val="28"/>
          <w:szCs w:val="28"/>
        </w:rPr>
      </w:pPr>
      <w:r w:rsidRPr="00E02A63">
        <w:rPr>
          <w:rFonts w:ascii="PT Astra Serif" w:hAnsi="PT Astra Serif"/>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02A63" w:rsidRPr="00E02A63" w:rsidRDefault="00E02A63" w:rsidP="00234761">
      <w:pPr>
        <w:pStyle w:val="20"/>
        <w:numPr>
          <w:ilvl w:val="0"/>
          <w:numId w:val="38"/>
        </w:numPr>
        <w:shd w:val="clear" w:color="auto" w:fill="auto"/>
        <w:tabs>
          <w:tab w:val="left" w:pos="769"/>
        </w:tabs>
        <w:spacing w:before="0" w:after="0" w:line="240" w:lineRule="auto"/>
        <w:ind w:firstLine="580"/>
        <w:rPr>
          <w:rFonts w:ascii="PT Astra Serif" w:hAnsi="PT Astra Serif"/>
          <w:sz w:val="28"/>
          <w:szCs w:val="28"/>
        </w:rPr>
      </w:pPr>
      <w:r w:rsidRPr="00E02A63">
        <w:rPr>
          <w:rFonts w:ascii="PT Astra Serif" w:hAnsi="PT Astra Serif"/>
          <w:color w:val="000000"/>
          <w:sz w:val="28"/>
          <w:szCs w:val="28"/>
          <w:lang w:eastAsia="ru-RU" w:bidi="ru-RU"/>
        </w:rPr>
        <w:lastRenderedPageBreak/>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02A63" w:rsidRPr="00E02A63" w:rsidRDefault="00E02A63" w:rsidP="00234761">
      <w:pPr>
        <w:pStyle w:val="20"/>
        <w:numPr>
          <w:ilvl w:val="0"/>
          <w:numId w:val="38"/>
        </w:numPr>
        <w:shd w:val="clear" w:color="auto" w:fill="auto"/>
        <w:tabs>
          <w:tab w:val="left" w:pos="854"/>
        </w:tabs>
        <w:spacing w:before="0" w:after="202" w:line="240" w:lineRule="auto"/>
        <w:ind w:firstLine="580"/>
        <w:rPr>
          <w:rFonts w:ascii="PT Astra Serif" w:hAnsi="PT Astra Serif"/>
          <w:sz w:val="28"/>
          <w:szCs w:val="28"/>
        </w:rPr>
      </w:pPr>
      <w:r w:rsidRPr="00E02A63">
        <w:rPr>
          <w:rFonts w:ascii="PT Astra Serif" w:hAnsi="PT Astra Serif"/>
          <w:color w:val="000000"/>
          <w:sz w:val="28"/>
          <w:szCs w:val="28"/>
          <w:lang w:eastAsia="ru-RU" w:bidi="ru-RU"/>
        </w:rPr>
        <w:t>территория муниц</w:t>
      </w:r>
      <w:r>
        <w:rPr>
          <w:rFonts w:ascii="PT Astra Serif" w:hAnsi="PT Astra Serif"/>
          <w:color w:val="000000"/>
          <w:sz w:val="28"/>
          <w:szCs w:val="28"/>
          <w:lang w:eastAsia="ru-RU" w:bidi="ru-RU"/>
        </w:rPr>
        <w:t xml:space="preserve">ипального образования город </w:t>
      </w:r>
      <w:proofErr w:type="spellStart"/>
      <w:r>
        <w:rPr>
          <w:rFonts w:ascii="PT Astra Serif" w:hAnsi="PT Astra Serif"/>
          <w:color w:val="000000"/>
          <w:sz w:val="28"/>
          <w:szCs w:val="28"/>
          <w:lang w:eastAsia="ru-RU" w:bidi="ru-RU"/>
        </w:rPr>
        <w:t>Кимовск</w:t>
      </w:r>
      <w:proofErr w:type="spellEnd"/>
      <w:r>
        <w:rPr>
          <w:rFonts w:ascii="PT Astra Serif" w:hAnsi="PT Astra Serif"/>
          <w:color w:val="000000"/>
          <w:sz w:val="28"/>
          <w:szCs w:val="28"/>
          <w:lang w:eastAsia="ru-RU" w:bidi="ru-RU"/>
        </w:rPr>
        <w:t xml:space="preserve"> </w:t>
      </w:r>
      <w:proofErr w:type="spellStart"/>
      <w:r>
        <w:rPr>
          <w:rFonts w:ascii="PT Astra Serif" w:hAnsi="PT Astra Serif"/>
          <w:color w:val="000000"/>
          <w:sz w:val="28"/>
          <w:szCs w:val="28"/>
          <w:lang w:eastAsia="ru-RU" w:bidi="ru-RU"/>
        </w:rPr>
        <w:t>Кимовского</w:t>
      </w:r>
      <w:proofErr w:type="spellEnd"/>
      <w:r>
        <w:rPr>
          <w:rFonts w:ascii="PT Astra Serif" w:hAnsi="PT Astra Serif"/>
          <w:color w:val="000000"/>
          <w:sz w:val="28"/>
          <w:szCs w:val="28"/>
          <w:lang w:eastAsia="ru-RU" w:bidi="ru-RU"/>
        </w:rPr>
        <w:t xml:space="preserve"> района</w:t>
      </w:r>
      <w:r w:rsidRPr="00E02A63">
        <w:rPr>
          <w:rFonts w:ascii="PT Astra Serif" w:hAnsi="PT Astra Serif"/>
          <w:color w:val="000000"/>
          <w:sz w:val="28"/>
          <w:szCs w:val="28"/>
          <w:lang w:eastAsia="ru-RU" w:bidi="ru-RU"/>
        </w:rPr>
        <w:t>.</w:t>
      </w:r>
    </w:p>
    <w:p w:rsidR="00136108" w:rsidRPr="00AA0DBE" w:rsidRDefault="00E02A63" w:rsidP="00E02A63">
      <w:pPr>
        <w:pStyle w:val="20"/>
        <w:shd w:val="clear" w:color="auto" w:fill="auto"/>
        <w:spacing w:before="0" w:after="123" w:line="240" w:lineRule="auto"/>
        <w:rPr>
          <w:rFonts w:ascii="PT Astra Serif" w:hAnsi="PT Astra Serif"/>
          <w:b/>
          <w:sz w:val="28"/>
          <w:szCs w:val="28"/>
        </w:rPr>
      </w:pPr>
      <w:r>
        <w:rPr>
          <w:rFonts w:ascii="PT Astra Serif" w:hAnsi="PT Astra Serif"/>
          <w:b/>
          <w:sz w:val="28"/>
          <w:szCs w:val="28"/>
        </w:rPr>
        <w:t xml:space="preserve">        </w:t>
      </w:r>
      <w:r w:rsidR="00136108" w:rsidRPr="00AA0DBE">
        <w:rPr>
          <w:rFonts w:ascii="PT Astra Serif" w:hAnsi="PT Astra Serif"/>
          <w:b/>
          <w:color w:val="000000"/>
          <w:sz w:val="28"/>
          <w:szCs w:val="28"/>
          <w:lang w:eastAsia="ru-RU" w:bidi="ru-RU"/>
        </w:rPr>
        <w:t>Статья 3. Контрольный орган. Должностные лица контрольного органа</w:t>
      </w:r>
    </w:p>
    <w:p w:rsidR="00F14642" w:rsidRPr="00F14642" w:rsidRDefault="00F14642" w:rsidP="00234761">
      <w:pPr>
        <w:pStyle w:val="20"/>
        <w:numPr>
          <w:ilvl w:val="0"/>
          <w:numId w:val="39"/>
        </w:numPr>
        <w:shd w:val="clear" w:color="auto" w:fill="auto"/>
        <w:tabs>
          <w:tab w:val="left" w:pos="750"/>
        </w:tabs>
        <w:spacing w:before="0" w:after="0" w:line="240" w:lineRule="auto"/>
        <w:ind w:firstLine="580"/>
        <w:rPr>
          <w:rFonts w:ascii="PT Astra Serif" w:hAnsi="PT Astra Serif"/>
          <w:sz w:val="28"/>
          <w:szCs w:val="28"/>
        </w:rPr>
      </w:pPr>
      <w:r w:rsidRPr="00F14642">
        <w:rPr>
          <w:rFonts w:ascii="PT Astra Serif" w:hAnsi="PT Astra Serif"/>
          <w:color w:val="000000"/>
          <w:sz w:val="28"/>
          <w:szCs w:val="28"/>
          <w:lang w:eastAsia="ru-RU" w:bidi="ru-RU"/>
        </w:rPr>
        <w:t>Муниципальный контроль осуществляется</w:t>
      </w:r>
      <w:r>
        <w:rPr>
          <w:rFonts w:ascii="PT Astra Serif" w:hAnsi="PT Astra Serif"/>
          <w:color w:val="000000"/>
          <w:sz w:val="28"/>
          <w:szCs w:val="28"/>
          <w:lang w:eastAsia="ru-RU" w:bidi="ru-RU"/>
        </w:rPr>
        <w:t xml:space="preserve"> сектором муниципального контроля администрации муниципального образования </w:t>
      </w:r>
      <w:proofErr w:type="spellStart"/>
      <w:r>
        <w:rPr>
          <w:rFonts w:ascii="PT Astra Serif" w:hAnsi="PT Astra Serif"/>
          <w:color w:val="000000"/>
          <w:sz w:val="28"/>
          <w:szCs w:val="28"/>
          <w:lang w:eastAsia="ru-RU" w:bidi="ru-RU"/>
        </w:rPr>
        <w:t>Кимовский</w:t>
      </w:r>
      <w:proofErr w:type="spellEnd"/>
      <w:r>
        <w:rPr>
          <w:rFonts w:ascii="PT Astra Serif" w:hAnsi="PT Astra Serif"/>
          <w:color w:val="000000"/>
          <w:sz w:val="28"/>
          <w:szCs w:val="28"/>
          <w:lang w:eastAsia="ru-RU" w:bidi="ru-RU"/>
        </w:rPr>
        <w:t xml:space="preserve"> район</w:t>
      </w:r>
      <w:r w:rsidRPr="00F14642">
        <w:rPr>
          <w:rFonts w:ascii="PT Astra Serif" w:hAnsi="PT Astra Serif"/>
          <w:color w:val="000000"/>
          <w:sz w:val="28"/>
          <w:szCs w:val="28"/>
          <w:lang w:eastAsia="ru-RU" w:bidi="ru-RU"/>
        </w:rPr>
        <w:t xml:space="preserve">  (далее - контрольный орган).</w:t>
      </w:r>
    </w:p>
    <w:p w:rsidR="00F14642" w:rsidRPr="00F14642" w:rsidRDefault="00F14642" w:rsidP="00234761">
      <w:pPr>
        <w:pStyle w:val="20"/>
        <w:numPr>
          <w:ilvl w:val="0"/>
          <w:numId w:val="39"/>
        </w:numPr>
        <w:shd w:val="clear" w:color="auto" w:fill="auto"/>
        <w:tabs>
          <w:tab w:val="left" w:pos="750"/>
        </w:tabs>
        <w:spacing w:before="0" w:after="0" w:line="240" w:lineRule="auto"/>
        <w:ind w:firstLine="580"/>
        <w:rPr>
          <w:rFonts w:ascii="PT Astra Serif" w:hAnsi="PT Astra Serif"/>
          <w:sz w:val="28"/>
          <w:szCs w:val="28"/>
        </w:rPr>
      </w:pPr>
      <w:proofErr w:type="gramStart"/>
      <w:r w:rsidRPr="00F14642">
        <w:rPr>
          <w:rFonts w:ascii="PT Astra Serif" w:hAnsi="PT Astra Serif"/>
          <w:color w:val="000000"/>
          <w:sz w:val="28"/>
          <w:szCs w:val="28"/>
          <w:lang w:eastAsia="ru-RU" w:bidi="ru-RU"/>
        </w:rPr>
        <w:t>Должностными лицами, уполномоченными на осуществление муниципального контроля являются</w:t>
      </w:r>
      <w:proofErr w:type="gramEnd"/>
      <w:r w:rsidRPr="00F14642">
        <w:rPr>
          <w:rFonts w:ascii="PT Astra Serif" w:hAnsi="PT Astra Serif"/>
          <w:color w:val="000000"/>
          <w:sz w:val="28"/>
          <w:szCs w:val="28"/>
          <w:lang w:eastAsia="ru-RU" w:bidi="ru-RU"/>
        </w:rPr>
        <w:t xml:space="preserve"> должностные лица контрольного органа, замещающие главные, ведущие и старшие должности муниципальной службы.</w:t>
      </w:r>
    </w:p>
    <w:p w:rsidR="00F14642" w:rsidRPr="00F14642" w:rsidRDefault="00F14642" w:rsidP="00234761">
      <w:pPr>
        <w:pStyle w:val="20"/>
        <w:numPr>
          <w:ilvl w:val="0"/>
          <w:numId w:val="39"/>
        </w:numPr>
        <w:shd w:val="clear" w:color="auto" w:fill="auto"/>
        <w:tabs>
          <w:tab w:val="left" w:pos="750"/>
        </w:tabs>
        <w:spacing w:before="0" w:after="0" w:line="240" w:lineRule="auto"/>
        <w:ind w:firstLine="580"/>
        <w:rPr>
          <w:rFonts w:ascii="PT Astra Serif" w:hAnsi="PT Astra Serif"/>
          <w:sz w:val="28"/>
          <w:szCs w:val="28"/>
        </w:rPr>
      </w:pPr>
      <w:r w:rsidRPr="00F14642">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F14642" w:rsidRPr="00F14642" w:rsidRDefault="00F14642" w:rsidP="00234761">
      <w:pPr>
        <w:pStyle w:val="20"/>
        <w:numPr>
          <w:ilvl w:val="0"/>
          <w:numId w:val="40"/>
        </w:numPr>
        <w:shd w:val="clear" w:color="auto" w:fill="auto"/>
        <w:tabs>
          <w:tab w:val="left" w:pos="835"/>
        </w:tabs>
        <w:spacing w:before="0" w:after="0" w:line="240" w:lineRule="auto"/>
        <w:ind w:firstLine="580"/>
        <w:rPr>
          <w:rFonts w:ascii="PT Astra Serif" w:hAnsi="PT Astra Serif"/>
          <w:sz w:val="28"/>
          <w:szCs w:val="28"/>
        </w:rPr>
      </w:pPr>
      <w:r w:rsidRPr="00F14642">
        <w:rPr>
          <w:rFonts w:ascii="PT Astra Serif" w:hAnsi="PT Astra Serif"/>
          <w:color w:val="000000"/>
          <w:sz w:val="28"/>
          <w:szCs w:val="28"/>
          <w:lang w:eastAsia="ru-RU" w:bidi="ru-RU"/>
        </w:rPr>
        <w:t>начальник контрольного органа;</w:t>
      </w:r>
    </w:p>
    <w:p w:rsidR="00F14642" w:rsidRPr="00F14642" w:rsidRDefault="00F14642" w:rsidP="00234761">
      <w:pPr>
        <w:pStyle w:val="20"/>
        <w:numPr>
          <w:ilvl w:val="0"/>
          <w:numId w:val="40"/>
        </w:numPr>
        <w:shd w:val="clear" w:color="auto" w:fill="auto"/>
        <w:tabs>
          <w:tab w:val="left" w:pos="850"/>
        </w:tabs>
        <w:spacing w:before="0" w:after="0" w:line="240" w:lineRule="auto"/>
        <w:ind w:firstLine="580"/>
        <w:rPr>
          <w:rFonts w:ascii="PT Astra Serif" w:hAnsi="PT Astra Serif"/>
          <w:sz w:val="28"/>
          <w:szCs w:val="28"/>
        </w:rPr>
      </w:pPr>
      <w:r w:rsidRPr="00F14642">
        <w:rPr>
          <w:rFonts w:ascii="PT Astra Serif" w:hAnsi="PT Astra Serif"/>
          <w:color w:val="000000"/>
          <w:sz w:val="28"/>
          <w:szCs w:val="28"/>
          <w:lang w:eastAsia="ru-RU" w:bidi="ru-RU"/>
        </w:rPr>
        <w:t>заместитель начальника контрольного органа.</w:t>
      </w:r>
    </w:p>
    <w:p w:rsidR="00F14642" w:rsidRPr="00F14642" w:rsidRDefault="00F14642" w:rsidP="00234761">
      <w:pPr>
        <w:pStyle w:val="20"/>
        <w:numPr>
          <w:ilvl w:val="0"/>
          <w:numId w:val="39"/>
        </w:numPr>
        <w:shd w:val="clear" w:color="auto" w:fill="auto"/>
        <w:tabs>
          <w:tab w:val="left" w:pos="754"/>
        </w:tabs>
        <w:spacing w:before="0" w:after="0" w:line="240" w:lineRule="auto"/>
        <w:ind w:firstLine="580"/>
        <w:rPr>
          <w:rFonts w:ascii="PT Astra Serif" w:hAnsi="PT Astra Serif"/>
          <w:sz w:val="28"/>
          <w:szCs w:val="28"/>
        </w:rPr>
      </w:pPr>
      <w:r w:rsidRPr="00F14642">
        <w:rPr>
          <w:rFonts w:ascii="PT Astra Serif" w:hAnsi="PT Astra Serif"/>
          <w:color w:val="000000"/>
          <w:sz w:val="28"/>
          <w:szCs w:val="28"/>
          <w:lang w:eastAsia="ru-RU" w:bidi="ru-RU"/>
        </w:rPr>
        <w:t>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F14642" w:rsidRPr="00F14642" w:rsidRDefault="00F14642" w:rsidP="00F14642">
      <w:pPr>
        <w:pStyle w:val="20"/>
        <w:shd w:val="clear" w:color="auto" w:fill="auto"/>
        <w:spacing w:before="0" w:after="0" w:line="240" w:lineRule="auto"/>
        <w:ind w:firstLine="540"/>
        <w:rPr>
          <w:rFonts w:ascii="PT Astra Serif" w:hAnsi="PT Astra Serif"/>
          <w:color w:val="000000"/>
          <w:sz w:val="28"/>
          <w:szCs w:val="28"/>
          <w:lang w:eastAsia="ru-RU" w:bidi="ru-RU"/>
        </w:rPr>
      </w:pPr>
    </w:p>
    <w:p w:rsidR="00136108" w:rsidRPr="00AA0DBE" w:rsidRDefault="00136108"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4. Управление рисками причинения вреда (ущерба) охраняемым законом</w:t>
      </w:r>
      <w:r w:rsidR="00AA0DBE" w:rsidRP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ценностям</w:t>
      </w:r>
    </w:p>
    <w:p w:rsidR="00F14642" w:rsidRPr="00F14642" w:rsidRDefault="00136108" w:rsidP="00234761">
      <w:pPr>
        <w:pStyle w:val="20"/>
        <w:numPr>
          <w:ilvl w:val="0"/>
          <w:numId w:val="2"/>
        </w:numPr>
        <w:shd w:val="clear" w:color="auto" w:fill="auto"/>
        <w:tabs>
          <w:tab w:val="left" w:pos="740"/>
        </w:tabs>
        <w:spacing w:before="0" w:after="140" w:line="240" w:lineRule="auto"/>
        <w:ind w:firstLine="540"/>
        <w:rPr>
          <w:rFonts w:ascii="PT Astra Serif" w:hAnsi="PT Astra Serif"/>
          <w:b/>
          <w:sz w:val="28"/>
          <w:szCs w:val="28"/>
        </w:rPr>
      </w:pPr>
      <w:r w:rsidRPr="00F14642">
        <w:rPr>
          <w:rFonts w:ascii="PT Astra Serif" w:hAnsi="PT Astra Serif"/>
          <w:color w:val="000000"/>
          <w:sz w:val="28"/>
          <w:szCs w:val="28"/>
          <w:lang w:eastAsia="ru-RU" w:bidi="ru-RU"/>
        </w:rPr>
        <w:t xml:space="preserve">Система оценки и управления рисками при осуществлении муниципального контроля не применяется. </w:t>
      </w:r>
    </w:p>
    <w:p w:rsidR="00136108" w:rsidRPr="00F14642" w:rsidRDefault="00136108" w:rsidP="00F14642">
      <w:pPr>
        <w:pStyle w:val="20"/>
        <w:shd w:val="clear" w:color="auto" w:fill="auto"/>
        <w:tabs>
          <w:tab w:val="left" w:pos="740"/>
        </w:tabs>
        <w:spacing w:before="0" w:after="140" w:line="240" w:lineRule="auto"/>
        <w:ind w:left="540"/>
        <w:rPr>
          <w:rFonts w:ascii="PT Astra Serif" w:hAnsi="PT Astra Serif"/>
          <w:b/>
          <w:sz w:val="28"/>
          <w:szCs w:val="28"/>
        </w:rPr>
      </w:pPr>
      <w:r w:rsidRPr="00F14642">
        <w:rPr>
          <w:rFonts w:ascii="PT Astra Serif" w:hAnsi="PT Astra Serif"/>
          <w:b/>
          <w:color w:val="000000"/>
          <w:sz w:val="28"/>
          <w:szCs w:val="28"/>
          <w:lang w:eastAsia="ru-RU" w:bidi="ru-RU"/>
        </w:rPr>
        <w:t>Глава 2. Осуществление муниципального контроля</w:t>
      </w:r>
    </w:p>
    <w:p w:rsidR="00136108" w:rsidRPr="00AA0DBE" w:rsidRDefault="00136108" w:rsidP="00136108">
      <w:pPr>
        <w:pStyle w:val="20"/>
        <w:shd w:val="clear" w:color="auto" w:fill="auto"/>
        <w:spacing w:before="0" w:after="114"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5. Виды контрольных мероприятий</w:t>
      </w:r>
    </w:p>
    <w:p w:rsidR="00136108" w:rsidRPr="00136108" w:rsidRDefault="00136108" w:rsidP="00234761">
      <w:pPr>
        <w:pStyle w:val="20"/>
        <w:numPr>
          <w:ilvl w:val="0"/>
          <w:numId w:val="3"/>
        </w:numPr>
        <w:shd w:val="clear" w:color="auto" w:fill="auto"/>
        <w:tabs>
          <w:tab w:val="left" w:pos="74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136108" w:rsidRPr="00136108" w:rsidRDefault="00136108" w:rsidP="00234761">
      <w:pPr>
        <w:pStyle w:val="20"/>
        <w:numPr>
          <w:ilvl w:val="0"/>
          <w:numId w:val="4"/>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профилактических мероприятий;</w:t>
      </w:r>
    </w:p>
    <w:p w:rsidR="00136108" w:rsidRPr="00136108" w:rsidRDefault="00136108" w:rsidP="00234761">
      <w:pPr>
        <w:pStyle w:val="20"/>
        <w:numPr>
          <w:ilvl w:val="0"/>
          <w:numId w:val="4"/>
        </w:numPr>
        <w:shd w:val="clear" w:color="auto" w:fill="auto"/>
        <w:tabs>
          <w:tab w:val="left" w:pos="81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136108" w:rsidRPr="00136108" w:rsidRDefault="00136108" w:rsidP="00234761">
      <w:pPr>
        <w:pStyle w:val="20"/>
        <w:numPr>
          <w:ilvl w:val="0"/>
          <w:numId w:val="4"/>
        </w:numPr>
        <w:shd w:val="clear" w:color="auto" w:fill="auto"/>
        <w:tabs>
          <w:tab w:val="left" w:pos="810"/>
        </w:tabs>
        <w:spacing w:before="0" w:after="206"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контрольных мероприятий, проводимых без взаимодействия с контролируемым лицом.</w:t>
      </w:r>
    </w:p>
    <w:p w:rsidR="00136108" w:rsidRPr="00AA0DBE" w:rsidRDefault="00136108"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6. Формы документов, используемые при осуществлении муниципального</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контроля</w:t>
      </w:r>
    </w:p>
    <w:p w:rsidR="00136108" w:rsidRPr="00136108" w:rsidRDefault="00136108" w:rsidP="00234761">
      <w:pPr>
        <w:pStyle w:val="20"/>
        <w:numPr>
          <w:ilvl w:val="0"/>
          <w:numId w:val="5"/>
        </w:numPr>
        <w:shd w:val="clear" w:color="auto" w:fill="auto"/>
        <w:tabs>
          <w:tab w:val="left" w:pos="74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 xml:space="preserve">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w:t>
      </w:r>
      <w:r w:rsidRPr="00136108">
        <w:rPr>
          <w:rFonts w:ascii="PT Astra Serif" w:hAnsi="PT Astra Serif"/>
          <w:color w:val="000000"/>
          <w:sz w:val="28"/>
          <w:szCs w:val="28"/>
          <w:lang w:eastAsia="ru-RU" w:bidi="ru-RU"/>
        </w:rPr>
        <w:lastRenderedPageBreak/>
        <w:t>регулированию в области государственного контроля (надзора) и муниципального контроля.</w:t>
      </w:r>
    </w:p>
    <w:p w:rsidR="00136108" w:rsidRPr="00136108" w:rsidRDefault="00136108" w:rsidP="00234761">
      <w:pPr>
        <w:pStyle w:val="20"/>
        <w:numPr>
          <w:ilvl w:val="0"/>
          <w:numId w:val="5"/>
        </w:numPr>
        <w:shd w:val="clear" w:color="auto" w:fill="auto"/>
        <w:tabs>
          <w:tab w:val="left" w:pos="750"/>
        </w:tabs>
        <w:spacing w:before="0" w:after="206"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6108" w:rsidRPr="00AA0DBE" w:rsidRDefault="00136108" w:rsidP="00AA0DBE">
      <w:pPr>
        <w:pStyle w:val="20"/>
        <w:shd w:val="clear" w:color="auto" w:fill="auto"/>
        <w:spacing w:before="0" w:after="0" w:line="240" w:lineRule="auto"/>
        <w:ind w:firstLine="520"/>
        <w:rPr>
          <w:rFonts w:ascii="PT Astra Serif" w:hAnsi="PT Astra Serif"/>
          <w:b/>
          <w:sz w:val="28"/>
          <w:szCs w:val="28"/>
        </w:rPr>
      </w:pPr>
      <w:r w:rsidRPr="00AA0DBE">
        <w:rPr>
          <w:rFonts w:ascii="PT Astra Serif" w:hAnsi="PT Astra Serif"/>
          <w:b/>
          <w:color w:val="000000"/>
          <w:sz w:val="28"/>
          <w:szCs w:val="28"/>
          <w:lang w:eastAsia="ru-RU" w:bidi="ru-RU"/>
        </w:rPr>
        <w:t>Глава 3. Профилактика рисков причинения вреда (ущерба) охраняемым законом</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ценностям</w:t>
      </w:r>
    </w:p>
    <w:p w:rsidR="00136108" w:rsidRPr="00AA0DBE" w:rsidRDefault="00136108" w:rsidP="00AA0DBE">
      <w:pPr>
        <w:pStyle w:val="20"/>
        <w:shd w:val="clear" w:color="auto" w:fill="auto"/>
        <w:spacing w:before="0" w:after="0" w:line="240" w:lineRule="auto"/>
        <w:ind w:firstLine="520"/>
        <w:rPr>
          <w:rFonts w:ascii="PT Astra Serif" w:hAnsi="PT Astra Serif"/>
          <w:b/>
          <w:sz w:val="28"/>
          <w:szCs w:val="28"/>
        </w:rPr>
      </w:pPr>
      <w:r w:rsidRPr="00AA0DBE">
        <w:rPr>
          <w:rFonts w:ascii="PT Astra Serif" w:hAnsi="PT Astra Serif"/>
          <w:b/>
          <w:color w:val="000000"/>
          <w:sz w:val="28"/>
          <w:szCs w:val="28"/>
          <w:lang w:eastAsia="ru-RU" w:bidi="ru-RU"/>
        </w:rPr>
        <w:t>Статья 7. Программа профилактики рисков причинения вреда (ущерба) охраняемым</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законом ценностям</w:t>
      </w:r>
    </w:p>
    <w:p w:rsidR="00136108" w:rsidRPr="00136108" w:rsidRDefault="00136108" w:rsidP="00234761">
      <w:pPr>
        <w:pStyle w:val="20"/>
        <w:numPr>
          <w:ilvl w:val="0"/>
          <w:numId w:val="6"/>
        </w:numPr>
        <w:shd w:val="clear" w:color="auto" w:fill="auto"/>
        <w:tabs>
          <w:tab w:val="left" w:pos="745"/>
        </w:tabs>
        <w:spacing w:before="0" w:after="0"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136108" w:rsidRPr="00136108" w:rsidRDefault="00136108" w:rsidP="00234761">
      <w:pPr>
        <w:pStyle w:val="20"/>
        <w:numPr>
          <w:ilvl w:val="0"/>
          <w:numId w:val="6"/>
        </w:numPr>
        <w:shd w:val="clear" w:color="auto" w:fill="auto"/>
        <w:tabs>
          <w:tab w:val="left" w:pos="745"/>
        </w:tabs>
        <w:spacing w:before="0" w:after="0"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136108" w:rsidRPr="00136108" w:rsidRDefault="00136108" w:rsidP="00234761">
      <w:pPr>
        <w:pStyle w:val="20"/>
        <w:numPr>
          <w:ilvl w:val="0"/>
          <w:numId w:val="6"/>
        </w:numPr>
        <w:shd w:val="clear" w:color="auto" w:fill="auto"/>
        <w:tabs>
          <w:tab w:val="left" w:pos="740"/>
        </w:tabs>
        <w:spacing w:before="0" w:after="202"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136108" w:rsidRPr="00AA0DBE" w:rsidRDefault="00136108" w:rsidP="00136108">
      <w:pPr>
        <w:pStyle w:val="20"/>
        <w:shd w:val="clear" w:color="auto" w:fill="auto"/>
        <w:spacing w:before="0" w:after="118" w:line="240" w:lineRule="auto"/>
        <w:ind w:firstLine="520"/>
        <w:rPr>
          <w:rFonts w:ascii="PT Astra Serif" w:hAnsi="PT Astra Serif"/>
          <w:b/>
          <w:sz w:val="28"/>
          <w:szCs w:val="28"/>
        </w:rPr>
      </w:pPr>
      <w:r w:rsidRPr="00AA0DBE">
        <w:rPr>
          <w:rFonts w:ascii="PT Astra Serif" w:hAnsi="PT Astra Serif"/>
          <w:b/>
          <w:color w:val="000000"/>
          <w:sz w:val="28"/>
          <w:szCs w:val="28"/>
          <w:lang w:eastAsia="ru-RU" w:bidi="ru-RU"/>
        </w:rPr>
        <w:t>Статья 8. Виды профилактических мероприятий</w:t>
      </w:r>
    </w:p>
    <w:p w:rsidR="00136108" w:rsidRPr="00136108" w:rsidRDefault="00136108" w:rsidP="00234761">
      <w:pPr>
        <w:pStyle w:val="20"/>
        <w:numPr>
          <w:ilvl w:val="0"/>
          <w:numId w:val="7"/>
        </w:numPr>
        <w:shd w:val="clear" w:color="auto" w:fill="auto"/>
        <w:tabs>
          <w:tab w:val="left" w:pos="745"/>
        </w:tabs>
        <w:spacing w:before="0" w:after="0"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136108" w:rsidRPr="00136108" w:rsidRDefault="00136108" w:rsidP="00234761">
      <w:pPr>
        <w:pStyle w:val="20"/>
        <w:numPr>
          <w:ilvl w:val="0"/>
          <w:numId w:val="8"/>
        </w:numPr>
        <w:shd w:val="clear" w:color="auto" w:fill="auto"/>
        <w:tabs>
          <w:tab w:val="left" w:pos="775"/>
        </w:tabs>
        <w:spacing w:before="0" w:after="0"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информирование;</w:t>
      </w:r>
    </w:p>
    <w:p w:rsidR="00136108" w:rsidRPr="00136108" w:rsidRDefault="00136108" w:rsidP="00234761">
      <w:pPr>
        <w:pStyle w:val="20"/>
        <w:numPr>
          <w:ilvl w:val="0"/>
          <w:numId w:val="8"/>
        </w:numPr>
        <w:shd w:val="clear" w:color="auto" w:fill="auto"/>
        <w:tabs>
          <w:tab w:val="left" w:pos="790"/>
        </w:tabs>
        <w:spacing w:before="0" w:after="0"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объявление предостережения;</w:t>
      </w:r>
    </w:p>
    <w:p w:rsidR="00136108" w:rsidRPr="00136108" w:rsidRDefault="00136108" w:rsidP="00234761">
      <w:pPr>
        <w:pStyle w:val="20"/>
        <w:numPr>
          <w:ilvl w:val="0"/>
          <w:numId w:val="8"/>
        </w:numPr>
        <w:shd w:val="clear" w:color="auto" w:fill="auto"/>
        <w:tabs>
          <w:tab w:val="left" w:pos="790"/>
        </w:tabs>
        <w:spacing w:before="0" w:after="202"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консультирование.</w:t>
      </w:r>
    </w:p>
    <w:p w:rsidR="00136108" w:rsidRPr="00AA0DBE" w:rsidRDefault="00136108" w:rsidP="00136108">
      <w:pPr>
        <w:pStyle w:val="20"/>
        <w:shd w:val="clear" w:color="auto" w:fill="auto"/>
        <w:spacing w:before="0" w:after="118" w:line="240" w:lineRule="auto"/>
        <w:ind w:firstLine="520"/>
        <w:rPr>
          <w:rFonts w:ascii="PT Astra Serif" w:hAnsi="PT Astra Serif"/>
          <w:b/>
          <w:sz w:val="28"/>
          <w:szCs w:val="28"/>
        </w:rPr>
      </w:pPr>
      <w:r w:rsidRPr="00AA0DBE">
        <w:rPr>
          <w:rFonts w:ascii="PT Astra Serif" w:hAnsi="PT Astra Serif"/>
          <w:b/>
          <w:color w:val="000000"/>
          <w:sz w:val="28"/>
          <w:szCs w:val="28"/>
          <w:lang w:eastAsia="ru-RU" w:bidi="ru-RU"/>
        </w:rPr>
        <w:t>Статья 9. Информирование</w:t>
      </w:r>
    </w:p>
    <w:p w:rsidR="00136108" w:rsidRPr="00136108" w:rsidRDefault="00136108" w:rsidP="00234761">
      <w:pPr>
        <w:pStyle w:val="20"/>
        <w:numPr>
          <w:ilvl w:val="0"/>
          <w:numId w:val="9"/>
        </w:numPr>
        <w:shd w:val="clear" w:color="auto" w:fill="auto"/>
        <w:tabs>
          <w:tab w:val="left" w:pos="745"/>
        </w:tabs>
        <w:spacing w:before="0" w:after="0"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136108" w:rsidRPr="00136108" w:rsidRDefault="00136108" w:rsidP="00234761">
      <w:pPr>
        <w:pStyle w:val="20"/>
        <w:numPr>
          <w:ilvl w:val="0"/>
          <w:numId w:val="9"/>
        </w:numPr>
        <w:shd w:val="clear" w:color="auto" w:fill="auto"/>
        <w:tabs>
          <w:tab w:val="left" w:pos="745"/>
        </w:tabs>
        <w:spacing w:before="0" w:after="0" w:line="240" w:lineRule="auto"/>
        <w:ind w:firstLine="520"/>
        <w:rPr>
          <w:rFonts w:ascii="PT Astra Serif" w:hAnsi="PT Astra Serif"/>
          <w:sz w:val="28"/>
          <w:szCs w:val="28"/>
        </w:rPr>
      </w:pPr>
      <w:proofErr w:type="gramStart"/>
      <w:r w:rsidRPr="00136108">
        <w:rPr>
          <w:rFonts w:ascii="PT Astra Serif" w:hAnsi="PT Astra Serif"/>
          <w:color w:val="000000"/>
          <w:sz w:val="28"/>
          <w:szCs w:val="28"/>
          <w:lang w:eastAsia="ru-RU" w:bidi="ru-RU"/>
        </w:rPr>
        <w:lastRenderedPageBreak/>
        <w:t>Информирование осуществляется посредством размещения соответствующих сведений на официальном сайге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36108" w:rsidRPr="00136108" w:rsidRDefault="00136108" w:rsidP="00234761">
      <w:pPr>
        <w:pStyle w:val="20"/>
        <w:numPr>
          <w:ilvl w:val="0"/>
          <w:numId w:val="9"/>
        </w:numPr>
        <w:shd w:val="clear" w:color="auto" w:fill="auto"/>
        <w:tabs>
          <w:tab w:val="left" w:pos="745"/>
        </w:tabs>
        <w:spacing w:before="0" w:after="0" w:line="240" w:lineRule="auto"/>
        <w:ind w:firstLine="520"/>
        <w:rPr>
          <w:rFonts w:ascii="PT Astra Serif" w:hAnsi="PT Astra Serif"/>
          <w:sz w:val="28"/>
          <w:szCs w:val="28"/>
        </w:rPr>
      </w:pPr>
      <w:r w:rsidRPr="00136108">
        <w:rPr>
          <w:rFonts w:ascii="PT Astra Serif" w:hAnsi="PT Astra Serif"/>
          <w:color w:val="000000"/>
          <w:sz w:val="28"/>
          <w:szCs w:val="28"/>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136108" w:rsidRPr="00136108" w:rsidRDefault="008A4489" w:rsidP="00136108">
      <w:pPr>
        <w:pStyle w:val="40"/>
        <w:shd w:val="clear" w:color="auto" w:fill="auto"/>
        <w:spacing w:before="0" w:after="128" w:line="240" w:lineRule="auto"/>
        <w:ind w:firstLine="560"/>
        <w:jc w:val="both"/>
        <w:rPr>
          <w:rFonts w:ascii="PT Astra Serif" w:hAnsi="PT Astra Serif"/>
          <w:sz w:val="28"/>
          <w:szCs w:val="28"/>
        </w:rPr>
      </w:pPr>
      <w:r>
        <w:rPr>
          <w:rStyle w:val="41"/>
          <w:rFonts w:ascii="PT Astra Serif" w:hAnsi="PT Astra Serif"/>
          <w:b/>
          <w:bCs/>
          <w:sz w:val="28"/>
          <w:szCs w:val="28"/>
        </w:rPr>
        <w:t>Статья 10</w:t>
      </w:r>
      <w:r w:rsidR="00136108" w:rsidRPr="00136108">
        <w:rPr>
          <w:rStyle w:val="41"/>
          <w:rFonts w:ascii="PT Astra Serif" w:hAnsi="PT Astra Serif"/>
          <w:b/>
          <w:bCs/>
          <w:sz w:val="28"/>
          <w:szCs w:val="28"/>
        </w:rPr>
        <w:t xml:space="preserve">. </w:t>
      </w:r>
      <w:r w:rsidR="00136108" w:rsidRPr="00136108">
        <w:rPr>
          <w:rFonts w:ascii="PT Astra Serif" w:hAnsi="PT Astra Serif"/>
          <w:color w:val="000000"/>
          <w:sz w:val="28"/>
          <w:szCs w:val="28"/>
          <w:lang w:eastAsia="ru-RU" w:bidi="ru-RU"/>
        </w:rPr>
        <w:t>Объявление предостережения</w:t>
      </w:r>
    </w:p>
    <w:p w:rsidR="00136108" w:rsidRPr="00136108" w:rsidRDefault="00136108" w:rsidP="00234761">
      <w:pPr>
        <w:pStyle w:val="20"/>
        <w:numPr>
          <w:ilvl w:val="0"/>
          <w:numId w:val="10"/>
        </w:numPr>
        <w:shd w:val="clear" w:color="auto" w:fill="auto"/>
        <w:tabs>
          <w:tab w:val="left" w:pos="730"/>
        </w:tabs>
        <w:spacing w:before="0" w:after="0" w:line="240" w:lineRule="auto"/>
        <w:ind w:firstLine="560"/>
        <w:rPr>
          <w:rFonts w:ascii="PT Astra Serif" w:hAnsi="PT Astra Serif"/>
          <w:sz w:val="28"/>
          <w:szCs w:val="28"/>
        </w:rPr>
      </w:pPr>
      <w:proofErr w:type="gramStart"/>
      <w:r w:rsidRPr="00136108">
        <w:rPr>
          <w:rFonts w:ascii="PT Astra Serif" w:hAnsi="PT Astra Serif"/>
          <w:color w:val="000000"/>
          <w:sz w:val="28"/>
          <w:szCs w:val="28"/>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136108">
        <w:rPr>
          <w:rFonts w:ascii="PT Astra Serif" w:hAnsi="PT Astra Serif"/>
          <w:color w:val="000000"/>
          <w:sz w:val="28"/>
          <w:szCs w:val="28"/>
          <w:lang w:eastAsia="ru-RU" w:bidi="ru-RU"/>
        </w:rPr>
        <w:t xml:space="preserve"> по обеспечению соблюдения обязательных требований.</w:t>
      </w:r>
    </w:p>
    <w:p w:rsidR="00136108" w:rsidRPr="00136108" w:rsidRDefault="00136108" w:rsidP="00234761">
      <w:pPr>
        <w:pStyle w:val="20"/>
        <w:numPr>
          <w:ilvl w:val="0"/>
          <w:numId w:val="10"/>
        </w:numPr>
        <w:shd w:val="clear" w:color="auto" w:fill="auto"/>
        <w:tabs>
          <w:tab w:val="left" w:pos="730"/>
        </w:tabs>
        <w:spacing w:before="0" w:after="0" w:line="240" w:lineRule="auto"/>
        <w:ind w:firstLine="560"/>
        <w:rPr>
          <w:rFonts w:ascii="PT Astra Serif" w:hAnsi="PT Astra Serif"/>
          <w:sz w:val="28"/>
          <w:szCs w:val="28"/>
        </w:rPr>
      </w:pPr>
      <w:proofErr w:type="gramStart"/>
      <w:r w:rsidRPr="00136108">
        <w:rPr>
          <w:rFonts w:ascii="PT Astra Serif" w:hAnsi="PT Astra Serif"/>
          <w:color w:val="000000"/>
          <w:sz w:val="28"/>
          <w:szCs w:val="28"/>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136108">
        <w:rPr>
          <w:rFonts w:ascii="PT Astra Serif" w:hAnsi="PT Astra Serif"/>
          <w:color w:val="000000"/>
          <w:sz w:val="28"/>
          <w:szCs w:val="28"/>
          <w:lang w:eastAsia="ru-RU" w:bidi="ru-RU"/>
        </w:rPr>
        <w:t xml:space="preserve"> </w:t>
      </w:r>
      <w:proofErr w:type="gramStart"/>
      <w:r w:rsidRPr="00136108">
        <w:rPr>
          <w:rFonts w:ascii="PT Astra Serif" w:hAnsi="PT Astra Serif"/>
          <w:color w:val="000000"/>
          <w:sz w:val="28"/>
          <w:szCs w:val="28"/>
          <w:lang w:eastAsia="ru-RU" w:bidi="ru-RU"/>
        </w:rPr>
        <w:t>принятии</w:t>
      </w:r>
      <w:proofErr w:type="gramEnd"/>
      <w:r w:rsidRPr="00136108">
        <w:rPr>
          <w:rFonts w:ascii="PT Astra Serif" w:hAnsi="PT Astra Serif"/>
          <w:color w:val="000000"/>
          <w:sz w:val="28"/>
          <w:szCs w:val="28"/>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136108" w:rsidRPr="00136108" w:rsidRDefault="00136108" w:rsidP="00234761">
      <w:pPr>
        <w:pStyle w:val="20"/>
        <w:numPr>
          <w:ilvl w:val="0"/>
          <w:numId w:val="10"/>
        </w:numPr>
        <w:shd w:val="clear" w:color="auto" w:fill="auto"/>
        <w:tabs>
          <w:tab w:val="left" w:pos="730"/>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136108" w:rsidRPr="00136108" w:rsidRDefault="00136108" w:rsidP="00234761">
      <w:pPr>
        <w:pStyle w:val="20"/>
        <w:numPr>
          <w:ilvl w:val="0"/>
          <w:numId w:val="10"/>
        </w:numPr>
        <w:shd w:val="clear" w:color="auto" w:fill="auto"/>
        <w:tabs>
          <w:tab w:val="left" w:pos="815"/>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Возражение должно содержать:</w:t>
      </w:r>
    </w:p>
    <w:p w:rsidR="00136108" w:rsidRPr="00136108" w:rsidRDefault="00136108" w:rsidP="00234761">
      <w:pPr>
        <w:pStyle w:val="20"/>
        <w:numPr>
          <w:ilvl w:val="0"/>
          <w:numId w:val="11"/>
        </w:numPr>
        <w:shd w:val="clear" w:color="auto" w:fill="auto"/>
        <w:tabs>
          <w:tab w:val="left" w:pos="815"/>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136108" w:rsidRPr="00136108" w:rsidRDefault="00136108" w:rsidP="00234761">
      <w:pPr>
        <w:pStyle w:val="20"/>
        <w:numPr>
          <w:ilvl w:val="0"/>
          <w:numId w:val="11"/>
        </w:numPr>
        <w:shd w:val="clear" w:color="auto" w:fill="auto"/>
        <w:tabs>
          <w:tab w:val="left" w:pos="754"/>
        </w:tabs>
        <w:spacing w:before="0" w:after="0" w:line="240" w:lineRule="auto"/>
        <w:ind w:firstLine="560"/>
        <w:rPr>
          <w:rFonts w:ascii="PT Astra Serif" w:hAnsi="PT Astra Serif"/>
          <w:sz w:val="28"/>
          <w:szCs w:val="28"/>
        </w:rPr>
      </w:pPr>
      <w:proofErr w:type="gramStart"/>
      <w:r w:rsidRPr="00136108">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36108" w:rsidRPr="00136108" w:rsidRDefault="00136108" w:rsidP="00234761">
      <w:pPr>
        <w:pStyle w:val="20"/>
        <w:numPr>
          <w:ilvl w:val="0"/>
          <w:numId w:val="11"/>
        </w:numPr>
        <w:shd w:val="clear" w:color="auto" w:fill="auto"/>
        <w:tabs>
          <w:tab w:val="left" w:pos="830"/>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lastRenderedPageBreak/>
        <w:t>дату и номер предостережения;</w:t>
      </w:r>
    </w:p>
    <w:p w:rsidR="00136108" w:rsidRPr="00136108" w:rsidRDefault="00136108" w:rsidP="00234761">
      <w:pPr>
        <w:pStyle w:val="20"/>
        <w:numPr>
          <w:ilvl w:val="0"/>
          <w:numId w:val="11"/>
        </w:numPr>
        <w:shd w:val="clear" w:color="auto" w:fill="auto"/>
        <w:tabs>
          <w:tab w:val="left" w:pos="754"/>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 xml:space="preserve">доводы, на основании которых контролируемое лицо </w:t>
      </w:r>
      <w:proofErr w:type="gramStart"/>
      <w:r w:rsidRPr="00136108">
        <w:rPr>
          <w:rFonts w:ascii="PT Astra Serif" w:hAnsi="PT Astra Serif"/>
          <w:color w:val="000000"/>
          <w:sz w:val="28"/>
          <w:szCs w:val="28"/>
          <w:lang w:eastAsia="ru-RU" w:bidi="ru-RU"/>
        </w:rPr>
        <w:t>не согласно</w:t>
      </w:r>
      <w:proofErr w:type="gramEnd"/>
      <w:r w:rsidRPr="00136108">
        <w:rPr>
          <w:rFonts w:ascii="PT Astra Serif" w:hAnsi="PT Astra Serif"/>
          <w:color w:val="000000"/>
          <w:sz w:val="28"/>
          <w:szCs w:val="28"/>
          <w:lang w:eastAsia="ru-RU" w:bidi="ru-RU"/>
        </w:rPr>
        <w:t xml:space="preserve"> с объявленным предостережением;</w:t>
      </w:r>
    </w:p>
    <w:p w:rsidR="00136108" w:rsidRPr="00136108" w:rsidRDefault="00136108" w:rsidP="00234761">
      <w:pPr>
        <w:pStyle w:val="20"/>
        <w:numPr>
          <w:ilvl w:val="0"/>
          <w:numId w:val="11"/>
        </w:numPr>
        <w:shd w:val="clear" w:color="auto" w:fill="auto"/>
        <w:tabs>
          <w:tab w:val="left" w:pos="834"/>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дату получения предостережения контролируемым лицом.</w:t>
      </w:r>
    </w:p>
    <w:p w:rsidR="00136108" w:rsidRPr="00136108" w:rsidRDefault="00136108" w:rsidP="00234761">
      <w:pPr>
        <w:pStyle w:val="20"/>
        <w:numPr>
          <w:ilvl w:val="0"/>
          <w:numId w:val="10"/>
        </w:numPr>
        <w:shd w:val="clear" w:color="auto" w:fill="auto"/>
        <w:tabs>
          <w:tab w:val="left" w:pos="735"/>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36108" w:rsidRPr="00136108" w:rsidRDefault="00136108" w:rsidP="00234761">
      <w:pPr>
        <w:pStyle w:val="20"/>
        <w:numPr>
          <w:ilvl w:val="0"/>
          <w:numId w:val="10"/>
        </w:numPr>
        <w:shd w:val="clear" w:color="auto" w:fill="auto"/>
        <w:tabs>
          <w:tab w:val="left" w:pos="740"/>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136108" w:rsidRPr="00136108" w:rsidRDefault="00136108" w:rsidP="00234761">
      <w:pPr>
        <w:pStyle w:val="20"/>
        <w:numPr>
          <w:ilvl w:val="0"/>
          <w:numId w:val="12"/>
        </w:numPr>
        <w:shd w:val="clear" w:color="auto" w:fill="auto"/>
        <w:tabs>
          <w:tab w:val="left" w:pos="810"/>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136108" w:rsidRPr="00136108" w:rsidRDefault="00136108" w:rsidP="00234761">
      <w:pPr>
        <w:pStyle w:val="20"/>
        <w:numPr>
          <w:ilvl w:val="0"/>
          <w:numId w:val="12"/>
        </w:numPr>
        <w:shd w:val="clear" w:color="auto" w:fill="auto"/>
        <w:tabs>
          <w:tab w:val="left" w:pos="834"/>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отказывает в удовлетворении возражения.</w:t>
      </w:r>
    </w:p>
    <w:p w:rsidR="00136108" w:rsidRPr="00136108" w:rsidRDefault="00136108" w:rsidP="00234761">
      <w:pPr>
        <w:pStyle w:val="20"/>
        <w:numPr>
          <w:ilvl w:val="0"/>
          <w:numId w:val="10"/>
        </w:numPr>
        <w:shd w:val="clear" w:color="auto" w:fill="auto"/>
        <w:tabs>
          <w:tab w:val="left" w:pos="735"/>
        </w:tabs>
        <w:spacing w:before="0" w:after="0" w:line="240" w:lineRule="auto"/>
        <w:ind w:firstLine="560"/>
        <w:rPr>
          <w:rFonts w:ascii="PT Astra Serif" w:hAnsi="PT Astra Serif"/>
          <w:sz w:val="28"/>
          <w:szCs w:val="28"/>
        </w:rPr>
      </w:pPr>
      <w:r w:rsidRPr="00136108">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36108" w:rsidRPr="00136108" w:rsidRDefault="00136108" w:rsidP="00234761">
      <w:pPr>
        <w:pStyle w:val="20"/>
        <w:numPr>
          <w:ilvl w:val="0"/>
          <w:numId w:val="10"/>
        </w:numPr>
        <w:shd w:val="clear" w:color="auto" w:fill="auto"/>
        <w:tabs>
          <w:tab w:val="left" w:pos="745"/>
        </w:tabs>
        <w:spacing w:before="0" w:after="202"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136108">
        <w:rPr>
          <w:rFonts w:ascii="PT Astra Serif" w:hAnsi="PT Astra Serif"/>
          <w:color w:val="000000"/>
          <w:sz w:val="28"/>
          <w:szCs w:val="28"/>
          <w:lang w:eastAsia="ru-RU" w:bidi="ru-RU"/>
        </w:rPr>
        <w:t>требований</w:t>
      </w:r>
      <w:proofErr w:type="gramEnd"/>
      <w:r w:rsidRPr="00136108">
        <w:rPr>
          <w:rFonts w:ascii="PT Astra Serif" w:hAnsi="PT Astra Serif"/>
          <w:color w:val="000000"/>
          <w:sz w:val="28"/>
          <w:szCs w:val="28"/>
          <w:lang w:eastAsia="ru-RU" w:bidi="ru-RU"/>
        </w:rPr>
        <w:t xml:space="preserve"> и используют соответствующие данные для проведения иных профилактических мероприятий и контрольных мероприятий.</w:t>
      </w:r>
    </w:p>
    <w:p w:rsidR="00136108" w:rsidRPr="00AA0DBE" w:rsidRDefault="008A4489" w:rsidP="00136108">
      <w:pPr>
        <w:pStyle w:val="20"/>
        <w:shd w:val="clear" w:color="auto" w:fill="auto"/>
        <w:spacing w:before="0" w:after="123"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11</w:t>
      </w:r>
      <w:r w:rsidR="00136108" w:rsidRPr="00AA0DBE">
        <w:rPr>
          <w:rFonts w:ascii="PT Astra Serif" w:hAnsi="PT Astra Serif"/>
          <w:b/>
          <w:color w:val="000000"/>
          <w:sz w:val="28"/>
          <w:szCs w:val="28"/>
          <w:lang w:eastAsia="ru-RU" w:bidi="ru-RU"/>
        </w:rPr>
        <w:t>. Консультирование</w:t>
      </w:r>
    </w:p>
    <w:p w:rsidR="00136108" w:rsidRPr="00136108" w:rsidRDefault="00136108" w:rsidP="00234761">
      <w:pPr>
        <w:pStyle w:val="20"/>
        <w:numPr>
          <w:ilvl w:val="0"/>
          <w:numId w:val="13"/>
        </w:numPr>
        <w:shd w:val="clear" w:color="auto" w:fill="auto"/>
        <w:tabs>
          <w:tab w:val="left" w:pos="74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136108" w:rsidRPr="00136108" w:rsidRDefault="00136108" w:rsidP="00234761">
      <w:pPr>
        <w:pStyle w:val="20"/>
        <w:numPr>
          <w:ilvl w:val="0"/>
          <w:numId w:val="13"/>
        </w:numPr>
        <w:shd w:val="clear" w:color="auto" w:fill="auto"/>
        <w:tabs>
          <w:tab w:val="left" w:pos="74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36108" w:rsidRPr="00136108" w:rsidRDefault="00136108" w:rsidP="00234761">
      <w:pPr>
        <w:pStyle w:val="20"/>
        <w:numPr>
          <w:ilvl w:val="0"/>
          <w:numId w:val="13"/>
        </w:numPr>
        <w:shd w:val="clear" w:color="auto" w:fill="auto"/>
        <w:tabs>
          <w:tab w:val="left" w:pos="74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136108" w:rsidRPr="00136108" w:rsidRDefault="00136108" w:rsidP="00234761">
      <w:pPr>
        <w:pStyle w:val="20"/>
        <w:numPr>
          <w:ilvl w:val="0"/>
          <w:numId w:val="13"/>
        </w:numPr>
        <w:shd w:val="clear" w:color="auto" w:fill="auto"/>
        <w:tabs>
          <w:tab w:val="left" w:pos="79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Консультирование осуществляется по следующим вопросам:</w:t>
      </w:r>
    </w:p>
    <w:p w:rsidR="00136108" w:rsidRPr="00136108" w:rsidRDefault="00136108" w:rsidP="00234761">
      <w:pPr>
        <w:pStyle w:val="20"/>
        <w:numPr>
          <w:ilvl w:val="0"/>
          <w:numId w:val="14"/>
        </w:numPr>
        <w:shd w:val="clear" w:color="auto" w:fill="auto"/>
        <w:tabs>
          <w:tab w:val="left" w:pos="76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36108" w:rsidRPr="00136108" w:rsidRDefault="00136108" w:rsidP="00234761">
      <w:pPr>
        <w:pStyle w:val="20"/>
        <w:numPr>
          <w:ilvl w:val="0"/>
          <w:numId w:val="14"/>
        </w:numPr>
        <w:shd w:val="clear" w:color="auto" w:fill="auto"/>
        <w:tabs>
          <w:tab w:val="left" w:pos="759"/>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разъяснение положений нормативных правовых актов, регламентирующих порядок осуществления муниципального контроля;</w:t>
      </w:r>
    </w:p>
    <w:p w:rsidR="00136108" w:rsidRPr="00136108" w:rsidRDefault="00136108" w:rsidP="00234761">
      <w:pPr>
        <w:pStyle w:val="20"/>
        <w:numPr>
          <w:ilvl w:val="0"/>
          <w:numId w:val="14"/>
        </w:numPr>
        <w:shd w:val="clear" w:color="auto" w:fill="auto"/>
        <w:tabs>
          <w:tab w:val="left" w:pos="81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136108" w:rsidRPr="00136108" w:rsidRDefault="00136108" w:rsidP="00234761">
      <w:pPr>
        <w:pStyle w:val="20"/>
        <w:numPr>
          <w:ilvl w:val="0"/>
          <w:numId w:val="13"/>
        </w:numPr>
        <w:shd w:val="clear" w:color="auto" w:fill="auto"/>
        <w:tabs>
          <w:tab w:val="left" w:pos="74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w:t>
      </w:r>
      <w:r w:rsidRPr="00136108">
        <w:rPr>
          <w:rFonts w:ascii="PT Astra Serif" w:hAnsi="PT Astra Serif"/>
          <w:color w:val="000000"/>
          <w:sz w:val="28"/>
          <w:szCs w:val="28"/>
          <w:lang w:eastAsia="ru-RU" w:bidi="ru-RU"/>
        </w:rPr>
        <w:lastRenderedPageBreak/>
        <w:t>контрольного мероприятия экспертизы, испытаний.</w:t>
      </w:r>
    </w:p>
    <w:p w:rsidR="00136108" w:rsidRPr="00136108" w:rsidRDefault="00136108" w:rsidP="00234761">
      <w:pPr>
        <w:pStyle w:val="20"/>
        <w:numPr>
          <w:ilvl w:val="0"/>
          <w:numId w:val="13"/>
        </w:numPr>
        <w:shd w:val="clear" w:color="auto" w:fill="auto"/>
        <w:tabs>
          <w:tab w:val="left" w:pos="750"/>
        </w:tabs>
        <w:spacing w:before="0" w:after="202"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136108">
        <w:rPr>
          <w:rFonts w:ascii="PT Astra Serif" w:hAnsi="PT Astra Serif"/>
          <w:color w:val="000000"/>
          <w:sz w:val="28"/>
          <w:szCs w:val="28"/>
          <w:lang w:eastAsia="ru-RU" w:bidi="ru-RU"/>
        </w:rPr>
        <w:softHyphen/>
      </w:r>
      <w:r w:rsidR="00837177">
        <w:rPr>
          <w:rFonts w:ascii="PT Astra Serif" w:hAnsi="PT Astra Serif"/>
          <w:color w:val="000000"/>
          <w:sz w:val="28"/>
          <w:szCs w:val="28"/>
          <w:lang w:eastAsia="ru-RU" w:bidi="ru-RU"/>
        </w:rPr>
        <w:t xml:space="preserve"> </w:t>
      </w:r>
      <w:r w:rsidRPr="00136108">
        <w:rPr>
          <w:rFonts w:ascii="PT Astra Serif" w:hAnsi="PT Astra Serif"/>
          <w:color w:val="000000"/>
          <w:sz w:val="28"/>
          <w:szCs w:val="28"/>
          <w:lang w:eastAsia="ru-RU" w:bidi="ru-RU"/>
        </w:rPr>
        <w:t>телекоммуникационной сети «Интернет».</w:t>
      </w:r>
    </w:p>
    <w:p w:rsidR="00136108" w:rsidRPr="00AA0DBE" w:rsidRDefault="00136108"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Глава 4. Контрольные мероприятия, проводимые с взаимодействием с</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контролируемым лицом</w:t>
      </w:r>
    </w:p>
    <w:p w:rsidR="00136108" w:rsidRPr="00AA0DBE" w:rsidRDefault="008A4489" w:rsidP="00AA0DBE">
      <w:pPr>
        <w:pStyle w:val="20"/>
        <w:shd w:val="clear" w:color="auto" w:fill="auto"/>
        <w:spacing w:before="0" w:after="0"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12</w:t>
      </w:r>
      <w:r w:rsidR="00136108" w:rsidRPr="00AA0DBE">
        <w:rPr>
          <w:rFonts w:ascii="PT Astra Serif" w:hAnsi="PT Astra Serif"/>
          <w:b/>
          <w:color w:val="000000"/>
          <w:sz w:val="28"/>
          <w:szCs w:val="28"/>
          <w:lang w:eastAsia="ru-RU" w:bidi="ru-RU"/>
        </w:rPr>
        <w:t>. Виды контрольных мероприятий, проводимых с взаимодействием с</w:t>
      </w:r>
      <w:r w:rsidR="00AA0DBE">
        <w:rPr>
          <w:rFonts w:ascii="PT Astra Serif" w:hAnsi="PT Astra Serif"/>
          <w:b/>
          <w:sz w:val="28"/>
          <w:szCs w:val="28"/>
        </w:rPr>
        <w:t xml:space="preserve"> </w:t>
      </w:r>
      <w:r w:rsidR="00136108" w:rsidRPr="00AA0DBE">
        <w:rPr>
          <w:rFonts w:ascii="PT Astra Serif" w:hAnsi="PT Astra Serif"/>
          <w:b/>
          <w:color w:val="000000"/>
          <w:sz w:val="28"/>
          <w:szCs w:val="28"/>
          <w:lang w:eastAsia="ru-RU" w:bidi="ru-RU"/>
        </w:rPr>
        <w:t>контролируемым лицом</w:t>
      </w:r>
    </w:p>
    <w:p w:rsidR="00136108" w:rsidRPr="00136108" w:rsidRDefault="00136108" w:rsidP="00234761">
      <w:pPr>
        <w:pStyle w:val="20"/>
        <w:numPr>
          <w:ilvl w:val="0"/>
          <w:numId w:val="15"/>
        </w:numPr>
        <w:shd w:val="clear" w:color="auto" w:fill="auto"/>
        <w:tabs>
          <w:tab w:val="left" w:pos="74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136108" w:rsidRPr="00136108" w:rsidRDefault="00136108" w:rsidP="00234761">
      <w:pPr>
        <w:pStyle w:val="20"/>
        <w:numPr>
          <w:ilvl w:val="0"/>
          <w:numId w:val="16"/>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инспекционный визит;</w:t>
      </w:r>
    </w:p>
    <w:p w:rsidR="00136108" w:rsidRPr="00136108" w:rsidRDefault="008A4489" w:rsidP="00234761">
      <w:pPr>
        <w:pStyle w:val="20"/>
        <w:numPr>
          <w:ilvl w:val="0"/>
          <w:numId w:val="16"/>
        </w:numPr>
        <w:shd w:val="clear" w:color="auto" w:fill="auto"/>
        <w:tabs>
          <w:tab w:val="left" w:pos="814"/>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выборочный контроль</w:t>
      </w:r>
      <w:r w:rsidR="00136108" w:rsidRPr="00136108">
        <w:rPr>
          <w:rFonts w:ascii="PT Astra Serif" w:hAnsi="PT Astra Serif"/>
          <w:color w:val="000000"/>
          <w:sz w:val="28"/>
          <w:szCs w:val="28"/>
          <w:lang w:eastAsia="ru-RU" w:bidi="ru-RU"/>
        </w:rPr>
        <w:t>;</w:t>
      </w:r>
    </w:p>
    <w:p w:rsidR="00136108" w:rsidRPr="00136108" w:rsidRDefault="00136108" w:rsidP="00234761">
      <w:pPr>
        <w:pStyle w:val="20"/>
        <w:numPr>
          <w:ilvl w:val="0"/>
          <w:numId w:val="16"/>
        </w:numPr>
        <w:shd w:val="clear" w:color="auto" w:fill="auto"/>
        <w:tabs>
          <w:tab w:val="left" w:pos="81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документарная проверка;</w:t>
      </w:r>
    </w:p>
    <w:p w:rsidR="00136108" w:rsidRPr="00136108" w:rsidRDefault="00136108" w:rsidP="00234761">
      <w:pPr>
        <w:pStyle w:val="20"/>
        <w:numPr>
          <w:ilvl w:val="0"/>
          <w:numId w:val="16"/>
        </w:numPr>
        <w:shd w:val="clear" w:color="auto" w:fill="auto"/>
        <w:tabs>
          <w:tab w:val="left" w:pos="814"/>
        </w:tabs>
        <w:spacing w:before="0" w:after="202"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выездная проверка.</w:t>
      </w:r>
    </w:p>
    <w:p w:rsidR="00136108" w:rsidRPr="00AA0DBE" w:rsidRDefault="008A4489" w:rsidP="00136108">
      <w:pPr>
        <w:pStyle w:val="20"/>
        <w:shd w:val="clear" w:color="auto" w:fill="auto"/>
        <w:spacing w:before="0" w:after="123"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13</w:t>
      </w:r>
      <w:r w:rsidR="00136108" w:rsidRPr="00AA0DBE">
        <w:rPr>
          <w:rFonts w:ascii="PT Astra Serif" w:hAnsi="PT Astra Serif"/>
          <w:b/>
          <w:color w:val="000000"/>
          <w:sz w:val="28"/>
          <w:szCs w:val="28"/>
          <w:lang w:eastAsia="ru-RU" w:bidi="ru-RU"/>
        </w:rPr>
        <w:t>. Инспекционный визит</w:t>
      </w:r>
    </w:p>
    <w:p w:rsidR="00136108" w:rsidRPr="00136108" w:rsidRDefault="00136108" w:rsidP="00234761">
      <w:pPr>
        <w:pStyle w:val="20"/>
        <w:numPr>
          <w:ilvl w:val="0"/>
          <w:numId w:val="17"/>
        </w:numPr>
        <w:shd w:val="clear" w:color="auto" w:fill="auto"/>
        <w:tabs>
          <w:tab w:val="left" w:pos="74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64,65,66 и 70 Федерального закона «О государственном контроле (надзоре) и муниципальном контроле в Российской Федерации».</w:t>
      </w:r>
    </w:p>
    <w:p w:rsidR="00136108" w:rsidRPr="00136108" w:rsidRDefault="00136108" w:rsidP="00234761">
      <w:pPr>
        <w:pStyle w:val="20"/>
        <w:numPr>
          <w:ilvl w:val="0"/>
          <w:numId w:val="17"/>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136108" w:rsidRPr="00136108" w:rsidRDefault="00136108" w:rsidP="00234761">
      <w:pPr>
        <w:pStyle w:val="20"/>
        <w:numPr>
          <w:ilvl w:val="0"/>
          <w:numId w:val="18"/>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осмотр;</w:t>
      </w:r>
    </w:p>
    <w:p w:rsidR="00136108" w:rsidRPr="00136108" w:rsidRDefault="00136108" w:rsidP="00234761">
      <w:pPr>
        <w:pStyle w:val="20"/>
        <w:numPr>
          <w:ilvl w:val="0"/>
          <w:numId w:val="18"/>
        </w:numPr>
        <w:shd w:val="clear" w:color="auto" w:fill="auto"/>
        <w:tabs>
          <w:tab w:val="left" w:pos="81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опрос;</w:t>
      </w:r>
    </w:p>
    <w:p w:rsidR="00136108" w:rsidRPr="00136108" w:rsidRDefault="00136108" w:rsidP="00234761">
      <w:pPr>
        <w:pStyle w:val="20"/>
        <w:numPr>
          <w:ilvl w:val="0"/>
          <w:numId w:val="18"/>
        </w:numPr>
        <w:shd w:val="clear" w:color="auto" w:fill="auto"/>
        <w:tabs>
          <w:tab w:val="left" w:pos="81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получение письменных объяснений;</w:t>
      </w:r>
    </w:p>
    <w:p w:rsidR="001F6B51" w:rsidRPr="001F6B51" w:rsidRDefault="00136108" w:rsidP="00234761">
      <w:pPr>
        <w:pStyle w:val="20"/>
        <w:numPr>
          <w:ilvl w:val="0"/>
          <w:numId w:val="18"/>
        </w:numPr>
        <w:shd w:val="clear" w:color="auto" w:fill="auto"/>
        <w:tabs>
          <w:tab w:val="left" w:pos="81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инструментальное обследование;</w:t>
      </w:r>
    </w:p>
    <w:p w:rsidR="00136108" w:rsidRPr="001F6B51" w:rsidRDefault="001F6B51" w:rsidP="00234761">
      <w:pPr>
        <w:pStyle w:val="20"/>
        <w:numPr>
          <w:ilvl w:val="0"/>
          <w:numId w:val="18"/>
        </w:numPr>
        <w:shd w:val="clear" w:color="auto" w:fill="auto"/>
        <w:tabs>
          <w:tab w:val="left" w:pos="814"/>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PT Astra Serif" w:hAnsi="PT Astra Serif"/>
          <w:color w:val="000000"/>
          <w:sz w:val="28"/>
          <w:szCs w:val="28"/>
          <w:lang w:eastAsia="ru-RU" w:bidi="ru-RU"/>
        </w:rPr>
        <w:t>.</w:t>
      </w:r>
    </w:p>
    <w:p w:rsidR="001F6B51" w:rsidRDefault="001F6B51" w:rsidP="001F6B51">
      <w:pPr>
        <w:pStyle w:val="40"/>
        <w:shd w:val="clear" w:color="auto" w:fill="auto"/>
        <w:spacing w:before="0" w:after="123" w:line="240" w:lineRule="auto"/>
        <w:ind w:firstLine="540"/>
        <w:jc w:val="both"/>
        <w:rPr>
          <w:rStyle w:val="2"/>
          <w:rFonts w:ascii="PT Astra Serif" w:hAnsi="PT Astra Serif"/>
          <w:b w:val="0"/>
          <w:bCs w:val="0"/>
          <w:sz w:val="28"/>
          <w:szCs w:val="28"/>
        </w:rPr>
      </w:pPr>
      <w:r w:rsidRPr="001F6B51">
        <w:rPr>
          <w:rStyle w:val="2"/>
          <w:rFonts w:ascii="PT Astra Serif" w:hAnsi="PT Astra Serif"/>
          <w:b w:val="0"/>
          <w:bCs w:val="0"/>
          <w:sz w:val="28"/>
          <w:szCs w:val="28"/>
        </w:rPr>
        <w:t xml:space="preserve">        </w:t>
      </w:r>
    </w:p>
    <w:p w:rsidR="001F6B51" w:rsidRPr="001F6B51" w:rsidRDefault="001F6B51" w:rsidP="001F6B51">
      <w:pPr>
        <w:pStyle w:val="40"/>
        <w:shd w:val="clear" w:color="auto" w:fill="auto"/>
        <w:spacing w:before="0" w:after="123" w:line="240" w:lineRule="auto"/>
        <w:ind w:firstLine="540"/>
        <w:jc w:val="both"/>
        <w:rPr>
          <w:rFonts w:ascii="PT Astra Serif" w:hAnsi="PT Astra Serif"/>
          <w:sz w:val="28"/>
          <w:szCs w:val="28"/>
        </w:rPr>
      </w:pPr>
      <w:r w:rsidRPr="001F6B51">
        <w:rPr>
          <w:rStyle w:val="2"/>
          <w:rFonts w:ascii="PT Astra Serif" w:hAnsi="PT Astra Serif"/>
          <w:b w:val="0"/>
          <w:bCs w:val="0"/>
          <w:sz w:val="28"/>
          <w:szCs w:val="28"/>
        </w:rPr>
        <w:t xml:space="preserve"> </w:t>
      </w:r>
      <w:r w:rsidRPr="001F6B51">
        <w:rPr>
          <w:rStyle w:val="41"/>
          <w:rFonts w:ascii="PT Astra Serif" w:hAnsi="PT Astra Serif"/>
          <w:b/>
          <w:bCs/>
          <w:sz w:val="28"/>
          <w:szCs w:val="28"/>
        </w:rPr>
        <w:t xml:space="preserve">Статья </w:t>
      </w:r>
      <w:r w:rsidRPr="001F6B51">
        <w:rPr>
          <w:rFonts w:ascii="PT Astra Serif" w:hAnsi="PT Astra Serif"/>
          <w:color w:val="000000"/>
          <w:sz w:val="28"/>
          <w:szCs w:val="28"/>
          <w:lang w:eastAsia="ru-RU" w:bidi="ru-RU"/>
        </w:rPr>
        <w:t>14. Выборочный контроль</w:t>
      </w:r>
    </w:p>
    <w:p w:rsidR="001F6B51" w:rsidRPr="001F6B51" w:rsidRDefault="001F6B51" w:rsidP="00234761">
      <w:pPr>
        <w:pStyle w:val="20"/>
        <w:numPr>
          <w:ilvl w:val="0"/>
          <w:numId w:val="41"/>
        </w:numPr>
        <w:shd w:val="clear" w:color="auto" w:fill="auto"/>
        <w:tabs>
          <w:tab w:val="left" w:pos="778"/>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1F6B51" w:rsidRPr="001F6B51" w:rsidRDefault="001F6B51" w:rsidP="00234761">
      <w:pPr>
        <w:pStyle w:val="20"/>
        <w:numPr>
          <w:ilvl w:val="0"/>
          <w:numId w:val="41"/>
        </w:numPr>
        <w:shd w:val="clear" w:color="auto" w:fill="auto"/>
        <w:tabs>
          <w:tab w:val="left" w:pos="823"/>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В ходе выборочного контроля могут совершаться следующие контрольные действия:</w:t>
      </w:r>
    </w:p>
    <w:p w:rsidR="001F6B51" w:rsidRPr="001F6B51" w:rsidRDefault="001F6B51" w:rsidP="00234761">
      <w:pPr>
        <w:pStyle w:val="20"/>
        <w:numPr>
          <w:ilvl w:val="0"/>
          <w:numId w:val="42"/>
        </w:numPr>
        <w:shd w:val="clear" w:color="auto" w:fill="auto"/>
        <w:tabs>
          <w:tab w:val="left" w:pos="828"/>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осмотр;</w:t>
      </w:r>
    </w:p>
    <w:p w:rsidR="001F6B51" w:rsidRPr="001F6B51" w:rsidRDefault="001F6B51" w:rsidP="00234761">
      <w:pPr>
        <w:pStyle w:val="20"/>
        <w:numPr>
          <w:ilvl w:val="0"/>
          <w:numId w:val="42"/>
        </w:numPr>
        <w:shd w:val="clear" w:color="auto" w:fill="auto"/>
        <w:tabs>
          <w:tab w:val="left" w:pos="847"/>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получение письменных объяснений;</w:t>
      </w:r>
    </w:p>
    <w:p w:rsidR="001F6B51" w:rsidRPr="001F6B51" w:rsidRDefault="001F6B51" w:rsidP="00234761">
      <w:pPr>
        <w:pStyle w:val="20"/>
        <w:numPr>
          <w:ilvl w:val="0"/>
          <w:numId w:val="42"/>
        </w:numPr>
        <w:shd w:val="clear" w:color="auto" w:fill="auto"/>
        <w:tabs>
          <w:tab w:val="left" w:pos="847"/>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истребование документов;</w:t>
      </w:r>
    </w:p>
    <w:p w:rsidR="001F6B51" w:rsidRPr="001F6B51" w:rsidRDefault="001F6B51" w:rsidP="00234761">
      <w:pPr>
        <w:pStyle w:val="20"/>
        <w:numPr>
          <w:ilvl w:val="0"/>
          <w:numId w:val="42"/>
        </w:numPr>
        <w:shd w:val="clear" w:color="auto" w:fill="auto"/>
        <w:tabs>
          <w:tab w:val="left" w:pos="847"/>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lastRenderedPageBreak/>
        <w:t>отбор проб (образцов);</w:t>
      </w:r>
    </w:p>
    <w:p w:rsidR="001F6B51" w:rsidRPr="001F6B51" w:rsidRDefault="001F6B51" w:rsidP="00234761">
      <w:pPr>
        <w:pStyle w:val="20"/>
        <w:numPr>
          <w:ilvl w:val="0"/>
          <w:numId w:val="42"/>
        </w:numPr>
        <w:shd w:val="clear" w:color="auto" w:fill="auto"/>
        <w:tabs>
          <w:tab w:val="left" w:pos="847"/>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инструментальное обследование;</w:t>
      </w:r>
    </w:p>
    <w:p w:rsidR="001F6B51" w:rsidRPr="001F6B51" w:rsidRDefault="001F6B51" w:rsidP="00234761">
      <w:pPr>
        <w:pStyle w:val="20"/>
        <w:numPr>
          <w:ilvl w:val="0"/>
          <w:numId w:val="42"/>
        </w:numPr>
        <w:shd w:val="clear" w:color="auto" w:fill="auto"/>
        <w:tabs>
          <w:tab w:val="left" w:pos="847"/>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экспертиза.</w:t>
      </w:r>
    </w:p>
    <w:p w:rsidR="001F6B51" w:rsidRPr="001F6B51" w:rsidRDefault="001F6B51" w:rsidP="00234761">
      <w:pPr>
        <w:pStyle w:val="20"/>
        <w:numPr>
          <w:ilvl w:val="0"/>
          <w:numId w:val="41"/>
        </w:numPr>
        <w:shd w:val="clear" w:color="auto" w:fill="auto"/>
        <w:tabs>
          <w:tab w:val="left" w:pos="778"/>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Использование видеозаписи при отборе проб (образцов) продукции (товаров) обязательно в случаях:</w:t>
      </w:r>
    </w:p>
    <w:p w:rsidR="001F6B51" w:rsidRPr="001F6B51" w:rsidRDefault="001F6B51" w:rsidP="00234761">
      <w:pPr>
        <w:pStyle w:val="20"/>
        <w:numPr>
          <w:ilvl w:val="0"/>
          <w:numId w:val="43"/>
        </w:numPr>
        <w:shd w:val="clear" w:color="auto" w:fill="auto"/>
        <w:tabs>
          <w:tab w:val="left" w:pos="792"/>
        </w:tabs>
        <w:spacing w:before="0" w:after="0"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невозможности однозначной идентификации нарушений обязательных требований при фотосъемке;</w:t>
      </w:r>
    </w:p>
    <w:p w:rsidR="001F6B51" w:rsidRPr="001F6B51" w:rsidRDefault="001F6B51" w:rsidP="00234761">
      <w:pPr>
        <w:pStyle w:val="20"/>
        <w:numPr>
          <w:ilvl w:val="0"/>
          <w:numId w:val="43"/>
        </w:numPr>
        <w:shd w:val="clear" w:color="auto" w:fill="auto"/>
        <w:tabs>
          <w:tab w:val="left" w:pos="797"/>
        </w:tabs>
        <w:spacing w:before="0" w:after="202" w:line="240" w:lineRule="auto"/>
        <w:ind w:firstLine="540"/>
        <w:rPr>
          <w:rFonts w:ascii="PT Astra Serif" w:hAnsi="PT Astra Serif"/>
          <w:sz w:val="28"/>
          <w:szCs w:val="28"/>
        </w:rPr>
      </w:pPr>
      <w:r w:rsidRPr="001F6B51">
        <w:rPr>
          <w:rFonts w:ascii="PT Astra Serif" w:hAnsi="PT Astra Serif"/>
          <w:color w:val="000000"/>
          <w:sz w:val="28"/>
          <w:szCs w:val="28"/>
          <w:lang w:eastAsia="ru-RU" w:bidi="ru-RU"/>
        </w:rPr>
        <w:t>в случае отказа контролируемого лица или его уполномоченного представителя от отбора проб (образцов).</w:t>
      </w:r>
    </w:p>
    <w:p w:rsidR="001F6B51" w:rsidRDefault="001F6B51" w:rsidP="001F6B51">
      <w:pPr>
        <w:pStyle w:val="40"/>
        <w:shd w:val="clear" w:color="auto" w:fill="auto"/>
        <w:spacing w:before="0" w:after="118" w:line="240" w:lineRule="auto"/>
        <w:jc w:val="both"/>
        <w:rPr>
          <w:rStyle w:val="41"/>
          <w:rFonts w:ascii="PT Astra Serif" w:hAnsi="PT Astra Serif"/>
          <w:b/>
          <w:bCs/>
          <w:sz w:val="28"/>
          <w:szCs w:val="28"/>
        </w:rPr>
      </w:pPr>
    </w:p>
    <w:p w:rsidR="00136108" w:rsidRPr="00136108" w:rsidRDefault="001F6B51" w:rsidP="00136108">
      <w:pPr>
        <w:pStyle w:val="40"/>
        <w:shd w:val="clear" w:color="auto" w:fill="auto"/>
        <w:spacing w:before="0" w:after="123" w:line="240" w:lineRule="auto"/>
        <w:ind w:firstLine="540"/>
        <w:jc w:val="both"/>
        <w:rPr>
          <w:rFonts w:ascii="PT Astra Serif" w:hAnsi="PT Astra Serif"/>
          <w:sz w:val="28"/>
          <w:szCs w:val="28"/>
        </w:rPr>
      </w:pPr>
      <w:r>
        <w:rPr>
          <w:rStyle w:val="41"/>
          <w:rFonts w:ascii="PT Astra Serif" w:hAnsi="PT Astra Serif"/>
          <w:b/>
          <w:bCs/>
          <w:sz w:val="28"/>
          <w:szCs w:val="28"/>
        </w:rPr>
        <w:t>Статья 15</w:t>
      </w:r>
      <w:r w:rsidR="00136108" w:rsidRPr="00136108">
        <w:rPr>
          <w:rStyle w:val="41"/>
          <w:rFonts w:ascii="PT Astra Serif" w:hAnsi="PT Astra Serif"/>
          <w:b/>
          <w:bCs/>
          <w:sz w:val="28"/>
          <w:szCs w:val="28"/>
        </w:rPr>
        <w:t xml:space="preserve">. </w:t>
      </w:r>
      <w:r w:rsidR="00136108" w:rsidRPr="00136108">
        <w:rPr>
          <w:rFonts w:ascii="PT Astra Serif" w:hAnsi="PT Astra Serif"/>
          <w:color w:val="000000"/>
          <w:sz w:val="28"/>
          <w:szCs w:val="28"/>
          <w:lang w:eastAsia="ru-RU" w:bidi="ru-RU"/>
        </w:rPr>
        <w:t>Документарная проверка</w:t>
      </w:r>
    </w:p>
    <w:p w:rsidR="00136108" w:rsidRPr="00136108" w:rsidRDefault="00136108" w:rsidP="00234761">
      <w:pPr>
        <w:pStyle w:val="20"/>
        <w:numPr>
          <w:ilvl w:val="0"/>
          <w:numId w:val="19"/>
        </w:numPr>
        <w:shd w:val="clear" w:color="auto" w:fill="auto"/>
        <w:tabs>
          <w:tab w:val="left" w:pos="74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64,65,66 и 72 Федерального закона «О государственном контроле (надзоре) и муниципальном контроле в Российской Федерации».</w:t>
      </w:r>
    </w:p>
    <w:p w:rsidR="00136108" w:rsidRPr="00136108" w:rsidRDefault="00136108" w:rsidP="00234761">
      <w:pPr>
        <w:pStyle w:val="20"/>
        <w:numPr>
          <w:ilvl w:val="0"/>
          <w:numId w:val="19"/>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136108" w:rsidRPr="00136108" w:rsidRDefault="00136108" w:rsidP="00234761">
      <w:pPr>
        <w:pStyle w:val="20"/>
        <w:numPr>
          <w:ilvl w:val="0"/>
          <w:numId w:val="20"/>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получение письменных объяснений;</w:t>
      </w:r>
    </w:p>
    <w:p w:rsidR="00136108" w:rsidRPr="00136108" w:rsidRDefault="00136108" w:rsidP="00234761">
      <w:pPr>
        <w:pStyle w:val="20"/>
        <w:numPr>
          <w:ilvl w:val="0"/>
          <w:numId w:val="20"/>
        </w:numPr>
        <w:shd w:val="clear" w:color="auto" w:fill="auto"/>
        <w:tabs>
          <w:tab w:val="left" w:pos="81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истребование документов;</w:t>
      </w:r>
    </w:p>
    <w:p w:rsidR="00136108" w:rsidRPr="00136108" w:rsidRDefault="00136108" w:rsidP="00234761">
      <w:pPr>
        <w:pStyle w:val="20"/>
        <w:numPr>
          <w:ilvl w:val="0"/>
          <w:numId w:val="20"/>
        </w:numPr>
        <w:shd w:val="clear" w:color="auto" w:fill="auto"/>
        <w:tabs>
          <w:tab w:val="left" w:pos="81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экспертиза.</w:t>
      </w:r>
    </w:p>
    <w:p w:rsidR="001F6B51" w:rsidRDefault="001F6B51" w:rsidP="00136108">
      <w:pPr>
        <w:pStyle w:val="20"/>
        <w:shd w:val="clear" w:color="auto" w:fill="auto"/>
        <w:spacing w:before="0" w:after="113" w:line="240" w:lineRule="auto"/>
        <w:ind w:firstLine="540"/>
        <w:rPr>
          <w:rFonts w:ascii="PT Astra Serif" w:hAnsi="PT Astra Serif"/>
          <w:color w:val="000000"/>
          <w:sz w:val="28"/>
          <w:szCs w:val="28"/>
          <w:lang w:eastAsia="ru-RU" w:bidi="ru-RU"/>
        </w:rPr>
      </w:pPr>
    </w:p>
    <w:p w:rsidR="00136108" w:rsidRPr="00AA0DBE" w:rsidRDefault="001F6B51" w:rsidP="00136108">
      <w:pPr>
        <w:pStyle w:val="20"/>
        <w:shd w:val="clear" w:color="auto" w:fill="auto"/>
        <w:spacing w:before="0" w:after="113"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16</w:t>
      </w:r>
      <w:r w:rsidR="00136108" w:rsidRPr="00AA0DBE">
        <w:rPr>
          <w:rFonts w:ascii="PT Astra Serif" w:hAnsi="PT Astra Serif"/>
          <w:b/>
          <w:color w:val="000000"/>
          <w:sz w:val="28"/>
          <w:szCs w:val="28"/>
          <w:lang w:eastAsia="ru-RU" w:bidi="ru-RU"/>
        </w:rPr>
        <w:t>. Выездная проверка</w:t>
      </w:r>
    </w:p>
    <w:p w:rsidR="00136108" w:rsidRPr="00136108" w:rsidRDefault="00136108" w:rsidP="00234761">
      <w:pPr>
        <w:pStyle w:val="20"/>
        <w:numPr>
          <w:ilvl w:val="0"/>
          <w:numId w:val="21"/>
        </w:numPr>
        <w:shd w:val="clear" w:color="auto" w:fill="auto"/>
        <w:tabs>
          <w:tab w:val="left" w:pos="74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136108" w:rsidRPr="00136108" w:rsidRDefault="00136108" w:rsidP="00234761">
      <w:pPr>
        <w:pStyle w:val="20"/>
        <w:numPr>
          <w:ilvl w:val="0"/>
          <w:numId w:val="21"/>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 ходе выездной проверки могут совершаться следующие контрольные действия:</w:t>
      </w:r>
    </w:p>
    <w:p w:rsidR="00136108" w:rsidRPr="00136108" w:rsidRDefault="00136108" w:rsidP="00234761">
      <w:pPr>
        <w:pStyle w:val="20"/>
        <w:numPr>
          <w:ilvl w:val="0"/>
          <w:numId w:val="22"/>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осмотр;</w:t>
      </w:r>
    </w:p>
    <w:p w:rsidR="00136108" w:rsidRPr="00136108" w:rsidRDefault="00136108" w:rsidP="00234761">
      <w:pPr>
        <w:pStyle w:val="20"/>
        <w:numPr>
          <w:ilvl w:val="0"/>
          <w:numId w:val="22"/>
        </w:numPr>
        <w:shd w:val="clear" w:color="auto" w:fill="auto"/>
        <w:tabs>
          <w:tab w:val="left" w:pos="81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опрос;</w:t>
      </w:r>
    </w:p>
    <w:p w:rsidR="00136108" w:rsidRPr="00136108" w:rsidRDefault="00136108" w:rsidP="00234761">
      <w:pPr>
        <w:pStyle w:val="20"/>
        <w:numPr>
          <w:ilvl w:val="0"/>
          <w:numId w:val="22"/>
        </w:numPr>
        <w:shd w:val="clear" w:color="auto" w:fill="auto"/>
        <w:tabs>
          <w:tab w:val="left" w:pos="81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получение письменных объяснений;</w:t>
      </w:r>
    </w:p>
    <w:p w:rsidR="00136108" w:rsidRPr="00136108" w:rsidRDefault="00136108" w:rsidP="00234761">
      <w:pPr>
        <w:pStyle w:val="20"/>
        <w:numPr>
          <w:ilvl w:val="0"/>
          <w:numId w:val="22"/>
        </w:numPr>
        <w:shd w:val="clear" w:color="auto" w:fill="auto"/>
        <w:tabs>
          <w:tab w:val="left" w:pos="81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истребование документов;</w:t>
      </w:r>
    </w:p>
    <w:p w:rsidR="00136108" w:rsidRPr="00136108" w:rsidRDefault="00136108" w:rsidP="00234761">
      <w:pPr>
        <w:pStyle w:val="20"/>
        <w:numPr>
          <w:ilvl w:val="0"/>
          <w:numId w:val="22"/>
        </w:numPr>
        <w:shd w:val="clear" w:color="auto" w:fill="auto"/>
        <w:tabs>
          <w:tab w:val="left" w:pos="81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инструментальное обследование;</w:t>
      </w:r>
    </w:p>
    <w:p w:rsidR="001F6B51" w:rsidRPr="001F6B51" w:rsidRDefault="001F6B51" w:rsidP="00234761">
      <w:pPr>
        <w:pStyle w:val="20"/>
        <w:numPr>
          <w:ilvl w:val="0"/>
          <w:numId w:val="22"/>
        </w:numPr>
        <w:shd w:val="clear" w:color="auto" w:fill="auto"/>
        <w:tabs>
          <w:tab w:val="left" w:pos="810"/>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экспертиза;</w:t>
      </w:r>
    </w:p>
    <w:p w:rsidR="00136108" w:rsidRPr="00136108" w:rsidRDefault="001F6B51" w:rsidP="00234761">
      <w:pPr>
        <w:pStyle w:val="20"/>
        <w:numPr>
          <w:ilvl w:val="0"/>
          <w:numId w:val="22"/>
        </w:numPr>
        <w:shd w:val="clear" w:color="auto" w:fill="auto"/>
        <w:tabs>
          <w:tab w:val="left" w:pos="810"/>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отбор про</w:t>
      </w:r>
      <w:proofErr w:type="gramStart"/>
      <w:r>
        <w:rPr>
          <w:rFonts w:ascii="PT Astra Serif" w:hAnsi="PT Astra Serif"/>
          <w:color w:val="000000"/>
          <w:sz w:val="28"/>
          <w:szCs w:val="28"/>
          <w:lang w:eastAsia="ru-RU" w:bidi="ru-RU"/>
        </w:rPr>
        <w:t>б(</w:t>
      </w:r>
      <w:proofErr w:type="gramEnd"/>
      <w:r>
        <w:rPr>
          <w:rFonts w:ascii="PT Astra Serif" w:hAnsi="PT Astra Serif"/>
          <w:color w:val="000000"/>
          <w:sz w:val="28"/>
          <w:szCs w:val="28"/>
          <w:lang w:eastAsia="ru-RU" w:bidi="ru-RU"/>
        </w:rPr>
        <w:t>образцов).</w:t>
      </w:r>
    </w:p>
    <w:p w:rsidR="00136108" w:rsidRPr="00136108" w:rsidRDefault="00136108" w:rsidP="00234761">
      <w:pPr>
        <w:pStyle w:val="20"/>
        <w:numPr>
          <w:ilvl w:val="0"/>
          <w:numId w:val="21"/>
        </w:numPr>
        <w:shd w:val="clear" w:color="auto" w:fill="auto"/>
        <w:tabs>
          <w:tab w:val="left" w:pos="74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F5C7B" w:rsidRDefault="004F5C7B" w:rsidP="00AA0DBE">
      <w:pPr>
        <w:pStyle w:val="20"/>
        <w:shd w:val="clear" w:color="auto" w:fill="auto"/>
        <w:spacing w:before="0" w:after="0" w:line="240" w:lineRule="auto"/>
        <w:ind w:firstLine="540"/>
        <w:rPr>
          <w:rFonts w:ascii="PT Astra Serif" w:hAnsi="PT Astra Serif"/>
          <w:color w:val="000000"/>
          <w:sz w:val="28"/>
          <w:szCs w:val="28"/>
          <w:lang w:eastAsia="ru-RU" w:bidi="ru-RU"/>
        </w:rPr>
      </w:pPr>
    </w:p>
    <w:p w:rsidR="00136108" w:rsidRPr="00AA0DBE" w:rsidRDefault="00136108"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Глава 5. Контрольные мероприятия, проводимые без взаимодействия с</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контролируемым лицом</w:t>
      </w:r>
    </w:p>
    <w:p w:rsidR="00136108" w:rsidRPr="00AA0DBE" w:rsidRDefault="004F5C7B" w:rsidP="00AA0DBE">
      <w:pPr>
        <w:pStyle w:val="20"/>
        <w:shd w:val="clear" w:color="auto" w:fill="auto"/>
        <w:spacing w:before="0" w:after="0"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17</w:t>
      </w:r>
      <w:r w:rsidR="00136108" w:rsidRPr="00AA0DBE">
        <w:rPr>
          <w:rFonts w:ascii="PT Astra Serif" w:hAnsi="PT Astra Serif"/>
          <w:b/>
          <w:color w:val="000000"/>
          <w:sz w:val="28"/>
          <w:szCs w:val="28"/>
          <w:lang w:eastAsia="ru-RU" w:bidi="ru-RU"/>
        </w:rPr>
        <w:t>. Виды контрольных мероприятий, проводимых без взаимодействия с</w:t>
      </w:r>
      <w:r w:rsidR="00AA0DBE">
        <w:rPr>
          <w:rFonts w:ascii="PT Astra Serif" w:hAnsi="PT Astra Serif"/>
          <w:b/>
          <w:sz w:val="28"/>
          <w:szCs w:val="28"/>
        </w:rPr>
        <w:t xml:space="preserve"> </w:t>
      </w:r>
      <w:r w:rsidR="00136108" w:rsidRPr="00AA0DBE">
        <w:rPr>
          <w:rFonts w:ascii="PT Astra Serif" w:hAnsi="PT Astra Serif"/>
          <w:b/>
          <w:color w:val="000000"/>
          <w:sz w:val="28"/>
          <w:szCs w:val="28"/>
          <w:lang w:eastAsia="ru-RU" w:bidi="ru-RU"/>
        </w:rPr>
        <w:t>контролируемым лицом</w:t>
      </w:r>
    </w:p>
    <w:p w:rsidR="00136108" w:rsidRPr="00136108" w:rsidRDefault="00136108" w:rsidP="00234761">
      <w:pPr>
        <w:pStyle w:val="20"/>
        <w:numPr>
          <w:ilvl w:val="0"/>
          <w:numId w:val="23"/>
        </w:numPr>
        <w:shd w:val="clear" w:color="auto" w:fill="auto"/>
        <w:tabs>
          <w:tab w:val="left" w:pos="73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lastRenderedPageBreak/>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136108" w:rsidRPr="00136108" w:rsidRDefault="00136108" w:rsidP="00234761">
      <w:pPr>
        <w:pStyle w:val="20"/>
        <w:numPr>
          <w:ilvl w:val="0"/>
          <w:numId w:val="24"/>
        </w:numPr>
        <w:shd w:val="clear" w:color="auto" w:fill="auto"/>
        <w:tabs>
          <w:tab w:val="left" w:pos="79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наблюдение за соблюдением обязательных требований;</w:t>
      </w:r>
    </w:p>
    <w:p w:rsidR="00136108" w:rsidRPr="00136108" w:rsidRDefault="00136108" w:rsidP="00234761">
      <w:pPr>
        <w:pStyle w:val="20"/>
        <w:numPr>
          <w:ilvl w:val="0"/>
          <w:numId w:val="24"/>
        </w:numPr>
        <w:shd w:val="clear" w:color="auto" w:fill="auto"/>
        <w:tabs>
          <w:tab w:val="left" w:pos="81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выездное обследование.</w:t>
      </w:r>
    </w:p>
    <w:p w:rsidR="00136108" w:rsidRPr="00136108" w:rsidRDefault="00136108" w:rsidP="00234761">
      <w:pPr>
        <w:pStyle w:val="20"/>
        <w:numPr>
          <w:ilvl w:val="0"/>
          <w:numId w:val="23"/>
        </w:numPr>
        <w:shd w:val="clear" w:color="auto" w:fill="auto"/>
        <w:tabs>
          <w:tab w:val="left" w:pos="730"/>
        </w:tabs>
        <w:spacing w:before="0" w:after="202"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 xml:space="preserve">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w:t>
      </w:r>
      <w:proofErr w:type="gramStart"/>
      <w:r w:rsidRPr="00136108">
        <w:rPr>
          <w:rFonts w:ascii="PT Astra Serif" w:hAnsi="PT Astra Serif"/>
          <w:color w:val="000000"/>
          <w:sz w:val="28"/>
          <w:szCs w:val="28"/>
          <w:lang w:eastAsia="ru-RU" w:bidi="ru-RU"/>
        </w:rPr>
        <w:t>органа</w:t>
      </w:r>
      <w:proofErr w:type="gramEnd"/>
      <w:r w:rsidRPr="00136108">
        <w:rPr>
          <w:rFonts w:ascii="PT Astra Serif" w:hAnsi="PT Astra Serif"/>
          <w:color w:val="000000"/>
          <w:sz w:val="28"/>
          <w:szCs w:val="28"/>
          <w:lang w:eastAsia="ru-RU" w:bidi="ru-RU"/>
        </w:rPr>
        <w:t xml:space="preserve"> уполномоченными на принятие решений о проведении контрольных мероприятий.</w:t>
      </w:r>
    </w:p>
    <w:p w:rsidR="00136108" w:rsidRPr="00AA0DBE" w:rsidRDefault="004F5C7B" w:rsidP="00136108">
      <w:pPr>
        <w:pStyle w:val="20"/>
        <w:shd w:val="clear" w:color="auto" w:fill="auto"/>
        <w:spacing w:before="0" w:after="118"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18</w:t>
      </w:r>
      <w:r w:rsidR="00136108" w:rsidRPr="00AA0DBE">
        <w:rPr>
          <w:rFonts w:ascii="PT Astra Serif" w:hAnsi="PT Astra Serif"/>
          <w:b/>
          <w:color w:val="000000"/>
          <w:sz w:val="28"/>
          <w:szCs w:val="28"/>
          <w:lang w:eastAsia="ru-RU" w:bidi="ru-RU"/>
        </w:rPr>
        <w:t>. Наблюдение за соблюдением обязательных требований</w:t>
      </w:r>
    </w:p>
    <w:p w:rsidR="00136108" w:rsidRPr="00136108" w:rsidRDefault="00136108" w:rsidP="00234761">
      <w:pPr>
        <w:pStyle w:val="20"/>
        <w:numPr>
          <w:ilvl w:val="0"/>
          <w:numId w:val="25"/>
        </w:numPr>
        <w:shd w:val="clear" w:color="auto" w:fill="auto"/>
        <w:tabs>
          <w:tab w:val="left" w:pos="73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4F5C7B" w:rsidRPr="004F5C7B" w:rsidRDefault="00136108" w:rsidP="00234761">
      <w:pPr>
        <w:pStyle w:val="20"/>
        <w:numPr>
          <w:ilvl w:val="0"/>
          <w:numId w:val="25"/>
        </w:numPr>
        <w:shd w:val="clear" w:color="auto" w:fill="auto"/>
        <w:tabs>
          <w:tab w:val="left" w:pos="735"/>
        </w:tabs>
        <w:spacing w:before="0" w:after="123" w:line="240" w:lineRule="auto"/>
        <w:ind w:firstLine="540"/>
        <w:rPr>
          <w:rFonts w:ascii="PT Astra Serif" w:hAnsi="PT Astra Serif"/>
          <w:b/>
          <w:sz w:val="28"/>
          <w:szCs w:val="28"/>
        </w:rPr>
      </w:pPr>
      <w:r w:rsidRPr="004F5C7B">
        <w:rPr>
          <w:rFonts w:ascii="PT Astra Serif" w:hAnsi="PT Astra Serif"/>
          <w:color w:val="000000"/>
          <w:sz w:val="28"/>
          <w:szCs w:val="28"/>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w:t>
      </w:r>
      <w:r w:rsidR="004F5C7B">
        <w:rPr>
          <w:rFonts w:ascii="PT Astra Serif" w:hAnsi="PT Astra Serif"/>
          <w:color w:val="000000"/>
          <w:sz w:val="28"/>
          <w:szCs w:val="28"/>
          <w:lang w:eastAsia="ru-RU" w:bidi="ru-RU"/>
        </w:rPr>
        <w:t>аном могут быть приняты следующие решения:</w:t>
      </w:r>
    </w:p>
    <w:p w:rsidR="004F5C7B" w:rsidRPr="004F5C7B" w:rsidRDefault="004F5C7B" w:rsidP="004F5C7B">
      <w:pPr>
        <w:pStyle w:val="20"/>
        <w:shd w:val="clear" w:color="auto" w:fill="auto"/>
        <w:tabs>
          <w:tab w:val="left" w:pos="759"/>
        </w:tabs>
        <w:spacing w:before="0" w:after="0" w:line="240" w:lineRule="auto"/>
        <w:ind w:left="540"/>
        <w:rPr>
          <w:rFonts w:ascii="PT Astra Serif" w:hAnsi="PT Astra Serif"/>
          <w:sz w:val="28"/>
          <w:szCs w:val="28"/>
        </w:rPr>
      </w:pPr>
      <w:r>
        <w:rPr>
          <w:rFonts w:ascii="PT Astra Serif" w:hAnsi="PT Astra Serif"/>
          <w:color w:val="000000"/>
          <w:sz w:val="28"/>
          <w:szCs w:val="28"/>
          <w:lang w:eastAsia="ru-RU" w:bidi="ru-RU"/>
        </w:rPr>
        <w:t>1)</w:t>
      </w:r>
      <w:r w:rsidRPr="004F5C7B">
        <w:rPr>
          <w:rFonts w:ascii="PT Astra Serif" w:hAnsi="PT Astra Serif"/>
          <w:color w:val="000000"/>
          <w:sz w:val="28"/>
          <w:szCs w:val="28"/>
          <w:lang w:eastAsia="ru-RU" w:bidi="ru-RU"/>
        </w:rPr>
        <w:t>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4F5C7B" w:rsidRPr="004F5C7B" w:rsidRDefault="004F5C7B" w:rsidP="004F5C7B">
      <w:pPr>
        <w:pStyle w:val="20"/>
        <w:shd w:val="clear" w:color="auto" w:fill="auto"/>
        <w:tabs>
          <w:tab w:val="left" w:pos="814"/>
        </w:tabs>
        <w:spacing w:before="0" w:after="0" w:line="240" w:lineRule="auto"/>
        <w:ind w:left="540"/>
        <w:rPr>
          <w:rFonts w:ascii="PT Astra Serif" w:hAnsi="PT Astra Serif"/>
          <w:sz w:val="28"/>
          <w:szCs w:val="28"/>
        </w:rPr>
      </w:pPr>
      <w:r>
        <w:rPr>
          <w:rFonts w:ascii="PT Astra Serif" w:hAnsi="PT Astra Serif"/>
          <w:color w:val="000000"/>
          <w:sz w:val="28"/>
          <w:szCs w:val="28"/>
          <w:lang w:eastAsia="ru-RU" w:bidi="ru-RU"/>
        </w:rPr>
        <w:t>2)</w:t>
      </w:r>
      <w:r w:rsidRPr="004F5C7B">
        <w:rPr>
          <w:rFonts w:ascii="PT Astra Serif" w:hAnsi="PT Astra Serif"/>
          <w:color w:val="000000"/>
          <w:sz w:val="28"/>
          <w:szCs w:val="28"/>
          <w:lang w:eastAsia="ru-RU" w:bidi="ru-RU"/>
        </w:rPr>
        <w:t>решение об объявлении предостережения;</w:t>
      </w:r>
    </w:p>
    <w:p w:rsidR="004F5C7B" w:rsidRPr="004F5C7B" w:rsidRDefault="004F5C7B" w:rsidP="004F5C7B">
      <w:pPr>
        <w:pStyle w:val="20"/>
        <w:shd w:val="clear" w:color="auto" w:fill="auto"/>
        <w:tabs>
          <w:tab w:val="left" w:pos="769"/>
        </w:tabs>
        <w:spacing w:before="0" w:after="202" w:line="240" w:lineRule="auto"/>
        <w:ind w:left="540"/>
        <w:rPr>
          <w:rFonts w:ascii="PT Astra Serif" w:hAnsi="PT Astra Serif"/>
          <w:sz w:val="28"/>
          <w:szCs w:val="28"/>
        </w:rPr>
      </w:pPr>
      <w:r>
        <w:rPr>
          <w:rFonts w:ascii="PT Astra Serif" w:hAnsi="PT Astra Serif"/>
          <w:color w:val="000000"/>
          <w:sz w:val="28"/>
          <w:szCs w:val="28"/>
          <w:lang w:eastAsia="ru-RU" w:bidi="ru-RU"/>
        </w:rPr>
        <w:t>3)</w:t>
      </w:r>
      <w:r w:rsidRPr="004F5C7B">
        <w:rPr>
          <w:rFonts w:ascii="PT Astra Serif" w:hAnsi="PT Astra Serif"/>
          <w:color w:val="000000"/>
          <w:sz w:val="28"/>
          <w:szCs w:val="28"/>
          <w:lang w:eastAsia="ru-RU" w:bidi="ru-RU"/>
        </w:rPr>
        <w:t>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r w:rsidR="00136108" w:rsidRPr="004F5C7B">
        <w:rPr>
          <w:rFonts w:ascii="PT Astra Serif" w:hAnsi="PT Astra Serif"/>
          <w:color w:val="000000"/>
          <w:sz w:val="28"/>
          <w:szCs w:val="28"/>
          <w:lang w:eastAsia="ru-RU" w:bidi="ru-RU"/>
        </w:rPr>
        <w:t xml:space="preserve"> </w:t>
      </w:r>
    </w:p>
    <w:p w:rsidR="00136108" w:rsidRPr="004F5C7B" w:rsidRDefault="0085097C" w:rsidP="004F5C7B">
      <w:pPr>
        <w:pStyle w:val="20"/>
        <w:shd w:val="clear" w:color="auto" w:fill="auto"/>
        <w:tabs>
          <w:tab w:val="left" w:pos="735"/>
        </w:tabs>
        <w:spacing w:before="0" w:after="123" w:line="240" w:lineRule="auto"/>
        <w:ind w:left="540"/>
        <w:rPr>
          <w:rFonts w:ascii="PT Astra Serif" w:hAnsi="PT Astra Serif"/>
          <w:b/>
          <w:sz w:val="28"/>
          <w:szCs w:val="28"/>
        </w:rPr>
      </w:pPr>
      <w:r>
        <w:rPr>
          <w:rFonts w:ascii="PT Astra Serif" w:hAnsi="PT Astra Serif"/>
          <w:b/>
          <w:color w:val="000000"/>
          <w:sz w:val="28"/>
          <w:szCs w:val="28"/>
          <w:lang w:eastAsia="ru-RU" w:bidi="ru-RU"/>
        </w:rPr>
        <w:t>Статья 19</w:t>
      </w:r>
      <w:r w:rsidR="00136108" w:rsidRPr="004F5C7B">
        <w:rPr>
          <w:rFonts w:ascii="PT Astra Serif" w:hAnsi="PT Astra Serif"/>
          <w:b/>
          <w:color w:val="000000"/>
          <w:sz w:val="28"/>
          <w:szCs w:val="28"/>
          <w:lang w:eastAsia="ru-RU" w:bidi="ru-RU"/>
        </w:rPr>
        <w:t>. Выездное обследование</w:t>
      </w:r>
    </w:p>
    <w:p w:rsidR="00136108" w:rsidRPr="00136108" w:rsidRDefault="00136108" w:rsidP="00234761">
      <w:pPr>
        <w:pStyle w:val="20"/>
        <w:numPr>
          <w:ilvl w:val="0"/>
          <w:numId w:val="26"/>
        </w:numPr>
        <w:shd w:val="clear" w:color="auto" w:fill="auto"/>
        <w:tabs>
          <w:tab w:val="left" w:pos="73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36108" w:rsidRPr="00136108" w:rsidRDefault="00136108" w:rsidP="00234761">
      <w:pPr>
        <w:pStyle w:val="20"/>
        <w:numPr>
          <w:ilvl w:val="0"/>
          <w:numId w:val="26"/>
        </w:numPr>
        <w:shd w:val="clear" w:color="auto" w:fill="auto"/>
        <w:tabs>
          <w:tab w:val="left" w:pos="73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36108" w:rsidRPr="00136108" w:rsidRDefault="00136108" w:rsidP="00234761">
      <w:pPr>
        <w:pStyle w:val="20"/>
        <w:numPr>
          <w:ilvl w:val="0"/>
          <w:numId w:val="27"/>
        </w:numPr>
        <w:shd w:val="clear" w:color="auto" w:fill="auto"/>
        <w:tabs>
          <w:tab w:val="left" w:pos="79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осмотр;</w:t>
      </w:r>
    </w:p>
    <w:p w:rsidR="00136108" w:rsidRPr="00136108" w:rsidRDefault="00136108" w:rsidP="00234761">
      <w:pPr>
        <w:pStyle w:val="20"/>
        <w:numPr>
          <w:ilvl w:val="0"/>
          <w:numId w:val="27"/>
        </w:numPr>
        <w:shd w:val="clear" w:color="auto" w:fill="auto"/>
        <w:tabs>
          <w:tab w:val="left" w:pos="81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инструментальное обследование (с применением видеозаписи);</w:t>
      </w:r>
    </w:p>
    <w:p w:rsidR="00136108" w:rsidRPr="00136108" w:rsidRDefault="0085097C" w:rsidP="00234761">
      <w:pPr>
        <w:pStyle w:val="20"/>
        <w:numPr>
          <w:ilvl w:val="0"/>
          <w:numId w:val="27"/>
        </w:numPr>
        <w:shd w:val="clear" w:color="auto" w:fill="auto"/>
        <w:tabs>
          <w:tab w:val="left" w:pos="810"/>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отбор про</w:t>
      </w:r>
      <w:proofErr w:type="gramStart"/>
      <w:r>
        <w:rPr>
          <w:rFonts w:ascii="PT Astra Serif" w:hAnsi="PT Astra Serif"/>
          <w:color w:val="000000"/>
          <w:sz w:val="28"/>
          <w:szCs w:val="28"/>
          <w:lang w:eastAsia="ru-RU" w:bidi="ru-RU"/>
        </w:rPr>
        <w:t>б(</w:t>
      </w:r>
      <w:proofErr w:type="gramEnd"/>
      <w:r>
        <w:rPr>
          <w:rFonts w:ascii="PT Astra Serif" w:hAnsi="PT Astra Serif"/>
          <w:color w:val="000000"/>
          <w:sz w:val="28"/>
          <w:szCs w:val="28"/>
          <w:lang w:eastAsia="ru-RU" w:bidi="ru-RU"/>
        </w:rPr>
        <w:t>образцов).</w:t>
      </w:r>
    </w:p>
    <w:p w:rsidR="00136108" w:rsidRPr="00136108" w:rsidRDefault="00136108" w:rsidP="00234761">
      <w:pPr>
        <w:pStyle w:val="20"/>
        <w:numPr>
          <w:ilvl w:val="0"/>
          <w:numId w:val="26"/>
        </w:numPr>
        <w:shd w:val="clear" w:color="auto" w:fill="auto"/>
        <w:tabs>
          <w:tab w:val="left" w:pos="79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lastRenderedPageBreak/>
        <w:t>Выездное обследование проводится без информирования контролируемого лица.</w:t>
      </w:r>
    </w:p>
    <w:p w:rsidR="00136108" w:rsidRPr="00136108" w:rsidRDefault="00136108" w:rsidP="00234761">
      <w:pPr>
        <w:pStyle w:val="20"/>
        <w:numPr>
          <w:ilvl w:val="0"/>
          <w:numId w:val="26"/>
        </w:numPr>
        <w:shd w:val="clear" w:color="auto" w:fill="auto"/>
        <w:tabs>
          <w:tab w:val="left" w:pos="75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85097C" w:rsidRDefault="0085097C" w:rsidP="00136108">
      <w:pPr>
        <w:pStyle w:val="20"/>
        <w:shd w:val="clear" w:color="auto" w:fill="auto"/>
        <w:spacing w:before="0" w:after="265" w:line="240" w:lineRule="auto"/>
        <w:ind w:firstLine="540"/>
        <w:rPr>
          <w:rFonts w:ascii="PT Astra Serif" w:hAnsi="PT Astra Serif"/>
          <w:color w:val="000000"/>
          <w:sz w:val="28"/>
          <w:szCs w:val="28"/>
          <w:lang w:eastAsia="ru-RU" w:bidi="ru-RU"/>
        </w:rPr>
      </w:pPr>
    </w:p>
    <w:p w:rsidR="00136108" w:rsidRPr="00AA0DBE" w:rsidRDefault="00136108" w:rsidP="00136108">
      <w:pPr>
        <w:pStyle w:val="20"/>
        <w:shd w:val="clear" w:color="auto" w:fill="auto"/>
        <w:spacing w:before="0" w:after="265"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Глава 6. Порядок осуществления отдельных контрольных действий</w:t>
      </w:r>
    </w:p>
    <w:p w:rsidR="00136108" w:rsidRPr="00AA0DBE" w:rsidRDefault="0085097C" w:rsidP="00136108">
      <w:pPr>
        <w:pStyle w:val="20"/>
        <w:shd w:val="clear" w:color="auto" w:fill="auto"/>
        <w:spacing w:before="0" w:after="114"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20</w:t>
      </w:r>
      <w:r w:rsidR="00136108" w:rsidRPr="00AA0DBE">
        <w:rPr>
          <w:rFonts w:ascii="PT Astra Serif" w:hAnsi="PT Astra Serif"/>
          <w:b/>
          <w:color w:val="000000"/>
          <w:sz w:val="28"/>
          <w:szCs w:val="28"/>
          <w:lang w:eastAsia="ru-RU" w:bidi="ru-RU"/>
        </w:rPr>
        <w:t>. Осмотр</w:t>
      </w:r>
    </w:p>
    <w:p w:rsidR="00136108" w:rsidRPr="00AA0DBE" w:rsidRDefault="00136108" w:rsidP="00234761">
      <w:pPr>
        <w:pStyle w:val="20"/>
        <w:numPr>
          <w:ilvl w:val="0"/>
          <w:numId w:val="28"/>
        </w:numPr>
        <w:shd w:val="clear" w:color="auto" w:fill="auto"/>
        <w:tabs>
          <w:tab w:val="left" w:pos="782"/>
          <w:tab w:val="left" w:pos="1517"/>
          <w:tab w:val="left" w:pos="2717"/>
          <w:tab w:val="left" w:pos="4588"/>
          <w:tab w:val="left" w:pos="4852"/>
          <w:tab w:val="left" w:pos="5990"/>
          <w:tab w:val="left" w:pos="6322"/>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Порядок</w:t>
      </w:r>
      <w:r w:rsidRPr="00136108">
        <w:rPr>
          <w:rFonts w:ascii="PT Astra Serif" w:hAnsi="PT Astra Serif"/>
          <w:color w:val="000000"/>
          <w:sz w:val="28"/>
          <w:szCs w:val="28"/>
          <w:lang w:eastAsia="ru-RU" w:bidi="ru-RU"/>
        </w:rPr>
        <w:tab/>
        <w:t>осуще</w:t>
      </w:r>
      <w:r w:rsidR="00AA0DBE">
        <w:rPr>
          <w:rFonts w:ascii="PT Astra Serif" w:hAnsi="PT Astra Serif"/>
          <w:color w:val="000000"/>
          <w:sz w:val="28"/>
          <w:szCs w:val="28"/>
          <w:lang w:eastAsia="ru-RU" w:bidi="ru-RU"/>
        </w:rPr>
        <w:t>ствления</w:t>
      </w:r>
      <w:r w:rsidR="00AA0DBE">
        <w:rPr>
          <w:rFonts w:ascii="PT Astra Serif" w:hAnsi="PT Astra Serif"/>
          <w:color w:val="000000"/>
          <w:sz w:val="28"/>
          <w:szCs w:val="28"/>
          <w:lang w:eastAsia="ru-RU" w:bidi="ru-RU"/>
        </w:rPr>
        <w:tab/>
      </w:r>
      <w:r w:rsidR="0085097C">
        <w:rPr>
          <w:rFonts w:ascii="PT Astra Serif" w:hAnsi="PT Astra Serif"/>
          <w:color w:val="000000"/>
          <w:sz w:val="28"/>
          <w:szCs w:val="28"/>
          <w:lang w:eastAsia="ru-RU" w:bidi="ru-RU"/>
        </w:rPr>
        <w:t xml:space="preserve"> </w:t>
      </w:r>
      <w:r w:rsidR="00AA0DBE">
        <w:rPr>
          <w:rFonts w:ascii="PT Astra Serif" w:hAnsi="PT Astra Serif"/>
          <w:color w:val="000000"/>
          <w:sz w:val="28"/>
          <w:szCs w:val="28"/>
          <w:lang w:eastAsia="ru-RU" w:bidi="ru-RU"/>
        </w:rPr>
        <w:t>осмотра определяется</w:t>
      </w:r>
      <w:r w:rsidR="00AA0DBE">
        <w:rPr>
          <w:rFonts w:ascii="PT Astra Serif" w:hAnsi="PT Astra Serif"/>
          <w:color w:val="000000"/>
          <w:sz w:val="28"/>
          <w:szCs w:val="28"/>
          <w:lang w:eastAsia="ru-RU" w:bidi="ru-RU"/>
        </w:rPr>
        <w:tab/>
        <w:t>в</w:t>
      </w:r>
      <w:r w:rsidR="00EB7651">
        <w:rPr>
          <w:rFonts w:ascii="PT Astra Serif" w:hAnsi="PT Astra Serif"/>
          <w:color w:val="000000"/>
          <w:sz w:val="28"/>
          <w:szCs w:val="28"/>
          <w:lang w:eastAsia="ru-RU" w:bidi="ru-RU"/>
        </w:rPr>
        <w:t xml:space="preserve"> </w:t>
      </w:r>
      <w:r w:rsidRPr="00136108">
        <w:rPr>
          <w:rFonts w:ascii="PT Astra Serif" w:hAnsi="PT Astra Serif"/>
          <w:color w:val="000000"/>
          <w:sz w:val="28"/>
          <w:szCs w:val="28"/>
          <w:lang w:eastAsia="ru-RU" w:bidi="ru-RU"/>
        </w:rPr>
        <w:t>соответствии</w:t>
      </w:r>
      <w:r w:rsidRPr="00136108">
        <w:rPr>
          <w:rFonts w:ascii="PT Astra Serif" w:hAnsi="PT Astra Serif"/>
          <w:color w:val="000000"/>
          <w:sz w:val="28"/>
          <w:szCs w:val="28"/>
          <w:lang w:eastAsia="ru-RU" w:bidi="ru-RU"/>
        </w:rPr>
        <w:tab/>
        <w:t>со</w:t>
      </w:r>
      <w:r w:rsidRPr="00136108">
        <w:rPr>
          <w:rFonts w:ascii="PT Astra Serif" w:hAnsi="PT Astra Serif"/>
          <w:color w:val="000000"/>
          <w:sz w:val="28"/>
          <w:szCs w:val="28"/>
          <w:lang w:eastAsia="ru-RU" w:bidi="ru-RU"/>
        </w:rPr>
        <w:tab/>
        <w:t>статьей</w:t>
      </w:r>
      <w:r w:rsidR="00EB7651">
        <w:rPr>
          <w:rFonts w:ascii="PT Astra Serif" w:hAnsi="PT Astra Serif"/>
          <w:color w:val="000000"/>
          <w:sz w:val="28"/>
          <w:szCs w:val="28"/>
          <w:lang w:eastAsia="ru-RU" w:bidi="ru-RU"/>
        </w:rPr>
        <w:t xml:space="preserve"> </w:t>
      </w:r>
      <w:r w:rsidRPr="00AA0DBE">
        <w:rPr>
          <w:rFonts w:ascii="PT Astra Serif" w:hAnsi="PT Astra Serif"/>
          <w:color w:val="000000"/>
          <w:sz w:val="28"/>
          <w:szCs w:val="28"/>
          <w:lang w:eastAsia="ru-RU" w:bidi="ru-RU"/>
        </w:rPr>
        <w:t>76 Федерального закона «О государственном контроле (надзоре) и муниципальном контроле в Российской Федерации».</w:t>
      </w:r>
    </w:p>
    <w:p w:rsidR="00136108" w:rsidRPr="00136108" w:rsidRDefault="00136108" w:rsidP="00234761">
      <w:pPr>
        <w:pStyle w:val="20"/>
        <w:numPr>
          <w:ilvl w:val="0"/>
          <w:numId w:val="28"/>
        </w:numPr>
        <w:shd w:val="clear" w:color="auto" w:fill="auto"/>
        <w:tabs>
          <w:tab w:val="left" w:pos="746"/>
        </w:tabs>
        <w:spacing w:before="0" w:after="206"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136108" w:rsidRPr="00AA0DBE" w:rsidRDefault="0085097C" w:rsidP="00136108">
      <w:pPr>
        <w:pStyle w:val="20"/>
        <w:shd w:val="clear" w:color="auto" w:fill="auto"/>
        <w:spacing w:before="0" w:after="118"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21</w:t>
      </w:r>
      <w:r w:rsidR="00136108" w:rsidRPr="00AA0DBE">
        <w:rPr>
          <w:rFonts w:ascii="PT Astra Serif" w:hAnsi="PT Astra Serif"/>
          <w:b/>
          <w:color w:val="000000"/>
          <w:sz w:val="28"/>
          <w:szCs w:val="28"/>
          <w:lang w:eastAsia="ru-RU" w:bidi="ru-RU"/>
        </w:rPr>
        <w:t>. Опрос</w:t>
      </w:r>
    </w:p>
    <w:p w:rsidR="00136108" w:rsidRPr="00136108" w:rsidRDefault="00136108" w:rsidP="00AA0DBE">
      <w:pPr>
        <w:pStyle w:val="20"/>
        <w:shd w:val="clear" w:color="auto" w:fill="auto"/>
        <w:tabs>
          <w:tab w:val="left" w:pos="1517"/>
          <w:tab w:val="left" w:pos="2726"/>
          <w:tab w:val="left" w:pos="4541"/>
          <w:tab w:val="left" w:pos="4829"/>
          <w:tab w:val="left" w:pos="5990"/>
          <w:tab w:val="left" w:pos="6322"/>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1. Порядок</w:t>
      </w:r>
      <w:r w:rsidRPr="00136108">
        <w:rPr>
          <w:rFonts w:ascii="PT Astra Serif" w:hAnsi="PT Astra Serif"/>
          <w:color w:val="000000"/>
          <w:sz w:val="28"/>
          <w:szCs w:val="28"/>
          <w:lang w:eastAsia="ru-RU" w:bidi="ru-RU"/>
        </w:rPr>
        <w:tab/>
        <w:t>осущ</w:t>
      </w:r>
      <w:r w:rsidR="00AA0DBE">
        <w:rPr>
          <w:rFonts w:ascii="PT Astra Serif" w:hAnsi="PT Astra Serif"/>
          <w:color w:val="000000"/>
          <w:sz w:val="28"/>
          <w:szCs w:val="28"/>
          <w:lang w:eastAsia="ru-RU" w:bidi="ru-RU"/>
        </w:rPr>
        <w:t>ествления</w:t>
      </w:r>
      <w:r w:rsidR="00AA0DBE">
        <w:rPr>
          <w:rFonts w:ascii="PT Astra Serif" w:hAnsi="PT Astra Serif"/>
          <w:color w:val="000000"/>
          <w:sz w:val="28"/>
          <w:szCs w:val="28"/>
          <w:lang w:eastAsia="ru-RU" w:bidi="ru-RU"/>
        </w:rPr>
        <w:tab/>
        <w:t>опроса определяется</w:t>
      </w:r>
      <w:r w:rsidR="00AA0DBE">
        <w:rPr>
          <w:rFonts w:ascii="PT Astra Serif" w:hAnsi="PT Astra Serif"/>
          <w:color w:val="000000"/>
          <w:sz w:val="28"/>
          <w:szCs w:val="28"/>
          <w:lang w:eastAsia="ru-RU" w:bidi="ru-RU"/>
        </w:rPr>
        <w:tab/>
        <w:t xml:space="preserve">в </w:t>
      </w:r>
      <w:r w:rsidRPr="00136108">
        <w:rPr>
          <w:rFonts w:ascii="PT Astra Serif" w:hAnsi="PT Astra Serif"/>
          <w:color w:val="000000"/>
          <w:sz w:val="28"/>
          <w:szCs w:val="28"/>
          <w:lang w:eastAsia="ru-RU" w:bidi="ru-RU"/>
        </w:rPr>
        <w:t>соответствии</w:t>
      </w:r>
      <w:r w:rsidRPr="00136108">
        <w:rPr>
          <w:rFonts w:ascii="PT Astra Serif" w:hAnsi="PT Astra Serif"/>
          <w:color w:val="000000"/>
          <w:sz w:val="28"/>
          <w:szCs w:val="28"/>
          <w:lang w:eastAsia="ru-RU" w:bidi="ru-RU"/>
        </w:rPr>
        <w:tab/>
        <w:t>со</w:t>
      </w:r>
      <w:r w:rsidRPr="00136108">
        <w:rPr>
          <w:rFonts w:ascii="PT Astra Serif" w:hAnsi="PT Astra Serif"/>
          <w:color w:val="000000"/>
          <w:sz w:val="28"/>
          <w:szCs w:val="28"/>
          <w:lang w:eastAsia="ru-RU" w:bidi="ru-RU"/>
        </w:rPr>
        <w:tab/>
        <w:t>статьей</w:t>
      </w:r>
      <w:r w:rsidR="00AA0DBE">
        <w:rPr>
          <w:rFonts w:ascii="PT Astra Serif" w:hAnsi="PT Astra Serif"/>
          <w:sz w:val="28"/>
          <w:szCs w:val="28"/>
        </w:rPr>
        <w:t xml:space="preserve"> </w:t>
      </w:r>
      <w:r w:rsidRPr="00136108">
        <w:rPr>
          <w:rFonts w:ascii="PT Astra Serif" w:hAnsi="PT Astra Serif"/>
          <w:color w:val="000000"/>
          <w:sz w:val="28"/>
          <w:szCs w:val="28"/>
          <w:lang w:eastAsia="ru-RU" w:bidi="ru-RU"/>
        </w:rPr>
        <w:t>78 Федерального закона «О государственном контроле (надзоре) и муниципальном контроле в Российской Федерации».</w:t>
      </w:r>
    </w:p>
    <w:p w:rsidR="00136108" w:rsidRPr="00AA0DBE" w:rsidRDefault="0085097C" w:rsidP="00136108">
      <w:pPr>
        <w:pStyle w:val="20"/>
        <w:shd w:val="clear" w:color="auto" w:fill="auto"/>
        <w:spacing w:before="0" w:after="118"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22</w:t>
      </w:r>
      <w:r w:rsidR="00136108" w:rsidRPr="00AA0DBE">
        <w:rPr>
          <w:rFonts w:ascii="PT Astra Serif" w:hAnsi="PT Astra Serif"/>
          <w:b/>
          <w:color w:val="000000"/>
          <w:sz w:val="28"/>
          <w:szCs w:val="28"/>
          <w:lang w:eastAsia="ru-RU" w:bidi="ru-RU"/>
        </w:rPr>
        <w:t>. Получение письменных объяснений</w:t>
      </w:r>
    </w:p>
    <w:p w:rsidR="00136108" w:rsidRPr="00136108" w:rsidRDefault="00136108" w:rsidP="00136108">
      <w:pPr>
        <w:pStyle w:val="20"/>
        <w:shd w:val="clear" w:color="auto" w:fill="auto"/>
        <w:spacing w:before="0" w:after="202" w:line="240" w:lineRule="auto"/>
        <w:ind w:firstLine="540"/>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1. 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136108" w:rsidRPr="00AA0DBE" w:rsidRDefault="0085097C" w:rsidP="00136108">
      <w:pPr>
        <w:pStyle w:val="20"/>
        <w:shd w:val="clear" w:color="auto" w:fill="auto"/>
        <w:spacing w:before="0" w:after="114" w:line="240" w:lineRule="auto"/>
        <w:ind w:firstLine="540"/>
        <w:rPr>
          <w:rFonts w:ascii="PT Astra Serif" w:hAnsi="PT Astra Serif"/>
          <w:b/>
          <w:sz w:val="28"/>
          <w:szCs w:val="28"/>
        </w:rPr>
      </w:pPr>
      <w:r>
        <w:rPr>
          <w:rFonts w:ascii="PT Astra Serif" w:hAnsi="PT Astra Serif"/>
          <w:b/>
          <w:color w:val="000000"/>
          <w:sz w:val="28"/>
          <w:szCs w:val="28"/>
          <w:lang w:eastAsia="ru-RU" w:bidi="ru-RU"/>
        </w:rPr>
        <w:t>Статья 23</w:t>
      </w:r>
      <w:r w:rsidR="00136108" w:rsidRPr="00AA0DBE">
        <w:rPr>
          <w:rFonts w:ascii="PT Astra Serif" w:hAnsi="PT Astra Serif"/>
          <w:b/>
          <w:color w:val="000000"/>
          <w:sz w:val="28"/>
          <w:szCs w:val="28"/>
          <w:lang w:eastAsia="ru-RU" w:bidi="ru-RU"/>
        </w:rPr>
        <w:t>. Истребование документов</w:t>
      </w:r>
    </w:p>
    <w:p w:rsidR="00136108" w:rsidRDefault="00136108" w:rsidP="00136108">
      <w:pPr>
        <w:pStyle w:val="20"/>
        <w:shd w:val="clear" w:color="auto" w:fill="auto"/>
        <w:spacing w:before="0" w:after="206" w:line="240" w:lineRule="auto"/>
        <w:ind w:firstLine="540"/>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1. 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8410B3" w:rsidRPr="008410B3" w:rsidRDefault="008410B3" w:rsidP="008410B3">
      <w:pPr>
        <w:pStyle w:val="20"/>
        <w:shd w:val="clear" w:color="auto" w:fill="auto"/>
        <w:spacing w:before="0" w:after="128" w:line="240" w:lineRule="auto"/>
        <w:ind w:firstLine="520"/>
        <w:rPr>
          <w:rFonts w:ascii="PT Astra Serif" w:hAnsi="PT Astra Serif"/>
          <w:b/>
          <w:sz w:val="28"/>
          <w:szCs w:val="28"/>
        </w:rPr>
      </w:pPr>
      <w:r w:rsidRPr="008410B3">
        <w:rPr>
          <w:rFonts w:ascii="PT Astra Serif" w:hAnsi="PT Astra Serif"/>
          <w:b/>
          <w:color w:val="000000"/>
          <w:sz w:val="28"/>
          <w:szCs w:val="28"/>
          <w:lang w:eastAsia="ru-RU" w:bidi="ru-RU"/>
        </w:rPr>
        <w:t>Статья 24. Отбор проб (образцов)</w:t>
      </w:r>
    </w:p>
    <w:p w:rsidR="008410B3" w:rsidRPr="008410B3" w:rsidRDefault="008410B3" w:rsidP="008410B3">
      <w:pPr>
        <w:pStyle w:val="20"/>
        <w:numPr>
          <w:ilvl w:val="0"/>
          <w:numId w:val="44"/>
        </w:numPr>
        <w:shd w:val="clear" w:color="auto" w:fill="auto"/>
        <w:tabs>
          <w:tab w:val="left" w:pos="745"/>
        </w:tabs>
        <w:spacing w:before="0" w:after="0" w:line="240" w:lineRule="auto"/>
        <w:ind w:firstLine="520"/>
        <w:rPr>
          <w:rFonts w:ascii="PT Astra Serif" w:hAnsi="PT Astra Serif"/>
          <w:sz w:val="28"/>
          <w:szCs w:val="28"/>
        </w:rPr>
      </w:pPr>
      <w:r w:rsidRPr="008410B3">
        <w:rPr>
          <w:rFonts w:ascii="PT Astra Serif" w:hAnsi="PT Astra Serif"/>
          <w:color w:val="000000"/>
          <w:sz w:val="28"/>
          <w:szCs w:val="28"/>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8410B3" w:rsidRPr="008410B3" w:rsidRDefault="008410B3" w:rsidP="008410B3">
      <w:pPr>
        <w:pStyle w:val="20"/>
        <w:numPr>
          <w:ilvl w:val="0"/>
          <w:numId w:val="44"/>
        </w:numPr>
        <w:shd w:val="clear" w:color="auto" w:fill="auto"/>
        <w:tabs>
          <w:tab w:val="left" w:pos="745"/>
        </w:tabs>
        <w:spacing w:before="0" w:after="0" w:line="240" w:lineRule="auto"/>
        <w:ind w:firstLine="520"/>
        <w:rPr>
          <w:rFonts w:ascii="PT Astra Serif" w:hAnsi="PT Astra Serif"/>
          <w:sz w:val="28"/>
          <w:szCs w:val="28"/>
        </w:rPr>
      </w:pPr>
      <w:r w:rsidRPr="008410B3">
        <w:rPr>
          <w:rFonts w:ascii="PT Astra Serif" w:hAnsi="PT Astra Serif"/>
          <w:color w:val="000000"/>
          <w:sz w:val="28"/>
          <w:szCs w:val="28"/>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410B3" w:rsidRPr="008410B3" w:rsidRDefault="008410B3" w:rsidP="008410B3">
      <w:pPr>
        <w:pStyle w:val="20"/>
        <w:numPr>
          <w:ilvl w:val="0"/>
          <w:numId w:val="44"/>
        </w:numPr>
        <w:shd w:val="clear" w:color="auto" w:fill="auto"/>
        <w:tabs>
          <w:tab w:val="left" w:pos="750"/>
        </w:tabs>
        <w:spacing w:before="0" w:after="0" w:line="240" w:lineRule="auto"/>
        <w:ind w:firstLine="520"/>
        <w:rPr>
          <w:rFonts w:ascii="PT Astra Serif" w:hAnsi="PT Astra Serif"/>
          <w:sz w:val="28"/>
          <w:szCs w:val="28"/>
        </w:rPr>
      </w:pPr>
      <w:r w:rsidRPr="008410B3">
        <w:rPr>
          <w:rFonts w:ascii="PT Astra Serif" w:hAnsi="PT Astra Serif"/>
          <w:color w:val="000000"/>
          <w:sz w:val="28"/>
          <w:szCs w:val="28"/>
          <w:lang w:eastAsia="ru-RU" w:bidi="ru-RU"/>
        </w:rPr>
        <w:t>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8410B3" w:rsidRPr="008410B3" w:rsidRDefault="008410B3" w:rsidP="008410B3">
      <w:pPr>
        <w:pStyle w:val="20"/>
        <w:numPr>
          <w:ilvl w:val="0"/>
          <w:numId w:val="44"/>
        </w:numPr>
        <w:shd w:val="clear" w:color="auto" w:fill="auto"/>
        <w:tabs>
          <w:tab w:val="left" w:pos="780"/>
        </w:tabs>
        <w:spacing w:before="0" w:after="0" w:line="240" w:lineRule="auto"/>
        <w:ind w:firstLine="520"/>
        <w:rPr>
          <w:rFonts w:ascii="PT Astra Serif" w:hAnsi="PT Astra Serif"/>
          <w:sz w:val="28"/>
          <w:szCs w:val="28"/>
        </w:rPr>
      </w:pPr>
      <w:r w:rsidRPr="008410B3">
        <w:rPr>
          <w:rFonts w:ascii="PT Astra Serif" w:hAnsi="PT Astra Serif"/>
          <w:color w:val="000000"/>
          <w:sz w:val="28"/>
          <w:szCs w:val="28"/>
          <w:lang w:eastAsia="ru-RU" w:bidi="ru-RU"/>
        </w:rPr>
        <w:t xml:space="preserve">Отобранные пробы (образцы) прилагаются к протоколу отбора проб </w:t>
      </w:r>
      <w:r w:rsidRPr="008410B3">
        <w:rPr>
          <w:rFonts w:ascii="PT Astra Serif" w:hAnsi="PT Astra Serif"/>
          <w:color w:val="000000"/>
          <w:sz w:val="28"/>
          <w:szCs w:val="28"/>
          <w:lang w:eastAsia="ru-RU" w:bidi="ru-RU"/>
        </w:rPr>
        <w:lastRenderedPageBreak/>
        <w:t>(образцов).</w:t>
      </w:r>
    </w:p>
    <w:p w:rsidR="008410B3" w:rsidRPr="008410B3" w:rsidRDefault="008410B3" w:rsidP="008410B3">
      <w:pPr>
        <w:pStyle w:val="20"/>
        <w:numPr>
          <w:ilvl w:val="0"/>
          <w:numId w:val="44"/>
        </w:numPr>
        <w:shd w:val="clear" w:color="auto" w:fill="auto"/>
        <w:tabs>
          <w:tab w:val="left" w:pos="750"/>
        </w:tabs>
        <w:spacing w:before="0" w:after="0" w:line="240" w:lineRule="auto"/>
        <w:ind w:firstLine="520"/>
        <w:rPr>
          <w:rFonts w:ascii="PT Astra Serif" w:hAnsi="PT Astra Serif"/>
          <w:sz w:val="28"/>
          <w:szCs w:val="28"/>
        </w:rPr>
      </w:pPr>
      <w:r w:rsidRPr="008410B3">
        <w:rPr>
          <w:rFonts w:ascii="PT Astra Serif" w:hAnsi="PT Astra Serif"/>
          <w:color w:val="000000"/>
          <w:sz w:val="28"/>
          <w:szCs w:val="28"/>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8410B3" w:rsidRPr="008410B3" w:rsidRDefault="008410B3" w:rsidP="008410B3">
      <w:pPr>
        <w:pStyle w:val="20"/>
        <w:numPr>
          <w:ilvl w:val="0"/>
          <w:numId w:val="44"/>
        </w:numPr>
        <w:shd w:val="clear" w:color="auto" w:fill="auto"/>
        <w:tabs>
          <w:tab w:val="left" w:pos="735"/>
        </w:tabs>
        <w:spacing w:before="0" w:after="0" w:line="240" w:lineRule="auto"/>
        <w:ind w:firstLine="520"/>
        <w:rPr>
          <w:rFonts w:ascii="PT Astra Serif" w:hAnsi="PT Astra Serif"/>
          <w:sz w:val="28"/>
          <w:szCs w:val="28"/>
        </w:rPr>
      </w:pPr>
      <w:r w:rsidRPr="008410B3">
        <w:rPr>
          <w:rFonts w:ascii="PT Astra Serif" w:hAnsi="PT Astra Serif"/>
          <w:color w:val="000000"/>
          <w:sz w:val="28"/>
          <w:szCs w:val="28"/>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410B3" w:rsidRPr="008410B3" w:rsidRDefault="008410B3" w:rsidP="008410B3">
      <w:pPr>
        <w:pStyle w:val="20"/>
        <w:numPr>
          <w:ilvl w:val="0"/>
          <w:numId w:val="44"/>
        </w:numPr>
        <w:shd w:val="clear" w:color="auto" w:fill="auto"/>
        <w:tabs>
          <w:tab w:val="left" w:pos="735"/>
        </w:tabs>
        <w:spacing w:before="0" w:after="202" w:line="240" w:lineRule="auto"/>
        <w:ind w:firstLine="520"/>
        <w:rPr>
          <w:rFonts w:ascii="PT Astra Serif" w:hAnsi="PT Astra Serif"/>
          <w:sz w:val="28"/>
          <w:szCs w:val="28"/>
        </w:rPr>
      </w:pPr>
      <w:r w:rsidRPr="008410B3">
        <w:rPr>
          <w:rFonts w:ascii="PT Astra Serif" w:hAnsi="PT Astra Serif"/>
          <w:color w:val="000000"/>
          <w:sz w:val="28"/>
          <w:szCs w:val="28"/>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36108" w:rsidRPr="00AA0DBE" w:rsidRDefault="00136108" w:rsidP="00136108">
      <w:pPr>
        <w:pStyle w:val="20"/>
        <w:shd w:val="clear" w:color="auto" w:fill="auto"/>
        <w:spacing w:before="0" w:after="114"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25. Инструментальное обследование</w:t>
      </w:r>
    </w:p>
    <w:p w:rsidR="00136108" w:rsidRPr="00136108" w:rsidRDefault="00136108" w:rsidP="00136108">
      <w:pPr>
        <w:pStyle w:val="20"/>
        <w:shd w:val="clear" w:color="auto" w:fill="auto"/>
        <w:spacing w:before="0" w:after="206"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1. 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136108" w:rsidRPr="00AA0DBE" w:rsidRDefault="00136108" w:rsidP="00136108">
      <w:pPr>
        <w:pStyle w:val="20"/>
        <w:shd w:val="clear" w:color="auto" w:fill="auto"/>
        <w:spacing w:before="0" w:after="121"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26. Экспертиза</w:t>
      </w:r>
    </w:p>
    <w:p w:rsidR="00136108" w:rsidRPr="00136108" w:rsidRDefault="00136108" w:rsidP="00136108">
      <w:pPr>
        <w:pStyle w:val="20"/>
        <w:shd w:val="clear" w:color="auto" w:fill="auto"/>
        <w:spacing w:before="0" w:after="21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1. 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136108" w:rsidRPr="00AA0DBE" w:rsidRDefault="00136108"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27. Порядок проведения фотосъемки, аудио и видеозаписи, а также иных</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способов фиксации доказательств</w:t>
      </w:r>
    </w:p>
    <w:p w:rsidR="00136108" w:rsidRPr="00136108" w:rsidRDefault="00136108" w:rsidP="00672B7D">
      <w:pPr>
        <w:pStyle w:val="20"/>
        <w:shd w:val="clear" w:color="auto" w:fill="auto"/>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1.Для фиксации доказательств нарушений обязательных требований могут</w:t>
      </w:r>
      <w:r w:rsidR="00672B7D">
        <w:rPr>
          <w:rFonts w:ascii="PT Astra Serif" w:hAnsi="PT Astra Serif"/>
          <w:sz w:val="28"/>
          <w:szCs w:val="28"/>
        </w:rPr>
        <w:t xml:space="preserve"> </w:t>
      </w:r>
      <w:r w:rsidRPr="00136108">
        <w:rPr>
          <w:rFonts w:ascii="PT Astra Serif" w:hAnsi="PT Astra Serif"/>
          <w:color w:val="000000"/>
          <w:sz w:val="28"/>
          <w:szCs w:val="28"/>
          <w:lang w:eastAsia="ru-RU" w:bidi="ru-RU"/>
        </w:rPr>
        <w:t>использоваться фотосъемка, аудио- и видеозапись, иные способы фиксации доказательств.</w:t>
      </w:r>
    </w:p>
    <w:p w:rsidR="00136108" w:rsidRPr="00136108" w:rsidRDefault="00136108" w:rsidP="00234761">
      <w:pPr>
        <w:pStyle w:val="20"/>
        <w:numPr>
          <w:ilvl w:val="0"/>
          <w:numId w:val="15"/>
        </w:numPr>
        <w:shd w:val="clear" w:color="auto" w:fill="auto"/>
        <w:tabs>
          <w:tab w:val="left" w:pos="745"/>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136108" w:rsidRPr="00136108" w:rsidRDefault="00136108" w:rsidP="00234761">
      <w:pPr>
        <w:pStyle w:val="20"/>
        <w:numPr>
          <w:ilvl w:val="0"/>
          <w:numId w:val="15"/>
        </w:numPr>
        <w:shd w:val="clear" w:color="auto" w:fill="auto"/>
        <w:tabs>
          <w:tab w:val="left" w:pos="75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136108">
        <w:rPr>
          <w:rFonts w:ascii="PT Astra Serif" w:hAnsi="PT Astra Serif"/>
          <w:color w:val="000000"/>
          <w:sz w:val="28"/>
          <w:szCs w:val="28"/>
          <w:lang w:eastAsia="ru-RU" w:bidi="ru-RU"/>
        </w:rPr>
        <w:t>ств в сл</w:t>
      </w:r>
      <w:proofErr w:type="gramEnd"/>
      <w:r w:rsidRPr="00136108">
        <w:rPr>
          <w:rFonts w:ascii="PT Astra Serif" w:hAnsi="PT Astra Serif"/>
          <w:color w:val="000000"/>
          <w:sz w:val="28"/>
          <w:szCs w:val="28"/>
          <w:lang w:eastAsia="ru-RU" w:bidi="ru-RU"/>
        </w:rPr>
        <w:t>учаях:</w:t>
      </w:r>
    </w:p>
    <w:p w:rsidR="00136108" w:rsidRPr="00136108" w:rsidRDefault="00136108" w:rsidP="00234761">
      <w:pPr>
        <w:pStyle w:val="20"/>
        <w:numPr>
          <w:ilvl w:val="0"/>
          <w:numId w:val="29"/>
        </w:numPr>
        <w:shd w:val="clear" w:color="auto" w:fill="auto"/>
        <w:tabs>
          <w:tab w:val="left" w:pos="76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136108" w:rsidRPr="00136108" w:rsidRDefault="00136108" w:rsidP="00234761">
      <w:pPr>
        <w:pStyle w:val="20"/>
        <w:numPr>
          <w:ilvl w:val="0"/>
          <w:numId w:val="29"/>
        </w:numPr>
        <w:shd w:val="clear" w:color="auto" w:fill="auto"/>
        <w:tabs>
          <w:tab w:val="left" w:pos="76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136108" w:rsidRPr="00136108" w:rsidRDefault="00136108" w:rsidP="00234761">
      <w:pPr>
        <w:pStyle w:val="20"/>
        <w:numPr>
          <w:ilvl w:val="0"/>
          <w:numId w:val="15"/>
        </w:numPr>
        <w:shd w:val="clear" w:color="auto" w:fill="auto"/>
        <w:tabs>
          <w:tab w:val="left" w:pos="75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 xml:space="preserve">Фотографии, аудио- и видеозаписи, используемые для фиксации доказательств, должны позволять однозначно идентифицировать объект </w:t>
      </w:r>
      <w:r w:rsidRPr="00136108">
        <w:rPr>
          <w:rFonts w:ascii="PT Astra Serif" w:hAnsi="PT Astra Serif"/>
          <w:color w:val="000000"/>
          <w:sz w:val="28"/>
          <w:szCs w:val="28"/>
          <w:lang w:eastAsia="ru-RU" w:bidi="ru-RU"/>
        </w:rPr>
        <w:lastRenderedPageBreak/>
        <w:t>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136108" w:rsidRPr="00136108" w:rsidRDefault="00136108" w:rsidP="00234761">
      <w:pPr>
        <w:pStyle w:val="20"/>
        <w:numPr>
          <w:ilvl w:val="0"/>
          <w:numId w:val="15"/>
        </w:numPr>
        <w:shd w:val="clear" w:color="auto" w:fill="auto"/>
        <w:tabs>
          <w:tab w:val="left" w:pos="754"/>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136108" w:rsidRPr="00136108" w:rsidRDefault="00136108" w:rsidP="00234761">
      <w:pPr>
        <w:pStyle w:val="20"/>
        <w:numPr>
          <w:ilvl w:val="0"/>
          <w:numId w:val="15"/>
        </w:numPr>
        <w:shd w:val="clear" w:color="auto" w:fill="auto"/>
        <w:tabs>
          <w:tab w:val="left" w:pos="750"/>
        </w:tabs>
        <w:spacing w:before="0" w:after="0"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36108" w:rsidRPr="00136108" w:rsidRDefault="00136108" w:rsidP="00234761">
      <w:pPr>
        <w:pStyle w:val="20"/>
        <w:numPr>
          <w:ilvl w:val="0"/>
          <w:numId w:val="15"/>
        </w:numPr>
        <w:shd w:val="clear" w:color="auto" w:fill="auto"/>
        <w:tabs>
          <w:tab w:val="left" w:pos="754"/>
        </w:tabs>
        <w:spacing w:before="0" w:after="202" w:line="240" w:lineRule="auto"/>
        <w:ind w:firstLine="540"/>
        <w:rPr>
          <w:rFonts w:ascii="PT Astra Serif" w:hAnsi="PT Astra Serif"/>
          <w:sz w:val="28"/>
          <w:szCs w:val="28"/>
        </w:rPr>
      </w:pPr>
      <w:r w:rsidRPr="00136108">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6108" w:rsidRPr="00AA0DBE" w:rsidRDefault="00136108" w:rsidP="00136108">
      <w:pPr>
        <w:pStyle w:val="20"/>
        <w:shd w:val="clear" w:color="auto" w:fill="auto"/>
        <w:spacing w:before="0" w:after="145"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Глава 7. Организация проведения контрольных мероприятий</w:t>
      </w:r>
    </w:p>
    <w:p w:rsidR="00EC3194" w:rsidRPr="00AA0DBE" w:rsidRDefault="00EC3194" w:rsidP="00EC3194">
      <w:pPr>
        <w:pStyle w:val="20"/>
        <w:shd w:val="clear" w:color="auto" w:fill="auto"/>
        <w:spacing w:before="0" w:after="118"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28. Плановые и внеплановые контрольные мероприятия</w:t>
      </w:r>
    </w:p>
    <w:p w:rsidR="00EC3194" w:rsidRPr="00EC3194" w:rsidRDefault="00EC3194" w:rsidP="00234761">
      <w:pPr>
        <w:pStyle w:val="20"/>
        <w:numPr>
          <w:ilvl w:val="0"/>
          <w:numId w:val="30"/>
        </w:numPr>
        <w:shd w:val="clear" w:color="auto" w:fill="auto"/>
        <w:tabs>
          <w:tab w:val="left" w:pos="740"/>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EC3194" w:rsidRPr="00EC3194" w:rsidRDefault="00EC3194" w:rsidP="00234761">
      <w:pPr>
        <w:pStyle w:val="20"/>
        <w:numPr>
          <w:ilvl w:val="0"/>
          <w:numId w:val="30"/>
        </w:numPr>
        <w:shd w:val="clear" w:color="auto" w:fill="auto"/>
        <w:tabs>
          <w:tab w:val="left" w:pos="745"/>
        </w:tabs>
        <w:spacing w:before="0" w:after="202"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EC3194" w:rsidRPr="00AA0DBE" w:rsidRDefault="00EC3194"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29. Получение сведений о причинении вреда (ущерба) или об угрозе</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причинения вреда (ущерба) охраняемым законом ценностям</w:t>
      </w:r>
    </w:p>
    <w:p w:rsidR="00EC3194" w:rsidRPr="00EC3194" w:rsidRDefault="00EC3194" w:rsidP="00234761">
      <w:pPr>
        <w:pStyle w:val="20"/>
        <w:numPr>
          <w:ilvl w:val="0"/>
          <w:numId w:val="31"/>
        </w:numPr>
        <w:shd w:val="clear" w:color="auto" w:fill="auto"/>
        <w:tabs>
          <w:tab w:val="left" w:pos="750"/>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EC3194" w:rsidRPr="00EC3194" w:rsidRDefault="00EC3194" w:rsidP="00234761">
      <w:pPr>
        <w:pStyle w:val="20"/>
        <w:numPr>
          <w:ilvl w:val="0"/>
          <w:numId w:val="31"/>
        </w:numPr>
        <w:shd w:val="clear" w:color="auto" w:fill="auto"/>
        <w:tabs>
          <w:tab w:val="left" w:pos="745"/>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C3194">
        <w:rPr>
          <w:rFonts w:ascii="PT Astra Serif" w:hAnsi="PT Astra Serif"/>
          <w:color w:val="000000"/>
          <w:sz w:val="28"/>
          <w:szCs w:val="28"/>
          <w:lang w:eastAsia="ru-RU" w:bidi="ru-RU"/>
        </w:rPr>
        <w:t xml:space="preserve">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w:t>
      </w:r>
      <w:r w:rsidRPr="00EC3194">
        <w:rPr>
          <w:rFonts w:ascii="PT Astra Serif" w:hAnsi="PT Astra Serif"/>
          <w:color w:val="000000"/>
          <w:sz w:val="28"/>
          <w:szCs w:val="28"/>
          <w:lang w:eastAsia="ru-RU" w:bidi="ru-RU"/>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C3194">
        <w:rPr>
          <w:rFonts w:ascii="PT Astra Serif" w:hAnsi="PT Astra Serif"/>
          <w:color w:val="000000"/>
          <w:sz w:val="28"/>
          <w:szCs w:val="28"/>
          <w:lang w:eastAsia="ru-RU" w:bidi="ru-RU"/>
        </w:rPr>
        <w:t xml:space="preserve"> от 06.03.2021 № 338 «О межведомственном информационном взаимодействии в рамках осуществления государственного контроля, муниципального контроля».</w:t>
      </w:r>
    </w:p>
    <w:p w:rsidR="00EC3194" w:rsidRPr="00EC3194" w:rsidRDefault="00EC3194" w:rsidP="00234761">
      <w:pPr>
        <w:pStyle w:val="20"/>
        <w:numPr>
          <w:ilvl w:val="0"/>
          <w:numId w:val="31"/>
        </w:numPr>
        <w:shd w:val="clear" w:color="auto" w:fill="auto"/>
        <w:tabs>
          <w:tab w:val="left" w:pos="745"/>
        </w:tabs>
        <w:spacing w:before="0" w:after="202"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C3194" w:rsidRPr="00AA0DBE" w:rsidRDefault="00EC3194"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30. Согласование проведения контрольных мероприятий с органами</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прокуратуры</w:t>
      </w:r>
    </w:p>
    <w:p w:rsidR="00EC3194" w:rsidRDefault="00EC3194" w:rsidP="00EC3194">
      <w:pPr>
        <w:pStyle w:val="20"/>
        <w:shd w:val="clear" w:color="auto" w:fill="auto"/>
        <w:spacing w:before="0" w:after="202" w:line="240" w:lineRule="auto"/>
        <w:ind w:firstLine="540"/>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1. В случае</w:t>
      </w:r>
      <w:proofErr w:type="gramStart"/>
      <w:r w:rsidRPr="00EC3194">
        <w:rPr>
          <w:rFonts w:ascii="PT Astra Serif" w:hAnsi="PT Astra Serif"/>
          <w:color w:val="000000"/>
          <w:sz w:val="28"/>
          <w:szCs w:val="28"/>
          <w:lang w:eastAsia="ru-RU" w:bidi="ru-RU"/>
        </w:rPr>
        <w:t>,</w:t>
      </w:r>
      <w:proofErr w:type="gramEnd"/>
      <w:r w:rsidRPr="00EC3194">
        <w:rPr>
          <w:rFonts w:ascii="PT Astra Serif" w:hAnsi="PT Astra Serif"/>
          <w:color w:val="000000"/>
          <w:sz w:val="28"/>
          <w:szCs w:val="28"/>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EC3194" w:rsidRPr="00AA0DBE" w:rsidRDefault="00EC3194" w:rsidP="00EC3194">
      <w:pPr>
        <w:pStyle w:val="20"/>
        <w:shd w:val="clear" w:color="auto" w:fill="auto"/>
        <w:spacing w:before="0" w:after="118"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31. Контролируемые лица</w:t>
      </w:r>
    </w:p>
    <w:p w:rsidR="00EC3194" w:rsidRPr="00EC3194" w:rsidRDefault="00EC3194" w:rsidP="00234761">
      <w:pPr>
        <w:pStyle w:val="20"/>
        <w:numPr>
          <w:ilvl w:val="0"/>
          <w:numId w:val="32"/>
        </w:numPr>
        <w:shd w:val="clear" w:color="auto" w:fill="auto"/>
        <w:tabs>
          <w:tab w:val="left" w:pos="745"/>
        </w:tabs>
        <w:spacing w:before="0" w:after="0" w:line="240" w:lineRule="auto"/>
        <w:ind w:firstLine="540"/>
        <w:rPr>
          <w:rFonts w:ascii="PT Astra Serif" w:hAnsi="PT Astra Serif"/>
          <w:sz w:val="28"/>
          <w:szCs w:val="28"/>
        </w:rPr>
      </w:pPr>
      <w:proofErr w:type="gramStart"/>
      <w:r w:rsidRPr="00EC3194">
        <w:rPr>
          <w:rFonts w:ascii="PT Astra Serif" w:hAnsi="PT Astra Serif"/>
          <w:color w:val="000000"/>
          <w:sz w:val="28"/>
          <w:szCs w:val="28"/>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C3194" w:rsidRPr="00EC3194" w:rsidRDefault="00EC3194" w:rsidP="00234761">
      <w:pPr>
        <w:pStyle w:val="20"/>
        <w:numPr>
          <w:ilvl w:val="0"/>
          <w:numId w:val="32"/>
        </w:numPr>
        <w:shd w:val="clear" w:color="auto" w:fill="auto"/>
        <w:tabs>
          <w:tab w:val="left" w:pos="750"/>
        </w:tabs>
        <w:spacing w:before="0" w:after="0" w:line="240" w:lineRule="auto"/>
        <w:ind w:firstLine="540"/>
        <w:rPr>
          <w:rFonts w:ascii="PT Astra Serif" w:hAnsi="PT Astra Serif"/>
          <w:sz w:val="28"/>
          <w:szCs w:val="28"/>
        </w:rPr>
      </w:pPr>
      <w:proofErr w:type="gramStart"/>
      <w:r w:rsidRPr="00EC3194">
        <w:rPr>
          <w:rFonts w:ascii="PT Astra Serif" w:hAnsi="PT Astra Serif"/>
          <w:color w:val="000000"/>
          <w:sz w:val="28"/>
          <w:szCs w:val="28"/>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w:t>
      </w:r>
      <w:r w:rsidR="00672B7D">
        <w:rPr>
          <w:rFonts w:ascii="PT Astra Serif" w:hAnsi="PT Astra Serif"/>
          <w:color w:val="000000"/>
          <w:sz w:val="28"/>
          <w:szCs w:val="28"/>
          <w:lang w:eastAsia="ru-RU" w:bidi="ru-RU"/>
        </w:rPr>
        <w:t>едении контрольного</w:t>
      </w:r>
      <w:r w:rsidRPr="00EC3194">
        <w:rPr>
          <w:rFonts w:ascii="PT Astra Serif" w:hAnsi="PT Astra Serif"/>
          <w:color w:val="000000"/>
          <w:sz w:val="28"/>
          <w:szCs w:val="28"/>
          <w:lang w:eastAsia="ru-RU" w:bidi="ru-RU"/>
        </w:rPr>
        <w:t xml:space="preserve"> мероприятия.</w:t>
      </w:r>
      <w:proofErr w:type="gramEnd"/>
    </w:p>
    <w:p w:rsidR="00EC3194" w:rsidRPr="00EC3194" w:rsidRDefault="00EC3194" w:rsidP="00234761">
      <w:pPr>
        <w:pStyle w:val="20"/>
        <w:numPr>
          <w:ilvl w:val="0"/>
          <w:numId w:val="32"/>
        </w:numPr>
        <w:shd w:val="clear" w:color="auto" w:fill="auto"/>
        <w:tabs>
          <w:tab w:val="left" w:pos="750"/>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C3194" w:rsidRPr="00EC3194" w:rsidRDefault="00EC3194" w:rsidP="00234761">
      <w:pPr>
        <w:pStyle w:val="20"/>
        <w:numPr>
          <w:ilvl w:val="0"/>
          <w:numId w:val="33"/>
        </w:numPr>
        <w:shd w:val="clear" w:color="auto" w:fill="auto"/>
        <w:tabs>
          <w:tab w:val="left" w:pos="76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C3194" w:rsidRPr="00EC3194" w:rsidRDefault="00EC3194" w:rsidP="00234761">
      <w:pPr>
        <w:pStyle w:val="20"/>
        <w:numPr>
          <w:ilvl w:val="0"/>
          <w:numId w:val="33"/>
        </w:numPr>
        <w:shd w:val="clear" w:color="auto" w:fill="auto"/>
        <w:tabs>
          <w:tab w:val="left" w:pos="81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lastRenderedPageBreak/>
        <w:t>временной нетрудоспособности на момент контрольного мероприятия.</w:t>
      </w:r>
    </w:p>
    <w:p w:rsidR="00EC3194" w:rsidRPr="00EC3194" w:rsidRDefault="00EC3194" w:rsidP="00EC3194">
      <w:pPr>
        <w:pStyle w:val="20"/>
        <w:shd w:val="clear" w:color="auto" w:fill="auto"/>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C3194" w:rsidRPr="00EC3194" w:rsidRDefault="00EC3194" w:rsidP="00234761">
      <w:pPr>
        <w:pStyle w:val="20"/>
        <w:numPr>
          <w:ilvl w:val="0"/>
          <w:numId w:val="32"/>
        </w:numPr>
        <w:shd w:val="clear" w:color="auto" w:fill="auto"/>
        <w:tabs>
          <w:tab w:val="left" w:pos="750"/>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EC3194" w:rsidRPr="00321233" w:rsidRDefault="00EC3194" w:rsidP="00321233">
      <w:pPr>
        <w:pStyle w:val="20"/>
        <w:numPr>
          <w:ilvl w:val="0"/>
          <w:numId w:val="32"/>
        </w:numPr>
        <w:shd w:val="clear" w:color="auto" w:fill="auto"/>
        <w:tabs>
          <w:tab w:val="left" w:pos="750"/>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w:t>
      </w:r>
      <w:r w:rsidR="00321233">
        <w:rPr>
          <w:rFonts w:ascii="PT Astra Serif" w:hAnsi="PT Astra Serif"/>
          <w:sz w:val="28"/>
          <w:szCs w:val="28"/>
        </w:rPr>
        <w:t xml:space="preserve"> </w:t>
      </w:r>
      <w:r w:rsidRPr="00321233">
        <w:rPr>
          <w:rFonts w:ascii="PT Astra Serif" w:hAnsi="PT Astra Serif"/>
          <w:color w:val="000000"/>
          <w:sz w:val="28"/>
          <w:szCs w:val="28"/>
          <w:lang w:eastAsia="ru-RU" w:bidi="ru-RU"/>
        </w:rPr>
        <w:t>мероприятия.</w:t>
      </w:r>
    </w:p>
    <w:p w:rsidR="00321233" w:rsidRDefault="00321233" w:rsidP="00EC3194">
      <w:pPr>
        <w:pStyle w:val="20"/>
        <w:shd w:val="clear" w:color="auto" w:fill="auto"/>
        <w:spacing w:before="0" w:after="205" w:line="240" w:lineRule="auto"/>
        <w:ind w:firstLine="540"/>
        <w:rPr>
          <w:rFonts w:ascii="PT Astra Serif" w:hAnsi="PT Astra Serif"/>
          <w:b/>
          <w:color w:val="000000"/>
          <w:sz w:val="28"/>
          <w:szCs w:val="28"/>
          <w:lang w:eastAsia="ru-RU" w:bidi="ru-RU"/>
        </w:rPr>
      </w:pPr>
    </w:p>
    <w:p w:rsidR="00EC3194" w:rsidRPr="00AA0DBE" w:rsidRDefault="00EC3194" w:rsidP="00EC3194">
      <w:pPr>
        <w:pStyle w:val="20"/>
        <w:shd w:val="clear" w:color="auto" w:fill="auto"/>
        <w:spacing w:before="0" w:after="205" w:line="240" w:lineRule="auto"/>
        <w:ind w:firstLine="540"/>
        <w:rPr>
          <w:rFonts w:ascii="PT Astra Serif" w:hAnsi="PT Astra Serif"/>
          <w:b/>
          <w:sz w:val="28"/>
          <w:szCs w:val="28"/>
        </w:rPr>
      </w:pPr>
      <w:bookmarkStart w:id="0" w:name="_GoBack"/>
      <w:bookmarkEnd w:id="0"/>
      <w:r w:rsidRPr="00AA0DBE">
        <w:rPr>
          <w:rFonts w:ascii="PT Astra Serif" w:hAnsi="PT Astra Serif"/>
          <w:b/>
          <w:color w:val="000000"/>
          <w:sz w:val="28"/>
          <w:szCs w:val="28"/>
          <w:lang w:eastAsia="ru-RU" w:bidi="ru-RU"/>
        </w:rPr>
        <w:t>Глава 8. Оформление результатов контрольного мероприятия</w:t>
      </w:r>
    </w:p>
    <w:p w:rsidR="00EC3194" w:rsidRPr="00AA0DBE" w:rsidRDefault="00EC3194" w:rsidP="00EC3194">
      <w:pPr>
        <w:pStyle w:val="20"/>
        <w:shd w:val="clear" w:color="auto" w:fill="auto"/>
        <w:spacing w:before="0" w:after="183"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32. Акт по результатам контрольного мероприятия</w:t>
      </w:r>
    </w:p>
    <w:p w:rsidR="00EC3194" w:rsidRPr="00EC3194" w:rsidRDefault="00EC3194" w:rsidP="00234761">
      <w:pPr>
        <w:pStyle w:val="20"/>
        <w:numPr>
          <w:ilvl w:val="0"/>
          <w:numId w:val="34"/>
        </w:numPr>
        <w:shd w:val="clear" w:color="auto" w:fill="auto"/>
        <w:tabs>
          <w:tab w:val="left" w:pos="75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EC3194" w:rsidRPr="00EC3194" w:rsidRDefault="00EC3194" w:rsidP="00234761">
      <w:pPr>
        <w:pStyle w:val="20"/>
        <w:numPr>
          <w:ilvl w:val="0"/>
          <w:numId w:val="34"/>
        </w:numPr>
        <w:shd w:val="clear" w:color="auto" w:fill="auto"/>
        <w:tabs>
          <w:tab w:val="left" w:pos="75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3194" w:rsidRPr="00EC3194" w:rsidRDefault="00EC3194" w:rsidP="00234761">
      <w:pPr>
        <w:pStyle w:val="20"/>
        <w:numPr>
          <w:ilvl w:val="0"/>
          <w:numId w:val="34"/>
        </w:numPr>
        <w:shd w:val="clear" w:color="auto" w:fill="auto"/>
        <w:tabs>
          <w:tab w:val="left" w:pos="75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3194" w:rsidRPr="00EC3194" w:rsidRDefault="00EC3194" w:rsidP="00234761">
      <w:pPr>
        <w:pStyle w:val="20"/>
        <w:numPr>
          <w:ilvl w:val="0"/>
          <w:numId w:val="34"/>
        </w:numPr>
        <w:shd w:val="clear" w:color="auto" w:fill="auto"/>
        <w:tabs>
          <w:tab w:val="left" w:pos="75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EC3194" w:rsidRPr="00EC3194" w:rsidRDefault="00EC3194" w:rsidP="00234761">
      <w:pPr>
        <w:pStyle w:val="20"/>
        <w:numPr>
          <w:ilvl w:val="0"/>
          <w:numId w:val="34"/>
        </w:numPr>
        <w:shd w:val="clear" w:color="auto" w:fill="auto"/>
        <w:tabs>
          <w:tab w:val="left" w:pos="759"/>
        </w:tabs>
        <w:spacing w:before="0" w:after="262"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EC3194" w:rsidRPr="00AA0DBE" w:rsidRDefault="00EC3194"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33. Информация о контрольных мероприятиях. Информирование</w:t>
      </w:r>
      <w:r w:rsidR="00AA0DBE">
        <w:rPr>
          <w:rFonts w:ascii="PT Astra Serif" w:hAnsi="PT Astra Serif"/>
          <w:b/>
          <w:sz w:val="28"/>
          <w:szCs w:val="28"/>
        </w:rPr>
        <w:t xml:space="preserve"> </w:t>
      </w:r>
      <w:r w:rsidRPr="00AA0DBE">
        <w:rPr>
          <w:rFonts w:ascii="PT Astra Serif" w:hAnsi="PT Astra Serif"/>
          <w:b/>
          <w:color w:val="000000"/>
          <w:sz w:val="28"/>
          <w:szCs w:val="28"/>
          <w:lang w:eastAsia="ru-RU" w:bidi="ru-RU"/>
        </w:rPr>
        <w:t>контролируемых лиц</w:t>
      </w:r>
    </w:p>
    <w:p w:rsidR="00EC3194" w:rsidRPr="00EC3194" w:rsidRDefault="00EC3194" w:rsidP="00234761">
      <w:pPr>
        <w:pStyle w:val="20"/>
        <w:numPr>
          <w:ilvl w:val="0"/>
          <w:numId w:val="35"/>
        </w:numPr>
        <w:shd w:val="clear" w:color="auto" w:fill="auto"/>
        <w:tabs>
          <w:tab w:val="left" w:pos="750"/>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lastRenderedPageBreak/>
        <w:t>Информация о контрольных мероприятиях размещается в Едином реестре контрольных (надзорных) мероприятий.</w:t>
      </w:r>
    </w:p>
    <w:p w:rsidR="00EC3194" w:rsidRPr="00EC3194" w:rsidRDefault="00EC3194" w:rsidP="00234761">
      <w:pPr>
        <w:pStyle w:val="20"/>
        <w:numPr>
          <w:ilvl w:val="0"/>
          <w:numId w:val="35"/>
        </w:numPr>
        <w:shd w:val="clear" w:color="auto" w:fill="auto"/>
        <w:tabs>
          <w:tab w:val="left" w:pos="754"/>
        </w:tabs>
        <w:spacing w:before="0" w:after="0" w:line="240" w:lineRule="auto"/>
        <w:ind w:firstLine="540"/>
        <w:rPr>
          <w:rFonts w:ascii="PT Astra Serif" w:hAnsi="PT Astra Serif"/>
          <w:sz w:val="28"/>
          <w:szCs w:val="28"/>
        </w:rPr>
      </w:pPr>
      <w:proofErr w:type="gramStart"/>
      <w:r w:rsidRPr="00EC3194">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EC3194">
        <w:rPr>
          <w:rFonts w:ascii="PT Astra Serif" w:hAnsi="PT Astra Serif"/>
          <w:color w:val="000000"/>
          <w:sz w:val="28"/>
          <w:szCs w:val="28"/>
          <w:lang w:eastAsia="ru-RU" w:bidi="ru-RU"/>
        </w:rPr>
        <w:t xml:space="preserve"> </w:t>
      </w:r>
      <w:proofErr w:type="gramStart"/>
      <w:r w:rsidRPr="00EC3194">
        <w:rPr>
          <w:rFonts w:ascii="PT Astra Serif" w:hAnsi="PT Astra Serif"/>
          <w:color w:val="000000"/>
          <w:sz w:val="28"/>
          <w:szCs w:val="28"/>
          <w:lang w:eastAsia="ru-RU" w:bidi="ru-RU"/>
        </w:rPr>
        <w:t>числе</w:t>
      </w:r>
      <w:proofErr w:type="gramEnd"/>
      <w:r w:rsidRPr="00EC3194">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государственных и муниципальных услуг (функций)».</w:t>
      </w:r>
    </w:p>
    <w:p w:rsidR="00EC3194" w:rsidRPr="00EC3194" w:rsidRDefault="00EC3194" w:rsidP="00234761">
      <w:pPr>
        <w:pStyle w:val="20"/>
        <w:numPr>
          <w:ilvl w:val="0"/>
          <w:numId w:val="35"/>
        </w:numPr>
        <w:shd w:val="clear" w:color="auto" w:fill="auto"/>
        <w:tabs>
          <w:tab w:val="left" w:pos="75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C3194">
        <w:rPr>
          <w:rFonts w:ascii="PT Astra Serif" w:hAnsi="PT Astra Serif"/>
          <w:color w:val="000000"/>
          <w:sz w:val="28"/>
          <w:szCs w:val="28"/>
          <w:lang w:eastAsia="ru-RU" w:bidi="ru-RU"/>
        </w:rPr>
        <w:t>сведений</w:t>
      </w:r>
      <w:proofErr w:type="gramEnd"/>
      <w:r w:rsidRPr="00EC3194">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EC3194">
        <w:rPr>
          <w:rFonts w:ascii="PT Astra Serif" w:hAnsi="PT Astra Serif"/>
          <w:color w:val="000000"/>
          <w:sz w:val="28"/>
          <w:szCs w:val="28"/>
          <w:lang w:eastAsia="ru-RU" w:bidi="ru-RU"/>
        </w:rPr>
        <w:t>виде</w:t>
      </w:r>
      <w:proofErr w:type="gramEnd"/>
      <w:r w:rsidRPr="00EC3194">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C3194" w:rsidRPr="00EC3194" w:rsidRDefault="00EC3194" w:rsidP="00234761">
      <w:pPr>
        <w:pStyle w:val="20"/>
        <w:numPr>
          <w:ilvl w:val="0"/>
          <w:numId w:val="35"/>
        </w:numPr>
        <w:shd w:val="clear" w:color="auto" w:fill="auto"/>
        <w:tabs>
          <w:tab w:val="left" w:pos="754"/>
        </w:tabs>
        <w:spacing w:before="0" w:after="262"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липу контрольными (надзорными) органами могут </w:t>
      </w:r>
      <w:proofErr w:type="gramStart"/>
      <w:r w:rsidRPr="00EC3194">
        <w:rPr>
          <w:rFonts w:ascii="PT Astra Serif" w:hAnsi="PT Astra Serif"/>
          <w:color w:val="000000"/>
          <w:sz w:val="28"/>
          <w:szCs w:val="28"/>
          <w:lang w:eastAsia="ru-RU" w:bidi="ru-RU"/>
        </w:rPr>
        <w:t>осуществляться</w:t>
      </w:r>
      <w:proofErr w:type="gramEnd"/>
      <w:r w:rsidRPr="00EC3194">
        <w:rPr>
          <w:rFonts w:ascii="PT Astra Serif" w:hAnsi="PT Astra Serif"/>
          <w:color w:val="000000"/>
          <w:sz w:val="28"/>
          <w:szCs w:val="28"/>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C3194" w:rsidRPr="00AA0DBE" w:rsidRDefault="00EC3194" w:rsidP="00EC3194">
      <w:pPr>
        <w:pStyle w:val="20"/>
        <w:shd w:val="clear" w:color="auto" w:fill="auto"/>
        <w:spacing w:before="0" w:after="183"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34. Решения, принимаемые по результатам контрольных мероприятий</w:t>
      </w:r>
    </w:p>
    <w:p w:rsidR="00EC3194" w:rsidRPr="00EC3194" w:rsidRDefault="00EC3194" w:rsidP="00EC3194">
      <w:pPr>
        <w:pStyle w:val="20"/>
        <w:shd w:val="clear" w:color="auto" w:fill="auto"/>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1.В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C3194" w:rsidRPr="00EC3194" w:rsidRDefault="00EC3194" w:rsidP="00234761">
      <w:pPr>
        <w:pStyle w:val="20"/>
        <w:numPr>
          <w:ilvl w:val="0"/>
          <w:numId w:val="36"/>
        </w:numPr>
        <w:shd w:val="clear" w:color="auto" w:fill="auto"/>
        <w:tabs>
          <w:tab w:val="left" w:pos="769"/>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lastRenderedPageBreak/>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3194" w:rsidRPr="00EC3194" w:rsidRDefault="00EC3194" w:rsidP="00234761">
      <w:pPr>
        <w:pStyle w:val="20"/>
        <w:numPr>
          <w:ilvl w:val="0"/>
          <w:numId w:val="36"/>
        </w:numPr>
        <w:shd w:val="clear" w:color="auto" w:fill="auto"/>
        <w:tabs>
          <w:tab w:val="left" w:pos="769"/>
        </w:tabs>
        <w:spacing w:before="0" w:after="0" w:line="240" w:lineRule="auto"/>
        <w:ind w:firstLine="540"/>
        <w:rPr>
          <w:rFonts w:ascii="PT Astra Serif" w:hAnsi="PT Astra Serif"/>
          <w:sz w:val="28"/>
          <w:szCs w:val="28"/>
        </w:rPr>
      </w:pPr>
      <w:proofErr w:type="gramStart"/>
      <w:r w:rsidRPr="00EC3194">
        <w:rPr>
          <w:rFonts w:ascii="PT Astra Serif" w:hAnsi="PT Astra Serif"/>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EC3194">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EC3194" w:rsidRPr="00EC3194" w:rsidRDefault="00EC3194" w:rsidP="00234761">
      <w:pPr>
        <w:pStyle w:val="20"/>
        <w:numPr>
          <w:ilvl w:val="0"/>
          <w:numId w:val="36"/>
        </w:numPr>
        <w:shd w:val="clear" w:color="auto" w:fill="auto"/>
        <w:tabs>
          <w:tab w:val="left" w:pos="76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C3194" w:rsidRPr="00EC3194" w:rsidRDefault="00EC3194" w:rsidP="00234761">
      <w:pPr>
        <w:pStyle w:val="20"/>
        <w:numPr>
          <w:ilvl w:val="0"/>
          <w:numId w:val="36"/>
        </w:numPr>
        <w:shd w:val="clear" w:color="auto" w:fill="auto"/>
        <w:tabs>
          <w:tab w:val="left" w:pos="76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 xml:space="preserve">принять меры по осуществлению </w:t>
      </w:r>
      <w:proofErr w:type="gramStart"/>
      <w:r w:rsidRPr="00EC3194">
        <w:rPr>
          <w:rFonts w:ascii="PT Astra Serif" w:hAnsi="PT Astra Serif"/>
          <w:color w:val="000000"/>
          <w:sz w:val="28"/>
          <w:szCs w:val="28"/>
          <w:lang w:eastAsia="ru-RU" w:bidi="ru-RU"/>
        </w:rPr>
        <w:t>контроля за</w:t>
      </w:r>
      <w:proofErr w:type="gramEnd"/>
      <w:r w:rsidRPr="00EC3194">
        <w:rPr>
          <w:rFonts w:ascii="PT Astra Serif" w:hAnsi="PT Astra Serif"/>
          <w:color w:val="000000"/>
          <w:sz w:val="28"/>
          <w:szCs w:val="28"/>
          <w:lang w:eastAsia="ru-RU" w:bidi="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C3194" w:rsidRPr="00EC3194" w:rsidRDefault="00EC3194" w:rsidP="00234761">
      <w:pPr>
        <w:pStyle w:val="20"/>
        <w:numPr>
          <w:ilvl w:val="0"/>
          <w:numId w:val="36"/>
        </w:numPr>
        <w:shd w:val="clear" w:color="auto" w:fill="auto"/>
        <w:tabs>
          <w:tab w:val="left" w:pos="774"/>
        </w:tabs>
        <w:spacing w:before="0" w:after="262"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3194" w:rsidRPr="00AA0DBE" w:rsidRDefault="00EC3194" w:rsidP="00EC3194">
      <w:pPr>
        <w:pStyle w:val="20"/>
        <w:shd w:val="clear" w:color="auto" w:fill="auto"/>
        <w:spacing w:before="0" w:after="205"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Глава 9. Заключительные положения</w:t>
      </w:r>
    </w:p>
    <w:p w:rsidR="00EC3194" w:rsidRPr="00AA0DBE" w:rsidRDefault="00EC3194" w:rsidP="00AA0DBE">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35. Досудебный порядок обжалования решений контрольного органа,</w:t>
      </w:r>
      <w:r w:rsidR="00837177">
        <w:rPr>
          <w:rFonts w:ascii="PT Astra Serif" w:hAnsi="PT Astra Serif"/>
          <w:b/>
          <w:color w:val="000000"/>
          <w:sz w:val="28"/>
          <w:szCs w:val="28"/>
          <w:lang w:eastAsia="ru-RU" w:bidi="ru-RU"/>
        </w:rPr>
        <w:t xml:space="preserve"> </w:t>
      </w:r>
      <w:r w:rsidRPr="00AA0DBE">
        <w:rPr>
          <w:rFonts w:ascii="PT Astra Serif" w:hAnsi="PT Astra Serif"/>
          <w:b/>
          <w:color w:val="000000"/>
          <w:sz w:val="28"/>
          <w:szCs w:val="28"/>
          <w:lang w:eastAsia="ru-RU" w:bidi="ru-RU"/>
        </w:rPr>
        <w:t>действий (бездействия) его должностных лиц</w:t>
      </w:r>
    </w:p>
    <w:p w:rsidR="00EC3194" w:rsidRPr="00EC3194" w:rsidRDefault="00EC3194" w:rsidP="00EC3194">
      <w:pPr>
        <w:pStyle w:val="20"/>
        <w:shd w:val="clear" w:color="auto" w:fill="auto"/>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1. Досудебный порядок подачи жалоб при осуществлении муниципального контроля не применяется.</w:t>
      </w:r>
    </w:p>
    <w:p w:rsidR="00136108" w:rsidRPr="00EC3194" w:rsidRDefault="00136108" w:rsidP="00EC3194">
      <w:pPr>
        <w:pStyle w:val="20"/>
        <w:shd w:val="clear" w:color="auto" w:fill="auto"/>
        <w:spacing w:before="0" w:after="202" w:line="240" w:lineRule="auto"/>
        <w:ind w:firstLine="540"/>
        <w:rPr>
          <w:rFonts w:ascii="PT Astra Serif" w:hAnsi="PT Astra Serif"/>
          <w:sz w:val="28"/>
          <w:szCs w:val="28"/>
        </w:rPr>
      </w:pPr>
    </w:p>
    <w:p w:rsidR="00136108" w:rsidRPr="00EC3194" w:rsidRDefault="00136108" w:rsidP="00EC3194">
      <w:pPr>
        <w:pStyle w:val="20"/>
        <w:shd w:val="clear" w:color="auto" w:fill="auto"/>
        <w:tabs>
          <w:tab w:val="left" w:pos="745"/>
        </w:tabs>
        <w:spacing w:before="0" w:after="202" w:line="240" w:lineRule="auto"/>
        <w:ind w:left="540"/>
        <w:rPr>
          <w:rFonts w:ascii="PT Astra Serif" w:hAnsi="PT Astra Serif"/>
          <w:sz w:val="28"/>
          <w:szCs w:val="28"/>
        </w:rPr>
      </w:pPr>
    </w:p>
    <w:p w:rsidR="00AB0207" w:rsidRPr="00EC3194" w:rsidRDefault="00AB0207" w:rsidP="00EC3194">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sectPr w:rsidR="00AB0207" w:rsidRPr="00EC31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53" w:rsidRDefault="00860853">
      <w:pPr>
        <w:spacing w:after="0" w:line="240" w:lineRule="auto"/>
      </w:pPr>
      <w:r>
        <w:separator/>
      </w:r>
    </w:p>
  </w:endnote>
  <w:endnote w:type="continuationSeparator" w:id="0">
    <w:p w:rsidR="00860853" w:rsidRDefault="0086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53" w:rsidRDefault="00860853">
      <w:pPr>
        <w:spacing w:after="0" w:line="240" w:lineRule="auto"/>
      </w:pPr>
      <w:r>
        <w:separator/>
      </w:r>
    </w:p>
  </w:footnote>
  <w:footnote w:type="continuationSeparator" w:id="0">
    <w:p w:rsidR="00860853" w:rsidRDefault="00860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0CB"/>
    <w:multiLevelType w:val="multilevel"/>
    <w:tmpl w:val="EB56F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B13BA"/>
    <w:multiLevelType w:val="multilevel"/>
    <w:tmpl w:val="10420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13EE5"/>
    <w:multiLevelType w:val="multilevel"/>
    <w:tmpl w:val="526C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F1C64"/>
    <w:multiLevelType w:val="multilevel"/>
    <w:tmpl w:val="E00A6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743E9"/>
    <w:multiLevelType w:val="multilevel"/>
    <w:tmpl w:val="13A4B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B6635"/>
    <w:multiLevelType w:val="multilevel"/>
    <w:tmpl w:val="794C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9378A"/>
    <w:multiLevelType w:val="multilevel"/>
    <w:tmpl w:val="E7F2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874B8"/>
    <w:multiLevelType w:val="multilevel"/>
    <w:tmpl w:val="106C5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3232F1"/>
    <w:multiLevelType w:val="multilevel"/>
    <w:tmpl w:val="03F40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53429"/>
    <w:multiLevelType w:val="multilevel"/>
    <w:tmpl w:val="72746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17693B"/>
    <w:multiLevelType w:val="multilevel"/>
    <w:tmpl w:val="A058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F1CFC"/>
    <w:multiLevelType w:val="multilevel"/>
    <w:tmpl w:val="27AA1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C909BD"/>
    <w:multiLevelType w:val="multilevel"/>
    <w:tmpl w:val="9D3EB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197D44"/>
    <w:multiLevelType w:val="multilevel"/>
    <w:tmpl w:val="D3028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A02805"/>
    <w:multiLevelType w:val="multilevel"/>
    <w:tmpl w:val="E6C6B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C477CB"/>
    <w:multiLevelType w:val="multilevel"/>
    <w:tmpl w:val="E800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B27FF7"/>
    <w:multiLevelType w:val="multilevel"/>
    <w:tmpl w:val="09EE4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226A8A"/>
    <w:multiLevelType w:val="multilevel"/>
    <w:tmpl w:val="160AC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E17ACF"/>
    <w:multiLevelType w:val="multilevel"/>
    <w:tmpl w:val="5966F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312118"/>
    <w:multiLevelType w:val="multilevel"/>
    <w:tmpl w:val="A0127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7A79F2"/>
    <w:multiLevelType w:val="multilevel"/>
    <w:tmpl w:val="34B2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F242D6"/>
    <w:multiLevelType w:val="multilevel"/>
    <w:tmpl w:val="A3C8D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F476D1"/>
    <w:multiLevelType w:val="multilevel"/>
    <w:tmpl w:val="EB5E1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0D39BE"/>
    <w:multiLevelType w:val="multilevel"/>
    <w:tmpl w:val="DD0C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171766"/>
    <w:multiLevelType w:val="multilevel"/>
    <w:tmpl w:val="BEFAE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3E2441"/>
    <w:multiLevelType w:val="multilevel"/>
    <w:tmpl w:val="10D41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3F1BFF"/>
    <w:multiLevelType w:val="multilevel"/>
    <w:tmpl w:val="99D27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E93CC8"/>
    <w:multiLevelType w:val="multilevel"/>
    <w:tmpl w:val="2FC4E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3878D5"/>
    <w:multiLevelType w:val="multilevel"/>
    <w:tmpl w:val="98C8D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F80CE0"/>
    <w:multiLevelType w:val="multilevel"/>
    <w:tmpl w:val="31E8E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CF4058"/>
    <w:multiLevelType w:val="multilevel"/>
    <w:tmpl w:val="80A6E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D1111C"/>
    <w:multiLevelType w:val="multilevel"/>
    <w:tmpl w:val="2AFC7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7F25D0"/>
    <w:multiLevelType w:val="multilevel"/>
    <w:tmpl w:val="A7D04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2456E9"/>
    <w:multiLevelType w:val="multilevel"/>
    <w:tmpl w:val="BD6A0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562296"/>
    <w:multiLevelType w:val="multilevel"/>
    <w:tmpl w:val="F544F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B30EDC"/>
    <w:multiLevelType w:val="multilevel"/>
    <w:tmpl w:val="A306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265F31"/>
    <w:multiLevelType w:val="multilevel"/>
    <w:tmpl w:val="6464A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543B78"/>
    <w:multiLevelType w:val="multilevel"/>
    <w:tmpl w:val="39643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164464"/>
    <w:multiLevelType w:val="multilevel"/>
    <w:tmpl w:val="0C72B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E5467"/>
    <w:multiLevelType w:val="multilevel"/>
    <w:tmpl w:val="6E10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CC43A0"/>
    <w:multiLevelType w:val="multilevel"/>
    <w:tmpl w:val="32C4F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FC4B1D"/>
    <w:multiLevelType w:val="multilevel"/>
    <w:tmpl w:val="B472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A6371C"/>
    <w:multiLevelType w:val="multilevel"/>
    <w:tmpl w:val="B21C5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222D4B"/>
    <w:multiLevelType w:val="multilevel"/>
    <w:tmpl w:val="845C3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0"/>
  </w:num>
  <w:num w:numId="3">
    <w:abstractNumId w:val="5"/>
  </w:num>
  <w:num w:numId="4">
    <w:abstractNumId w:val="22"/>
  </w:num>
  <w:num w:numId="5">
    <w:abstractNumId w:val="15"/>
  </w:num>
  <w:num w:numId="6">
    <w:abstractNumId w:val="26"/>
  </w:num>
  <w:num w:numId="7">
    <w:abstractNumId w:val="39"/>
  </w:num>
  <w:num w:numId="8">
    <w:abstractNumId w:val="8"/>
  </w:num>
  <w:num w:numId="9">
    <w:abstractNumId w:val="17"/>
  </w:num>
  <w:num w:numId="10">
    <w:abstractNumId w:val="2"/>
  </w:num>
  <w:num w:numId="11">
    <w:abstractNumId w:val="43"/>
  </w:num>
  <w:num w:numId="12">
    <w:abstractNumId w:val="25"/>
  </w:num>
  <w:num w:numId="13">
    <w:abstractNumId w:val="30"/>
  </w:num>
  <w:num w:numId="14">
    <w:abstractNumId w:val="38"/>
  </w:num>
  <w:num w:numId="15">
    <w:abstractNumId w:val="24"/>
  </w:num>
  <w:num w:numId="16">
    <w:abstractNumId w:val="40"/>
  </w:num>
  <w:num w:numId="17">
    <w:abstractNumId w:val="20"/>
  </w:num>
  <w:num w:numId="18">
    <w:abstractNumId w:val="14"/>
  </w:num>
  <w:num w:numId="19">
    <w:abstractNumId w:val="18"/>
  </w:num>
  <w:num w:numId="20">
    <w:abstractNumId w:val="28"/>
  </w:num>
  <w:num w:numId="21">
    <w:abstractNumId w:val="0"/>
  </w:num>
  <w:num w:numId="22">
    <w:abstractNumId w:val="13"/>
  </w:num>
  <w:num w:numId="23">
    <w:abstractNumId w:val="42"/>
  </w:num>
  <w:num w:numId="24">
    <w:abstractNumId w:val="6"/>
  </w:num>
  <w:num w:numId="25">
    <w:abstractNumId w:val="23"/>
  </w:num>
  <w:num w:numId="26">
    <w:abstractNumId w:val="11"/>
  </w:num>
  <w:num w:numId="27">
    <w:abstractNumId w:val="3"/>
  </w:num>
  <w:num w:numId="28">
    <w:abstractNumId w:val="33"/>
  </w:num>
  <w:num w:numId="29">
    <w:abstractNumId w:val="37"/>
  </w:num>
  <w:num w:numId="30">
    <w:abstractNumId w:val="21"/>
  </w:num>
  <w:num w:numId="31">
    <w:abstractNumId w:val="32"/>
  </w:num>
  <w:num w:numId="32">
    <w:abstractNumId w:val="19"/>
  </w:num>
  <w:num w:numId="33">
    <w:abstractNumId w:val="4"/>
  </w:num>
  <w:num w:numId="34">
    <w:abstractNumId w:val="7"/>
  </w:num>
  <w:num w:numId="35">
    <w:abstractNumId w:val="27"/>
  </w:num>
  <w:num w:numId="36">
    <w:abstractNumId w:val="9"/>
  </w:num>
  <w:num w:numId="37">
    <w:abstractNumId w:val="41"/>
  </w:num>
  <w:num w:numId="38">
    <w:abstractNumId w:val="29"/>
  </w:num>
  <w:num w:numId="39">
    <w:abstractNumId w:val="36"/>
  </w:num>
  <w:num w:numId="40">
    <w:abstractNumId w:val="1"/>
  </w:num>
  <w:num w:numId="41">
    <w:abstractNumId w:val="12"/>
  </w:num>
  <w:num w:numId="42">
    <w:abstractNumId w:val="34"/>
  </w:num>
  <w:num w:numId="43">
    <w:abstractNumId w:val="35"/>
  </w:num>
  <w:num w:numId="4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00"/>
    <w:rsid w:val="000201F3"/>
    <w:rsid w:val="00062374"/>
    <w:rsid w:val="000664F1"/>
    <w:rsid w:val="000933AF"/>
    <w:rsid w:val="000A242B"/>
    <w:rsid w:val="000D5CBA"/>
    <w:rsid w:val="000E6912"/>
    <w:rsid w:val="00136108"/>
    <w:rsid w:val="00185D71"/>
    <w:rsid w:val="001A1E96"/>
    <w:rsid w:val="001B19BD"/>
    <w:rsid w:val="001E2254"/>
    <w:rsid w:val="001F6B51"/>
    <w:rsid w:val="00220511"/>
    <w:rsid w:val="00234761"/>
    <w:rsid w:val="00237A5D"/>
    <w:rsid w:val="00283B2C"/>
    <w:rsid w:val="00317946"/>
    <w:rsid w:val="00321233"/>
    <w:rsid w:val="00326E36"/>
    <w:rsid w:val="0037209A"/>
    <w:rsid w:val="003813A4"/>
    <w:rsid w:val="004C16D2"/>
    <w:rsid w:val="004E7EC4"/>
    <w:rsid w:val="004F5C7B"/>
    <w:rsid w:val="0056166A"/>
    <w:rsid w:val="00567236"/>
    <w:rsid w:val="005E52A1"/>
    <w:rsid w:val="00672B7D"/>
    <w:rsid w:val="006759CC"/>
    <w:rsid w:val="006849E3"/>
    <w:rsid w:val="007111BE"/>
    <w:rsid w:val="007710AF"/>
    <w:rsid w:val="00796264"/>
    <w:rsid w:val="007A6453"/>
    <w:rsid w:val="00801B33"/>
    <w:rsid w:val="00837177"/>
    <w:rsid w:val="008410B3"/>
    <w:rsid w:val="0085097C"/>
    <w:rsid w:val="00860853"/>
    <w:rsid w:val="00867C53"/>
    <w:rsid w:val="0089742C"/>
    <w:rsid w:val="008A4489"/>
    <w:rsid w:val="008C4708"/>
    <w:rsid w:val="0093474E"/>
    <w:rsid w:val="009C55E5"/>
    <w:rsid w:val="00A01791"/>
    <w:rsid w:val="00A31EB3"/>
    <w:rsid w:val="00A32987"/>
    <w:rsid w:val="00A37165"/>
    <w:rsid w:val="00A911D8"/>
    <w:rsid w:val="00AA0DBE"/>
    <w:rsid w:val="00AB0207"/>
    <w:rsid w:val="00AD01F3"/>
    <w:rsid w:val="00B15400"/>
    <w:rsid w:val="00B5131E"/>
    <w:rsid w:val="00B81349"/>
    <w:rsid w:val="00B82DC3"/>
    <w:rsid w:val="00C16737"/>
    <w:rsid w:val="00C23489"/>
    <w:rsid w:val="00C505F2"/>
    <w:rsid w:val="00C5150F"/>
    <w:rsid w:val="00C67A55"/>
    <w:rsid w:val="00C9357C"/>
    <w:rsid w:val="00CB4C94"/>
    <w:rsid w:val="00D05AA3"/>
    <w:rsid w:val="00D10EEE"/>
    <w:rsid w:val="00DE4AA8"/>
    <w:rsid w:val="00E02A63"/>
    <w:rsid w:val="00E13986"/>
    <w:rsid w:val="00E16373"/>
    <w:rsid w:val="00E7034B"/>
    <w:rsid w:val="00E75059"/>
    <w:rsid w:val="00EB7651"/>
    <w:rsid w:val="00EC3194"/>
    <w:rsid w:val="00F0425A"/>
    <w:rsid w:val="00F14642"/>
    <w:rsid w:val="00FB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76">
      <w:bodyDiv w:val="1"/>
      <w:marLeft w:val="0"/>
      <w:marRight w:val="0"/>
      <w:marTop w:val="0"/>
      <w:marBottom w:val="0"/>
      <w:divBdr>
        <w:top w:val="none" w:sz="0" w:space="0" w:color="auto"/>
        <w:left w:val="none" w:sz="0" w:space="0" w:color="auto"/>
        <w:bottom w:val="none" w:sz="0" w:space="0" w:color="auto"/>
        <w:right w:val="none" w:sz="0" w:space="0" w:color="auto"/>
      </w:divBdr>
    </w:div>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microsoft.com/office/2007/relationships/stylesWithEffects" Target="stylesWithEffects.xml"/><Relationship Id="rId9" Type="http://schemas.openxmlformats.org/officeDocument/2006/relationships/hyperlink" Target="consultantplus://offline/ref=1D176A695AEEC67D18FEBCC00B3793639CCCFA28BC36F8E8209DD33B6FF803766912BA2777F2DA334DA4D185ACFF2F5C10AE584868fE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C786-08DD-4C78-A027-197473BB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16</Pages>
  <Words>5177</Words>
  <Characters>29514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34622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Федорина Валентина Юрьевна</cp:lastModifiedBy>
  <cp:revision>41</cp:revision>
  <cp:lastPrinted>2021-09-22T07:46:00Z</cp:lastPrinted>
  <dcterms:created xsi:type="dcterms:W3CDTF">2021-08-17T12:30:00Z</dcterms:created>
  <dcterms:modified xsi:type="dcterms:W3CDTF">2021-11-23T13:21:00Z</dcterms:modified>
</cp:coreProperties>
</file>