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2"/>
      </w:tblGrid>
      <w:tr w:rsidR="00B75F6B" w:rsidTr="00B75F6B">
        <w:trPr>
          <w:trHeight w:val="4965"/>
        </w:trPr>
        <w:tc>
          <w:tcPr>
            <w:tcW w:w="9222" w:type="dxa"/>
            <w:tcBorders>
              <w:top w:val="nil"/>
              <w:left w:val="nil"/>
              <w:bottom w:val="nil"/>
              <w:right w:val="nil"/>
            </w:tcBorders>
          </w:tcPr>
          <w:tbl>
            <w:tblPr>
              <w:tblW w:w="9225"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5"/>
            </w:tblGrid>
            <w:tr w:rsidR="00B75F6B" w:rsidRPr="00B75F6B">
              <w:trPr>
                <w:trHeight w:val="158"/>
                <w:jc w:val="center"/>
              </w:trPr>
              <w:tc>
                <w:tcPr>
                  <w:tcW w:w="9221" w:type="dxa"/>
                  <w:tcBorders>
                    <w:top w:val="nil"/>
                    <w:left w:val="nil"/>
                    <w:bottom w:val="nil"/>
                    <w:right w:val="nil"/>
                  </w:tcBorders>
                  <w:hideMark/>
                </w:tcPr>
                <w:p w:rsidR="00B75F6B" w:rsidRPr="00B75F6B" w:rsidRDefault="00B75F6B" w:rsidP="00B75F6B">
                  <w:pPr>
                    <w:pStyle w:val="1"/>
                    <w:framePr w:hSpace="180" w:wrap="around" w:vAnchor="page" w:hAnchor="margin" w:y="1096"/>
                    <w:spacing w:before="0" w:beforeAutospacing="0" w:after="0" w:afterAutospacing="0"/>
                    <w:jc w:val="center"/>
                    <w:rPr>
                      <w:rFonts w:eastAsiaTheme="minorEastAsia"/>
                      <w:color w:val="000000" w:themeColor="text1"/>
                      <w:sz w:val="28"/>
                      <w:szCs w:val="28"/>
                    </w:rPr>
                  </w:pPr>
                  <w:r w:rsidRPr="00B75F6B">
                    <w:rPr>
                      <w:rFonts w:eastAsiaTheme="minorEastAsia"/>
                      <w:color w:val="000000" w:themeColor="text1"/>
                      <w:sz w:val="28"/>
                      <w:szCs w:val="28"/>
                    </w:rPr>
                    <w:t>Тульская область</w:t>
                  </w:r>
                </w:p>
                <w:p w:rsidR="00B75F6B" w:rsidRPr="00B75F6B" w:rsidRDefault="00B75F6B" w:rsidP="00B75F6B">
                  <w:pPr>
                    <w:pStyle w:val="1"/>
                    <w:spacing w:before="0" w:beforeAutospacing="0" w:after="0" w:afterAutospacing="0"/>
                    <w:jc w:val="center"/>
                    <w:rPr>
                      <w:rFonts w:eastAsiaTheme="minorEastAsia"/>
                      <w:color w:val="000000" w:themeColor="text1"/>
                      <w:sz w:val="28"/>
                      <w:szCs w:val="28"/>
                    </w:rPr>
                  </w:pPr>
                  <w:r w:rsidRPr="00B75F6B">
                    <w:rPr>
                      <w:rFonts w:eastAsiaTheme="minorEastAsia"/>
                      <w:color w:val="000000" w:themeColor="text1"/>
                      <w:sz w:val="28"/>
                      <w:szCs w:val="28"/>
                    </w:rPr>
                    <w:t>Собрание депутатов</w:t>
                  </w:r>
                </w:p>
              </w:tc>
            </w:tr>
            <w:tr w:rsidR="00B75F6B" w:rsidRPr="00B75F6B">
              <w:trPr>
                <w:trHeight w:val="41"/>
                <w:jc w:val="center"/>
              </w:trPr>
              <w:tc>
                <w:tcPr>
                  <w:tcW w:w="9221" w:type="dxa"/>
                  <w:tcBorders>
                    <w:top w:val="nil"/>
                    <w:left w:val="nil"/>
                    <w:bottom w:val="nil"/>
                    <w:right w:val="nil"/>
                  </w:tcBorders>
                  <w:hideMark/>
                </w:tcPr>
                <w:p w:rsidR="00B75F6B" w:rsidRPr="00B75F6B" w:rsidRDefault="00B75F6B" w:rsidP="00B75F6B">
                  <w:pPr>
                    <w:pStyle w:val="3"/>
                    <w:framePr w:hSpace="180" w:wrap="around" w:vAnchor="page" w:hAnchor="margin" w:y="1096"/>
                    <w:spacing w:before="0"/>
                    <w:jc w:val="center"/>
                    <w:rPr>
                      <w:rFonts w:ascii="Times New Roman" w:eastAsiaTheme="minorEastAsia" w:hAnsi="Times New Roman" w:cs="Times New Roman"/>
                      <w:color w:val="000000" w:themeColor="text1"/>
                      <w:sz w:val="28"/>
                      <w:szCs w:val="28"/>
                    </w:rPr>
                  </w:pPr>
                  <w:r w:rsidRPr="00B75F6B">
                    <w:rPr>
                      <w:rFonts w:ascii="Times New Roman" w:eastAsiaTheme="minorEastAsia" w:hAnsi="Times New Roman" w:cs="Times New Roman"/>
                      <w:color w:val="000000" w:themeColor="text1"/>
                      <w:sz w:val="28"/>
                      <w:szCs w:val="28"/>
                    </w:rPr>
                    <w:t xml:space="preserve">Муниципальное образование город </w:t>
                  </w:r>
                  <w:proofErr w:type="spellStart"/>
                  <w:r w:rsidRPr="00B75F6B">
                    <w:rPr>
                      <w:rFonts w:ascii="Times New Roman" w:eastAsiaTheme="minorEastAsia" w:hAnsi="Times New Roman" w:cs="Times New Roman"/>
                      <w:color w:val="000000" w:themeColor="text1"/>
                      <w:sz w:val="28"/>
                      <w:szCs w:val="28"/>
                    </w:rPr>
                    <w:t>Кимовск</w:t>
                  </w:r>
                  <w:proofErr w:type="spellEnd"/>
                  <w:r w:rsidRPr="00B75F6B">
                    <w:rPr>
                      <w:rFonts w:ascii="Times New Roman" w:eastAsiaTheme="minorEastAsia" w:hAnsi="Times New Roman" w:cs="Times New Roman"/>
                      <w:color w:val="000000" w:themeColor="text1"/>
                      <w:sz w:val="28"/>
                      <w:szCs w:val="28"/>
                    </w:rPr>
                    <w:t xml:space="preserve"> Кимовского района</w:t>
                  </w:r>
                </w:p>
              </w:tc>
            </w:tr>
            <w:tr w:rsidR="00B75F6B" w:rsidRPr="00B75F6B">
              <w:trPr>
                <w:trHeight w:val="106"/>
                <w:jc w:val="center"/>
              </w:trPr>
              <w:tc>
                <w:tcPr>
                  <w:tcW w:w="9221" w:type="dxa"/>
                  <w:tcBorders>
                    <w:top w:val="nil"/>
                    <w:left w:val="nil"/>
                    <w:bottom w:val="nil"/>
                    <w:right w:val="nil"/>
                  </w:tcBorders>
                </w:tcPr>
                <w:p w:rsidR="00B75F6B" w:rsidRPr="00B75F6B" w:rsidRDefault="00B75F6B" w:rsidP="00B75F6B">
                  <w:pPr>
                    <w:framePr w:hSpace="180" w:wrap="around" w:vAnchor="page" w:hAnchor="margin" w:y="1096"/>
                    <w:spacing w:after="0"/>
                    <w:jc w:val="center"/>
                    <w:rPr>
                      <w:rFonts w:ascii="Times New Roman" w:eastAsia="Times New Roman" w:hAnsi="Times New Roman" w:cs="Times New Roman"/>
                      <w:b/>
                      <w:color w:val="000000" w:themeColor="text1"/>
                      <w:sz w:val="28"/>
                      <w:szCs w:val="28"/>
                    </w:rPr>
                  </w:pPr>
                  <w:r w:rsidRPr="00B75F6B">
                    <w:rPr>
                      <w:rFonts w:ascii="Times New Roman" w:hAnsi="Times New Roman" w:cs="Times New Roman"/>
                      <w:b/>
                      <w:color w:val="000000" w:themeColor="text1"/>
                      <w:sz w:val="28"/>
                      <w:szCs w:val="28"/>
                    </w:rPr>
                    <w:t>3-го созыва</w:t>
                  </w:r>
                </w:p>
                <w:p w:rsidR="00B75F6B" w:rsidRPr="00B75F6B" w:rsidRDefault="00B75F6B" w:rsidP="00B75F6B">
                  <w:pPr>
                    <w:framePr w:hSpace="180" w:wrap="around" w:vAnchor="page" w:hAnchor="margin" w:y="1096"/>
                    <w:spacing w:after="0"/>
                    <w:jc w:val="center"/>
                    <w:rPr>
                      <w:rFonts w:ascii="Times New Roman" w:hAnsi="Times New Roman" w:cs="Times New Roman"/>
                      <w:b/>
                      <w:color w:val="000000" w:themeColor="text1"/>
                      <w:sz w:val="28"/>
                      <w:szCs w:val="28"/>
                    </w:rPr>
                  </w:pPr>
                </w:p>
              </w:tc>
            </w:tr>
          </w:tbl>
          <w:p w:rsidR="00B75F6B" w:rsidRDefault="00B75F6B" w:rsidP="00B75F6B">
            <w:pPr>
              <w:jc w:val="center"/>
              <w:rPr>
                <w:rFonts w:ascii="Times New Roman" w:hAnsi="Times New Roman" w:cs="Times New Roman"/>
                <w:b/>
                <w:color w:val="000000" w:themeColor="text1"/>
                <w:sz w:val="28"/>
                <w:szCs w:val="28"/>
              </w:rPr>
            </w:pPr>
            <w:r w:rsidRPr="00B75F6B">
              <w:rPr>
                <w:rFonts w:ascii="Times New Roman" w:hAnsi="Times New Roman" w:cs="Times New Roman"/>
                <w:b/>
                <w:color w:val="000000" w:themeColor="text1"/>
                <w:sz w:val="28"/>
                <w:szCs w:val="28"/>
              </w:rPr>
              <w:t>РЕШЕНИЕ</w:t>
            </w:r>
          </w:p>
          <w:p w:rsidR="00B75F6B" w:rsidRPr="00B75F6B" w:rsidRDefault="00B75F6B" w:rsidP="00B75F6B">
            <w:pPr>
              <w:jc w:val="center"/>
              <w:rPr>
                <w:rFonts w:ascii="Times New Roman" w:eastAsia="Times New Roman" w:hAnsi="Times New Roman" w:cs="Times New Roman"/>
                <w:b/>
                <w:color w:val="000000" w:themeColor="text1"/>
                <w:sz w:val="28"/>
                <w:szCs w:val="28"/>
              </w:rPr>
            </w:pPr>
          </w:p>
          <w:p w:rsidR="00B75F6B" w:rsidRDefault="00B75F6B" w:rsidP="00B75F6B">
            <w:pPr>
              <w:autoSpaceDE w:val="0"/>
              <w:autoSpaceDN w:val="0"/>
              <w:adjustRightInd w:val="0"/>
              <w:spacing w:after="0" w:line="360" w:lineRule="auto"/>
              <w:ind w:firstLine="720"/>
              <w:rPr>
                <w:rFonts w:ascii="Times New Roman" w:hAnsi="Times New Roman" w:cs="Times New Roman"/>
                <w:b/>
                <w:sz w:val="28"/>
                <w:szCs w:val="28"/>
              </w:rPr>
            </w:pPr>
            <w:r>
              <w:rPr>
                <w:rFonts w:ascii="Times New Roman" w:hAnsi="Times New Roman" w:cs="Times New Roman"/>
                <w:b/>
                <w:sz w:val="28"/>
                <w:szCs w:val="28"/>
              </w:rPr>
              <w:t>от  26 января                                                № 84-294</w:t>
            </w:r>
          </w:p>
          <w:p w:rsidR="00B75F6B" w:rsidRDefault="00B75F6B" w:rsidP="00B75F6B">
            <w:pPr>
              <w:shd w:val="clear" w:color="auto" w:fill="FFFFFF"/>
              <w:spacing w:before="150" w:after="75" w:line="288" w:lineRule="atLeast"/>
              <w:jc w:val="center"/>
              <w:textAlignment w:val="baseline"/>
              <w:rPr>
                <w:rFonts w:ascii="Times New Roman" w:hAnsi="Times New Roman" w:cs="Times New Roman"/>
                <w:b/>
                <w:spacing w:val="2"/>
                <w:sz w:val="28"/>
                <w:szCs w:val="24"/>
              </w:rPr>
            </w:pPr>
            <w:r w:rsidRPr="002764DB">
              <w:rPr>
                <w:rFonts w:ascii="Times New Roman" w:hAnsi="Times New Roman" w:cs="Times New Roman"/>
                <w:b/>
                <w:spacing w:val="2"/>
                <w:sz w:val="28"/>
                <w:szCs w:val="24"/>
              </w:rPr>
              <w:t xml:space="preserve">Об утверждении программы комплексного развития социальной инфраструктуры муниципального образования город </w:t>
            </w:r>
            <w:proofErr w:type="spellStart"/>
            <w:r w:rsidRPr="002764DB">
              <w:rPr>
                <w:rFonts w:ascii="Times New Roman" w:hAnsi="Times New Roman" w:cs="Times New Roman"/>
                <w:b/>
                <w:spacing w:val="2"/>
                <w:sz w:val="28"/>
                <w:szCs w:val="24"/>
              </w:rPr>
              <w:t>Кимовск</w:t>
            </w:r>
            <w:proofErr w:type="spellEnd"/>
            <w:r w:rsidRPr="002764DB">
              <w:rPr>
                <w:rFonts w:ascii="Times New Roman" w:hAnsi="Times New Roman" w:cs="Times New Roman"/>
                <w:b/>
                <w:spacing w:val="2"/>
                <w:sz w:val="28"/>
                <w:szCs w:val="24"/>
              </w:rPr>
              <w:t xml:space="preserve"> Кимовского района на 2018-2030 годы</w:t>
            </w:r>
          </w:p>
          <w:p w:rsidR="00B75F6B" w:rsidRPr="002764DB" w:rsidRDefault="00B75F6B" w:rsidP="00B75F6B">
            <w:pPr>
              <w:shd w:val="clear" w:color="auto" w:fill="FFFFFF"/>
              <w:spacing w:before="150" w:after="75" w:line="288" w:lineRule="atLeast"/>
              <w:jc w:val="center"/>
              <w:textAlignment w:val="baseline"/>
              <w:rPr>
                <w:rFonts w:ascii="Times New Roman" w:hAnsi="Times New Roman" w:cs="Times New Roman"/>
                <w:b/>
                <w:spacing w:val="2"/>
                <w:sz w:val="28"/>
                <w:szCs w:val="24"/>
              </w:rPr>
            </w:pPr>
          </w:p>
          <w:p w:rsidR="00B75F6B" w:rsidRPr="002764DB" w:rsidRDefault="00B75F6B" w:rsidP="00B75F6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764DB">
              <w:rPr>
                <w:rFonts w:ascii="Times New Roman" w:hAnsi="Times New Roman" w:cs="Times New Roman"/>
                <w:sz w:val="24"/>
                <w:szCs w:val="24"/>
              </w:rPr>
              <w:t xml:space="preserve">Заслушав и обсудив  представленный главой администрации муниципального образования Кимовский район проект решения Собрания депутатов муниципального образования город </w:t>
            </w:r>
            <w:proofErr w:type="spellStart"/>
            <w:r w:rsidRPr="002764DB">
              <w:rPr>
                <w:rFonts w:ascii="Times New Roman" w:hAnsi="Times New Roman" w:cs="Times New Roman"/>
                <w:sz w:val="24"/>
                <w:szCs w:val="24"/>
              </w:rPr>
              <w:t>Кимовск</w:t>
            </w:r>
            <w:proofErr w:type="spellEnd"/>
            <w:r w:rsidRPr="002764DB">
              <w:rPr>
                <w:rFonts w:ascii="Times New Roman" w:hAnsi="Times New Roman" w:cs="Times New Roman"/>
                <w:sz w:val="24"/>
                <w:szCs w:val="24"/>
              </w:rPr>
              <w:t xml:space="preserve"> Кимовского района «</w:t>
            </w:r>
            <w:r w:rsidRPr="002764DB">
              <w:rPr>
                <w:rFonts w:ascii="Times New Roman" w:hAnsi="Times New Roman" w:cs="Times New Roman"/>
                <w:spacing w:val="2"/>
                <w:sz w:val="24"/>
                <w:szCs w:val="24"/>
              </w:rPr>
              <w:t xml:space="preserve">Об утверждении программы комплексного развития социальной инфраструктуры муниципального образования город </w:t>
            </w:r>
            <w:proofErr w:type="spellStart"/>
            <w:r w:rsidRPr="002764DB">
              <w:rPr>
                <w:rFonts w:ascii="Times New Roman" w:hAnsi="Times New Roman" w:cs="Times New Roman"/>
                <w:spacing w:val="2"/>
                <w:sz w:val="24"/>
                <w:szCs w:val="24"/>
              </w:rPr>
              <w:t>Кимовск</w:t>
            </w:r>
            <w:proofErr w:type="spellEnd"/>
            <w:r w:rsidRPr="002764DB">
              <w:rPr>
                <w:rFonts w:ascii="Times New Roman" w:hAnsi="Times New Roman" w:cs="Times New Roman"/>
                <w:spacing w:val="2"/>
                <w:sz w:val="24"/>
                <w:szCs w:val="24"/>
              </w:rPr>
              <w:t xml:space="preserve"> Кимовского  района на 2018-2030 годы»,</w:t>
            </w:r>
            <w:r w:rsidRPr="002764DB">
              <w:rPr>
                <w:rFonts w:ascii="Times New Roman" w:hAnsi="Times New Roman" w:cs="Times New Roman"/>
                <w:sz w:val="24"/>
                <w:szCs w:val="24"/>
              </w:rPr>
              <w:t xml:space="preserve"> рассмотрев итоговый документ публичных слушаний по обсуждению проекта, в соответствии с Градостроительным </w:t>
            </w:r>
            <w:hyperlink r:id="rId4" w:history="1">
              <w:r w:rsidRPr="002764DB">
                <w:rPr>
                  <w:rStyle w:val="a4"/>
                  <w:rFonts w:ascii="Times New Roman" w:hAnsi="Times New Roman" w:cs="Times New Roman"/>
                  <w:color w:val="000000"/>
                  <w:sz w:val="24"/>
                  <w:szCs w:val="24"/>
                </w:rPr>
                <w:t>кодексом</w:t>
              </w:r>
            </w:hyperlink>
            <w:r w:rsidRPr="002764DB">
              <w:rPr>
                <w:rFonts w:ascii="Times New Roman" w:hAnsi="Times New Roman" w:cs="Times New Roman"/>
                <w:sz w:val="24"/>
                <w:szCs w:val="24"/>
              </w:rPr>
              <w:t xml:space="preserve"> Российской Федерации, Федеральным </w:t>
            </w:r>
            <w:hyperlink r:id="rId5" w:history="1">
              <w:r w:rsidRPr="002764DB">
                <w:rPr>
                  <w:rStyle w:val="a4"/>
                  <w:rFonts w:ascii="Times New Roman" w:hAnsi="Times New Roman" w:cs="Times New Roman"/>
                  <w:color w:val="000000"/>
                  <w:sz w:val="24"/>
                  <w:szCs w:val="24"/>
                </w:rPr>
                <w:t>законом</w:t>
              </w:r>
            </w:hyperlink>
            <w:r w:rsidRPr="002764DB">
              <w:rPr>
                <w:rFonts w:ascii="Times New Roman" w:hAnsi="Times New Roman" w:cs="Times New Roman"/>
                <w:sz w:val="24"/>
                <w:szCs w:val="24"/>
              </w:rPr>
              <w:t xml:space="preserve"> от 06.10.2003 N 131-ФЗ "Об общих принципах</w:t>
            </w:r>
            <w:proofErr w:type="gramEnd"/>
            <w:r w:rsidRPr="002764DB">
              <w:rPr>
                <w:rFonts w:ascii="Times New Roman" w:hAnsi="Times New Roman" w:cs="Times New Roman"/>
                <w:sz w:val="24"/>
                <w:szCs w:val="24"/>
              </w:rPr>
              <w:t xml:space="preserve"> организации местного самоуправления в Российской Федерации" и на основании </w:t>
            </w:r>
            <w:hyperlink r:id="rId6" w:history="1">
              <w:r w:rsidRPr="002764DB">
                <w:rPr>
                  <w:rStyle w:val="a4"/>
                  <w:rFonts w:ascii="Times New Roman" w:hAnsi="Times New Roman" w:cs="Times New Roman"/>
                  <w:color w:val="000000"/>
                  <w:sz w:val="24"/>
                  <w:szCs w:val="24"/>
                </w:rPr>
                <w:t>Устава</w:t>
              </w:r>
            </w:hyperlink>
            <w:r w:rsidRPr="002764DB">
              <w:rPr>
                <w:rFonts w:ascii="Times New Roman" w:hAnsi="Times New Roman" w:cs="Times New Roman"/>
                <w:sz w:val="24"/>
                <w:szCs w:val="24"/>
              </w:rPr>
              <w:t xml:space="preserve"> муниципального образования город </w:t>
            </w:r>
            <w:proofErr w:type="spellStart"/>
            <w:r w:rsidRPr="002764DB">
              <w:rPr>
                <w:rFonts w:ascii="Times New Roman" w:hAnsi="Times New Roman" w:cs="Times New Roman"/>
                <w:sz w:val="24"/>
                <w:szCs w:val="24"/>
              </w:rPr>
              <w:t>Кимовск</w:t>
            </w:r>
            <w:proofErr w:type="spellEnd"/>
            <w:r w:rsidRPr="002764DB">
              <w:rPr>
                <w:rFonts w:ascii="Times New Roman" w:hAnsi="Times New Roman" w:cs="Times New Roman"/>
                <w:sz w:val="24"/>
                <w:szCs w:val="24"/>
              </w:rPr>
              <w:t xml:space="preserve">  Кимовского района, Собрание депутатов  муниципального образования город </w:t>
            </w:r>
            <w:proofErr w:type="spellStart"/>
            <w:r w:rsidRPr="002764DB">
              <w:rPr>
                <w:rFonts w:ascii="Times New Roman" w:hAnsi="Times New Roman" w:cs="Times New Roman"/>
                <w:sz w:val="24"/>
                <w:szCs w:val="24"/>
              </w:rPr>
              <w:t>Кимовск</w:t>
            </w:r>
            <w:proofErr w:type="spellEnd"/>
            <w:r w:rsidRPr="002764DB">
              <w:rPr>
                <w:rFonts w:ascii="Times New Roman" w:hAnsi="Times New Roman" w:cs="Times New Roman"/>
                <w:sz w:val="24"/>
                <w:szCs w:val="24"/>
              </w:rPr>
              <w:t xml:space="preserve"> Кимовского  района РЕШИЛО:</w:t>
            </w:r>
          </w:p>
          <w:p w:rsidR="00B75F6B" w:rsidRPr="002764DB" w:rsidRDefault="00B75F6B" w:rsidP="00B75F6B">
            <w:pPr>
              <w:shd w:val="clear" w:color="auto" w:fill="FFFFFF"/>
              <w:spacing w:after="0" w:line="240" w:lineRule="auto"/>
              <w:ind w:firstLine="709"/>
              <w:textAlignment w:val="baseline"/>
              <w:rPr>
                <w:rFonts w:ascii="Times New Roman" w:hAnsi="Times New Roman" w:cs="Times New Roman"/>
                <w:spacing w:val="2"/>
                <w:sz w:val="24"/>
                <w:szCs w:val="24"/>
              </w:rPr>
            </w:pPr>
          </w:p>
          <w:p w:rsidR="00B75F6B" w:rsidRPr="002764DB" w:rsidRDefault="00B75F6B" w:rsidP="00B75F6B">
            <w:pPr>
              <w:shd w:val="clear" w:color="auto" w:fill="FFFFFF"/>
              <w:spacing w:after="0" w:line="240" w:lineRule="auto"/>
              <w:ind w:firstLine="709"/>
              <w:jc w:val="both"/>
              <w:textAlignment w:val="baseline"/>
              <w:rPr>
                <w:rFonts w:ascii="Times New Roman" w:hAnsi="Times New Roman" w:cs="Times New Roman"/>
                <w:spacing w:val="2"/>
                <w:sz w:val="24"/>
                <w:szCs w:val="24"/>
              </w:rPr>
            </w:pPr>
            <w:r w:rsidRPr="002764DB">
              <w:rPr>
                <w:rFonts w:ascii="Times New Roman" w:hAnsi="Times New Roman" w:cs="Times New Roman"/>
                <w:spacing w:val="2"/>
                <w:sz w:val="24"/>
                <w:szCs w:val="24"/>
              </w:rPr>
              <w:t xml:space="preserve">1. Утвердить Программу комплексного развития социальной инфраструктуры муниципального образования  город </w:t>
            </w:r>
            <w:proofErr w:type="spellStart"/>
            <w:r w:rsidRPr="002764DB">
              <w:rPr>
                <w:rFonts w:ascii="Times New Roman" w:hAnsi="Times New Roman" w:cs="Times New Roman"/>
                <w:spacing w:val="2"/>
                <w:sz w:val="24"/>
                <w:szCs w:val="24"/>
              </w:rPr>
              <w:t>Кимовск</w:t>
            </w:r>
            <w:proofErr w:type="spellEnd"/>
            <w:r w:rsidRPr="002764DB">
              <w:rPr>
                <w:rFonts w:ascii="Times New Roman" w:hAnsi="Times New Roman" w:cs="Times New Roman"/>
                <w:spacing w:val="2"/>
                <w:sz w:val="24"/>
                <w:szCs w:val="24"/>
              </w:rPr>
              <w:t xml:space="preserve"> Кимовского района на 2018-2030 годы (Приложение).</w:t>
            </w:r>
          </w:p>
          <w:p w:rsidR="00B75F6B" w:rsidRPr="002764DB" w:rsidRDefault="00B75F6B" w:rsidP="00B75F6B">
            <w:pPr>
              <w:autoSpaceDE w:val="0"/>
              <w:autoSpaceDN w:val="0"/>
              <w:adjustRightInd w:val="0"/>
              <w:spacing w:after="0" w:line="240" w:lineRule="auto"/>
              <w:ind w:firstLine="709"/>
              <w:jc w:val="both"/>
              <w:rPr>
                <w:rFonts w:ascii="Times New Roman" w:hAnsi="Times New Roman" w:cs="Times New Roman"/>
                <w:sz w:val="24"/>
                <w:szCs w:val="24"/>
              </w:rPr>
            </w:pPr>
            <w:r w:rsidRPr="002764DB">
              <w:rPr>
                <w:rFonts w:ascii="Times New Roman" w:hAnsi="Times New Roman" w:cs="Times New Roman"/>
                <w:spacing w:val="2"/>
                <w:sz w:val="24"/>
                <w:szCs w:val="24"/>
              </w:rPr>
              <w:t xml:space="preserve">2. </w:t>
            </w:r>
            <w:r w:rsidRPr="002764DB">
              <w:rPr>
                <w:rFonts w:ascii="Times New Roman" w:hAnsi="Times New Roman" w:cs="Times New Roman"/>
                <w:sz w:val="24"/>
                <w:szCs w:val="24"/>
              </w:rPr>
              <w:t>Обнародовать настоящее решение путем его размещения на официальном портале муниципального образования Кимовский район в информационно-телекоммуникационной сети "Интернет" и в местах официального обнародования муниципальных правовых актов муниципального образования Кимовский район.</w:t>
            </w:r>
          </w:p>
          <w:p w:rsidR="00B75F6B" w:rsidRPr="002764DB" w:rsidRDefault="00B75F6B" w:rsidP="00B75F6B">
            <w:pPr>
              <w:shd w:val="clear" w:color="auto" w:fill="FFFFFF"/>
              <w:spacing w:after="0" w:line="240" w:lineRule="auto"/>
              <w:ind w:firstLine="709"/>
              <w:jc w:val="both"/>
              <w:textAlignment w:val="baseline"/>
              <w:rPr>
                <w:rFonts w:ascii="Times New Roman" w:hAnsi="Times New Roman" w:cs="Times New Roman"/>
                <w:sz w:val="24"/>
                <w:szCs w:val="24"/>
              </w:rPr>
            </w:pPr>
            <w:r w:rsidRPr="002764DB">
              <w:rPr>
                <w:rFonts w:ascii="Times New Roman" w:hAnsi="Times New Roman" w:cs="Times New Roman"/>
                <w:spacing w:val="2"/>
                <w:sz w:val="24"/>
                <w:szCs w:val="24"/>
              </w:rPr>
              <w:t xml:space="preserve">3.  </w:t>
            </w:r>
            <w:proofErr w:type="gramStart"/>
            <w:r w:rsidRPr="002764DB">
              <w:rPr>
                <w:rFonts w:ascii="Times New Roman" w:hAnsi="Times New Roman" w:cs="Times New Roman"/>
                <w:spacing w:val="2"/>
                <w:sz w:val="24"/>
                <w:szCs w:val="24"/>
              </w:rPr>
              <w:t>Контроль за</w:t>
            </w:r>
            <w:proofErr w:type="gramEnd"/>
            <w:r w:rsidRPr="002764DB">
              <w:rPr>
                <w:rFonts w:ascii="Times New Roman" w:hAnsi="Times New Roman" w:cs="Times New Roman"/>
                <w:spacing w:val="2"/>
                <w:sz w:val="24"/>
                <w:szCs w:val="24"/>
              </w:rPr>
              <w:t xml:space="preserve"> исполнением настоящего решения возложить на о</w:t>
            </w:r>
            <w:r w:rsidRPr="002764DB">
              <w:rPr>
                <w:rFonts w:ascii="Times New Roman" w:hAnsi="Times New Roman" w:cs="Times New Roman"/>
                <w:sz w:val="24"/>
                <w:szCs w:val="24"/>
              </w:rPr>
              <w:t>тдел строительства и архитектуры администрации муниципального образования Кимовский район (Л.В. Пономаренко).</w:t>
            </w:r>
          </w:p>
          <w:p w:rsidR="00B75F6B" w:rsidRPr="002764DB" w:rsidRDefault="00B75F6B" w:rsidP="00B75F6B">
            <w:pPr>
              <w:shd w:val="clear" w:color="auto" w:fill="FFFFFF"/>
              <w:spacing w:after="0" w:line="240" w:lineRule="auto"/>
              <w:ind w:firstLine="709"/>
              <w:jc w:val="both"/>
              <w:textAlignment w:val="baseline"/>
              <w:rPr>
                <w:rFonts w:ascii="Times New Roman" w:hAnsi="Times New Roman" w:cs="Times New Roman"/>
                <w:spacing w:val="2"/>
                <w:sz w:val="24"/>
                <w:szCs w:val="24"/>
              </w:rPr>
            </w:pPr>
            <w:r w:rsidRPr="002764DB">
              <w:rPr>
                <w:rFonts w:ascii="Times New Roman" w:hAnsi="Times New Roman" w:cs="Times New Roman"/>
                <w:sz w:val="24"/>
                <w:szCs w:val="24"/>
              </w:rPr>
              <w:t xml:space="preserve">4. </w:t>
            </w:r>
            <w:r w:rsidRPr="002764DB">
              <w:rPr>
                <w:rFonts w:ascii="Times New Roman" w:hAnsi="Times New Roman" w:cs="Times New Roman"/>
                <w:spacing w:val="2"/>
                <w:sz w:val="24"/>
                <w:szCs w:val="24"/>
              </w:rPr>
              <w:t>Настоящее решение вступает в силу  со дня его официального обнародования.</w:t>
            </w:r>
          </w:p>
          <w:p w:rsidR="00B75F6B" w:rsidRPr="002764DB" w:rsidRDefault="00B75F6B" w:rsidP="00B75F6B">
            <w:pPr>
              <w:spacing w:after="0" w:line="240" w:lineRule="auto"/>
              <w:ind w:firstLine="709"/>
              <w:jc w:val="both"/>
              <w:rPr>
                <w:rFonts w:ascii="Times New Roman" w:hAnsi="Times New Roman" w:cs="Times New Roman"/>
                <w:sz w:val="24"/>
                <w:szCs w:val="24"/>
              </w:rPr>
            </w:pPr>
          </w:p>
          <w:p w:rsidR="00B75F6B" w:rsidRPr="002764DB" w:rsidRDefault="00B75F6B" w:rsidP="00B75F6B">
            <w:pPr>
              <w:shd w:val="clear" w:color="auto" w:fill="FFFFFF"/>
              <w:ind w:firstLine="709"/>
              <w:jc w:val="both"/>
              <w:textAlignment w:val="baseline"/>
              <w:rPr>
                <w:rFonts w:ascii="Times New Roman" w:hAnsi="Times New Roman" w:cs="Times New Roman"/>
                <w:spacing w:val="2"/>
                <w:sz w:val="24"/>
                <w:szCs w:val="24"/>
              </w:rPr>
            </w:pPr>
          </w:p>
          <w:tbl>
            <w:tblPr>
              <w:tblW w:w="0" w:type="auto"/>
              <w:tblCellSpacing w:w="15" w:type="dxa"/>
              <w:tblLayout w:type="fixed"/>
              <w:tblCellMar>
                <w:top w:w="15" w:type="dxa"/>
                <w:left w:w="15" w:type="dxa"/>
                <w:bottom w:w="15" w:type="dxa"/>
                <w:right w:w="15" w:type="dxa"/>
              </w:tblCellMar>
              <w:tblLook w:val="0000"/>
            </w:tblPr>
            <w:tblGrid>
              <w:gridCol w:w="4735"/>
              <w:gridCol w:w="4710"/>
            </w:tblGrid>
            <w:tr w:rsidR="00B75F6B" w:rsidRPr="002764DB" w:rsidTr="00E44114">
              <w:trPr>
                <w:tblCellSpacing w:w="15" w:type="dxa"/>
              </w:trPr>
              <w:tc>
                <w:tcPr>
                  <w:tcW w:w="4690" w:type="dxa"/>
                  <w:vAlign w:val="center"/>
                </w:tcPr>
                <w:p w:rsidR="00B75F6B" w:rsidRDefault="00B75F6B" w:rsidP="00B75F6B">
                  <w:pPr>
                    <w:pStyle w:val="a3"/>
                    <w:framePr w:hSpace="180" w:wrap="around" w:vAnchor="page" w:hAnchor="margin" w:y="1096"/>
                    <w:spacing w:before="0" w:beforeAutospacing="0" w:after="0" w:afterAutospacing="0"/>
                    <w:rPr>
                      <w:b/>
                    </w:rPr>
                  </w:pPr>
                  <w:r>
                    <w:rPr>
                      <w:b/>
                    </w:rPr>
                    <w:t xml:space="preserve">                </w:t>
                  </w:r>
                  <w:r w:rsidRPr="002764DB">
                    <w:rPr>
                      <w:b/>
                    </w:rPr>
                    <w:t xml:space="preserve">Глава </w:t>
                  </w:r>
                </w:p>
                <w:p w:rsidR="00B75F6B" w:rsidRDefault="00B75F6B" w:rsidP="00B75F6B">
                  <w:pPr>
                    <w:pStyle w:val="a3"/>
                    <w:framePr w:hSpace="180" w:wrap="around" w:vAnchor="page" w:hAnchor="margin" w:y="1096"/>
                    <w:spacing w:before="0" w:beforeAutospacing="0" w:after="0" w:afterAutospacing="0"/>
                    <w:rPr>
                      <w:b/>
                    </w:rPr>
                  </w:pPr>
                  <w:r>
                    <w:rPr>
                      <w:b/>
                    </w:rPr>
                    <w:t xml:space="preserve">муниципального </w:t>
                  </w:r>
                  <w:r w:rsidRPr="002764DB">
                    <w:rPr>
                      <w:b/>
                    </w:rPr>
                    <w:t>образования</w:t>
                  </w:r>
                  <w:r>
                    <w:rPr>
                      <w:b/>
                    </w:rPr>
                    <w:t xml:space="preserve"> </w:t>
                  </w:r>
                </w:p>
                <w:p w:rsidR="00B75F6B" w:rsidRPr="006D6C94" w:rsidRDefault="00B75F6B" w:rsidP="00B75F6B">
                  <w:pPr>
                    <w:pStyle w:val="a3"/>
                    <w:framePr w:hSpace="180" w:wrap="around" w:vAnchor="page" w:hAnchor="margin" w:y="1096"/>
                    <w:spacing w:before="0" w:beforeAutospacing="0" w:after="0" w:afterAutospacing="0"/>
                    <w:rPr>
                      <w:b/>
                      <w:spacing w:val="2"/>
                    </w:rPr>
                  </w:pPr>
                  <w:r w:rsidRPr="002764DB">
                    <w:rPr>
                      <w:b/>
                      <w:spacing w:val="2"/>
                    </w:rPr>
                    <w:t xml:space="preserve">город </w:t>
                  </w:r>
                  <w:proofErr w:type="spellStart"/>
                  <w:r w:rsidRPr="002764DB">
                    <w:rPr>
                      <w:b/>
                      <w:spacing w:val="2"/>
                    </w:rPr>
                    <w:t>Кимовск</w:t>
                  </w:r>
                  <w:proofErr w:type="spellEnd"/>
                  <w:r w:rsidRPr="002764DB">
                    <w:rPr>
                      <w:b/>
                      <w:spacing w:val="2"/>
                    </w:rPr>
                    <w:t xml:space="preserve"> </w:t>
                  </w:r>
                  <w:r>
                    <w:rPr>
                      <w:b/>
                    </w:rPr>
                    <w:t xml:space="preserve">Кимовского </w:t>
                  </w:r>
                  <w:r w:rsidRPr="002764DB">
                    <w:rPr>
                      <w:b/>
                    </w:rPr>
                    <w:t>района</w:t>
                  </w:r>
                </w:p>
              </w:tc>
              <w:tc>
                <w:tcPr>
                  <w:tcW w:w="4665" w:type="dxa"/>
                  <w:vAlign w:val="center"/>
                </w:tcPr>
                <w:p w:rsidR="00B75F6B" w:rsidRDefault="00B75F6B" w:rsidP="00B75F6B">
                  <w:pPr>
                    <w:pStyle w:val="a3"/>
                    <w:framePr w:hSpace="180" w:wrap="around" w:vAnchor="page" w:hAnchor="margin" w:y="1096"/>
                    <w:spacing w:before="0" w:beforeAutospacing="0" w:after="0" w:afterAutospacing="0"/>
                    <w:jc w:val="center"/>
                    <w:rPr>
                      <w:b/>
                    </w:rPr>
                  </w:pPr>
                  <w:r>
                    <w:rPr>
                      <w:b/>
                    </w:rPr>
                    <w:t xml:space="preserve">                                   </w:t>
                  </w:r>
                </w:p>
                <w:p w:rsidR="00B75F6B" w:rsidRDefault="00B75F6B" w:rsidP="00B75F6B">
                  <w:pPr>
                    <w:pStyle w:val="a3"/>
                    <w:framePr w:hSpace="180" w:wrap="around" w:vAnchor="page" w:hAnchor="margin" w:y="1096"/>
                    <w:spacing w:before="0" w:beforeAutospacing="0" w:after="0" w:afterAutospacing="0"/>
                    <w:jc w:val="center"/>
                    <w:rPr>
                      <w:b/>
                    </w:rPr>
                  </w:pPr>
                </w:p>
                <w:p w:rsidR="00B75F6B" w:rsidRPr="002764DB" w:rsidRDefault="00B75F6B" w:rsidP="00B75F6B">
                  <w:pPr>
                    <w:pStyle w:val="a3"/>
                    <w:framePr w:hSpace="180" w:wrap="around" w:vAnchor="page" w:hAnchor="margin" w:y="1096"/>
                    <w:spacing w:before="0" w:beforeAutospacing="0" w:after="0" w:afterAutospacing="0"/>
                    <w:jc w:val="center"/>
                    <w:rPr>
                      <w:b/>
                    </w:rPr>
                  </w:pPr>
                  <w:r>
                    <w:rPr>
                      <w:b/>
                    </w:rPr>
                    <w:t xml:space="preserve">                                 </w:t>
                  </w:r>
                  <w:r w:rsidRPr="002764DB">
                    <w:rPr>
                      <w:b/>
                    </w:rPr>
                    <w:t>В.А. Викторов</w:t>
                  </w:r>
                </w:p>
              </w:tc>
            </w:tr>
          </w:tbl>
          <w:p w:rsidR="00B75F6B" w:rsidRPr="00B75F6B" w:rsidRDefault="00B75F6B" w:rsidP="00B75F6B">
            <w:pPr>
              <w:pStyle w:val="1"/>
              <w:jc w:val="center"/>
              <w:rPr>
                <w:rFonts w:eastAsiaTheme="minorEastAsia"/>
                <w:sz w:val="28"/>
                <w:szCs w:val="28"/>
              </w:rPr>
            </w:pPr>
          </w:p>
        </w:tc>
      </w:tr>
      <w:tr w:rsidR="00B75F6B" w:rsidTr="00B75F6B">
        <w:trPr>
          <w:trHeight w:val="95"/>
        </w:trPr>
        <w:tc>
          <w:tcPr>
            <w:tcW w:w="9222" w:type="dxa"/>
            <w:tcBorders>
              <w:top w:val="nil"/>
              <w:left w:val="nil"/>
              <w:bottom w:val="nil"/>
              <w:right w:val="nil"/>
            </w:tcBorders>
          </w:tcPr>
          <w:p w:rsidR="00B75F6B" w:rsidRPr="00B75F6B" w:rsidRDefault="00B75F6B" w:rsidP="00B75F6B">
            <w:pPr>
              <w:pStyle w:val="3"/>
              <w:rPr>
                <w:rFonts w:ascii="Times New Roman" w:eastAsiaTheme="minorEastAsia" w:hAnsi="Times New Roman" w:cs="Times New Roman"/>
                <w:b w:val="0"/>
                <w:color w:val="000000" w:themeColor="text1"/>
                <w:sz w:val="28"/>
                <w:szCs w:val="28"/>
              </w:rPr>
            </w:pPr>
          </w:p>
        </w:tc>
      </w:tr>
    </w:tbl>
    <w:p w:rsidR="008B4D8F" w:rsidRDefault="008B4D8F" w:rsidP="007404AF">
      <w:pPr>
        <w:pStyle w:val="a3"/>
        <w:spacing w:before="0" w:beforeAutospacing="0" w:after="0" w:afterAutospacing="0"/>
        <w:rPr>
          <w:b/>
          <w:color w:val="010101"/>
        </w:rPr>
      </w:pPr>
      <w:r w:rsidRPr="00034304">
        <w:rPr>
          <w:b/>
        </w:rPr>
        <w:t> </w:t>
      </w:r>
    </w:p>
    <w:p w:rsidR="006D6C94" w:rsidRDefault="006D6C94" w:rsidP="008B4D8F">
      <w:pPr>
        <w:shd w:val="clear" w:color="auto" w:fill="FFFFFF"/>
        <w:spacing w:after="0" w:line="240" w:lineRule="auto"/>
        <w:jc w:val="right"/>
        <w:rPr>
          <w:rFonts w:ascii="Times New Roman" w:eastAsia="Times New Roman" w:hAnsi="Times New Roman" w:cs="Times New Roman"/>
          <w:b/>
          <w:color w:val="010101"/>
          <w:sz w:val="24"/>
          <w:szCs w:val="24"/>
          <w:lang w:eastAsia="ru-RU"/>
        </w:rPr>
      </w:pPr>
    </w:p>
    <w:p w:rsidR="00B6315E" w:rsidRDefault="008B4D8F" w:rsidP="008B4D8F">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lastRenderedPageBreak/>
        <w:t>Приложение</w:t>
      </w:r>
    </w:p>
    <w:p w:rsidR="00B6315E" w:rsidRDefault="00BF30FA" w:rsidP="008B4D8F">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к  решению</w:t>
      </w:r>
      <w:r w:rsidR="00B6315E">
        <w:rPr>
          <w:rFonts w:ascii="Times New Roman" w:eastAsia="Times New Roman" w:hAnsi="Times New Roman" w:cs="Times New Roman"/>
          <w:b/>
          <w:color w:val="010101"/>
          <w:sz w:val="24"/>
          <w:szCs w:val="24"/>
          <w:lang w:eastAsia="ru-RU"/>
        </w:rPr>
        <w:t xml:space="preserve"> Собрания депутатов </w:t>
      </w:r>
    </w:p>
    <w:p w:rsidR="008B4D8F" w:rsidRDefault="00B6315E" w:rsidP="008B4D8F">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муниципального образования</w:t>
      </w:r>
      <w:r w:rsidR="008B4D8F">
        <w:rPr>
          <w:rFonts w:ascii="Times New Roman" w:eastAsia="Times New Roman" w:hAnsi="Times New Roman" w:cs="Times New Roman"/>
          <w:b/>
          <w:color w:val="010101"/>
          <w:sz w:val="24"/>
          <w:szCs w:val="24"/>
          <w:lang w:eastAsia="ru-RU"/>
        </w:rPr>
        <w:t xml:space="preserve"> </w:t>
      </w:r>
      <w:r w:rsidR="009A685B">
        <w:rPr>
          <w:rFonts w:ascii="Times New Roman" w:eastAsia="Times New Roman" w:hAnsi="Times New Roman" w:cs="Times New Roman"/>
          <w:b/>
          <w:color w:val="010101"/>
          <w:sz w:val="24"/>
          <w:szCs w:val="24"/>
          <w:lang w:eastAsia="ru-RU"/>
        </w:rPr>
        <w:t xml:space="preserve">город </w:t>
      </w:r>
      <w:proofErr w:type="spellStart"/>
      <w:r w:rsidR="009A685B">
        <w:rPr>
          <w:rFonts w:ascii="Times New Roman" w:eastAsia="Times New Roman" w:hAnsi="Times New Roman" w:cs="Times New Roman"/>
          <w:b/>
          <w:color w:val="010101"/>
          <w:sz w:val="24"/>
          <w:szCs w:val="24"/>
          <w:lang w:eastAsia="ru-RU"/>
        </w:rPr>
        <w:t>Кимовск</w:t>
      </w:r>
      <w:proofErr w:type="spellEnd"/>
      <w:r w:rsidR="009A685B">
        <w:rPr>
          <w:rFonts w:ascii="Times New Roman" w:eastAsia="Times New Roman" w:hAnsi="Times New Roman" w:cs="Times New Roman"/>
          <w:b/>
          <w:color w:val="010101"/>
          <w:sz w:val="24"/>
          <w:szCs w:val="24"/>
          <w:lang w:eastAsia="ru-RU"/>
        </w:rPr>
        <w:t xml:space="preserve"> Кимовского района</w:t>
      </w:r>
    </w:p>
    <w:p w:rsidR="00B6315E" w:rsidRDefault="0085428A" w:rsidP="008B4D8F">
      <w:pPr>
        <w:shd w:val="clear" w:color="auto" w:fill="FFFFFF"/>
        <w:spacing w:after="0" w:line="240" w:lineRule="auto"/>
        <w:jc w:val="right"/>
        <w:rPr>
          <w:rFonts w:ascii="Times New Roman" w:eastAsia="Times New Roman" w:hAnsi="Times New Roman" w:cs="Times New Roman"/>
          <w:b/>
          <w:color w:val="010101"/>
          <w:sz w:val="24"/>
          <w:szCs w:val="24"/>
          <w:lang w:eastAsia="ru-RU"/>
        </w:rPr>
      </w:pPr>
      <w:r>
        <w:rPr>
          <w:rFonts w:ascii="Times New Roman" w:eastAsia="Times New Roman" w:hAnsi="Times New Roman" w:cs="Times New Roman"/>
          <w:b/>
          <w:color w:val="010101"/>
          <w:sz w:val="24"/>
          <w:szCs w:val="24"/>
          <w:lang w:eastAsia="ru-RU"/>
        </w:rPr>
        <w:t>от 26</w:t>
      </w:r>
      <w:r w:rsidR="00BF30FA">
        <w:rPr>
          <w:rFonts w:ascii="Times New Roman" w:eastAsia="Times New Roman" w:hAnsi="Times New Roman" w:cs="Times New Roman"/>
          <w:b/>
          <w:color w:val="010101"/>
          <w:sz w:val="24"/>
          <w:szCs w:val="24"/>
          <w:lang w:eastAsia="ru-RU"/>
        </w:rPr>
        <w:t>.01.2018г.</w:t>
      </w:r>
      <w:r w:rsidR="00B6315E">
        <w:rPr>
          <w:rFonts w:ascii="Times New Roman" w:eastAsia="Times New Roman" w:hAnsi="Times New Roman" w:cs="Times New Roman"/>
          <w:b/>
          <w:color w:val="010101"/>
          <w:sz w:val="24"/>
          <w:szCs w:val="24"/>
          <w:lang w:eastAsia="ru-RU"/>
        </w:rPr>
        <w:t xml:space="preserve">  №</w:t>
      </w:r>
      <w:r w:rsidR="00BF30FA">
        <w:rPr>
          <w:rFonts w:ascii="Times New Roman" w:eastAsia="Times New Roman" w:hAnsi="Times New Roman" w:cs="Times New Roman"/>
          <w:b/>
          <w:color w:val="010101"/>
          <w:sz w:val="24"/>
          <w:szCs w:val="24"/>
          <w:lang w:eastAsia="ru-RU"/>
        </w:rPr>
        <w:t xml:space="preserve"> 84-294</w:t>
      </w:r>
    </w:p>
    <w:p w:rsidR="008B4D8F" w:rsidRDefault="008B4D8F"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p>
    <w:p w:rsidR="00B92272" w:rsidRPr="003A674D" w:rsidRDefault="00B92272"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3A674D">
        <w:rPr>
          <w:rFonts w:ascii="Times New Roman" w:eastAsia="Times New Roman" w:hAnsi="Times New Roman" w:cs="Times New Roman"/>
          <w:b/>
          <w:color w:val="010101"/>
          <w:sz w:val="24"/>
          <w:szCs w:val="24"/>
          <w:lang w:eastAsia="ru-RU"/>
        </w:rPr>
        <w:t>Паспорт</w:t>
      </w:r>
    </w:p>
    <w:p w:rsidR="00B92272" w:rsidRDefault="00B92272"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3A674D">
        <w:rPr>
          <w:rFonts w:ascii="Times New Roman" w:eastAsia="Times New Roman" w:hAnsi="Times New Roman" w:cs="Times New Roman"/>
          <w:b/>
          <w:color w:val="010101"/>
          <w:sz w:val="24"/>
          <w:szCs w:val="24"/>
          <w:lang w:eastAsia="ru-RU"/>
        </w:rPr>
        <w:t>Программы комплексного развития социальной инфраструктуры муниципальног</w:t>
      </w:r>
      <w:r w:rsidR="00E937E4" w:rsidRPr="003A674D">
        <w:rPr>
          <w:rFonts w:ascii="Times New Roman" w:eastAsia="Times New Roman" w:hAnsi="Times New Roman" w:cs="Times New Roman"/>
          <w:b/>
          <w:color w:val="010101"/>
          <w:sz w:val="24"/>
          <w:szCs w:val="24"/>
          <w:lang w:eastAsia="ru-RU"/>
        </w:rPr>
        <w:t xml:space="preserve">о образования город </w:t>
      </w:r>
      <w:proofErr w:type="spellStart"/>
      <w:r w:rsidR="00E937E4" w:rsidRPr="003A674D">
        <w:rPr>
          <w:rFonts w:ascii="Times New Roman" w:eastAsia="Times New Roman" w:hAnsi="Times New Roman" w:cs="Times New Roman"/>
          <w:b/>
          <w:color w:val="010101"/>
          <w:sz w:val="24"/>
          <w:szCs w:val="24"/>
          <w:lang w:eastAsia="ru-RU"/>
        </w:rPr>
        <w:t>Кимовск</w:t>
      </w:r>
      <w:proofErr w:type="spellEnd"/>
      <w:r w:rsidRPr="003A674D">
        <w:rPr>
          <w:rFonts w:ascii="Times New Roman" w:eastAsia="Times New Roman" w:hAnsi="Times New Roman" w:cs="Times New Roman"/>
          <w:b/>
          <w:color w:val="010101"/>
          <w:sz w:val="24"/>
          <w:szCs w:val="24"/>
          <w:lang w:eastAsia="ru-RU"/>
        </w:rPr>
        <w:t xml:space="preserve"> до 2030 года</w:t>
      </w:r>
    </w:p>
    <w:p w:rsidR="003A674D" w:rsidRPr="003A674D" w:rsidRDefault="003A674D"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9364" w:type="dxa"/>
        <w:tblBorders>
          <w:top w:val="single" w:sz="6" w:space="0" w:color="BBBBBB"/>
          <w:left w:val="single" w:sz="6" w:space="0" w:color="BBBBBB"/>
          <w:bottom w:val="single" w:sz="6" w:space="0" w:color="BBBBBB"/>
          <w:right w:val="single" w:sz="6" w:space="0" w:color="BBBBBB"/>
        </w:tblBorders>
        <w:tblLayout w:type="fixed"/>
        <w:tblCellMar>
          <w:left w:w="0" w:type="dxa"/>
          <w:right w:w="0" w:type="dxa"/>
        </w:tblCellMar>
        <w:tblLook w:val="04A0"/>
      </w:tblPr>
      <w:tblGrid>
        <w:gridCol w:w="1838"/>
        <w:gridCol w:w="1725"/>
        <w:gridCol w:w="698"/>
        <w:gridCol w:w="1134"/>
        <w:gridCol w:w="256"/>
        <w:gridCol w:w="495"/>
        <w:gridCol w:w="99"/>
        <w:gridCol w:w="396"/>
        <w:gridCol w:w="455"/>
        <w:gridCol w:w="78"/>
        <w:gridCol w:w="556"/>
        <w:gridCol w:w="16"/>
        <w:gridCol w:w="552"/>
        <w:gridCol w:w="74"/>
        <w:gridCol w:w="462"/>
        <w:gridCol w:w="530"/>
      </w:tblGrid>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C87D69" w:rsidRDefault="00B92272" w:rsidP="00C87D69">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Наименование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B92272" w:rsidRPr="00C87D69" w:rsidRDefault="00B92272" w:rsidP="00C87D69">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Программа комплексного развития социальной инфраструктуры муниципальног</w:t>
            </w:r>
            <w:r w:rsidR="00E937E4" w:rsidRPr="00C87D69">
              <w:rPr>
                <w:rFonts w:ascii="Times New Roman" w:eastAsia="Times New Roman" w:hAnsi="Times New Roman" w:cs="Times New Roman"/>
                <w:b/>
                <w:color w:val="010101"/>
                <w:sz w:val="24"/>
                <w:szCs w:val="24"/>
                <w:lang w:eastAsia="ru-RU"/>
              </w:rPr>
              <w:t xml:space="preserve">о образования город </w:t>
            </w:r>
            <w:proofErr w:type="spellStart"/>
            <w:r w:rsidR="00E937E4" w:rsidRPr="00C87D69">
              <w:rPr>
                <w:rFonts w:ascii="Times New Roman" w:eastAsia="Times New Roman" w:hAnsi="Times New Roman" w:cs="Times New Roman"/>
                <w:b/>
                <w:color w:val="010101"/>
                <w:sz w:val="24"/>
                <w:szCs w:val="24"/>
                <w:lang w:eastAsia="ru-RU"/>
              </w:rPr>
              <w:t>Кимовск</w:t>
            </w:r>
            <w:proofErr w:type="spellEnd"/>
            <w:r w:rsidRPr="00C87D69">
              <w:rPr>
                <w:rFonts w:ascii="Times New Roman" w:eastAsia="Times New Roman" w:hAnsi="Times New Roman" w:cs="Times New Roman"/>
                <w:b/>
                <w:color w:val="010101"/>
                <w:sz w:val="24"/>
                <w:szCs w:val="24"/>
                <w:lang w:eastAsia="ru-RU"/>
              </w:rPr>
              <w:t xml:space="preserve"> до 2030 года (далее – Программа)</w:t>
            </w:r>
          </w:p>
        </w:tc>
      </w:tr>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Основание для разработки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Градостроительный кодекс Российской Федерации от 29.12.2004 года №190-ФЗ</w:t>
            </w:r>
          </w:p>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Постановление Правительства Российской Федерации от 01.10.2015 №1050 «Об утверждении требований к программам комплексного развития социальной инфраструктуры поселений, городских округов»</w:t>
            </w:r>
          </w:p>
          <w:p w:rsidR="00B92272" w:rsidRPr="003A674D" w:rsidRDefault="00B92272" w:rsidP="003A674D">
            <w:pPr>
              <w:spacing w:after="0" w:line="240" w:lineRule="auto"/>
              <w:rPr>
                <w:rFonts w:ascii="Times New Roman" w:eastAsia="Times New Roman" w:hAnsi="Times New Roman" w:cs="Times New Roman"/>
                <w:color w:val="FF0000"/>
                <w:sz w:val="24"/>
                <w:szCs w:val="24"/>
                <w:lang w:eastAsia="ru-RU"/>
              </w:rPr>
            </w:pPr>
            <w:r w:rsidRPr="003A674D">
              <w:rPr>
                <w:rFonts w:ascii="Times New Roman" w:eastAsia="Times New Roman" w:hAnsi="Times New Roman" w:cs="Times New Roman"/>
                <w:sz w:val="24"/>
                <w:szCs w:val="24"/>
                <w:lang w:eastAsia="ru-RU"/>
              </w:rPr>
              <w:t>Генеральный план муниципальног</w:t>
            </w:r>
            <w:r w:rsidR="00E937E4" w:rsidRPr="003A674D">
              <w:rPr>
                <w:rFonts w:ascii="Times New Roman" w:eastAsia="Times New Roman" w:hAnsi="Times New Roman" w:cs="Times New Roman"/>
                <w:sz w:val="24"/>
                <w:szCs w:val="24"/>
                <w:lang w:eastAsia="ru-RU"/>
              </w:rPr>
              <w:t xml:space="preserve">о образования город </w:t>
            </w:r>
            <w:proofErr w:type="spellStart"/>
            <w:r w:rsidR="00E937E4" w:rsidRPr="003A674D">
              <w:rPr>
                <w:rFonts w:ascii="Times New Roman" w:eastAsia="Times New Roman" w:hAnsi="Times New Roman" w:cs="Times New Roman"/>
                <w:sz w:val="24"/>
                <w:szCs w:val="24"/>
                <w:lang w:eastAsia="ru-RU"/>
              </w:rPr>
              <w:t>Кимовск</w:t>
            </w:r>
            <w:proofErr w:type="spellEnd"/>
            <w:r w:rsidR="00E937E4" w:rsidRPr="003A674D">
              <w:rPr>
                <w:rFonts w:ascii="Times New Roman" w:eastAsia="Times New Roman" w:hAnsi="Times New Roman" w:cs="Times New Roman"/>
                <w:sz w:val="24"/>
                <w:szCs w:val="24"/>
                <w:lang w:eastAsia="ru-RU"/>
              </w:rPr>
              <w:t xml:space="preserve"> </w:t>
            </w:r>
            <w:r w:rsidRPr="003A674D">
              <w:rPr>
                <w:rFonts w:ascii="Times New Roman" w:eastAsia="Times New Roman" w:hAnsi="Times New Roman" w:cs="Times New Roman"/>
                <w:sz w:val="24"/>
                <w:szCs w:val="24"/>
                <w:lang w:eastAsia="ru-RU"/>
              </w:rPr>
              <w:t xml:space="preserve">(утвержден Решением Собрания депутатов муниципального образования город </w:t>
            </w:r>
            <w:proofErr w:type="spellStart"/>
            <w:r w:rsidR="003F728C" w:rsidRPr="003A674D">
              <w:rPr>
                <w:rFonts w:ascii="Times New Roman" w:eastAsia="Times New Roman" w:hAnsi="Times New Roman" w:cs="Times New Roman"/>
                <w:sz w:val="24"/>
                <w:szCs w:val="24"/>
                <w:lang w:eastAsia="ru-RU"/>
              </w:rPr>
              <w:t>Кимовск</w:t>
            </w:r>
            <w:proofErr w:type="spellEnd"/>
            <w:r w:rsidR="003F728C" w:rsidRPr="003A674D">
              <w:rPr>
                <w:rFonts w:ascii="Times New Roman" w:eastAsia="Times New Roman" w:hAnsi="Times New Roman" w:cs="Times New Roman"/>
                <w:sz w:val="24"/>
                <w:szCs w:val="24"/>
                <w:lang w:eastAsia="ru-RU"/>
              </w:rPr>
              <w:t xml:space="preserve"> Кимовского района </w:t>
            </w:r>
            <w:r w:rsidRPr="003A674D">
              <w:rPr>
                <w:rFonts w:ascii="Times New Roman" w:eastAsia="Times New Roman" w:hAnsi="Times New Roman" w:cs="Times New Roman"/>
                <w:sz w:val="24"/>
                <w:szCs w:val="24"/>
                <w:lang w:eastAsia="ru-RU"/>
              </w:rPr>
              <w:t xml:space="preserve"> от </w:t>
            </w:r>
            <w:r w:rsidR="003F728C" w:rsidRPr="003A674D">
              <w:rPr>
                <w:rFonts w:ascii="Times New Roman" w:eastAsia="Times New Roman" w:hAnsi="Times New Roman" w:cs="Times New Roman"/>
                <w:sz w:val="24"/>
                <w:szCs w:val="24"/>
                <w:lang w:eastAsia="ru-RU"/>
              </w:rPr>
              <w:t>21</w:t>
            </w:r>
            <w:r w:rsidRPr="003A674D">
              <w:rPr>
                <w:rFonts w:ascii="Times New Roman" w:eastAsia="Times New Roman" w:hAnsi="Times New Roman" w:cs="Times New Roman"/>
                <w:sz w:val="24"/>
                <w:szCs w:val="24"/>
                <w:lang w:eastAsia="ru-RU"/>
              </w:rPr>
              <w:t>.0</w:t>
            </w:r>
            <w:r w:rsidR="003F728C" w:rsidRPr="003A674D">
              <w:rPr>
                <w:rFonts w:ascii="Times New Roman" w:eastAsia="Times New Roman" w:hAnsi="Times New Roman" w:cs="Times New Roman"/>
                <w:sz w:val="24"/>
                <w:szCs w:val="24"/>
                <w:lang w:eastAsia="ru-RU"/>
              </w:rPr>
              <w:t>4</w:t>
            </w:r>
            <w:r w:rsidRPr="003A674D">
              <w:rPr>
                <w:rFonts w:ascii="Times New Roman" w:eastAsia="Times New Roman" w:hAnsi="Times New Roman" w:cs="Times New Roman"/>
                <w:sz w:val="24"/>
                <w:szCs w:val="24"/>
                <w:lang w:eastAsia="ru-RU"/>
              </w:rPr>
              <w:t>.201</w:t>
            </w:r>
            <w:r w:rsidR="003F728C" w:rsidRPr="003A674D">
              <w:rPr>
                <w:rFonts w:ascii="Times New Roman" w:eastAsia="Times New Roman" w:hAnsi="Times New Roman" w:cs="Times New Roman"/>
                <w:sz w:val="24"/>
                <w:szCs w:val="24"/>
                <w:lang w:eastAsia="ru-RU"/>
              </w:rPr>
              <w:t>7</w:t>
            </w:r>
            <w:r w:rsidRPr="003A674D">
              <w:rPr>
                <w:rFonts w:ascii="Times New Roman" w:eastAsia="Times New Roman" w:hAnsi="Times New Roman" w:cs="Times New Roman"/>
                <w:sz w:val="24"/>
                <w:szCs w:val="24"/>
                <w:lang w:eastAsia="ru-RU"/>
              </w:rPr>
              <w:t xml:space="preserve"> года № 7</w:t>
            </w:r>
            <w:r w:rsidR="003F728C" w:rsidRPr="003A674D">
              <w:rPr>
                <w:rFonts w:ascii="Times New Roman" w:eastAsia="Times New Roman" w:hAnsi="Times New Roman" w:cs="Times New Roman"/>
                <w:sz w:val="24"/>
                <w:szCs w:val="24"/>
                <w:lang w:eastAsia="ru-RU"/>
              </w:rPr>
              <w:t>1</w:t>
            </w:r>
            <w:r w:rsidRPr="003A674D">
              <w:rPr>
                <w:rFonts w:ascii="Times New Roman" w:eastAsia="Times New Roman" w:hAnsi="Times New Roman" w:cs="Times New Roman"/>
                <w:sz w:val="24"/>
                <w:szCs w:val="24"/>
                <w:lang w:eastAsia="ru-RU"/>
              </w:rPr>
              <w:t>-</w:t>
            </w:r>
            <w:r w:rsidR="003F728C" w:rsidRPr="003A674D">
              <w:rPr>
                <w:rFonts w:ascii="Times New Roman" w:eastAsia="Times New Roman" w:hAnsi="Times New Roman" w:cs="Times New Roman"/>
                <w:sz w:val="24"/>
                <w:szCs w:val="24"/>
                <w:lang w:eastAsia="ru-RU"/>
              </w:rPr>
              <w:t>248</w:t>
            </w:r>
            <w:r w:rsidRPr="003A674D">
              <w:rPr>
                <w:rFonts w:ascii="Times New Roman" w:eastAsia="Times New Roman" w:hAnsi="Times New Roman" w:cs="Times New Roman"/>
                <w:sz w:val="24"/>
                <w:szCs w:val="24"/>
                <w:lang w:eastAsia="ru-RU"/>
              </w:rPr>
              <w:t>)</w:t>
            </w:r>
          </w:p>
        </w:tc>
      </w:tr>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Заказчик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Администрация муниципального образования город </w:t>
            </w:r>
            <w:proofErr w:type="spellStart"/>
            <w:r w:rsidR="0044751C" w:rsidRPr="003A674D">
              <w:rPr>
                <w:rFonts w:ascii="Times New Roman" w:eastAsia="Times New Roman" w:hAnsi="Times New Roman" w:cs="Times New Roman"/>
                <w:sz w:val="24"/>
                <w:szCs w:val="24"/>
                <w:lang w:eastAsia="ru-RU"/>
              </w:rPr>
              <w:t>Кимовск</w:t>
            </w:r>
            <w:proofErr w:type="spellEnd"/>
            <w:r w:rsidR="003F728C" w:rsidRPr="003A674D">
              <w:rPr>
                <w:rFonts w:ascii="Times New Roman" w:eastAsia="Times New Roman" w:hAnsi="Times New Roman" w:cs="Times New Roman"/>
                <w:sz w:val="24"/>
                <w:szCs w:val="24"/>
                <w:lang w:eastAsia="ru-RU"/>
              </w:rPr>
              <w:t xml:space="preserve"> Кимовского района</w:t>
            </w:r>
          </w:p>
          <w:p w:rsidR="00B92272" w:rsidRPr="003A674D" w:rsidRDefault="0044751C" w:rsidP="003A674D">
            <w:pPr>
              <w:spacing w:after="0" w:line="240" w:lineRule="auto"/>
              <w:rPr>
                <w:rFonts w:ascii="Times New Roman" w:eastAsia="Times New Roman" w:hAnsi="Times New Roman" w:cs="Times New Roman"/>
                <w:color w:val="FF0000"/>
                <w:sz w:val="24"/>
                <w:szCs w:val="24"/>
                <w:lang w:eastAsia="ru-RU"/>
              </w:rPr>
            </w:pPr>
            <w:r w:rsidRPr="003A674D">
              <w:rPr>
                <w:rFonts w:ascii="Times New Roman" w:eastAsia="Times New Roman" w:hAnsi="Times New Roman" w:cs="Times New Roman"/>
                <w:sz w:val="24"/>
                <w:szCs w:val="24"/>
                <w:lang w:eastAsia="ru-RU"/>
              </w:rPr>
              <w:t xml:space="preserve">(301720, Тульская обл., г. </w:t>
            </w:r>
            <w:proofErr w:type="spellStart"/>
            <w:r w:rsidRPr="003A674D">
              <w:rPr>
                <w:rFonts w:ascii="Times New Roman" w:eastAsia="Times New Roman" w:hAnsi="Times New Roman" w:cs="Times New Roman"/>
                <w:sz w:val="24"/>
                <w:szCs w:val="24"/>
                <w:lang w:eastAsia="ru-RU"/>
              </w:rPr>
              <w:t>Кимовск</w:t>
            </w:r>
            <w:proofErr w:type="spellEnd"/>
            <w:r w:rsidR="00B92272" w:rsidRPr="003A674D">
              <w:rPr>
                <w:rFonts w:ascii="Times New Roman" w:eastAsia="Times New Roman" w:hAnsi="Times New Roman" w:cs="Times New Roman"/>
                <w:sz w:val="24"/>
                <w:szCs w:val="24"/>
                <w:lang w:eastAsia="ru-RU"/>
              </w:rPr>
              <w:t xml:space="preserve">, </w:t>
            </w:r>
            <w:r w:rsidRPr="003A674D">
              <w:rPr>
                <w:rFonts w:ascii="Times New Roman" w:eastAsia="Times New Roman" w:hAnsi="Times New Roman" w:cs="Times New Roman"/>
                <w:sz w:val="24"/>
                <w:szCs w:val="24"/>
                <w:lang w:eastAsia="ru-RU"/>
              </w:rPr>
              <w:t>ул. Ленина д.44</w:t>
            </w:r>
            <w:r w:rsidR="003F728C" w:rsidRPr="003A674D">
              <w:rPr>
                <w:rFonts w:ascii="Times New Roman" w:eastAsia="Times New Roman" w:hAnsi="Times New Roman" w:cs="Times New Roman"/>
                <w:sz w:val="24"/>
                <w:szCs w:val="24"/>
                <w:lang w:eastAsia="ru-RU"/>
              </w:rPr>
              <w:t>-</w:t>
            </w:r>
            <w:r w:rsidRPr="003A674D">
              <w:rPr>
                <w:rFonts w:ascii="Times New Roman" w:eastAsia="Times New Roman" w:hAnsi="Times New Roman" w:cs="Times New Roman"/>
                <w:sz w:val="24"/>
                <w:szCs w:val="24"/>
                <w:lang w:eastAsia="ru-RU"/>
              </w:rPr>
              <w:t>а</w:t>
            </w:r>
            <w:r w:rsidR="00B92272" w:rsidRPr="003A674D">
              <w:rPr>
                <w:rFonts w:ascii="Times New Roman" w:eastAsia="Times New Roman" w:hAnsi="Times New Roman" w:cs="Times New Roman"/>
                <w:sz w:val="24"/>
                <w:szCs w:val="24"/>
                <w:lang w:eastAsia="ru-RU"/>
              </w:rPr>
              <w:t>)</w:t>
            </w:r>
          </w:p>
        </w:tc>
      </w:tr>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Разработчик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3A674D" w:rsidRPr="003A674D" w:rsidRDefault="003A674D"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Комитет по социальным вопросам </w:t>
            </w:r>
            <w:r w:rsidR="00B92272" w:rsidRPr="003A674D">
              <w:rPr>
                <w:rFonts w:ascii="Times New Roman" w:eastAsia="Times New Roman" w:hAnsi="Times New Roman" w:cs="Times New Roman"/>
                <w:sz w:val="24"/>
                <w:szCs w:val="24"/>
                <w:lang w:eastAsia="ru-RU"/>
              </w:rPr>
              <w:t xml:space="preserve">администрации муниципального образования </w:t>
            </w:r>
            <w:r w:rsidRPr="003A674D">
              <w:rPr>
                <w:rFonts w:ascii="Times New Roman" w:eastAsia="Times New Roman" w:hAnsi="Times New Roman" w:cs="Times New Roman"/>
                <w:sz w:val="24"/>
                <w:szCs w:val="24"/>
                <w:lang w:eastAsia="ru-RU"/>
              </w:rPr>
              <w:t>Кимовский район</w:t>
            </w:r>
          </w:p>
          <w:p w:rsidR="00B92272" w:rsidRPr="003A674D" w:rsidRDefault="003A674D"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(301720, Тульская обл., г. </w:t>
            </w:r>
            <w:proofErr w:type="spellStart"/>
            <w:r w:rsidRPr="003A674D">
              <w:rPr>
                <w:rFonts w:ascii="Times New Roman" w:eastAsia="Times New Roman" w:hAnsi="Times New Roman" w:cs="Times New Roman"/>
                <w:sz w:val="24"/>
                <w:szCs w:val="24"/>
                <w:lang w:eastAsia="ru-RU"/>
              </w:rPr>
              <w:t>Кимовск</w:t>
            </w:r>
            <w:proofErr w:type="spellEnd"/>
            <w:r w:rsidRPr="003A674D">
              <w:rPr>
                <w:rFonts w:ascii="Times New Roman" w:eastAsia="Times New Roman" w:hAnsi="Times New Roman" w:cs="Times New Roman"/>
                <w:sz w:val="24"/>
                <w:szCs w:val="24"/>
                <w:lang w:eastAsia="ru-RU"/>
              </w:rPr>
              <w:t xml:space="preserve">, ул. Ленина д.44-а) </w:t>
            </w:r>
          </w:p>
        </w:tc>
      </w:tr>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Ответственный исполнитель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F56E8A" w:rsidRPr="003A674D" w:rsidRDefault="00F56E8A" w:rsidP="00F56E8A">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Комитет по социальным вопросам администрации муниципального образования Кимовский район</w:t>
            </w:r>
          </w:p>
          <w:p w:rsidR="00B92272" w:rsidRPr="003A674D" w:rsidRDefault="003A674D"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(301720, Тульская обл., г. </w:t>
            </w:r>
            <w:proofErr w:type="spellStart"/>
            <w:r w:rsidRPr="003A674D">
              <w:rPr>
                <w:rFonts w:ascii="Times New Roman" w:eastAsia="Times New Roman" w:hAnsi="Times New Roman" w:cs="Times New Roman"/>
                <w:sz w:val="24"/>
                <w:szCs w:val="24"/>
                <w:lang w:eastAsia="ru-RU"/>
              </w:rPr>
              <w:t>Кимовск</w:t>
            </w:r>
            <w:proofErr w:type="spellEnd"/>
            <w:r w:rsidRPr="003A674D">
              <w:rPr>
                <w:rFonts w:ascii="Times New Roman" w:eastAsia="Times New Roman" w:hAnsi="Times New Roman" w:cs="Times New Roman"/>
                <w:sz w:val="24"/>
                <w:szCs w:val="24"/>
                <w:lang w:eastAsia="ru-RU"/>
              </w:rPr>
              <w:t>, ул. Ленина д.44-а)</w:t>
            </w:r>
          </w:p>
        </w:tc>
      </w:tr>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Исполнители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B92272" w:rsidRPr="003A674D" w:rsidRDefault="00F56E8A" w:rsidP="00F56E8A">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О</w:t>
            </w:r>
            <w:r w:rsidR="003A674D" w:rsidRPr="003A674D">
              <w:rPr>
                <w:rFonts w:ascii="Times New Roman" w:eastAsia="Times New Roman" w:hAnsi="Times New Roman" w:cs="Times New Roman"/>
                <w:sz w:val="24"/>
                <w:szCs w:val="24"/>
                <w:lang w:eastAsia="ru-RU"/>
              </w:rPr>
              <w:t>тдел</w:t>
            </w:r>
            <w:r>
              <w:rPr>
                <w:rFonts w:ascii="Times New Roman" w:eastAsia="Times New Roman" w:hAnsi="Times New Roman" w:cs="Times New Roman"/>
                <w:sz w:val="24"/>
                <w:szCs w:val="24"/>
                <w:lang w:eastAsia="ru-RU"/>
              </w:rPr>
              <w:t xml:space="preserve"> </w:t>
            </w:r>
            <w:r w:rsidR="00B92272" w:rsidRPr="003A674D">
              <w:rPr>
                <w:rFonts w:ascii="Times New Roman" w:eastAsia="Times New Roman" w:hAnsi="Times New Roman" w:cs="Times New Roman"/>
                <w:sz w:val="24"/>
                <w:szCs w:val="24"/>
                <w:lang w:eastAsia="ru-RU"/>
              </w:rPr>
              <w:t xml:space="preserve"> образ</w:t>
            </w:r>
            <w:r w:rsidR="003A674D" w:rsidRPr="003A674D">
              <w:rPr>
                <w:rFonts w:ascii="Times New Roman" w:eastAsia="Times New Roman" w:hAnsi="Times New Roman" w:cs="Times New Roman"/>
                <w:sz w:val="24"/>
                <w:szCs w:val="24"/>
                <w:lang w:eastAsia="ru-RU"/>
              </w:rPr>
              <w:t xml:space="preserve">ования </w:t>
            </w:r>
            <w:r w:rsidR="003A674D" w:rsidRPr="003A674D">
              <w:rPr>
                <w:rFonts w:ascii="Times New Roman" w:hAnsi="Times New Roman" w:cs="Times New Roman"/>
                <w:sz w:val="24"/>
                <w:szCs w:val="24"/>
                <w:shd w:val="clear" w:color="auto" w:fill="FFFFFF"/>
              </w:rPr>
              <w:t>комитета по социальным вопросам</w:t>
            </w:r>
            <w:r w:rsidR="003A674D" w:rsidRPr="003A674D">
              <w:rPr>
                <w:rFonts w:ascii="Times New Roman" w:eastAsia="Times New Roman" w:hAnsi="Times New Roman" w:cs="Times New Roman"/>
                <w:sz w:val="24"/>
                <w:szCs w:val="24"/>
                <w:lang w:eastAsia="ru-RU"/>
              </w:rPr>
              <w:t xml:space="preserve"> администрации муниципального образования Кимовский район</w:t>
            </w:r>
            <w:r w:rsidR="00B92272" w:rsidRPr="003A674D">
              <w:rPr>
                <w:rFonts w:ascii="Times New Roman" w:eastAsia="Times New Roman" w:hAnsi="Times New Roman" w:cs="Times New Roman"/>
                <w:sz w:val="24"/>
                <w:szCs w:val="24"/>
                <w:lang w:eastAsia="ru-RU"/>
              </w:rPr>
              <w:t xml:space="preserve">, </w:t>
            </w:r>
            <w:r w:rsidR="003A674D" w:rsidRPr="003A674D">
              <w:rPr>
                <w:rFonts w:ascii="Times New Roman" w:eastAsia="Times New Roman" w:hAnsi="Times New Roman" w:cs="Times New Roman"/>
                <w:sz w:val="24"/>
                <w:szCs w:val="24"/>
                <w:lang w:eastAsia="ru-RU"/>
              </w:rPr>
              <w:t>о</w:t>
            </w:r>
            <w:r w:rsidR="003A674D" w:rsidRPr="003A674D">
              <w:rPr>
                <w:rFonts w:ascii="Times New Roman" w:hAnsi="Times New Roman" w:cs="Times New Roman"/>
                <w:sz w:val="24"/>
                <w:szCs w:val="24"/>
                <w:shd w:val="clear" w:color="auto" w:fill="FFFFFF"/>
              </w:rPr>
              <w:t xml:space="preserve">тдел культуры, молодежной политики, физической культуры и спорта комитета по социальным вопросам </w:t>
            </w:r>
            <w:r w:rsidR="003A674D" w:rsidRPr="003A674D">
              <w:rPr>
                <w:rFonts w:ascii="Times New Roman" w:eastAsia="Times New Roman" w:hAnsi="Times New Roman" w:cs="Times New Roman"/>
                <w:sz w:val="24"/>
                <w:szCs w:val="24"/>
                <w:lang w:eastAsia="ru-RU"/>
              </w:rPr>
              <w:t>администрации муниципального образования Кимовский район</w:t>
            </w:r>
            <w:r>
              <w:rPr>
                <w:rFonts w:ascii="Times New Roman" w:eastAsia="Times New Roman" w:hAnsi="Times New Roman" w:cs="Times New Roman"/>
                <w:sz w:val="24"/>
                <w:szCs w:val="24"/>
                <w:lang w:eastAsia="ru-RU"/>
              </w:rPr>
              <w:t>, о</w:t>
            </w:r>
            <w:r w:rsidRPr="003A674D">
              <w:rPr>
                <w:rFonts w:ascii="Times New Roman" w:eastAsia="Times New Roman" w:hAnsi="Times New Roman" w:cs="Times New Roman"/>
                <w:sz w:val="24"/>
                <w:szCs w:val="24"/>
                <w:lang w:eastAsia="ru-RU"/>
              </w:rPr>
              <w:t>тдел строительства и архитектуры администрации муниципального образования Кимовский район</w:t>
            </w:r>
          </w:p>
        </w:tc>
      </w:tr>
      <w:tr w:rsidR="00B92272" w:rsidRPr="003A674D" w:rsidTr="00064031">
        <w:trPr>
          <w:trHeight w:val="3813"/>
        </w:trPr>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Цели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BB791E"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 Обеспечение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граждан от 2 месяцев до 18 лет на всей территории муниципальног</w:t>
            </w:r>
            <w:r w:rsidR="00F56513" w:rsidRPr="003A674D">
              <w:rPr>
                <w:rFonts w:ascii="Times New Roman" w:eastAsia="Times New Roman" w:hAnsi="Times New Roman" w:cs="Times New Roman"/>
                <w:color w:val="010101"/>
                <w:sz w:val="24"/>
                <w:szCs w:val="24"/>
                <w:lang w:eastAsia="ru-RU"/>
              </w:rPr>
              <w:t xml:space="preserve">о образования город </w:t>
            </w:r>
            <w:proofErr w:type="spellStart"/>
            <w:r w:rsidR="00F56513" w:rsidRPr="003A674D">
              <w:rPr>
                <w:rFonts w:ascii="Times New Roman" w:eastAsia="Times New Roman" w:hAnsi="Times New Roman" w:cs="Times New Roman"/>
                <w:color w:val="010101"/>
                <w:sz w:val="24"/>
                <w:szCs w:val="24"/>
                <w:lang w:eastAsia="ru-RU"/>
              </w:rPr>
              <w:t>Кимовск</w:t>
            </w:r>
            <w:proofErr w:type="spellEnd"/>
            <w:r w:rsidR="00E9127F" w:rsidRPr="003A674D">
              <w:rPr>
                <w:rFonts w:ascii="Times New Roman" w:eastAsia="Times New Roman" w:hAnsi="Times New Roman" w:cs="Times New Roman"/>
                <w:color w:val="010101"/>
                <w:sz w:val="24"/>
                <w:szCs w:val="24"/>
                <w:lang w:eastAsia="ru-RU"/>
              </w:rPr>
              <w:t xml:space="preserve"> Кимовского района</w:t>
            </w:r>
            <w:r w:rsidR="00BB791E" w:rsidRPr="003A674D">
              <w:rPr>
                <w:rFonts w:ascii="Times New Roman" w:eastAsia="Times New Roman" w:hAnsi="Times New Roman" w:cs="Times New Roman"/>
                <w:color w:val="010101"/>
                <w:sz w:val="24"/>
                <w:szCs w:val="24"/>
                <w:lang w:eastAsia="ru-RU"/>
              </w:rPr>
              <w:t>.</w:t>
            </w:r>
          </w:p>
          <w:p w:rsidR="00BB791E"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2. </w:t>
            </w:r>
            <w:r w:rsidR="00BB791E" w:rsidRPr="003A674D">
              <w:rPr>
                <w:rFonts w:ascii="Times New Roman" w:eastAsia="Times New Roman" w:hAnsi="Times New Roman" w:cs="Times New Roman"/>
                <w:color w:val="010101"/>
                <w:sz w:val="24"/>
                <w:szCs w:val="24"/>
                <w:lang w:eastAsia="ru-RU"/>
              </w:rPr>
              <w:t xml:space="preserve">Обеспечение населения муниципального образования </w:t>
            </w:r>
            <w:r w:rsidR="00AE0571" w:rsidRPr="003A674D">
              <w:rPr>
                <w:rFonts w:ascii="Times New Roman" w:eastAsia="Times New Roman" w:hAnsi="Times New Roman" w:cs="Times New Roman"/>
                <w:color w:val="010101"/>
                <w:sz w:val="24"/>
                <w:szCs w:val="24"/>
                <w:lang w:eastAsia="ru-RU"/>
              </w:rPr>
              <w:t xml:space="preserve">город </w:t>
            </w:r>
            <w:proofErr w:type="spellStart"/>
            <w:r w:rsidR="00AE0571" w:rsidRPr="003A674D">
              <w:rPr>
                <w:rFonts w:ascii="Times New Roman" w:eastAsia="Times New Roman" w:hAnsi="Times New Roman" w:cs="Times New Roman"/>
                <w:color w:val="010101"/>
                <w:sz w:val="24"/>
                <w:szCs w:val="24"/>
                <w:lang w:eastAsia="ru-RU"/>
              </w:rPr>
              <w:t>Кимовск</w:t>
            </w:r>
            <w:proofErr w:type="spellEnd"/>
            <w:r w:rsidR="00AE0571" w:rsidRPr="003A674D">
              <w:rPr>
                <w:rFonts w:ascii="Times New Roman" w:eastAsia="Times New Roman" w:hAnsi="Times New Roman" w:cs="Times New Roman"/>
                <w:color w:val="010101"/>
                <w:sz w:val="24"/>
                <w:szCs w:val="24"/>
                <w:lang w:eastAsia="ru-RU"/>
              </w:rPr>
              <w:t xml:space="preserve"> </w:t>
            </w:r>
            <w:r w:rsidR="00BB791E" w:rsidRPr="003A674D">
              <w:rPr>
                <w:rFonts w:ascii="Times New Roman" w:eastAsia="Times New Roman" w:hAnsi="Times New Roman" w:cs="Times New Roman"/>
                <w:color w:val="010101"/>
                <w:sz w:val="24"/>
                <w:szCs w:val="24"/>
                <w:lang w:eastAsia="ru-RU"/>
              </w:rPr>
              <w:t>Кимовск</w:t>
            </w:r>
            <w:r w:rsidR="00AE0571">
              <w:rPr>
                <w:rFonts w:ascii="Times New Roman" w:eastAsia="Times New Roman" w:hAnsi="Times New Roman" w:cs="Times New Roman"/>
                <w:color w:val="010101"/>
                <w:sz w:val="24"/>
                <w:szCs w:val="24"/>
                <w:lang w:eastAsia="ru-RU"/>
              </w:rPr>
              <w:t>ого</w:t>
            </w:r>
            <w:r w:rsidR="00BB791E" w:rsidRPr="003A674D">
              <w:rPr>
                <w:rFonts w:ascii="Times New Roman" w:eastAsia="Times New Roman" w:hAnsi="Times New Roman" w:cs="Times New Roman"/>
                <w:color w:val="010101"/>
                <w:sz w:val="24"/>
                <w:szCs w:val="24"/>
                <w:lang w:eastAsia="ru-RU"/>
              </w:rPr>
              <w:t xml:space="preserve"> район</w:t>
            </w:r>
            <w:r w:rsidR="00AE0571">
              <w:rPr>
                <w:rFonts w:ascii="Times New Roman" w:eastAsia="Times New Roman" w:hAnsi="Times New Roman" w:cs="Times New Roman"/>
                <w:color w:val="010101"/>
                <w:sz w:val="24"/>
                <w:szCs w:val="24"/>
                <w:lang w:eastAsia="ru-RU"/>
              </w:rPr>
              <w:t>а</w:t>
            </w:r>
            <w:r w:rsidR="00BB791E" w:rsidRPr="003A674D">
              <w:rPr>
                <w:rFonts w:ascii="Times New Roman" w:eastAsia="Times New Roman" w:hAnsi="Times New Roman" w:cs="Times New Roman"/>
                <w:color w:val="010101"/>
                <w:sz w:val="24"/>
                <w:szCs w:val="24"/>
                <w:lang w:eastAsia="ru-RU"/>
              </w:rPr>
              <w:t xml:space="preserve"> доступной системой спортивных учреждений за счет существующих объектов спорта.</w:t>
            </w:r>
          </w:p>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3. Формирование равноценных, современных, комфортных условий для приобщения к культурным ценностям, развитие творчества, досуга, просветительства и духовного обогащения жителей муниципального образования.</w:t>
            </w:r>
          </w:p>
        </w:tc>
      </w:tr>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Задачи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1. Обеспечение местами детей в возрасте от 2 месяцев до 7 лет в муниципальных дошкольных образовательных организациях (далее – </w:t>
            </w:r>
            <w:r w:rsidRPr="003A674D">
              <w:rPr>
                <w:rFonts w:ascii="Times New Roman" w:eastAsia="Times New Roman" w:hAnsi="Times New Roman" w:cs="Times New Roman"/>
                <w:color w:val="010101"/>
                <w:sz w:val="24"/>
                <w:szCs w:val="24"/>
                <w:lang w:eastAsia="ru-RU"/>
              </w:rPr>
              <w:lastRenderedPageBreak/>
              <w:t>МДОО) и обеспечение местами детей в возрасте от 6,5 лет до 18 лет в муниципальных общеобразовательных организациях (далее – МОО) с учётом реализации образовательной программы в одну смену;</w:t>
            </w:r>
          </w:p>
          <w:p w:rsidR="00BB791E"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2. </w:t>
            </w:r>
            <w:r w:rsidR="00BB791E" w:rsidRPr="003A674D">
              <w:rPr>
                <w:rFonts w:ascii="Times New Roman" w:eastAsia="Times New Roman" w:hAnsi="Times New Roman" w:cs="Times New Roman"/>
                <w:color w:val="010101"/>
                <w:sz w:val="24"/>
                <w:szCs w:val="24"/>
                <w:lang w:eastAsia="ru-RU"/>
              </w:rPr>
              <w:t>Создание условий для самореализации, духовного и культурного обогащения и физического развития;</w:t>
            </w:r>
          </w:p>
          <w:p w:rsidR="00BB791E"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3. Развитие современных форм организации досуга с учётом потребностей различных социально-возрастных групп населения;</w:t>
            </w:r>
          </w:p>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4. Обеспечение эффективности функционирования действующей социальной инфраструктуры.</w:t>
            </w:r>
          </w:p>
        </w:tc>
      </w:tr>
      <w:tr w:rsidR="00844106" w:rsidRPr="003A674D" w:rsidTr="00064031">
        <w:tc>
          <w:tcPr>
            <w:tcW w:w="1838" w:type="dxa"/>
            <w:vMerge w:val="restart"/>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lastRenderedPageBreak/>
              <w:t>Конечные результаты Программы (показатели (индикаторы) Программы)</w:t>
            </w:r>
          </w:p>
        </w:tc>
        <w:tc>
          <w:tcPr>
            <w:tcW w:w="172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2088" w:type="dxa"/>
            <w:gridSpan w:val="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Наименование конечного результата</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Ед. </w:t>
            </w:r>
            <w:proofErr w:type="spellStart"/>
            <w:r w:rsidRPr="003A674D">
              <w:rPr>
                <w:rFonts w:ascii="Times New Roman" w:eastAsia="Times New Roman" w:hAnsi="Times New Roman" w:cs="Times New Roman"/>
                <w:color w:val="010101"/>
                <w:sz w:val="24"/>
                <w:szCs w:val="24"/>
                <w:lang w:eastAsia="ru-RU"/>
              </w:rPr>
              <w:t>изм</w:t>
            </w:r>
            <w:proofErr w:type="spellEnd"/>
            <w:r w:rsidRPr="003A674D">
              <w:rPr>
                <w:rFonts w:ascii="Times New Roman" w:eastAsia="Times New Roman" w:hAnsi="Times New Roman" w:cs="Times New Roman"/>
                <w:color w:val="010101"/>
                <w:sz w:val="24"/>
                <w:szCs w:val="24"/>
                <w:lang w:eastAsia="ru-RU"/>
              </w:rPr>
              <w:t>.</w:t>
            </w: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2016 год</w:t>
            </w:r>
          </w:p>
        </w:tc>
        <w:tc>
          <w:tcPr>
            <w:tcW w:w="533"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2017 год</w:t>
            </w:r>
          </w:p>
        </w:tc>
        <w:tc>
          <w:tcPr>
            <w:tcW w:w="556"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2018 год</w:t>
            </w:r>
          </w:p>
        </w:tc>
        <w:tc>
          <w:tcPr>
            <w:tcW w:w="568"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2019 год</w:t>
            </w:r>
          </w:p>
        </w:tc>
        <w:tc>
          <w:tcPr>
            <w:tcW w:w="536"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2020 год</w:t>
            </w:r>
          </w:p>
        </w:tc>
        <w:tc>
          <w:tcPr>
            <w:tcW w:w="530"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2030 год</w:t>
            </w:r>
          </w:p>
        </w:tc>
      </w:tr>
      <w:tr w:rsidR="00844106" w:rsidRPr="003A674D" w:rsidTr="00064031">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2088" w:type="dxa"/>
            <w:gridSpan w:val="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Доля обучающихся, охваченных услугами дошкольного, начального общего, основного общего, среднего образования (далее образовательные услуги) от общего количества детей и молодежи в возрасте от 2 месяцев до 18 лет в муниципальном образовании</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w:t>
            </w: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w:t>
            </w:r>
          </w:p>
        </w:tc>
        <w:tc>
          <w:tcPr>
            <w:tcW w:w="533"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84</w:t>
            </w:r>
          </w:p>
        </w:tc>
        <w:tc>
          <w:tcPr>
            <w:tcW w:w="556" w:type="dxa"/>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85</w:t>
            </w:r>
          </w:p>
        </w:tc>
        <w:tc>
          <w:tcPr>
            <w:tcW w:w="568"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8</w:t>
            </w:r>
            <w:r w:rsidR="00536B96" w:rsidRPr="003A674D">
              <w:rPr>
                <w:rFonts w:ascii="Times New Roman" w:eastAsia="Times New Roman" w:hAnsi="Times New Roman" w:cs="Times New Roman"/>
                <w:sz w:val="24"/>
                <w:szCs w:val="24"/>
                <w:lang w:eastAsia="ru-RU"/>
              </w:rPr>
              <w:t>6</w:t>
            </w:r>
          </w:p>
        </w:tc>
        <w:tc>
          <w:tcPr>
            <w:tcW w:w="536"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jc w:val="center"/>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91</w:t>
            </w:r>
          </w:p>
        </w:tc>
        <w:tc>
          <w:tcPr>
            <w:tcW w:w="530" w:type="dxa"/>
            <w:tcBorders>
              <w:top w:val="single" w:sz="6" w:space="0" w:color="BBBBBB"/>
              <w:left w:val="single" w:sz="6" w:space="0" w:color="BBBBBB"/>
              <w:bottom w:val="single" w:sz="6" w:space="0" w:color="BBBBBB"/>
              <w:right w:val="single" w:sz="6" w:space="0" w:color="BBBBBB"/>
            </w:tcBorders>
            <w:hideMark/>
          </w:tcPr>
          <w:p w:rsidR="00B92272" w:rsidRPr="003A674D" w:rsidRDefault="00536B96" w:rsidP="003A674D">
            <w:pPr>
              <w:spacing w:after="0" w:line="240" w:lineRule="auto"/>
              <w:jc w:val="center"/>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95</w:t>
            </w:r>
          </w:p>
        </w:tc>
      </w:tr>
      <w:tr w:rsidR="00844106" w:rsidRPr="003A674D" w:rsidTr="00064031">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2.</w:t>
            </w:r>
          </w:p>
        </w:tc>
        <w:tc>
          <w:tcPr>
            <w:tcW w:w="2088" w:type="dxa"/>
            <w:gridSpan w:val="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Повышение к 2030 году уровня фактической обеспеченности учреждениями культуры</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533"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76</w:t>
            </w:r>
          </w:p>
        </w:tc>
        <w:tc>
          <w:tcPr>
            <w:tcW w:w="556" w:type="dxa"/>
            <w:tcBorders>
              <w:top w:val="single" w:sz="6" w:space="0" w:color="BBBBBB"/>
              <w:left w:val="single" w:sz="6" w:space="0" w:color="BBBBBB"/>
              <w:bottom w:val="single" w:sz="6" w:space="0" w:color="BBBBBB"/>
              <w:right w:val="single" w:sz="6" w:space="0" w:color="BBBBBB"/>
            </w:tcBorders>
            <w:hideMark/>
          </w:tcPr>
          <w:p w:rsidR="00B92272" w:rsidRPr="003A674D" w:rsidRDefault="00BB791E"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76</w:t>
            </w:r>
          </w:p>
        </w:tc>
        <w:tc>
          <w:tcPr>
            <w:tcW w:w="568"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76</w:t>
            </w:r>
            <w:r w:rsidR="00B92272" w:rsidRPr="003A674D">
              <w:rPr>
                <w:rFonts w:ascii="Times New Roman" w:eastAsia="Times New Roman" w:hAnsi="Times New Roman" w:cs="Times New Roman"/>
                <w:color w:val="010101"/>
                <w:sz w:val="24"/>
                <w:szCs w:val="24"/>
                <w:lang w:eastAsia="ru-RU"/>
              </w:rPr>
              <w:t>,5</w:t>
            </w:r>
          </w:p>
        </w:tc>
        <w:tc>
          <w:tcPr>
            <w:tcW w:w="536"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76</w:t>
            </w:r>
            <w:r w:rsidR="00B92272" w:rsidRPr="003A674D">
              <w:rPr>
                <w:rFonts w:ascii="Times New Roman" w:eastAsia="Times New Roman" w:hAnsi="Times New Roman" w:cs="Times New Roman"/>
                <w:color w:val="010101"/>
                <w:sz w:val="24"/>
                <w:szCs w:val="24"/>
                <w:lang w:eastAsia="ru-RU"/>
              </w:rPr>
              <w:t>,5</w:t>
            </w:r>
          </w:p>
        </w:tc>
        <w:tc>
          <w:tcPr>
            <w:tcW w:w="530" w:type="dxa"/>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77</w:t>
            </w:r>
          </w:p>
        </w:tc>
      </w:tr>
      <w:tr w:rsidR="00844106" w:rsidRPr="003A674D" w:rsidTr="00064031">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3.</w:t>
            </w:r>
          </w:p>
        </w:tc>
        <w:tc>
          <w:tcPr>
            <w:tcW w:w="2088" w:type="dxa"/>
            <w:gridSpan w:val="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Увеличение к 2030 году числа детей в возрасте от 5 до 18 лет, получающих дополнительное образование в сфере культуры</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533"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11</w:t>
            </w:r>
          </w:p>
        </w:tc>
        <w:tc>
          <w:tcPr>
            <w:tcW w:w="556" w:type="dxa"/>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11</w:t>
            </w:r>
          </w:p>
        </w:tc>
        <w:tc>
          <w:tcPr>
            <w:tcW w:w="568"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12,5</w:t>
            </w:r>
          </w:p>
        </w:tc>
        <w:tc>
          <w:tcPr>
            <w:tcW w:w="536"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13,5</w:t>
            </w:r>
          </w:p>
        </w:tc>
        <w:tc>
          <w:tcPr>
            <w:tcW w:w="530"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14</w:t>
            </w:r>
            <w:r w:rsidR="00844106" w:rsidRPr="003A674D">
              <w:rPr>
                <w:rFonts w:ascii="Times New Roman" w:eastAsia="Times New Roman" w:hAnsi="Times New Roman" w:cs="Times New Roman"/>
                <w:color w:val="010101"/>
                <w:sz w:val="24"/>
                <w:szCs w:val="24"/>
                <w:lang w:eastAsia="ru-RU"/>
              </w:rPr>
              <w:t>,5</w:t>
            </w:r>
          </w:p>
        </w:tc>
      </w:tr>
      <w:tr w:rsidR="00844106" w:rsidRPr="003A674D" w:rsidTr="00064031">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4.</w:t>
            </w:r>
          </w:p>
        </w:tc>
        <w:tc>
          <w:tcPr>
            <w:tcW w:w="2088" w:type="dxa"/>
            <w:gridSpan w:val="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Уровень обеспеченности муниципального образования </w:t>
            </w:r>
            <w:proofErr w:type="spellStart"/>
            <w:r w:rsidR="00844106" w:rsidRPr="003A674D">
              <w:rPr>
                <w:rFonts w:ascii="Times New Roman" w:eastAsia="Times New Roman" w:hAnsi="Times New Roman" w:cs="Times New Roman"/>
                <w:color w:val="010101"/>
                <w:sz w:val="24"/>
                <w:szCs w:val="24"/>
                <w:lang w:eastAsia="ru-RU"/>
              </w:rPr>
              <w:t>плоскостнымм</w:t>
            </w:r>
            <w:proofErr w:type="spellEnd"/>
            <w:r w:rsidR="00844106" w:rsidRPr="003A674D">
              <w:rPr>
                <w:rFonts w:ascii="Times New Roman" w:eastAsia="Times New Roman" w:hAnsi="Times New Roman" w:cs="Times New Roman"/>
                <w:color w:val="010101"/>
                <w:sz w:val="24"/>
                <w:szCs w:val="24"/>
                <w:lang w:eastAsia="ru-RU"/>
              </w:rPr>
              <w:t xml:space="preserve"> площадками и спортивными сооружениями</w:t>
            </w:r>
          </w:p>
        </w:tc>
        <w:tc>
          <w:tcPr>
            <w:tcW w:w="49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w:t>
            </w:r>
          </w:p>
        </w:tc>
        <w:tc>
          <w:tcPr>
            <w:tcW w:w="533"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68</w:t>
            </w:r>
          </w:p>
        </w:tc>
        <w:tc>
          <w:tcPr>
            <w:tcW w:w="556" w:type="dxa"/>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68</w:t>
            </w:r>
          </w:p>
        </w:tc>
        <w:tc>
          <w:tcPr>
            <w:tcW w:w="568"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68,5</w:t>
            </w:r>
          </w:p>
        </w:tc>
        <w:tc>
          <w:tcPr>
            <w:tcW w:w="536"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68,5</w:t>
            </w:r>
          </w:p>
        </w:tc>
        <w:tc>
          <w:tcPr>
            <w:tcW w:w="530" w:type="dxa"/>
            <w:tcBorders>
              <w:top w:val="single" w:sz="6" w:space="0" w:color="BBBBBB"/>
              <w:left w:val="single" w:sz="6" w:space="0" w:color="BBBBBB"/>
              <w:bottom w:val="single" w:sz="6" w:space="0" w:color="BBBBBB"/>
              <w:right w:val="single" w:sz="6" w:space="0" w:color="BBBBBB"/>
            </w:tcBorders>
            <w:hideMark/>
          </w:tcPr>
          <w:p w:rsidR="00B92272" w:rsidRPr="003A674D" w:rsidRDefault="00844106"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69</w:t>
            </w:r>
          </w:p>
        </w:tc>
      </w:tr>
      <w:tr w:rsidR="00844106" w:rsidRPr="003A674D" w:rsidTr="00064031">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2088" w:type="dxa"/>
            <w:gridSpan w:val="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33"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56"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68"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36"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30"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r>
      <w:tr w:rsidR="00844106" w:rsidRPr="003A674D" w:rsidTr="00064031">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2088" w:type="dxa"/>
            <w:gridSpan w:val="3"/>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p>
        </w:tc>
        <w:tc>
          <w:tcPr>
            <w:tcW w:w="495"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495"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33"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56"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68"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36" w:type="dxa"/>
            <w:gridSpan w:val="2"/>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c>
          <w:tcPr>
            <w:tcW w:w="530"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p>
        </w:tc>
      </w:tr>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Запланированные мероприятия</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b/>
                <w:bCs/>
                <w:sz w:val="24"/>
                <w:szCs w:val="24"/>
                <w:lang w:eastAsia="ru-RU"/>
              </w:rPr>
              <w:t>Образование: </w:t>
            </w:r>
            <w:r w:rsidR="00536B96" w:rsidRPr="003A674D">
              <w:rPr>
                <w:rFonts w:ascii="Times New Roman" w:eastAsia="Times New Roman" w:hAnsi="Times New Roman" w:cs="Times New Roman"/>
                <w:bCs/>
                <w:sz w:val="24"/>
                <w:szCs w:val="24"/>
                <w:lang w:eastAsia="ru-RU"/>
              </w:rPr>
              <w:t>ремонт 2</w:t>
            </w:r>
            <w:r w:rsidRPr="003A674D">
              <w:rPr>
                <w:rFonts w:ascii="Times New Roman" w:eastAsia="Times New Roman" w:hAnsi="Times New Roman" w:cs="Times New Roman"/>
                <w:sz w:val="24"/>
                <w:szCs w:val="24"/>
                <w:lang w:eastAsia="ru-RU"/>
              </w:rPr>
              <w:t xml:space="preserve"> муниципальных общеобразовательных организаций (школ) и </w:t>
            </w:r>
            <w:r w:rsidR="00536B96" w:rsidRPr="003A674D">
              <w:rPr>
                <w:rFonts w:ascii="Times New Roman" w:eastAsia="Times New Roman" w:hAnsi="Times New Roman" w:cs="Times New Roman"/>
                <w:sz w:val="24"/>
                <w:szCs w:val="24"/>
                <w:lang w:eastAsia="ru-RU"/>
              </w:rPr>
              <w:t xml:space="preserve"> 1</w:t>
            </w:r>
            <w:r w:rsidRPr="003A674D">
              <w:rPr>
                <w:rFonts w:ascii="Times New Roman" w:eastAsia="Times New Roman" w:hAnsi="Times New Roman" w:cs="Times New Roman"/>
                <w:sz w:val="24"/>
                <w:szCs w:val="24"/>
                <w:lang w:eastAsia="ru-RU"/>
              </w:rPr>
              <w:t xml:space="preserve"> муниципальн</w:t>
            </w:r>
            <w:r w:rsidR="00536B96" w:rsidRPr="003A674D">
              <w:rPr>
                <w:rFonts w:ascii="Times New Roman" w:eastAsia="Times New Roman" w:hAnsi="Times New Roman" w:cs="Times New Roman"/>
                <w:sz w:val="24"/>
                <w:szCs w:val="24"/>
                <w:lang w:eastAsia="ru-RU"/>
              </w:rPr>
              <w:t xml:space="preserve">ой </w:t>
            </w:r>
            <w:r w:rsidRPr="003A674D">
              <w:rPr>
                <w:rFonts w:ascii="Times New Roman" w:eastAsia="Times New Roman" w:hAnsi="Times New Roman" w:cs="Times New Roman"/>
                <w:sz w:val="24"/>
                <w:szCs w:val="24"/>
                <w:lang w:eastAsia="ru-RU"/>
              </w:rPr>
              <w:t xml:space="preserve"> дошкольн</w:t>
            </w:r>
            <w:r w:rsidR="00536B96" w:rsidRPr="003A674D">
              <w:rPr>
                <w:rFonts w:ascii="Times New Roman" w:eastAsia="Times New Roman" w:hAnsi="Times New Roman" w:cs="Times New Roman"/>
                <w:sz w:val="24"/>
                <w:szCs w:val="24"/>
                <w:lang w:eastAsia="ru-RU"/>
              </w:rPr>
              <w:t>ой</w:t>
            </w:r>
            <w:r w:rsidRPr="003A674D">
              <w:rPr>
                <w:rFonts w:ascii="Times New Roman" w:eastAsia="Times New Roman" w:hAnsi="Times New Roman" w:cs="Times New Roman"/>
                <w:sz w:val="24"/>
                <w:szCs w:val="24"/>
                <w:lang w:eastAsia="ru-RU"/>
              </w:rPr>
              <w:t xml:space="preserve"> образовательн</w:t>
            </w:r>
            <w:r w:rsidR="00536B96" w:rsidRPr="003A674D">
              <w:rPr>
                <w:rFonts w:ascii="Times New Roman" w:eastAsia="Times New Roman" w:hAnsi="Times New Roman" w:cs="Times New Roman"/>
                <w:sz w:val="24"/>
                <w:szCs w:val="24"/>
                <w:lang w:eastAsia="ru-RU"/>
              </w:rPr>
              <w:t>ой</w:t>
            </w:r>
            <w:r w:rsidRPr="003A674D">
              <w:rPr>
                <w:rFonts w:ascii="Times New Roman" w:eastAsia="Times New Roman" w:hAnsi="Times New Roman" w:cs="Times New Roman"/>
                <w:sz w:val="24"/>
                <w:szCs w:val="24"/>
                <w:lang w:eastAsia="ru-RU"/>
              </w:rPr>
              <w:t xml:space="preserve"> организаци</w:t>
            </w:r>
            <w:r w:rsidR="00536B96" w:rsidRPr="003A674D">
              <w:rPr>
                <w:rFonts w:ascii="Times New Roman" w:eastAsia="Times New Roman" w:hAnsi="Times New Roman" w:cs="Times New Roman"/>
                <w:sz w:val="24"/>
                <w:szCs w:val="24"/>
                <w:lang w:eastAsia="ru-RU"/>
              </w:rPr>
              <w:t>и</w:t>
            </w:r>
            <w:r w:rsidRPr="003A674D">
              <w:rPr>
                <w:rFonts w:ascii="Times New Roman" w:eastAsia="Times New Roman" w:hAnsi="Times New Roman" w:cs="Times New Roman"/>
                <w:sz w:val="24"/>
                <w:szCs w:val="24"/>
                <w:lang w:eastAsia="ru-RU"/>
              </w:rPr>
              <w:t xml:space="preserve"> (детск</w:t>
            </w:r>
            <w:r w:rsidR="00536B96" w:rsidRPr="003A674D">
              <w:rPr>
                <w:rFonts w:ascii="Times New Roman" w:eastAsia="Times New Roman" w:hAnsi="Times New Roman" w:cs="Times New Roman"/>
                <w:sz w:val="24"/>
                <w:szCs w:val="24"/>
                <w:lang w:eastAsia="ru-RU"/>
              </w:rPr>
              <w:t>ого</w:t>
            </w:r>
            <w:r w:rsidRPr="003A674D">
              <w:rPr>
                <w:rFonts w:ascii="Times New Roman" w:eastAsia="Times New Roman" w:hAnsi="Times New Roman" w:cs="Times New Roman"/>
                <w:sz w:val="24"/>
                <w:szCs w:val="24"/>
                <w:lang w:eastAsia="ru-RU"/>
              </w:rPr>
              <w:t xml:space="preserve"> сад</w:t>
            </w:r>
            <w:r w:rsidR="00536B96" w:rsidRPr="003A674D">
              <w:rPr>
                <w:rFonts w:ascii="Times New Roman" w:eastAsia="Times New Roman" w:hAnsi="Times New Roman" w:cs="Times New Roman"/>
                <w:sz w:val="24"/>
                <w:szCs w:val="24"/>
                <w:lang w:eastAsia="ru-RU"/>
              </w:rPr>
              <w:t>а</w:t>
            </w:r>
            <w:r w:rsidRPr="003A674D">
              <w:rPr>
                <w:rFonts w:ascii="Times New Roman" w:eastAsia="Times New Roman" w:hAnsi="Times New Roman" w:cs="Times New Roman"/>
                <w:sz w:val="24"/>
                <w:szCs w:val="24"/>
                <w:lang w:eastAsia="ru-RU"/>
              </w:rPr>
              <w:t>)</w:t>
            </w:r>
          </w:p>
          <w:p w:rsidR="00B92272" w:rsidRPr="003A674D" w:rsidRDefault="00B92272" w:rsidP="003A674D">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b/>
                <w:bCs/>
                <w:sz w:val="24"/>
                <w:szCs w:val="24"/>
                <w:lang w:eastAsia="ru-RU"/>
              </w:rPr>
              <w:lastRenderedPageBreak/>
              <w:t>Культура:</w:t>
            </w:r>
            <w:r w:rsidRPr="003A674D">
              <w:rPr>
                <w:rFonts w:ascii="Times New Roman" w:eastAsia="Times New Roman" w:hAnsi="Times New Roman" w:cs="Times New Roman"/>
                <w:sz w:val="24"/>
                <w:szCs w:val="24"/>
                <w:lang w:eastAsia="ru-RU"/>
              </w:rPr>
              <w:t> </w:t>
            </w:r>
            <w:r w:rsidR="00844106" w:rsidRPr="003A674D">
              <w:rPr>
                <w:rFonts w:ascii="Times New Roman" w:eastAsia="Times New Roman" w:hAnsi="Times New Roman" w:cs="Times New Roman"/>
                <w:sz w:val="24"/>
                <w:szCs w:val="24"/>
                <w:lang w:eastAsia="ru-RU"/>
              </w:rPr>
              <w:t xml:space="preserve">ремонт </w:t>
            </w:r>
            <w:r w:rsidRPr="003A674D">
              <w:rPr>
                <w:rFonts w:ascii="Times New Roman" w:eastAsia="Times New Roman" w:hAnsi="Times New Roman" w:cs="Times New Roman"/>
                <w:sz w:val="24"/>
                <w:szCs w:val="24"/>
                <w:lang w:eastAsia="ru-RU"/>
              </w:rPr>
              <w:t xml:space="preserve"> </w:t>
            </w:r>
            <w:r w:rsidR="00844106" w:rsidRPr="003A674D">
              <w:rPr>
                <w:rFonts w:ascii="Times New Roman" w:eastAsia="Times New Roman" w:hAnsi="Times New Roman" w:cs="Times New Roman"/>
                <w:sz w:val="24"/>
                <w:szCs w:val="24"/>
                <w:lang w:eastAsia="ru-RU"/>
              </w:rPr>
              <w:t>1 дома культуры</w:t>
            </w:r>
          </w:p>
          <w:p w:rsidR="00B92272" w:rsidRPr="003A674D" w:rsidRDefault="00B92272" w:rsidP="00243ED5">
            <w:pPr>
              <w:spacing w:after="0" w:line="240" w:lineRule="auto"/>
              <w:rPr>
                <w:rFonts w:ascii="Times New Roman" w:eastAsia="Times New Roman" w:hAnsi="Times New Roman" w:cs="Times New Roman"/>
                <w:sz w:val="24"/>
                <w:szCs w:val="24"/>
                <w:lang w:eastAsia="ru-RU"/>
              </w:rPr>
            </w:pPr>
            <w:r w:rsidRPr="003A674D">
              <w:rPr>
                <w:rFonts w:ascii="Times New Roman" w:eastAsia="Times New Roman" w:hAnsi="Times New Roman" w:cs="Times New Roman"/>
                <w:b/>
                <w:bCs/>
                <w:sz w:val="24"/>
                <w:szCs w:val="24"/>
                <w:lang w:eastAsia="ru-RU"/>
              </w:rPr>
              <w:t>Физическая культура и спорт:</w:t>
            </w:r>
            <w:r w:rsidRPr="003A674D">
              <w:rPr>
                <w:rFonts w:ascii="Times New Roman" w:eastAsia="Times New Roman" w:hAnsi="Times New Roman" w:cs="Times New Roman"/>
                <w:sz w:val="24"/>
                <w:szCs w:val="24"/>
                <w:lang w:eastAsia="ru-RU"/>
              </w:rPr>
              <w:t> </w:t>
            </w:r>
            <w:r w:rsidR="00243ED5">
              <w:rPr>
                <w:rFonts w:ascii="Times New Roman" w:eastAsia="Times New Roman" w:hAnsi="Times New Roman" w:cs="Times New Roman"/>
                <w:sz w:val="24"/>
                <w:szCs w:val="24"/>
                <w:lang w:eastAsia="ru-RU"/>
              </w:rPr>
              <w:t>капитальный ремонт</w:t>
            </w:r>
            <w:r w:rsidR="00844106" w:rsidRPr="003A674D">
              <w:rPr>
                <w:rFonts w:ascii="Times New Roman" w:eastAsia="Times New Roman" w:hAnsi="Times New Roman" w:cs="Times New Roman"/>
                <w:sz w:val="24"/>
                <w:szCs w:val="24"/>
                <w:lang w:eastAsia="ru-RU"/>
              </w:rPr>
              <w:t xml:space="preserve"> </w:t>
            </w:r>
            <w:proofErr w:type="spellStart"/>
            <w:r w:rsidR="00844106" w:rsidRPr="003A674D">
              <w:rPr>
                <w:rFonts w:ascii="Times New Roman" w:eastAsia="Times New Roman" w:hAnsi="Times New Roman" w:cs="Times New Roman"/>
                <w:sz w:val="24"/>
                <w:szCs w:val="24"/>
                <w:lang w:eastAsia="ru-RU"/>
              </w:rPr>
              <w:t>подтрибунных</w:t>
            </w:r>
            <w:proofErr w:type="spellEnd"/>
            <w:r w:rsidR="00844106" w:rsidRPr="003A674D">
              <w:rPr>
                <w:rFonts w:ascii="Times New Roman" w:eastAsia="Times New Roman" w:hAnsi="Times New Roman" w:cs="Times New Roman"/>
                <w:sz w:val="24"/>
                <w:szCs w:val="24"/>
                <w:lang w:eastAsia="ru-RU"/>
              </w:rPr>
              <w:t xml:space="preserve"> помещений стадиона</w:t>
            </w:r>
          </w:p>
        </w:tc>
      </w:tr>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lastRenderedPageBreak/>
              <w:t>Этапы и сроки реализации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Программа реализуется в </w:t>
            </w:r>
            <w:r w:rsidR="00174814">
              <w:rPr>
                <w:rFonts w:ascii="Times New Roman" w:eastAsia="Times New Roman" w:hAnsi="Times New Roman" w:cs="Times New Roman"/>
                <w:color w:val="010101"/>
                <w:sz w:val="24"/>
                <w:szCs w:val="24"/>
                <w:lang w:eastAsia="ru-RU"/>
              </w:rPr>
              <w:t>шесть</w:t>
            </w:r>
            <w:r w:rsidR="00844106" w:rsidRPr="003A674D">
              <w:rPr>
                <w:rFonts w:ascii="Times New Roman" w:eastAsia="Times New Roman" w:hAnsi="Times New Roman" w:cs="Times New Roman"/>
                <w:color w:val="010101"/>
                <w:sz w:val="24"/>
                <w:szCs w:val="24"/>
                <w:lang w:eastAsia="ru-RU"/>
              </w:rPr>
              <w:t xml:space="preserve"> </w:t>
            </w:r>
            <w:r w:rsidRPr="003A674D">
              <w:rPr>
                <w:rFonts w:ascii="Times New Roman" w:eastAsia="Times New Roman" w:hAnsi="Times New Roman" w:cs="Times New Roman"/>
                <w:color w:val="010101"/>
                <w:sz w:val="24"/>
                <w:szCs w:val="24"/>
                <w:lang w:eastAsia="ru-RU"/>
              </w:rPr>
              <w:t>этапов:</w:t>
            </w:r>
          </w:p>
          <w:p w:rsidR="00844106" w:rsidRPr="003A674D" w:rsidRDefault="00536B9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r w:rsidR="00B92272" w:rsidRPr="003A674D">
              <w:rPr>
                <w:rFonts w:ascii="Times New Roman" w:eastAsia="Times New Roman" w:hAnsi="Times New Roman" w:cs="Times New Roman"/>
                <w:color w:val="010101"/>
                <w:sz w:val="24"/>
                <w:szCs w:val="24"/>
                <w:lang w:eastAsia="ru-RU"/>
              </w:rPr>
              <w:t xml:space="preserve"> </w:t>
            </w:r>
            <w:r w:rsidR="00844106" w:rsidRPr="003A674D">
              <w:rPr>
                <w:rFonts w:ascii="Times New Roman" w:eastAsia="Times New Roman" w:hAnsi="Times New Roman" w:cs="Times New Roman"/>
                <w:color w:val="010101"/>
                <w:sz w:val="24"/>
                <w:szCs w:val="24"/>
                <w:lang w:eastAsia="ru-RU"/>
              </w:rPr>
              <w:t>этап – 201</w:t>
            </w:r>
            <w:r w:rsidR="00EA2BD8">
              <w:rPr>
                <w:rFonts w:ascii="Times New Roman" w:eastAsia="Times New Roman" w:hAnsi="Times New Roman" w:cs="Times New Roman"/>
                <w:color w:val="010101"/>
                <w:sz w:val="24"/>
                <w:szCs w:val="24"/>
                <w:lang w:eastAsia="ru-RU"/>
              </w:rPr>
              <w:t>8</w:t>
            </w:r>
            <w:r w:rsidR="00844106" w:rsidRPr="003A674D">
              <w:rPr>
                <w:rFonts w:ascii="Times New Roman" w:eastAsia="Times New Roman" w:hAnsi="Times New Roman" w:cs="Times New Roman"/>
                <w:color w:val="010101"/>
                <w:sz w:val="24"/>
                <w:szCs w:val="24"/>
                <w:lang w:eastAsia="ru-RU"/>
              </w:rPr>
              <w:t xml:space="preserve"> год</w:t>
            </w:r>
          </w:p>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2 </w:t>
            </w:r>
            <w:r w:rsidR="00B92272" w:rsidRPr="003A674D">
              <w:rPr>
                <w:rFonts w:ascii="Times New Roman" w:eastAsia="Times New Roman" w:hAnsi="Times New Roman" w:cs="Times New Roman"/>
                <w:color w:val="010101"/>
                <w:sz w:val="24"/>
                <w:szCs w:val="24"/>
                <w:lang w:eastAsia="ru-RU"/>
              </w:rPr>
              <w:t>этап – 201</w:t>
            </w:r>
            <w:r w:rsidR="00EA2BD8">
              <w:rPr>
                <w:rFonts w:ascii="Times New Roman" w:eastAsia="Times New Roman" w:hAnsi="Times New Roman" w:cs="Times New Roman"/>
                <w:color w:val="010101"/>
                <w:sz w:val="24"/>
                <w:szCs w:val="24"/>
                <w:lang w:eastAsia="ru-RU"/>
              </w:rPr>
              <w:t>9</w:t>
            </w:r>
            <w:r w:rsidR="00B92272" w:rsidRPr="003A674D">
              <w:rPr>
                <w:rFonts w:ascii="Times New Roman" w:eastAsia="Times New Roman" w:hAnsi="Times New Roman" w:cs="Times New Roman"/>
                <w:color w:val="010101"/>
                <w:sz w:val="24"/>
                <w:szCs w:val="24"/>
                <w:lang w:eastAsia="ru-RU"/>
              </w:rPr>
              <w:t xml:space="preserve"> год</w:t>
            </w:r>
          </w:p>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3</w:t>
            </w:r>
            <w:r w:rsidR="00B92272" w:rsidRPr="003A674D">
              <w:rPr>
                <w:rFonts w:ascii="Times New Roman" w:eastAsia="Times New Roman" w:hAnsi="Times New Roman" w:cs="Times New Roman"/>
                <w:color w:val="010101"/>
                <w:sz w:val="24"/>
                <w:szCs w:val="24"/>
                <w:lang w:eastAsia="ru-RU"/>
              </w:rPr>
              <w:t xml:space="preserve"> этап – 20</w:t>
            </w:r>
            <w:r w:rsidR="00EA2BD8">
              <w:rPr>
                <w:rFonts w:ascii="Times New Roman" w:eastAsia="Times New Roman" w:hAnsi="Times New Roman" w:cs="Times New Roman"/>
                <w:color w:val="010101"/>
                <w:sz w:val="24"/>
                <w:szCs w:val="24"/>
                <w:lang w:eastAsia="ru-RU"/>
              </w:rPr>
              <w:t>20</w:t>
            </w:r>
            <w:r w:rsidR="00B92272" w:rsidRPr="003A674D">
              <w:rPr>
                <w:rFonts w:ascii="Times New Roman" w:eastAsia="Times New Roman" w:hAnsi="Times New Roman" w:cs="Times New Roman"/>
                <w:color w:val="010101"/>
                <w:sz w:val="24"/>
                <w:szCs w:val="24"/>
                <w:lang w:eastAsia="ru-RU"/>
              </w:rPr>
              <w:t xml:space="preserve"> год</w:t>
            </w:r>
          </w:p>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4</w:t>
            </w:r>
            <w:r w:rsidR="00B92272" w:rsidRPr="003A674D">
              <w:rPr>
                <w:rFonts w:ascii="Times New Roman" w:eastAsia="Times New Roman" w:hAnsi="Times New Roman" w:cs="Times New Roman"/>
                <w:color w:val="010101"/>
                <w:sz w:val="24"/>
                <w:szCs w:val="24"/>
                <w:lang w:eastAsia="ru-RU"/>
              </w:rPr>
              <w:t xml:space="preserve"> этап – 202</w:t>
            </w:r>
            <w:r w:rsidR="00EA2BD8">
              <w:rPr>
                <w:rFonts w:ascii="Times New Roman" w:eastAsia="Times New Roman" w:hAnsi="Times New Roman" w:cs="Times New Roman"/>
                <w:color w:val="010101"/>
                <w:sz w:val="24"/>
                <w:szCs w:val="24"/>
                <w:lang w:eastAsia="ru-RU"/>
              </w:rPr>
              <w:t>1</w:t>
            </w:r>
            <w:r w:rsidR="00B92272" w:rsidRPr="003A674D">
              <w:rPr>
                <w:rFonts w:ascii="Times New Roman" w:eastAsia="Times New Roman" w:hAnsi="Times New Roman" w:cs="Times New Roman"/>
                <w:color w:val="010101"/>
                <w:sz w:val="24"/>
                <w:szCs w:val="24"/>
                <w:lang w:eastAsia="ru-RU"/>
              </w:rPr>
              <w:t xml:space="preserve"> год</w:t>
            </w:r>
          </w:p>
          <w:p w:rsidR="00EA2BD8" w:rsidRDefault="00844106" w:rsidP="00EA2BD8">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5</w:t>
            </w:r>
            <w:r w:rsidR="00B92272" w:rsidRPr="003A674D">
              <w:rPr>
                <w:rFonts w:ascii="Times New Roman" w:eastAsia="Times New Roman" w:hAnsi="Times New Roman" w:cs="Times New Roman"/>
                <w:color w:val="010101"/>
                <w:sz w:val="24"/>
                <w:szCs w:val="24"/>
                <w:lang w:eastAsia="ru-RU"/>
              </w:rPr>
              <w:t xml:space="preserve"> этап – 202</w:t>
            </w:r>
            <w:r w:rsidR="00EA2BD8">
              <w:rPr>
                <w:rFonts w:ascii="Times New Roman" w:eastAsia="Times New Roman" w:hAnsi="Times New Roman" w:cs="Times New Roman"/>
                <w:color w:val="010101"/>
                <w:sz w:val="24"/>
                <w:szCs w:val="24"/>
                <w:lang w:eastAsia="ru-RU"/>
              </w:rPr>
              <w:t>2 год</w:t>
            </w:r>
          </w:p>
          <w:p w:rsidR="00B92272" w:rsidRPr="003A674D" w:rsidRDefault="00EA2BD8" w:rsidP="00EA2BD8">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6 этап – 2023-</w:t>
            </w:r>
            <w:r w:rsidR="00B92272" w:rsidRPr="003A674D">
              <w:rPr>
                <w:rFonts w:ascii="Times New Roman" w:eastAsia="Times New Roman" w:hAnsi="Times New Roman" w:cs="Times New Roman"/>
                <w:color w:val="010101"/>
                <w:sz w:val="24"/>
                <w:szCs w:val="24"/>
                <w:lang w:eastAsia="ru-RU"/>
              </w:rPr>
              <w:t>2030 годы</w:t>
            </w:r>
          </w:p>
        </w:tc>
      </w:tr>
      <w:tr w:rsidR="00B92272" w:rsidRPr="003A674D" w:rsidTr="00064031">
        <w:tc>
          <w:tcPr>
            <w:tcW w:w="1838" w:type="dxa"/>
            <w:vMerge w:val="restart"/>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Объемы бюджетных ассигнований Программы</w:t>
            </w:r>
          </w:p>
        </w:tc>
        <w:tc>
          <w:tcPr>
            <w:tcW w:w="1725" w:type="dxa"/>
            <w:vMerge w:val="restart"/>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Источник финансирования</w:t>
            </w:r>
          </w:p>
        </w:tc>
        <w:tc>
          <w:tcPr>
            <w:tcW w:w="5801" w:type="dxa"/>
            <w:gridSpan w:val="14"/>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Расходы, руб.</w:t>
            </w:r>
          </w:p>
        </w:tc>
      </w:tr>
      <w:tr w:rsidR="000766A5" w:rsidRPr="003A674D" w:rsidTr="000766A5">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p>
        </w:tc>
        <w:tc>
          <w:tcPr>
            <w:tcW w:w="1725" w:type="dxa"/>
            <w:vMerge/>
            <w:tcBorders>
              <w:top w:val="single" w:sz="6" w:space="0" w:color="BBBBBB"/>
              <w:left w:val="single" w:sz="6" w:space="0" w:color="BBBBBB"/>
              <w:bottom w:val="single" w:sz="6" w:space="0" w:color="BBBBBB"/>
              <w:right w:val="single" w:sz="6" w:space="0" w:color="BBBBBB"/>
            </w:tcBorders>
            <w:vAlign w:val="center"/>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p>
        </w:tc>
        <w:tc>
          <w:tcPr>
            <w:tcW w:w="698" w:type="dxa"/>
            <w:tcBorders>
              <w:top w:val="single" w:sz="6" w:space="0" w:color="BBBBBB"/>
              <w:left w:val="single" w:sz="6" w:space="0" w:color="BBBBBB"/>
              <w:bottom w:val="single" w:sz="6" w:space="0" w:color="BBBBBB"/>
              <w:right w:val="single" w:sz="6" w:space="0" w:color="BBBBBB"/>
            </w:tcBorders>
            <w:hideMark/>
          </w:tcPr>
          <w:p w:rsidR="000766A5" w:rsidRPr="00AE0571" w:rsidRDefault="000766A5" w:rsidP="00F56E8A">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2018</w:t>
            </w:r>
          </w:p>
        </w:tc>
        <w:tc>
          <w:tcPr>
            <w:tcW w:w="1134" w:type="dxa"/>
            <w:tcBorders>
              <w:top w:val="single" w:sz="6" w:space="0" w:color="BBBBBB"/>
              <w:left w:val="single" w:sz="6" w:space="0" w:color="BBBBBB"/>
              <w:bottom w:val="single" w:sz="6" w:space="0" w:color="BBBBBB"/>
              <w:right w:val="single" w:sz="6" w:space="0" w:color="BBBBBB"/>
            </w:tcBorders>
            <w:hideMark/>
          </w:tcPr>
          <w:p w:rsidR="000766A5" w:rsidRPr="00AE0571" w:rsidRDefault="000766A5" w:rsidP="00F56E8A">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2019</w:t>
            </w:r>
          </w:p>
        </w:tc>
        <w:tc>
          <w:tcPr>
            <w:tcW w:w="850" w:type="dxa"/>
            <w:gridSpan w:val="3"/>
            <w:tcBorders>
              <w:top w:val="single" w:sz="6" w:space="0" w:color="BBBBBB"/>
              <w:left w:val="single" w:sz="6" w:space="0" w:color="BBBBBB"/>
              <w:bottom w:val="single" w:sz="6" w:space="0" w:color="BBBBBB"/>
              <w:right w:val="single" w:sz="6" w:space="0" w:color="BBBBBB"/>
            </w:tcBorders>
            <w:hideMark/>
          </w:tcPr>
          <w:p w:rsidR="000766A5" w:rsidRPr="00AE0571" w:rsidRDefault="000766A5" w:rsidP="00F56E8A">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2020</w:t>
            </w:r>
          </w:p>
        </w:tc>
        <w:tc>
          <w:tcPr>
            <w:tcW w:w="851" w:type="dxa"/>
            <w:gridSpan w:val="2"/>
            <w:tcBorders>
              <w:top w:val="single" w:sz="6" w:space="0" w:color="BBBBBB"/>
              <w:left w:val="single" w:sz="6" w:space="0" w:color="BBBBBB"/>
              <w:bottom w:val="single" w:sz="6" w:space="0" w:color="BBBBBB"/>
              <w:right w:val="single" w:sz="6" w:space="0" w:color="BBBBBB"/>
            </w:tcBorders>
            <w:hideMark/>
          </w:tcPr>
          <w:p w:rsidR="000766A5" w:rsidRPr="00AE0571" w:rsidRDefault="000766A5" w:rsidP="000766A5">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2021</w:t>
            </w:r>
          </w:p>
        </w:tc>
        <w:tc>
          <w:tcPr>
            <w:tcW w:w="650" w:type="dxa"/>
            <w:gridSpan w:val="3"/>
            <w:tcBorders>
              <w:top w:val="single" w:sz="6" w:space="0" w:color="BBBBBB"/>
              <w:left w:val="single" w:sz="6" w:space="0" w:color="BBBBBB"/>
              <w:bottom w:val="single" w:sz="6" w:space="0" w:color="BBBBBB"/>
              <w:right w:val="single" w:sz="4" w:space="0" w:color="auto"/>
            </w:tcBorders>
            <w:hideMark/>
          </w:tcPr>
          <w:p w:rsidR="000766A5" w:rsidRPr="00AE0571" w:rsidRDefault="000766A5" w:rsidP="007A1948">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2022</w:t>
            </w:r>
          </w:p>
        </w:tc>
        <w:tc>
          <w:tcPr>
            <w:tcW w:w="626" w:type="dxa"/>
            <w:gridSpan w:val="2"/>
            <w:tcBorders>
              <w:top w:val="single" w:sz="6" w:space="0" w:color="BBBBBB"/>
              <w:left w:val="single" w:sz="4" w:space="0" w:color="auto"/>
              <w:bottom w:val="single" w:sz="6" w:space="0" w:color="BBBBBB"/>
              <w:right w:val="single" w:sz="6" w:space="0" w:color="BBBBBB"/>
            </w:tcBorders>
          </w:tcPr>
          <w:p w:rsidR="000766A5" w:rsidRPr="00AE0571" w:rsidRDefault="000766A5" w:rsidP="000766A5">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2023-2030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0766A5" w:rsidRPr="00AE0571" w:rsidRDefault="00AE0571"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В</w:t>
            </w:r>
            <w:r w:rsidR="000766A5" w:rsidRPr="00AE0571">
              <w:rPr>
                <w:rFonts w:ascii="Times New Roman" w:eastAsia="Times New Roman" w:hAnsi="Times New Roman" w:cs="Times New Roman"/>
                <w:sz w:val="20"/>
                <w:szCs w:val="20"/>
                <w:lang w:eastAsia="ru-RU"/>
              </w:rPr>
              <w:t>сего</w:t>
            </w:r>
            <w:r w:rsidRPr="00AE0571">
              <w:rPr>
                <w:rFonts w:ascii="Times New Roman" w:eastAsia="Times New Roman" w:hAnsi="Times New Roman" w:cs="Times New Roman"/>
                <w:sz w:val="20"/>
                <w:szCs w:val="20"/>
                <w:lang w:eastAsia="ru-RU"/>
              </w:rPr>
              <w:t xml:space="preserve"> </w:t>
            </w:r>
          </w:p>
        </w:tc>
      </w:tr>
      <w:tr w:rsidR="000766A5" w:rsidRPr="003A674D" w:rsidTr="000766A5">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6" w:space="0" w:color="BBBBBB"/>
              <w:right w:val="single" w:sz="6" w:space="0" w:color="BBBBBB"/>
            </w:tcBorders>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Всего:</w:t>
            </w:r>
          </w:p>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 том числе:</w:t>
            </w:r>
          </w:p>
        </w:tc>
        <w:tc>
          <w:tcPr>
            <w:tcW w:w="698" w:type="dxa"/>
            <w:tcBorders>
              <w:top w:val="single" w:sz="6" w:space="0" w:color="BBBBBB"/>
              <w:left w:val="single" w:sz="6" w:space="0" w:color="BBBBBB"/>
              <w:bottom w:val="single" w:sz="6" w:space="0" w:color="BBBBBB"/>
              <w:right w:val="single" w:sz="6" w:space="0" w:color="BBBBBB"/>
            </w:tcBorders>
            <w:hideMark/>
          </w:tcPr>
          <w:p w:rsidR="000766A5" w:rsidRPr="00AE0571" w:rsidRDefault="00FC5950" w:rsidP="00FC001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12 698 085</w:t>
            </w:r>
          </w:p>
        </w:tc>
        <w:tc>
          <w:tcPr>
            <w:tcW w:w="1134" w:type="dxa"/>
            <w:tcBorders>
              <w:top w:val="single" w:sz="6" w:space="0" w:color="BBBBBB"/>
              <w:left w:val="single" w:sz="6" w:space="0" w:color="BBBBBB"/>
              <w:bottom w:val="single" w:sz="6" w:space="0" w:color="BBBBBB"/>
              <w:right w:val="single" w:sz="6" w:space="0" w:color="BBBBBB"/>
            </w:tcBorders>
            <w:hideMark/>
          </w:tcPr>
          <w:p w:rsidR="000766A5" w:rsidRPr="00AE0571" w:rsidRDefault="0091596A" w:rsidP="003A6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4 129 000</w:t>
            </w:r>
          </w:p>
        </w:tc>
        <w:tc>
          <w:tcPr>
            <w:tcW w:w="850" w:type="dxa"/>
            <w:gridSpan w:val="3"/>
            <w:tcBorders>
              <w:top w:val="single" w:sz="6" w:space="0" w:color="BBBBBB"/>
              <w:left w:val="single" w:sz="6" w:space="0" w:color="BBBBBB"/>
              <w:bottom w:val="single" w:sz="6" w:space="0" w:color="BBBBBB"/>
              <w:right w:val="single" w:sz="6" w:space="0" w:color="BBBBBB"/>
            </w:tcBorders>
            <w:hideMark/>
          </w:tcPr>
          <w:p w:rsidR="000766A5" w:rsidRPr="00AE0571" w:rsidRDefault="00FC5950" w:rsidP="00E63C6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5 9</w:t>
            </w:r>
            <w:r w:rsidR="00E63C65">
              <w:rPr>
                <w:rFonts w:ascii="Times New Roman" w:eastAsia="Times New Roman" w:hAnsi="Times New Roman" w:cs="Times New Roman"/>
                <w:sz w:val="20"/>
                <w:szCs w:val="20"/>
                <w:lang w:eastAsia="ru-RU"/>
              </w:rPr>
              <w:t>34</w:t>
            </w:r>
            <w:r>
              <w:rPr>
                <w:rFonts w:ascii="Times New Roman" w:eastAsia="Times New Roman" w:hAnsi="Times New Roman" w:cs="Times New Roman"/>
                <w:sz w:val="20"/>
                <w:szCs w:val="20"/>
                <w:lang w:eastAsia="ru-RU"/>
              </w:rPr>
              <w:t xml:space="preserve"> 000</w:t>
            </w:r>
          </w:p>
        </w:tc>
        <w:tc>
          <w:tcPr>
            <w:tcW w:w="851" w:type="dxa"/>
            <w:gridSpan w:val="2"/>
            <w:tcBorders>
              <w:top w:val="single" w:sz="6" w:space="0" w:color="BBBBBB"/>
              <w:left w:val="single" w:sz="6" w:space="0" w:color="BBBBBB"/>
              <w:bottom w:val="single" w:sz="6" w:space="0" w:color="BBBBBB"/>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6 068 720</w:t>
            </w:r>
          </w:p>
        </w:tc>
        <w:tc>
          <w:tcPr>
            <w:tcW w:w="650" w:type="dxa"/>
            <w:gridSpan w:val="3"/>
            <w:tcBorders>
              <w:top w:val="single" w:sz="6" w:space="0" w:color="BBBBBB"/>
              <w:left w:val="single" w:sz="6" w:space="0" w:color="BBBBBB"/>
              <w:bottom w:val="single" w:sz="6" w:space="0" w:color="BBBBBB"/>
              <w:right w:val="single" w:sz="4" w:space="0" w:color="auto"/>
            </w:tcBorders>
            <w:hideMark/>
          </w:tcPr>
          <w:p w:rsidR="000766A5" w:rsidRPr="00AE0571" w:rsidRDefault="00FC001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6 000 000</w:t>
            </w:r>
          </w:p>
        </w:tc>
        <w:tc>
          <w:tcPr>
            <w:tcW w:w="626" w:type="dxa"/>
            <w:gridSpan w:val="2"/>
            <w:tcBorders>
              <w:top w:val="single" w:sz="6" w:space="0" w:color="BBBBBB"/>
              <w:left w:val="single" w:sz="4" w:space="0" w:color="auto"/>
              <w:bottom w:val="single" w:sz="6" w:space="0" w:color="BBBBBB"/>
              <w:right w:val="single" w:sz="6" w:space="0" w:color="BBBBBB"/>
            </w:tcBorders>
          </w:tcPr>
          <w:p w:rsidR="000766A5" w:rsidRPr="00AE0571" w:rsidRDefault="00FC001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25 000 000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0766A5" w:rsidRPr="00AE0571" w:rsidRDefault="00FC5950" w:rsidP="00E63C6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59 8</w:t>
            </w:r>
            <w:r w:rsidR="00E63C65">
              <w:rPr>
                <w:rFonts w:ascii="Times New Roman" w:eastAsia="Times New Roman" w:hAnsi="Times New Roman" w:cs="Times New Roman"/>
                <w:sz w:val="20"/>
                <w:szCs w:val="20"/>
                <w:lang w:eastAsia="ru-RU"/>
              </w:rPr>
              <w:t>29</w:t>
            </w:r>
            <w:r>
              <w:rPr>
                <w:rFonts w:ascii="Times New Roman" w:eastAsia="Times New Roman" w:hAnsi="Times New Roman" w:cs="Times New Roman"/>
                <w:sz w:val="20"/>
                <w:szCs w:val="20"/>
                <w:lang w:eastAsia="ru-RU"/>
              </w:rPr>
              <w:t xml:space="preserve"> 805</w:t>
            </w:r>
          </w:p>
        </w:tc>
      </w:tr>
      <w:tr w:rsidR="000766A5" w:rsidRPr="003A674D" w:rsidTr="000766A5">
        <w:trPr>
          <w:trHeight w:val="630"/>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4" w:space="0" w:color="auto"/>
              <w:right w:val="single" w:sz="6" w:space="0" w:color="BBBBBB"/>
            </w:tcBorders>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Федеральный бюджет</w:t>
            </w:r>
          </w:p>
        </w:tc>
        <w:tc>
          <w:tcPr>
            <w:tcW w:w="698" w:type="dxa"/>
            <w:tcBorders>
              <w:top w:val="single" w:sz="6" w:space="0" w:color="BBBBBB"/>
              <w:left w:val="single" w:sz="6" w:space="0" w:color="BBBBBB"/>
              <w:bottom w:val="single" w:sz="4" w:space="0" w:color="auto"/>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1134" w:type="dxa"/>
            <w:tcBorders>
              <w:top w:val="single" w:sz="6" w:space="0" w:color="BBBBBB"/>
              <w:left w:val="single" w:sz="6" w:space="0" w:color="BBBBBB"/>
              <w:bottom w:val="single" w:sz="4" w:space="0" w:color="auto"/>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850" w:type="dxa"/>
            <w:gridSpan w:val="3"/>
            <w:tcBorders>
              <w:top w:val="single" w:sz="6" w:space="0" w:color="BBBBBB"/>
              <w:left w:val="single" w:sz="6" w:space="0" w:color="BBBBBB"/>
              <w:bottom w:val="single" w:sz="4" w:space="0" w:color="auto"/>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851" w:type="dxa"/>
            <w:gridSpan w:val="2"/>
            <w:tcBorders>
              <w:top w:val="single" w:sz="6" w:space="0" w:color="BBBBBB"/>
              <w:left w:val="single" w:sz="6" w:space="0" w:color="BBBBBB"/>
              <w:bottom w:val="single" w:sz="4" w:space="0" w:color="auto"/>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650" w:type="dxa"/>
            <w:gridSpan w:val="3"/>
            <w:tcBorders>
              <w:top w:val="single" w:sz="6" w:space="0" w:color="BBBBBB"/>
              <w:left w:val="single" w:sz="6" w:space="0" w:color="BBBBBB"/>
              <w:bottom w:val="single" w:sz="4" w:space="0" w:color="auto"/>
              <w:right w:val="single" w:sz="4" w:space="0" w:color="auto"/>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626" w:type="dxa"/>
            <w:gridSpan w:val="2"/>
            <w:tcBorders>
              <w:top w:val="single" w:sz="6" w:space="0" w:color="BBBBBB"/>
              <w:left w:val="single" w:sz="4" w:space="0" w:color="auto"/>
              <w:bottom w:val="single" w:sz="4" w:space="0" w:color="auto"/>
              <w:right w:val="single" w:sz="6" w:space="0" w:color="BBBBBB"/>
            </w:tcBorders>
          </w:tcPr>
          <w:p w:rsidR="000766A5" w:rsidRPr="00AE0571" w:rsidRDefault="00CD49E7" w:rsidP="000766A5">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992" w:type="dxa"/>
            <w:gridSpan w:val="2"/>
            <w:tcBorders>
              <w:top w:val="single" w:sz="6" w:space="0" w:color="BBBBBB"/>
              <w:left w:val="single" w:sz="6" w:space="0" w:color="BBBBBB"/>
              <w:bottom w:val="single" w:sz="4" w:space="0" w:color="auto"/>
              <w:right w:val="single" w:sz="6" w:space="0" w:color="BBBBBB"/>
            </w:tcBorders>
            <w:hideMark/>
          </w:tcPr>
          <w:p w:rsidR="000766A5" w:rsidRPr="00AE0571" w:rsidRDefault="00CD49E7"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r>
      <w:tr w:rsidR="000766A5" w:rsidRPr="003A674D" w:rsidTr="000766A5">
        <w:trPr>
          <w:trHeight w:val="285"/>
        </w:trPr>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4" w:space="0" w:color="auto"/>
              <w:left w:val="single" w:sz="6" w:space="0" w:color="BBBBBB"/>
              <w:bottom w:val="single" w:sz="6" w:space="0" w:color="BBBBBB"/>
              <w:right w:val="single" w:sz="6" w:space="0" w:color="BBBBBB"/>
            </w:tcBorders>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Региональный</w:t>
            </w:r>
            <w:r>
              <w:rPr>
                <w:rFonts w:ascii="Times New Roman" w:eastAsia="Times New Roman" w:hAnsi="Times New Roman" w:cs="Times New Roman"/>
                <w:color w:val="010101"/>
                <w:sz w:val="24"/>
                <w:szCs w:val="24"/>
                <w:lang w:eastAsia="ru-RU"/>
              </w:rPr>
              <w:t xml:space="preserve"> бюджет </w:t>
            </w:r>
            <w:r w:rsidRPr="003A674D">
              <w:rPr>
                <w:rFonts w:ascii="Times New Roman" w:eastAsia="Times New Roman" w:hAnsi="Times New Roman" w:cs="Times New Roman"/>
                <w:color w:val="010101"/>
                <w:sz w:val="24"/>
                <w:szCs w:val="24"/>
                <w:lang w:eastAsia="ru-RU"/>
              </w:rPr>
              <w:t xml:space="preserve"> </w:t>
            </w:r>
          </w:p>
        </w:tc>
        <w:tc>
          <w:tcPr>
            <w:tcW w:w="698" w:type="dxa"/>
            <w:tcBorders>
              <w:top w:val="single" w:sz="4" w:space="0" w:color="auto"/>
              <w:left w:val="single" w:sz="6" w:space="0" w:color="BBBBBB"/>
              <w:bottom w:val="single" w:sz="6" w:space="0" w:color="BBBBBB"/>
              <w:right w:val="single" w:sz="6" w:space="0" w:color="BBBBBB"/>
            </w:tcBorders>
            <w:hideMark/>
          </w:tcPr>
          <w:p w:rsidR="000766A5" w:rsidRPr="00AE0571" w:rsidRDefault="0091596A" w:rsidP="003A6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7 753 085</w:t>
            </w:r>
          </w:p>
        </w:tc>
        <w:tc>
          <w:tcPr>
            <w:tcW w:w="1134" w:type="dxa"/>
            <w:tcBorders>
              <w:top w:val="single" w:sz="4" w:space="0" w:color="auto"/>
              <w:left w:val="single" w:sz="6" w:space="0" w:color="BBBBBB"/>
              <w:bottom w:val="single" w:sz="6" w:space="0" w:color="BBBBBB"/>
              <w:right w:val="single" w:sz="6" w:space="0" w:color="BBBBBB"/>
            </w:tcBorders>
            <w:hideMark/>
          </w:tcPr>
          <w:p w:rsidR="000766A5" w:rsidRPr="00AE0571" w:rsidRDefault="0091596A" w:rsidP="00C87D6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0" w:type="dxa"/>
            <w:gridSpan w:val="3"/>
            <w:tcBorders>
              <w:top w:val="single" w:sz="4" w:space="0" w:color="auto"/>
              <w:left w:val="single" w:sz="6" w:space="0" w:color="BBBBBB"/>
              <w:bottom w:val="single" w:sz="6" w:space="0" w:color="BBBBBB"/>
              <w:right w:val="single" w:sz="6" w:space="0" w:color="BBBBBB"/>
            </w:tcBorders>
            <w:hideMark/>
          </w:tcPr>
          <w:p w:rsidR="000766A5" w:rsidRPr="00AE0571" w:rsidRDefault="0091596A" w:rsidP="003A6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886 000</w:t>
            </w:r>
          </w:p>
        </w:tc>
        <w:tc>
          <w:tcPr>
            <w:tcW w:w="851" w:type="dxa"/>
            <w:gridSpan w:val="2"/>
            <w:tcBorders>
              <w:top w:val="single" w:sz="4" w:space="0" w:color="auto"/>
              <w:left w:val="single" w:sz="6" w:space="0" w:color="BBBBBB"/>
              <w:bottom w:val="single" w:sz="6" w:space="0" w:color="BBBBBB"/>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5 291 920</w:t>
            </w:r>
          </w:p>
        </w:tc>
        <w:tc>
          <w:tcPr>
            <w:tcW w:w="650" w:type="dxa"/>
            <w:gridSpan w:val="3"/>
            <w:tcBorders>
              <w:top w:val="single" w:sz="4" w:space="0" w:color="auto"/>
              <w:left w:val="single" w:sz="6" w:space="0" w:color="BBBBBB"/>
              <w:bottom w:val="single" w:sz="6" w:space="0" w:color="BBBBBB"/>
              <w:right w:val="single" w:sz="4" w:space="0" w:color="auto"/>
            </w:tcBorders>
            <w:hideMark/>
          </w:tcPr>
          <w:p w:rsidR="000766A5" w:rsidRPr="00AE0571" w:rsidRDefault="00CD49E7"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3 000 000</w:t>
            </w:r>
          </w:p>
        </w:tc>
        <w:tc>
          <w:tcPr>
            <w:tcW w:w="626" w:type="dxa"/>
            <w:gridSpan w:val="2"/>
            <w:tcBorders>
              <w:top w:val="single" w:sz="4" w:space="0" w:color="auto"/>
              <w:left w:val="single" w:sz="4" w:space="0" w:color="auto"/>
              <w:bottom w:val="single" w:sz="6" w:space="0" w:color="BBBBBB"/>
              <w:right w:val="single" w:sz="6" w:space="0" w:color="BBBBBB"/>
            </w:tcBorders>
          </w:tcPr>
          <w:p w:rsidR="000766A5" w:rsidRPr="00AE0571" w:rsidRDefault="00CD49E7"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14 000 000</w:t>
            </w:r>
          </w:p>
        </w:tc>
        <w:tc>
          <w:tcPr>
            <w:tcW w:w="992" w:type="dxa"/>
            <w:gridSpan w:val="2"/>
            <w:tcBorders>
              <w:top w:val="single" w:sz="4" w:space="0" w:color="auto"/>
              <w:left w:val="single" w:sz="6" w:space="0" w:color="BBBBBB"/>
              <w:bottom w:val="single" w:sz="6" w:space="0" w:color="BBBBBB"/>
              <w:right w:val="single" w:sz="6" w:space="0" w:color="BBBBBB"/>
            </w:tcBorders>
            <w:hideMark/>
          </w:tcPr>
          <w:p w:rsidR="000766A5" w:rsidRPr="00AE0571" w:rsidRDefault="00FC5950" w:rsidP="003A6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30 931 005</w:t>
            </w:r>
          </w:p>
        </w:tc>
      </w:tr>
      <w:tr w:rsidR="000766A5" w:rsidRPr="003A674D" w:rsidTr="000766A5">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6" w:space="0" w:color="BBBBBB"/>
              <w:right w:val="single" w:sz="6" w:space="0" w:color="BBBBBB"/>
            </w:tcBorders>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Местный бюджет</w:t>
            </w:r>
          </w:p>
        </w:tc>
        <w:tc>
          <w:tcPr>
            <w:tcW w:w="698" w:type="dxa"/>
            <w:tcBorders>
              <w:top w:val="single" w:sz="6" w:space="0" w:color="BBBBBB"/>
              <w:left w:val="single" w:sz="6" w:space="0" w:color="BBBBBB"/>
              <w:bottom w:val="single" w:sz="6" w:space="0" w:color="BBBBBB"/>
              <w:right w:val="single" w:sz="6" w:space="0" w:color="BBBBBB"/>
            </w:tcBorders>
            <w:hideMark/>
          </w:tcPr>
          <w:p w:rsidR="000766A5" w:rsidRPr="00AE0571" w:rsidRDefault="0091596A" w:rsidP="00FC001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4 945</w:t>
            </w:r>
            <w:r w:rsidR="00FC0015" w:rsidRPr="00AE0571">
              <w:rPr>
                <w:rFonts w:ascii="Times New Roman" w:eastAsia="Times New Roman" w:hAnsi="Times New Roman" w:cs="Times New Roman"/>
                <w:sz w:val="20"/>
                <w:szCs w:val="20"/>
                <w:lang w:eastAsia="ru-RU"/>
              </w:rPr>
              <w:t xml:space="preserve"> 000</w:t>
            </w:r>
          </w:p>
        </w:tc>
        <w:tc>
          <w:tcPr>
            <w:tcW w:w="1134" w:type="dxa"/>
            <w:tcBorders>
              <w:top w:val="single" w:sz="6" w:space="0" w:color="BBBBBB"/>
              <w:left w:val="single" w:sz="6" w:space="0" w:color="BBBBBB"/>
              <w:bottom w:val="single" w:sz="6" w:space="0" w:color="BBBBBB"/>
              <w:right w:val="single" w:sz="6" w:space="0" w:color="BBBBBB"/>
            </w:tcBorders>
            <w:hideMark/>
          </w:tcPr>
          <w:p w:rsidR="000766A5" w:rsidRPr="00AE0571" w:rsidRDefault="0091596A" w:rsidP="003A6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4 129 000</w:t>
            </w:r>
          </w:p>
        </w:tc>
        <w:tc>
          <w:tcPr>
            <w:tcW w:w="850" w:type="dxa"/>
            <w:gridSpan w:val="3"/>
            <w:tcBorders>
              <w:top w:val="single" w:sz="6" w:space="0" w:color="BBBBBB"/>
              <w:left w:val="single" w:sz="6" w:space="0" w:color="BBBBBB"/>
              <w:bottom w:val="single" w:sz="6" w:space="0" w:color="BBBBBB"/>
              <w:right w:val="single" w:sz="6" w:space="0" w:color="BBBBBB"/>
            </w:tcBorders>
            <w:hideMark/>
          </w:tcPr>
          <w:p w:rsidR="000766A5" w:rsidRPr="00AE0571" w:rsidRDefault="0091596A" w:rsidP="003A6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5 048 000</w:t>
            </w:r>
          </w:p>
        </w:tc>
        <w:tc>
          <w:tcPr>
            <w:tcW w:w="851" w:type="dxa"/>
            <w:gridSpan w:val="2"/>
            <w:tcBorders>
              <w:top w:val="single" w:sz="6" w:space="0" w:color="BBBBBB"/>
              <w:left w:val="single" w:sz="6" w:space="0" w:color="BBBBBB"/>
              <w:bottom w:val="single" w:sz="6" w:space="0" w:color="BBBBBB"/>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776 800</w:t>
            </w:r>
          </w:p>
        </w:tc>
        <w:tc>
          <w:tcPr>
            <w:tcW w:w="650" w:type="dxa"/>
            <w:gridSpan w:val="3"/>
            <w:tcBorders>
              <w:top w:val="single" w:sz="6" w:space="0" w:color="BBBBBB"/>
              <w:left w:val="single" w:sz="6" w:space="0" w:color="BBBBBB"/>
              <w:bottom w:val="single" w:sz="6" w:space="0" w:color="BBBBBB"/>
              <w:right w:val="single" w:sz="4" w:space="0" w:color="auto"/>
            </w:tcBorders>
            <w:hideMark/>
          </w:tcPr>
          <w:p w:rsidR="000766A5" w:rsidRPr="00AE0571" w:rsidRDefault="00CD49E7"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3 000 000</w:t>
            </w:r>
          </w:p>
        </w:tc>
        <w:tc>
          <w:tcPr>
            <w:tcW w:w="626" w:type="dxa"/>
            <w:gridSpan w:val="2"/>
            <w:tcBorders>
              <w:top w:val="single" w:sz="6" w:space="0" w:color="BBBBBB"/>
              <w:left w:val="single" w:sz="4" w:space="0" w:color="auto"/>
              <w:bottom w:val="single" w:sz="6" w:space="0" w:color="BBBBBB"/>
              <w:right w:val="single" w:sz="6" w:space="0" w:color="BBBBBB"/>
            </w:tcBorders>
          </w:tcPr>
          <w:p w:rsidR="000766A5" w:rsidRPr="00AE0571" w:rsidRDefault="00CD49E7" w:rsidP="00CD49E7">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11 000 000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0766A5" w:rsidRPr="00AE0571" w:rsidRDefault="00FC5950" w:rsidP="003A674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28 898 800</w:t>
            </w:r>
          </w:p>
        </w:tc>
      </w:tr>
      <w:tr w:rsidR="000766A5" w:rsidRPr="003A674D" w:rsidTr="000766A5">
        <w:tc>
          <w:tcPr>
            <w:tcW w:w="1838" w:type="dxa"/>
            <w:vMerge/>
            <w:tcBorders>
              <w:top w:val="single" w:sz="6" w:space="0" w:color="BBBBBB"/>
              <w:left w:val="single" w:sz="6" w:space="0" w:color="BBBBBB"/>
              <w:bottom w:val="single" w:sz="6" w:space="0" w:color="BBBBBB"/>
              <w:right w:val="single" w:sz="6" w:space="0" w:color="BBBBBB"/>
            </w:tcBorders>
            <w:vAlign w:val="center"/>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p>
        </w:tc>
        <w:tc>
          <w:tcPr>
            <w:tcW w:w="1725" w:type="dxa"/>
            <w:tcBorders>
              <w:top w:val="single" w:sz="6" w:space="0" w:color="BBBBBB"/>
              <w:left w:val="single" w:sz="6" w:space="0" w:color="BBBBBB"/>
              <w:bottom w:val="single" w:sz="6" w:space="0" w:color="BBBBBB"/>
              <w:right w:val="single" w:sz="6" w:space="0" w:color="BBBBBB"/>
            </w:tcBorders>
            <w:hideMark/>
          </w:tcPr>
          <w:p w:rsidR="000766A5" w:rsidRPr="003A674D" w:rsidRDefault="000766A5"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Внебюджетные средства</w:t>
            </w:r>
          </w:p>
        </w:tc>
        <w:tc>
          <w:tcPr>
            <w:tcW w:w="698" w:type="dxa"/>
            <w:tcBorders>
              <w:top w:val="single" w:sz="6" w:space="0" w:color="BBBBBB"/>
              <w:left w:val="single" w:sz="6" w:space="0" w:color="BBBBBB"/>
              <w:bottom w:val="single" w:sz="6" w:space="0" w:color="BBBBBB"/>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1134" w:type="dxa"/>
            <w:tcBorders>
              <w:top w:val="single" w:sz="6" w:space="0" w:color="BBBBBB"/>
              <w:left w:val="single" w:sz="6" w:space="0" w:color="BBBBBB"/>
              <w:bottom w:val="single" w:sz="6" w:space="0" w:color="BBBBBB"/>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850" w:type="dxa"/>
            <w:gridSpan w:val="3"/>
            <w:tcBorders>
              <w:top w:val="single" w:sz="6" w:space="0" w:color="BBBBBB"/>
              <w:left w:val="single" w:sz="6" w:space="0" w:color="BBBBBB"/>
              <w:bottom w:val="single" w:sz="6" w:space="0" w:color="BBBBBB"/>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851" w:type="dxa"/>
            <w:gridSpan w:val="2"/>
            <w:tcBorders>
              <w:top w:val="single" w:sz="6" w:space="0" w:color="BBBBBB"/>
              <w:left w:val="single" w:sz="6" w:space="0" w:color="BBBBBB"/>
              <w:bottom w:val="single" w:sz="6" w:space="0" w:color="BBBBBB"/>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650" w:type="dxa"/>
            <w:gridSpan w:val="3"/>
            <w:tcBorders>
              <w:top w:val="single" w:sz="6" w:space="0" w:color="BBBBBB"/>
              <w:left w:val="single" w:sz="6" w:space="0" w:color="BBBBBB"/>
              <w:bottom w:val="single" w:sz="6" w:space="0" w:color="BBBBBB"/>
              <w:right w:val="single" w:sz="4" w:space="0" w:color="auto"/>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626" w:type="dxa"/>
            <w:gridSpan w:val="2"/>
            <w:tcBorders>
              <w:top w:val="single" w:sz="6" w:space="0" w:color="BBBBBB"/>
              <w:left w:val="single" w:sz="4" w:space="0" w:color="auto"/>
              <w:bottom w:val="single" w:sz="6" w:space="0" w:color="BBBBBB"/>
              <w:right w:val="single" w:sz="6" w:space="0" w:color="BBBBBB"/>
            </w:tcBorders>
          </w:tcPr>
          <w:p w:rsidR="000766A5" w:rsidRPr="00AE0571" w:rsidRDefault="00FC0015" w:rsidP="000766A5">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c>
          <w:tcPr>
            <w:tcW w:w="992" w:type="dxa"/>
            <w:gridSpan w:val="2"/>
            <w:tcBorders>
              <w:top w:val="single" w:sz="6" w:space="0" w:color="BBBBBB"/>
              <w:left w:val="single" w:sz="6" w:space="0" w:color="BBBBBB"/>
              <w:bottom w:val="single" w:sz="6" w:space="0" w:color="BBBBBB"/>
              <w:right w:val="single" w:sz="6" w:space="0" w:color="BBBBBB"/>
            </w:tcBorders>
            <w:hideMark/>
          </w:tcPr>
          <w:p w:rsidR="000766A5" w:rsidRPr="00AE0571" w:rsidRDefault="000766A5" w:rsidP="003A674D">
            <w:pPr>
              <w:spacing w:after="0" w:line="240" w:lineRule="auto"/>
              <w:jc w:val="center"/>
              <w:rPr>
                <w:rFonts w:ascii="Times New Roman" w:eastAsia="Times New Roman" w:hAnsi="Times New Roman" w:cs="Times New Roman"/>
                <w:sz w:val="20"/>
                <w:szCs w:val="20"/>
                <w:lang w:eastAsia="ru-RU"/>
              </w:rPr>
            </w:pPr>
            <w:r w:rsidRPr="00AE0571">
              <w:rPr>
                <w:rFonts w:ascii="Times New Roman" w:eastAsia="Times New Roman" w:hAnsi="Times New Roman" w:cs="Times New Roman"/>
                <w:sz w:val="20"/>
                <w:szCs w:val="20"/>
                <w:lang w:eastAsia="ru-RU"/>
              </w:rPr>
              <w:t>0</w:t>
            </w:r>
          </w:p>
        </w:tc>
      </w:tr>
      <w:tr w:rsidR="00B92272" w:rsidRPr="003A674D" w:rsidTr="00064031">
        <w:tc>
          <w:tcPr>
            <w:tcW w:w="1838" w:type="dxa"/>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Ожидаемые результаты реализации Программы</w:t>
            </w:r>
          </w:p>
        </w:tc>
        <w:tc>
          <w:tcPr>
            <w:tcW w:w="7526" w:type="dxa"/>
            <w:gridSpan w:val="15"/>
            <w:tcBorders>
              <w:top w:val="single" w:sz="6" w:space="0" w:color="BBBBBB"/>
              <w:left w:val="single" w:sz="6" w:space="0" w:color="BBBBBB"/>
              <w:bottom w:val="single" w:sz="6" w:space="0" w:color="BBBBBB"/>
              <w:right w:val="single" w:sz="6" w:space="0" w:color="BBBBBB"/>
            </w:tcBorders>
            <w:hideMark/>
          </w:tcPr>
          <w:p w:rsidR="00B92272" w:rsidRPr="003A674D" w:rsidRDefault="00B92272" w:rsidP="003A674D">
            <w:pPr>
              <w:spacing w:after="0" w:line="240" w:lineRule="auto"/>
              <w:rPr>
                <w:rFonts w:ascii="Times New Roman" w:eastAsia="Times New Roman" w:hAnsi="Times New Roman" w:cs="Times New Roman"/>
                <w:sz w:val="24"/>
                <w:szCs w:val="24"/>
                <w:lang w:eastAsia="ru-RU"/>
              </w:rPr>
            </w:pPr>
            <w:proofErr w:type="gramStart"/>
            <w:r w:rsidRPr="003A674D">
              <w:rPr>
                <w:rFonts w:ascii="Times New Roman" w:eastAsia="Times New Roman" w:hAnsi="Times New Roman" w:cs="Times New Roman"/>
                <w:sz w:val="24"/>
                <w:szCs w:val="24"/>
                <w:lang w:eastAsia="ru-RU"/>
              </w:rPr>
              <w:t>Увеличение доли обучающихся, охваченных услугами дошкольного, начального общего, основного общего, среднего общего образования в муниципальных образовательных организациях, до 95%</w:t>
            </w:r>
            <w:proofErr w:type="gramEnd"/>
          </w:p>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Повышение уровня </w:t>
            </w:r>
            <w:r w:rsidRPr="003A674D">
              <w:rPr>
                <w:rFonts w:ascii="Times New Roman" w:hAnsi="Times New Roman" w:cs="Times New Roman"/>
                <w:sz w:val="24"/>
                <w:szCs w:val="24"/>
              </w:rPr>
              <w:t>материально – технической базы учреждений культуры</w:t>
            </w:r>
            <w:r w:rsidRPr="003A674D">
              <w:rPr>
                <w:rFonts w:ascii="Times New Roman" w:eastAsia="Times New Roman" w:hAnsi="Times New Roman" w:cs="Times New Roman"/>
                <w:color w:val="010101"/>
                <w:sz w:val="24"/>
                <w:szCs w:val="24"/>
                <w:lang w:eastAsia="ru-RU"/>
              </w:rPr>
              <w:t xml:space="preserve"> до 77%</w:t>
            </w:r>
          </w:p>
          <w:p w:rsidR="00844106"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Увеличение числа детей в возрасте от 6 до 18 лет, получающих дополнительное образование в сфере культуры до 14,5%</w:t>
            </w:r>
          </w:p>
          <w:p w:rsidR="00B92272" w:rsidRPr="003A674D" w:rsidRDefault="00844106"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hAnsi="Times New Roman" w:cs="Times New Roman"/>
                <w:sz w:val="24"/>
                <w:szCs w:val="24"/>
              </w:rPr>
              <w:t>Обеспеченность населения объектами физической культуры и спорта (спортивными залами и  плоскостными сооружениями) до 69%.</w:t>
            </w:r>
          </w:p>
        </w:tc>
      </w:tr>
    </w:tbl>
    <w:p w:rsidR="00B92272" w:rsidRPr="003A674D" w:rsidRDefault="00B92272" w:rsidP="00C87D69">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br w:type="textWrapping" w:clear="all"/>
      </w:r>
      <w:r w:rsidRPr="003A674D">
        <w:rPr>
          <w:rFonts w:ascii="Times New Roman" w:eastAsia="Times New Roman" w:hAnsi="Times New Roman" w:cs="Times New Roman"/>
          <w:b/>
          <w:bCs/>
          <w:color w:val="010101"/>
          <w:sz w:val="24"/>
          <w:szCs w:val="24"/>
          <w:lang w:eastAsia="ru-RU"/>
        </w:rPr>
        <w:t xml:space="preserve">Раздел 1. Характеристика существующего состояния социальной инфраструктуры муниципального образования город </w:t>
      </w:r>
      <w:proofErr w:type="spellStart"/>
      <w:r w:rsidR="001714F5" w:rsidRPr="003A674D">
        <w:rPr>
          <w:rFonts w:ascii="Times New Roman" w:eastAsia="Times New Roman" w:hAnsi="Times New Roman" w:cs="Times New Roman"/>
          <w:b/>
          <w:bCs/>
          <w:color w:val="010101"/>
          <w:sz w:val="24"/>
          <w:szCs w:val="24"/>
          <w:lang w:eastAsia="ru-RU"/>
        </w:rPr>
        <w:t>Кимовск</w:t>
      </w:r>
      <w:proofErr w:type="spellEnd"/>
      <w:r w:rsidR="00A75D18" w:rsidRPr="003A674D">
        <w:rPr>
          <w:rFonts w:ascii="Times New Roman" w:eastAsia="Times New Roman" w:hAnsi="Times New Roman" w:cs="Times New Roman"/>
          <w:b/>
          <w:bCs/>
          <w:color w:val="010101"/>
          <w:sz w:val="24"/>
          <w:szCs w:val="24"/>
          <w:lang w:eastAsia="ru-RU"/>
        </w:rPr>
        <w:t xml:space="preserve"> Кимовского района</w:t>
      </w:r>
    </w:p>
    <w:p w:rsidR="00B92272" w:rsidRPr="003A674D" w:rsidRDefault="00B92272" w:rsidP="00C87D69">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b/>
          <w:bCs/>
          <w:color w:val="010101"/>
          <w:sz w:val="24"/>
          <w:szCs w:val="24"/>
          <w:lang w:eastAsia="ru-RU"/>
        </w:rPr>
        <w:t>Сфера образования</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 муниципальном образовании в настоящее время функционируют 86 образовательных организаций:</w:t>
      </w:r>
    </w:p>
    <w:p w:rsidR="00B92272" w:rsidRPr="003A674D" w:rsidRDefault="00F56513"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 </w:t>
      </w:r>
      <w:r w:rsidR="00B92272" w:rsidRPr="003A674D">
        <w:rPr>
          <w:rFonts w:ascii="Times New Roman" w:eastAsia="Times New Roman" w:hAnsi="Times New Roman" w:cs="Times New Roman"/>
          <w:color w:val="010101"/>
          <w:sz w:val="24"/>
          <w:szCs w:val="24"/>
          <w:lang w:eastAsia="ru-RU"/>
        </w:rPr>
        <w:t xml:space="preserve">7 </w:t>
      </w:r>
      <w:r w:rsidR="00C87D69">
        <w:rPr>
          <w:rFonts w:ascii="Times New Roman" w:eastAsia="Times New Roman" w:hAnsi="Times New Roman" w:cs="Times New Roman"/>
          <w:color w:val="010101"/>
          <w:sz w:val="24"/>
          <w:szCs w:val="24"/>
          <w:lang w:eastAsia="ru-RU"/>
        </w:rPr>
        <w:t>общеобразовательных организаций;</w:t>
      </w:r>
    </w:p>
    <w:p w:rsidR="00B92272" w:rsidRPr="003A674D" w:rsidRDefault="00F56513"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11</w:t>
      </w:r>
      <w:r w:rsidR="00B92272" w:rsidRPr="003A674D">
        <w:rPr>
          <w:rFonts w:ascii="Times New Roman" w:eastAsia="Times New Roman" w:hAnsi="Times New Roman" w:cs="Times New Roman"/>
          <w:color w:val="010101"/>
          <w:sz w:val="24"/>
          <w:szCs w:val="24"/>
          <w:lang w:eastAsia="ru-RU"/>
        </w:rPr>
        <w:t xml:space="preserve"> дошколь</w:t>
      </w:r>
      <w:r w:rsidR="00C87D69">
        <w:rPr>
          <w:rFonts w:ascii="Times New Roman" w:eastAsia="Times New Roman" w:hAnsi="Times New Roman" w:cs="Times New Roman"/>
          <w:color w:val="010101"/>
          <w:sz w:val="24"/>
          <w:szCs w:val="24"/>
          <w:lang w:eastAsia="ru-RU"/>
        </w:rPr>
        <w:t>ных образовательных организаций;</w:t>
      </w:r>
    </w:p>
    <w:p w:rsidR="00B92272" w:rsidRPr="003A674D" w:rsidRDefault="00F56513"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2</w:t>
      </w:r>
      <w:r w:rsidR="00B92272" w:rsidRPr="003A674D">
        <w:rPr>
          <w:rFonts w:ascii="Times New Roman" w:eastAsia="Times New Roman" w:hAnsi="Times New Roman" w:cs="Times New Roman"/>
          <w:color w:val="010101"/>
          <w:sz w:val="24"/>
          <w:szCs w:val="24"/>
          <w:lang w:eastAsia="ru-RU"/>
        </w:rPr>
        <w:t xml:space="preserve"> организаций дополнительного образования.</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Обра</w:t>
      </w:r>
      <w:r w:rsidR="00F56513" w:rsidRPr="003A674D">
        <w:rPr>
          <w:rFonts w:ascii="Times New Roman" w:eastAsia="Times New Roman" w:hAnsi="Times New Roman" w:cs="Times New Roman"/>
          <w:color w:val="010101"/>
          <w:sz w:val="24"/>
          <w:szCs w:val="24"/>
          <w:lang w:eastAsia="ru-RU"/>
        </w:rPr>
        <w:t>зовательный процесс ведётся в 20</w:t>
      </w:r>
      <w:r w:rsidRPr="003A674D">
        <w:rPr>
          <w:rFonts w:ascii="Times New Roman" w:eastAsia="Times New Roman" w:hAnsi="Times New Roman" w:cs="Times New Roman"/>
          <w:color w:val="010101"/>
          <w:sz w:val="24"/>
          <w:szCs w:val="24"/>
          <w:lang w:eastAsia="ru-RU"/>
        </w:rPr>
        <w:t xml:space="preserve"> зданиях.</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Всего обучающихся </w:t>
      </w:r>
      <w:r w:rsidR="00E3603F" w:rsidRPr="003A674D">
        <w:rPr>
          <w:rFonts w:ascii="Times New Roman" w:eastAsia="Times New Roman" w:hAnsi="Times New Roman" w:cs="Times New Roman"/>
          <w:sz w:val="24"/>
          <w:szCs w:val="24"/>
          <w:lang w:eastAsia="ru-RU"/>
        </w:rPr>
        <w:t>4717</w:t>
      </w:r>
      <w:r w:rsidRPr="003A674D">
        <w:rPr>
          <w:rFonts w:ascii="Times New Roman" w:eastAsia="Times New Roman" w:hAnsi="Times New Roman" w:cs="Times New Roman"/>
          <w:sz w:val="24"/>
          <w:szCs w:val="24"/>
          <w:lang w:eastAsia="ru-RU"/>
        </w:rPr>
        <w:t xml:space="preserve"> </w:t>
      </w:r>
      <w:r w:rsidRPr="003A674D">
        <w:rPr>
          <w:rFonts w:ascii="Times New Roman" w:eastAsia="Times New Roman" w:hAnsi="Times New Roman" w:cs="Times New Roman"/>
          <w:color w:val="010101"/>
          <w:sz w:val="24"/>
          <w:szCs w:val="24"/>
          <w:lang w:eastAsia="ru-RU"/>
        </w:rPr>
        <w:t>человек, из них:</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 количество детей, осваивающих образовательные программы дошкольного образования </w:t>
      </w:r>
      <w:r w:rsidRPr="003A674D">
        <w:rPr>
          <w:rFonts w:ascii="Times New Roman" w:eastAsia="Times New Roman" w:hAnsi="Times New Roman" w:cs="Times New Roman"/>
          <w:sz w:val="24"/>
          <w:szCs w:val="24"/>
          <w:lang w:eastAsia="ru-RU"/>
        </w:rPr>
        <w:t xml:space="preserve">– </w:t>
      </w:r>
      <w:r w:rsidR="00E3603F" w:rsidRPr="003A674D">
        <w:rPr>
          <w:rFonts w:ascii="Times New Roman" w:eastAsia="Times New Roman" w:hAnsi="Times New Roman" w:cs="Times New Roman"/>
          <w:sz w:val="24"/>
          <w:szCs w:val="24"/>
          <w:lang w:eastAsia="ru-RU"/>
        </w:rPr>
        <w:t>1237</w:t>
      </w:r>
      <w:r w:rsidR="00E3603F" w:rsidRPr="003A674D">
        <w:rPr>
          <w:rFonts w:ascii="Times New Roman" w:eastAsia="Times New Roman" w:hAnsi="Times New Roman" w:cs="Times New Roman"/>
          <w:color w:val="FF0000"/>
          <w:sz w:val="24"/>
          <w:szCs w:val="24"/>
          <w:lang w:eastAsia="ru-RU"/>
        </w:rPr>
        <w:t xml:space="preserve"> </w:t>
      </w:r>
      <w:r w:rsidR="00C87D69">
        <w:rPr>
          <w:rFonts w:ascii="Times New Roman" w:eastAsia="Times New Roman" w:hAnsi="Times New Roman" w:cs="Times New Roman"/>
          <w:color w:val="010101"/>
          <w:sz w:val="24"/>
          <w:szCs w:val="24"/>
          <w:lang w:eastAsia="ru-RU"/>
        </w:rPr>
        <w:t>человек;</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 количество детей, осваивающих образовательные программы начального общего, основного общего, среднего общего образования – </w:t>
      </w:r>
      <w:r w:rsidR="00E3603F" w:rsidRPr="003A674D">
        <w:rPr>
          <w:rFonts w:ascii="Times New Roman" w:eastAsia="Times New Roman" w:hAnsi="Times New Roman" w:cs="Times New Roman"/>
          <w:sz w:val="24"/>
          <w:szCs w:val="24"/>
          <w:lang w:eastAsia="ru-RU"/>
        </w:rPr>
        <w:t>2368</w:t>
      </w:r>
      <w:r w:rsidR="00C87D69">
        <w:rPr>
          <w:rFonts w:ascii="Times New Roman" w:eastAsia="Times New Roman" w:hAnsi="Times New Roman" w:cs="Times New Roman"/>
          <w:color w:val="010101"/>
          <w:sz w:val="24"/>
          <w:szCs w:val="24"/>
          <w:lang w:eastAsia="ru-RU"/>
        </w:rPr>
        <w:t xml:space="preserve"> человек;</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 количество детей, осваивающих программы дополнительного образования – </w:t>
      </w:r>
      <w:r w:rsidR="00E3603F" w:rsidRPr="003A674D">
        <w:rPr>
          <w:rFonts w:ascii="Times New Roman" w:eastAsia="Times New Roman" w:hAnsi="Times New Roman" w:cs="Times New Roman"/>
          <w:sz w:val="24"/>
          <w:szCs w:val="24"/>
          <w:lang w:eastAsia="ru-RU"/>
        </w:rPr>
        <w:t>1112</w:t>
      </w:r>
      <w:r w:rsidRPr="003A674D">
        <w:rPr>
          <w:rFonts w:ascii="Times New Roman" w:eastAsia="Times New Roman" w:hAnsi="Times New Roman" w:cs="Times New Roman"/>
          <w:color w:val="010101"/>
          <w:sz w:val="24"/>
          <w:szCs w:val="24"/>
          <w:lang w:eastAsia="ru-RU"/>
        </w:rPr>
        <w:t xml:space="preserve"> человек.</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Численность персонала во всех образовательных организациях составляет </w:t>
      </w:r>
      <w:r w:rsidR="00E3603F" w:rsidRPr="003A674D">
        <w:rPr>
          <w:rFonts w:ascii="Times New Roman" w:eastAsia="Times New Roman" w:hAnsi="Times New Roman" w:cs="Times New Roman"/>
          <w:sz w:val="24"/>
          <w:szCs w:val="24"/>
          <w:lang w:eastAsia="ru-RU"/>
        </w:rPr>
        <w:t>683</w:t>
      </w:r>
      <w:r w:rsidRPr="003A674D">
        <w:rPr>
          <w:rFonts w:ascii="Times New Roman" w:eastAsia="Times New Roman" w:hAnsi="Times New Roman" w:cs="Times New Roman"/>
          <w:color w:val="FF0000"/>
          <w:sz w:val="24"/>
          <w:szCs w:val="24"/>
          <w:lang w:eastAsia="ru-RU"/>
        </w:rPr>
        <w:t xml:space="preserve"> </w:t>
      </w:r>
      <w:r w:rsidRPr="003A674D">
        <w:rPr>
          <w:rFonts w:ascii="Times New Roman" w:eastAsia="Times New Roman" w:hAnsi="Times New Roman" w:cs="Times New Roman"/>
          <w:color w:val="010101"/>
          <w:sz w:val="24"/>
          <w:szCs w:val="24"/>
          <w:lang w:eastAsia="ru-RU"/>
        </w:rPr>
        <w:t>человек</w:t>
      </w:r>
      <w:r w:rsidR="00E3603F" w:rsidRPr="003A674D">
        <w:rPr>
          <w:rFonts w:ascii="Times New Roman" w:eastAsia="Times New Roman" w:hAnsi="Times New Roman" w:cs="Times New Roman"/>
          <w:color w:val="010101"/>
          <w:sz w:val="24"/>
          <w:szCs w:val="24"/>
          <w:lang w:eastAsia="ru-RU"/>
        </w:rPr>
        <w:t>а</w:t>
      </w:r>
      <w:r w:rsidRPr="003A674D">
        <w:rPr>
          <w:rFonts w:ascii="Times New Roman" w:eastAsia="Times New Roman" w:hAnsi="Times New Roman" w:cs="Times New Roman"/>
          <w:color w:val="010101"/>
          <w:sz w:val="24"/>
          <w:szCs w:val="24"/>
          <w:lang w:eastAsia="ru-RU"/>
        </w:rPr>
        <w:t>.</w:t>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lastRenderedPageBreak/>
        <w:t>По оценке, на начало 2019 года доля обучающихся, охваченных услугами дошкольного, начального общего, основного общего, среднего общего и дополнительного образования (далее образовательные услуги) от общего количества детей в возрасте от 2 месяцев до 18 лет в муниципальном образовании составит 8</w:t>
      </w:r>
      <w:r w:rsidR="00536B96" w:rsidRPr="003A674D">
        <w:rPr>
          <w:rFonts w:ascii="Times New Roman" w:eastAsia="Times New Roman" w:hAnsi="Times New Roman" w:cs="Times New Roman"/>
          <w:sz w:val="24"/>
          <w:szCs w:val="24"/>
          <w:lang w:eastAsia="ru-RU"/>
        </w:rPr>
        <w:t>6</w:t>
      </w:r>
      <w:r w:rsidRPr="003A674D">
        <w:rPr>
          <w:rFonts w:ascii="Times New Roman" w:eastAsia="Times New Roman" w:hAnsi="Times New Roman" w:cs="Times New Roman"/>
          <w:sz w:val="24"/>
          <w:szCs w:val="24"/>
          <w:lang w:eastAsia="ru-RU"/>
        </w:rPr>
        <w:t>%.</w:t>
      </w:r>
    </w:p>
    <w:p w:rsidR="00CB7AD5" w:rsidRDefault="00CB7AD5" w:rsidP="00C87D69">
      <w:pPr>
        <w:spacing w:after="0" w:line="240" w:lineRule="auto"/>
        <w:ind w:firstLine="709"/>
        <w:jc w:val="both"/>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Для этого необходимо провести ремонтные работы в </w:t>
      </w:r>
      <w:r w:rsidRPr="003A674D">
        <w:rPr>
          <w:rFonts w:ascii="Times New Roman" w:eastAsia="Times New Roman" w:hAnsi="Times New Roman" w:cs="Times New Roman"/>
          <w:b/>
          <w:bCs/>
          <w:sz w:val="24"/>
          <w:szCs w:val="24"/>
          <w:lang w:eastAsia="ru-RU"/>
        </w:rPr>
        <w:t xml:space="preserve"> </w:t>
      </w:r>
      <w:r w:rsidRPr="00C87D69">
        <w:rPr>
          <w:rFonts w:ascii="Times New Roman" w:eastAsia="Times New Roman" w:hAnsi="Times New Roman" w:cs="Times New Roman"/>
          <w:bCs/>
          <w:sz w:val="24"/>
          <w:szCs w:val="24"/>
          <w:lang w:eastAsia="ru-RU"/>
        </w:rPr>
        <w:t>2</w:t>
      </w:r>
      <w:r w:rsidRPr="00C87D69">
        <w:rPr>
          <w:rFonts w:ascii="Times New Roman" w:eastAsia="Times New Roman" w:hAnsi="Times New Roman" w:cs="Times New Roman"/>
          <w:sz w:val="24"/>
          <w:szCs w:val="24"/>
          <w:lang w:eastAsia="ru-RU"/>
        </w:rPr>
        <w:t xml:space="preserve"> </w:t>
      </w:r>
      <w:r w:rsidRPr="003A674D">
        <w:rPr>
          <w:rFonts w:ascii="Times New Roman" w:eastAsia="Times New Roman" w:hAnsi="Times New Roman" w:cs="Times New Roman"/>
          <w:sz w:val="24"/>
          <w:szCs w:val="24"/>
          <w:lang w:eastAsia="ru-RU"/>
        </w:rPr>
        <w:t>муниципальных общеобразовательных организаци</w:t>
      </w:r>
      <w:r w:rsidR="00C87D69">
        <w:rPr>
          <w:rFonts w:ascii="Times New Roman" w:eastAsia="Times New Roman" w:hAnsi="Times New Roman" w:cs="Times New Roman"/>
          <w:sz w:val="24"/>
          <w:szCs w:val="24"/>
          <w:lang w:eastAsia="ru-RU"/>
        </w:rPr>
        <w:t>ях</w:t>
      </w:r>
      <w:r w:rsidRPr="003A674D">
        <w:rPr>
          <w:rFonts w:ascii="Times New Roman" w:eastAsia="Times New Roman" w:hAnsi="Times New Roman" w:cs="Times New Roman"/>
          <w:sz w:val="24"/>
          <w:szCs w:val="24"/>
          <w:lang w:eastAsia="ru-RU"/>
        </w:rPr>
        <w:t xml:space="preserve"> (школ</w:t>
      </w:r>
      <w:r w:rsidR="00C87D69">
        <w:rPr>
          <w:rFonts w:ascii="Times New Roman" w:eastAsia="Times New Roman" w:hAnsi="Times New Roman" w:cs="Times New Roman"/>
          <w:sz w:val="24"/>
          <w:szCs w:val="24"/>
          <w:lang w:eastAsia="ru-RU"/>
        </w:rPr>
        <w:t>ах</w:t>
      </w:r>
      <w:r w:rsidRPr="003A674D">
        <w:rPr>
          <w:rFonts w:ascii="Times New Roman" w:eastAsia="Times New Roman" w:hAnsi="Times New Roman" w:cs="Times New Roman"/>
          <w:sz w:val="24"/>
          <w:szCs w:val="24"/>
          <w:lang w:eastAsia="ru-RU"/>
        </w:rPr>
        <w:t>) и  1 муниципальной  дошкольной образовательной организации (детского сада).</w:t>
      </w:r>
    </w:p>
    <w:p w:rsidR="00C87D69" w:rsidRPr="003A674D" w:rsidRDefault="00C87D69" w:rsidP="00C87D69">
      <w:pPr>
        <w:spacing w:after="0" w:line="240" w:lineRule="auto"/>
        <w:ind w:firstLine="709"/>
        <w:jc w:val="both"/>
        <w:rPr>
          <w:rFonts w:ascii="Times New Roman" w:eastAsia="Times New Roman" w:hAnsi="Times New Roman" w:cs="Times New Roman"/>
          <w:sz w:val="24"/>
          <w:szCs w:val="24"/>
          <w:lang w:eastAsia="ru-RU"/>
        </w:rPr>
      </w:pPr>
    </w:p>
    <w:p w:rsidR="00B92272" w:rsidRPr="003A674D" w:rsidRDefault="00B92272" w:rsidP="00C87D69">
      <w:pPr>
        <w:shd w:val="clear" w:color="auto" w:fill="FFFFFF"/>
        <w:spacing w:after="0" w:line="240" w:lineRule="auto"/>
        <w:jc w:val="both"/>
        <w:rPr>
          <w:rFonts w:ascii="Times New Roman" w:eastAsia="Times New Roman" w:hAnsi="Times New Roman" w:cs="Times New Roman"/>
          <w:b/>
          <w:bCs/>
          <w:color w:val="010101"/>
          <w:sz w:val="24"/>
          <w:szCs w:val="24"/>
          <w:lang w:eastAsia="ru-RU"/>
        </w:rPr>
      </w:pPr>
      <w:r w:rsidRPr="003A674D">
        <w:rPr>
          <w:rFonts w:ascii="Times New Roman" w:eastAsia="Times New Roman" w:hAnsi="Times New Roman" w:cs="Times New Roman"/>
          <w:b/>
          <w:bCs/>
          <w:color w:val="010101"/>
          <w:sz w:val="24"/>
          <w:szCs w:val="24"/>
          <w:lang w:eastAsia="ru-RU"/>
        </w:rPr>
        <w:t>Сфера культуры</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В муниципальном образовании в настоящее время действуют 4 учреждения культуры (юридических лиц). Сеть представлена: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1 учреждением </w:t>
      </w:r>
      <w:proofErr w:type="spellStart"/>
      <w:r w:rsidRPr="003A674D">
        <w:rPr>
          <w:rFonts w:ascii="Times New Roman" w:eastAsia="Times New Roman" w:hAnsi="Times New Roman" w:cs="Times New Roman"/>
          <w:color w:val="010101"/>
          <w:sz w:val="24"/>
          <w:szCs w:val="24"/>
          <w:lang w:eastAsia="ru-RU"/>
        </w:rPr>
        <w:t>культурно-досугового</w:t>
      </w:r>
      <w:proofErr w:type="spellEnd"/>
      <w:r w:rsidRPr="003A674D">
        <w:rPr>
          <w:rFonts w:ascii="Times New Roman" w:eastAsia="Times New Roman" w:hAnsi="Times New Roman" w:cs="Times New Roman"/>
          <w:color w:val="010101"/>
          <w:sz w:val="24"/>
          <w:szCs w:val="24"/>
          <w:lang w:eastAsia="ru-RU"/>
        </w:rPr>
        <w:t xml:space="preserve"> типа (муниципальным казенным учреждением культуры «Передвижной центр культуры и досуга») с 2 структурными подразделениями - (клуб пос. Зубовский и клуб в пос. Епифань)</w:t>
      </w:r>
      <w:r w:rsidR="00C87D69">
        <w:rPr>
          <w:rFonts w:ascii="Times New Roman" w:eastAsia="Times New Roman" w:hAnsi="Times New Roman" w:cs="Times New Roman"/>
          <w:color w:val="010101"/>
          <w:sz w:val="24"/>
          <w:szCs w:val="24"/>
          <w:lang w:eastAsia="ru-RU"/>
        </w:rPr>
        <w:t>;</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 библиотекой (муниципальным казенным учреждением культуры «</w:t>
      </w:r>
      <w:proofErr w:type="spellStart"/>
      <w:r w:rsidRPr="003A674D">
        <w:rPr>
          <w:rFonts w:ascii="Times New Roman" w:eastAsia="Times New Roman" w:hAnsi="Times New Roman" w:cs="Times New Roman"/>
          <w:color w:val="010101"/>
          <w:sz w:val="24"/>
          <w:szCs w:val="24"/>
          <w:lang w:eastAsia="ru-RU"/>
        </w:rPr>
        <w:t>Межпоселенческая</w:t>
      </w:r>
      <w:proofErr w:type="spellEnd"/>
      <w:r w:rsidRPr="003A674D">
        <w:rPr>
          <w:rFonts w:ascii="Times New Roman" w:eastAsia="Times New Roman" w:hAnsi="Times New Roman" w:cs="Times New Roman"/>
          <w:color w:val="010101"/>
          <w:sz w:val="24"/>
          <w:szCs w:val="24"/>
          <w:lang w:eastAsia="ru-RU"/>
        </w:rPr>
        <w:t xml:space="preserve"> центральная районная библиотека») с 16 структурными подразделениями</w:t>
      </w:r>
      <w:r w:rsidR="00C87D69">
        <w:rPr>
          <w:rFonts w:ascii="Times New Roman" w:eastAsia="Times New Roman" w:hAnsi="Times New Roman" w:cs="Times New Roman"/>
          <w:color w:val="010101"/>
          <w:sz w:val="24"/>
          <w:szCs w:val="24"/>
          <w:lang w:eastAsia="ru-RU"/>
        </w:rPr>
        <w:t>;</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 МБУДО «</w:t>
      </w:r>
      <w:proofErr w:type="spellStart"/>
      <w:r w:rsidRPr="003A674D">
        <w:rPr>
          <w:rFonts w:ascii="Times New Roman" w:eastAsia="Times New Roman" w:hAnsi="Times New Roman" w:cs="Times New Roman"/>
          <w:color w:val="010101"/>
          <w:sz w:val="24"/>
          <w:szCs w:val="24"/>
          <w:lang w:eastAsia="ru-RU"/>
        </w:rPr>
        <w:t>Кимовская</w:t>
      </w:r>
      <w:proofErr w:type="spellEnd"/>
      <w:r w:rsidRPr="003A674D">
        <w:rPr>
          <w:rFonts w:ascii="Times New Roman" w:eastAsia="Times New Roman" w:hAnsi="Times New Roman" w:cs="Times New Roman"/>
          <w:color w:val="010101"/>
          <w:sz w:val="24"/>
          <w:szCs w:val="24"/>
          <w:lang w:eastAsia="ru-RU"/>
        </w:rPr>
        <w:t xml:space="preserve"> детская школа искусств», имеющая выездные классы</w:t>
      </w:r>
      <w:r w:rsidR="00C87D69">
        <w:rPr>
          <w:rFonts w:ascii="Times New Roman" w:eastAsia="Times New Roman" w:hAnsi="Times New Roman" w:cs="Times New Roman"/>
          <w:color w:val="010101"/>
          <w:sz w:val="24"/>
          <w:szCs w:val="24"/>
          <w:lang w:eastAsia="ru-RU"/>
        </w:rPr>
        <w:t xml:space="preserve"> в п. Епифань;</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1 музеем (муниципальное бюджетное учреждение культуры «Кимовский историко-краеведческий музей») со структурным подразделением Музей Матроны </w:t>
      </w:r>
      <w:proofErr w:type="spellStart"/>
      <w:r w:rsidRPr="003A674D">
        <w:rPr>
          <w:rFonts w:ascii="Times New Roman" w:eastAsia="Times New Roman" w:hAnsi="Times New Roman" w:cs="Times New Roman"/>
          <w:color w:val="010101"/>
          <w:sz w:val="24"/>
          <w:szCs w:val="24"/>
          <w:lang w:eastAsia="ru-RU"/>
        </w:rPr>
        <w:t>Себинской</w:t>
      </w:r>
      <w:proofErr w:type="spellEnd"/>
      <w:r w:rsidRPr="003A674D">
        <w:rPr>
          <w:rFonts w:ascii="Times New Roman" w:eastAsia="Times New Roman" w:hAnsi="Times New Roman" w:cs="Times New Roman"/>
          <w:color w:val="010101"/>
          <w:sz w:val="24"/>
          <w:szCs w:val="24"/>
          <w:lang w:eastAsia="ru-RU"/>
        </w:rPr>
        <w:t xml:space="preserve"> Московской.</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Деятельность учреждений культуры направлена на повышение эффективности сферы культуры, развитие культурного и духовного потенциала населения, сохранение культурно-исторического наследия Кимовского района.</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 районе востребованы все направления деятельности учреждений культуры: музыкальное, изобразительное, библиотечное, музейное и клубное дело.</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00000" w:themeColor="text1"/>
          <w:sz w:val="24"/>
          <w:szCs w:val="24"/>
          <w:lang w:eastAsia="ru-RU"/>
        </w:rPr>
        <w:t xml:space="preserve">Благодаря работе 114 культурно - </w:t>
      </w:r>
      <w:proofErr w:type="spellStart"/>
      <w:r w:rsidRPr="003A674D">
        <w:rPr>
          <w:rFonts w:ascii="Times New Roman" w:eastAsia="Times New Roman" w:hAnsi="Times New Roman" w:cs="Times New Roman"/>
          <w:color w:val="000000" w:themeColor="text1"/>
          <w:sz w:val="24"/>
          <w:szCs w:val="24"/>
          <w:lang w:eastAsia="ru-RU"/>
        </w:rPr>
        <w:t>досуговых</w:t>
      </w:r>
      <w:proofErr w:type="spellEnd"/>
      <w:r w:rsidRPr="003A674D">
        <w:rPr>
          <w:rFonts w:ascii="Times New Roman" w:eastAsia="Times New Roman" w:hAnsi="Times New Roman" w:cs="Times New Roman"/>
          <w:color w:val="000000" w:themeColor="text1"/>
          <w:sz w:val="24"/>
          <w:szCs w:val="24"/>
          <w:lang w:eastAsia="ru-RU"/>
        </w:rPr>
        <w:t xml:space="preserve"> формирований более 1200 (тысячи двухсот) человек</w:t>
      </w:r>
      <w:r w:rsidRPr="003A674D">
        <w:rPr>
          <w:rFonts w:ascii="Times New Roman" w:eastAsia="Times New Roman" w:hAnsi="Times New Roman" w:cs="Times New Roman"/>
          <w:color w:val="010101"/>
          <w:sz w:val="24"/>
          <w:szCs w:val="24"/>
          <w:lang w:eastAsia="ru-RU"/>
        </w:rPr>
        <w:t xml:space="preserve"> приобщаются к творчеству, любительскому искусству, культурно развиваются и занимаются самообразованием. 5 коллективов носят почетное звание «Народный».</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Центральная городская библиотека является информационным центром муниципального образования. Инновационные технологии позволяют обеспечить свободный и оперативный доступ населения к информации, в том числе и удаленный.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Ежегодно МБУК «Кимовский историко-краеведческий музей» посещает более шести тысяч человек, а музей Матроны </w:t>
      </w:r>
      <w:proofErr w:type="spellStart"/>
      <w:r w:rsidRPr="003A674D">
        <w:rPr>
          <w:rFonts w:ascii="Times New Roman" w:eastAsia="Times New Roman" w:hAnsi="Times New Roman" w:cs="Times New Roman"/>
          <w:color w:val="010101"/>
          <w:sz w:val="24"/>
          <w:szCs w:val="24"/>
          <w:lang w:eastAsia="ru-RU"/>
        </w:rPr>
        <w:t>Себинской</w:t>
      </w:r>
      <w:proofErr w:type="spellEnd"/>
      <w:r w:rsidRPr="003A674D">
        <w:rPr>
          <w:rFonts w:ascii="Times New Roman" w:eastAsia="Times New Roman" w:hAnsi="Times New Roman" w:cs="Times New Roman"/>
          <w:color w:val="010101"/>
          <w:sz w:val="24"/>
          <w:szCs w:val="24"/>
          <w:lang w:eastAsia="ru-RU"/>
        </w:rPr>
        <w:t xml:space="preserve"> Московской  - более 47 (сорока семи) тысяч человек. Фонд музея составляет 750 предметов, 75% которого </w:t>
      </w:r>
      <w:proofErr w:type="gramStart"/>
      <w:r w:rsidRPr="003A674D">
        <w:rPr>
          <w:rFonts w:ascii="Times New Roman" w:eastAsia="Times New Roman" w:hAnsi="Times New Roman" w:cs="Times New Roman"/>
          <w:color w:val="010101"/>
          <w:sz w:val="24"/>
          <w:szCs w:val="24"/>
          <w:lang w:eastAsia="ru-RU"/>
        </w:rPr>
        <w:t>переведены</w:t>
      </w:r>
      <w:proofErr w:type="gramEnd"/>
      <w:r w:rsidRPr="003A674D">
        <w:rPr>
          <w:rFonts w:ascii="Times New Roman" w:eastAsia="Times New Roman" w:hAnsi="Times New Roman" w:cs="Times New Roman"/>
          <w:color w:val="010101"/>
          <w:sz w:val="24"/>
          <w:szCs w:val="24"/>
          <w:lang w:eastAsia="ru-RU"/>
        </w:rPr>
        <w:t xml:space="preserve"> в электронный вид. В течение года проходит более 15 выставок, в том числе с использованием фондов федеральных музеев и частных коллекций.</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Музыкальное и художественное образование в текущем учебном году получают 412 </w:t>
      </w:r>
      <w:proofErr w:type="gramStart"/>
      <w:r w:rsidRPr="003A674D">
        <w:rPr>
          <w:rFonts w:ascii="Times New Roman" w:eastAsia="Times New Roman" w:hAnsi="Times New Roman" w:cs="Times New Roman"/>
          <w:color w:val="010101"/>
          <w:sz w:val="24"/>
          <w:szCs w:val="24"/>
          <w:lang w:eastAsia="ru-RU"/>
        </w:rPr>
        <w:t>обучающихся</w:t>
      </w:r>
      <w:proofErr w:type="gramEnd"/>
      <w:r w:rsidRPr="003A674D">
        <w:rPr>
          <w:rFonts w:ascii="Times New Roman" w:eastAsia="Times New Roman" w:hAnsi="Times New Roman" w:cs="Times New Roman"/>
          <w:color w:val="010101"/>
          <w:sz w:val="24"/>
          <w:szCs w:val="24"/>
          <w:lang w:eastAsia="ru-RU"/>
        </w:rPr>
        <w:t>.</w:t>
      </w:r>
    </w:p>
    <w:p w:rsidR="00B92272" w:rsidRDefault="00A75D18"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С</w:t>
      </w:r>
      <w:r w:rsidR="00B92272" w:rsidRPr="00C87D69">
        <w:rPr>
          <w:rFonts w:ascii="Times New Roman" w:eastAsia="Times New Roman" w:hAnsi="Times New Roman" w:cs="Times New Roman"/>
          <w:b/>
          <w:color w:val="010101"/>
          <w:sz w:val="24"/>
          <w:szCs w:val="24"/>
          <w:lang w:eastAsia="ru-RU"/>
        </w:rPr>
        <w:t>ведения об учреждениях</w:t>
      </w:r>
    </w:p>
    <w:p w:rsidR="00C87D69" w:rsidRPr="00C87D69" w:rsidRDefault="00C87D69" w:rsidP="003A674D">
      <w:pPr>
        <w:shd w:val="clear" w:color="auto" w:fill="FFFFFF"/>
        <w:spacing w:after="0" w:line="240" w:lineRule="auto"/>
        <w:jc w:val="center"/>
        <w:rPr>
          <w:rFonts w:ascii="Times New Roman" w:eastAsia="Times New Roman" w:hAnsi="Times New Roman" w:cs="Times New Roman"/>
          <w:b/>
          <w:color w:val="010101"/>
          <w:sz w:val="24"/>
          <w:szCs w:val="24"/>
          <w:lang w:eastAsia="ru-RU"/>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tblPr>
      <w:tblGrid>
        <w:gridCol w:w="6078"/>
        <w:gridCol w:w="618"/>
        <w:gridCol w:w="2675"/>
      </w:tblGrid>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87D69" w:rsidRDefault="00B92272" w:rsidP="003A674D">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Виды учреждений культуры</w:t>
            </w:r>
          </w:p>
          <w:p w:rsidR="00B92272" w:rsidRPr="00C87D69" w:rsidRDefault="00B92272" w:rsidP="003A674D">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(в т.ч. филиалы)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87D69" w:rsidRDefault="00B92272" w:rsidP="003A674D">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Всего</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C87D69" w:rsidRDefault="00B92272" w:rsidP="003A674D">
            <w:pPr>
              <w:spacing w:after="0" w:line="240" w:lineRule="auto"/>
              <w:jc w:val="center"/>
              <w:rPr>
                <w:rFonts w:ascii="Times New Roman" w:eastAsia="Times New Roman" w:hAnsi="Times New Roman" w:cs="Times New Roman"/>
                <w:b/>
                <w:color w:val="010101"/>
                <w:sz w:val="24"/>
                <w:szCs w:val="24"/>
                <w:lang w:eastAsia="ru-RU"/>
              </w:rPr>
            </w:pPr>
            <w:r w:rsidRPr="00C87D69">
              <w:rPr>
                <w:rFonts w:ascii="Times New Roman" w:eastAsia="Times New Roman" w:hAnsi="Times New Roman" w:cs="Times New Roman"/>
                <w:b/>
                <w:color w:val="010101"/>
                <w:sz w:val="24"/>
                <w:szCs w:val="24"/>
                <w:lang w:eastAsia="ru-RU"/>
              </w:rPr>
              <w:t>в т.ч. в сельской местности</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Учреждения </w:t>
            </w:r>
            <w:proofErr w:type="spellStart"/>
            <w:r w:rsidRPr="003A674D">
              <w:rPr>
                <w:rFonts w:ascii="Times New Roman" w:eastAsia="Times New Roman" w:hAnsi="Times New Roman" w:cs="Times New Roman"/>
                <w:color w:val="010101"/>
                <w:sz w:val="24"/>
                <w:szCs w:val="24"/>
                <w:lang w:eastAsia="ru-RU"/>
              </w:rPr>
              <w:t>культурно-досугового</w:t>
            </w:r>
            <w:proofErr w:type="spellEnd"/>
            <w:r w:rsidRPr="003A674D">
              <w:rPr>
                <w:rFonts w:ascii="Times New Roman" w:eastAsia="Times New Roman" w:hAnsi="Times New Roman" w:cs="Times New Roman"/>
                <w:color w:val="010101"/>
                <w:sz w:val="24"/>
                <w:szCs w:val="24"/>
                <w:lang w:eastAsia="ru-RU"/>
              </w:rPr>
              <w:t xml:space="preserve"> типа (дворцы и дома культуры)</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11</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Библиотеки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A75D18"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A75D18"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16</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Музеи</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A75D18"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r>
      <w:tr w:rsidR="00B92272" w:rsidRPr="003A674D" w:rsidTr="00B92272">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Школы дополнительного образования детей</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A75D18"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B92272" w:rsidRPr="003A674D" w:rsidRDefault="00B92272" w:rsidP="003A674D">
            <w:pPr>
              <w:spacing w:after="0" w:line="240" w:lineRule="auto"/>
              <w:jc w:val="center"/>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1</w:t>
            </w:r>
          </w:p>
        </w:tc>
      </w:tr>
    </w:tbl>
    <w:p w:rsidR="00C87D69" w:rsidRDefault="00C87D69" w:rsidP="003A674D">
      <w:pPr>
        <w:shd w:val="clear" w:color="auto" w:fill="FFFFFF"/>
        <w:spacing w:after="0" w:line="240" w:lineRule="auto"/>
        <w:rPr>
          <w:rFonts w:ascii="Times New Roman" w:eastAsia="Times New Roman" w:hAnsi="Times New Roman" w:cs="Times New Roman"/>
          <w:color w:val="010101"/>
          <w:sz w:val="24"/>
          <w:szCs w:val="24"/>
          <w:lang w:eastAsia="ru-RU"/>
        </w:rPr>
      </w:pPr>
    </w:p>
    <w:p w:rsidR="00B92272" w:rsidRPr="003A674D" w:rsidRDefault="00B92272" w:rsidP="00C87D69">
      <w:pPr>
        <w:shd w:val="clear" w:color="auto" w:fill="FFFFFF"/>
        <w:spacing w:after="0" w:line="240" w:lineRule="auto"/>
        <w:ind w:firstLine="709"/>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lastRenderedPageBreak/>
        <w:t xml:space="preserve">Изношенность зданий, в которых расположены учреждения культуры, составляет более </w:t>
      </w:r>
      <w:r w:rsidR="00A75D18" w:rsidRPr="003A674D">
        <w:rPr>
          <w:rFonts w:ascii="Times New Roman" w:eastAsia="Times New Roman" w:hAnsi="Times New Roman" w:cs="Times New Roman"/>
          <w:color w:val="010101"/>
          <w:sz w:val="24"/>
          <w:szCs w:val="24"/>
          <w:lang w:eastAsia="ru-RU"/>
        </w:rPr>
        <w:t>5</w:t>
      </w:r>
      <w:r w:rsidRPr="003A674D">
        <w:rPr>
          <w:rFonts w:ascii="Times New Roman" w:eastAsia="Times New Roman" w:hAnsi="Times New Roman" w:cs="Times New Roman"/>
          <w:color w:val="010101"/>
          <w:sz w:val="24"/>
          <w:szCs w:val="24"/>
          <w:lang w:eastAsia="ru-RU"/>
        </w:rPr>
        <w:t>0%.</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Основными проблемами при обеспечении функционирования и развития муниципальных учреждений культуры является:</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 недостаточное оснащение учреждений культуры современным высокотехнологичным оборудованием для </w:t>
      </w:r>
      <w:proofErr w:type="spellStart"/>
      <w:r w:rsidRPr="003A674D">
        <w:rPr>
          <w:rFonts w:ascii="Times New Roman" w:eastAsia="Times New Roman" w:hAnsi="Times New Roman" w:cs="Times New Roman"/>
          <w:color w:val="010101"/>
          <w:sz w:val="24"/>
          <w:szCs w:val="24"/>
          <w:lang w:eastAsia="ru-RU"/>
        </w:rPr>
        <w:t>досуговой</w:t>
      </w:r>
      <w:proofErr w:type="spellEnd"/>
      <w:r w:rsidRPr="003A674D">
        <w:rPr>
          <w:rFonts w:ascii="Times New Roman" w:eastAsia="Times New Roman" w:hAnsi="Times New Roman" w:cs="Times New Roman"/>
          <w:color w:val="010101"/>
          <w:sz w:val="24"/>
          <w:szCs w:val="24"/>
          <w:lang w:eastAsia="ru-RU"/>
        </w:rPr>
        <w:t xml:space="preserve"> и творческой деятельности, образования и самообразования, проведения мероприятий, деятельности любительских объединений, а также средствами обеспечения доступности учреждений культуры для различных категорий населения, в том числе </w:t>
      </w:r>
      <w:proofErr w:type="spellStart"/>
      <w:r w:rsidRPr="003A674D">
        <w:rPr>
          <w:rFonts w:ascii="Times New Roman" w:eastAsia="Times New Roman" w:hAnsi="Times New Roman" w:cs="Times New Roman"/>
          <w:color w:val="010101"/>
          <w:sz w:val="24"/>
          <w:szCs w:val="24"/>
          <w:lang w:eastAsia="ru-RU"/>
        </w:rPr>
        <w:t>маломобильных</w:t>
      </w:r>
      <w:proofErr w:type="spellEnd"/>
      <w:r w:rsidRPr="003A674D">
        <w:rPr>
          <w:rFonts w:ascii="Times New Roman" w:eastAsia="Times New Roman" w:hAnsi="Times New Roman" w:cs="Times New Roman"/>
          <w:color w:val="010101"/>
          <w:sz w:val="24"/>
          <w:szCs w:val="24"/>
          <w:lang w:eastAsia="ru-RU"/>
        </w:rPr>
        <w:t xml:space="preserve"> и с другими ограничениями жизнедеятельности.</w:t>
      </w:r>
    </w:p>
    <w:p w:rsidR="00A75D18"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Для решения поставленных задач необходимо обеспечить потребность населения муниципального образования в вышеперечисленном оборудовании.</w:t>
      </w:r>
    </w:p>
    <w:p w:rsidR="00C87D69" w:rsidRPr="003A674D" w:rsidRDefault="00C87D69" w:rsidP="003A674D">
      <w:pPr>
        <w:shd w:val="clear" w:color="auto" w:fill="FFFFFF"/>
        <w:spacing w:after="0" w:line="240" w:lineRule="auto"/>
        <w:jc w:val="both"/>
        <w:rPr>
          <w:rFonts w:ascii="Times New Roman" w:eastAsia="Times New Roman" w:hAnsi="Times New Roman" w:cs="Times New Roman"/>
          <w:color w:val="010101"/>
          <w:sz w:val="24"/>
          <w:szCs w:val="24"/>
          <w:lang w:eastAsia="ru-RU"/>
        </w:rPr>
      </w:pPr>
    </w:p>
    <w:p w:rsidR="00B92272" w:rsidRDefault="00B92272" w:rsidP="003A674D">
      <w:pPr>
        <w:shd w:val="clear" w:color="auto" w:fill="FFFFFF"/>
        <w:spacing w:after="0" w:line="240" w:lineRule="auto"/>
        <w:rPr>
          <w:rFonts w:ascii="Times New Roman" w:eastAsia="Times New Roman" w:hAnsi="Times New Roman" w:cs="Times New Roman"/>
          <w:b/>
          <w:bCs/>
          <w:color w:val="010101"/>
          <w:sz w:val="24"/>
          <w:szCs w:val="24"/>
          <w:lang w:eastAsia="ru-RU"/>
        </w:rPr>
      </w:pPr>
      <w:r w:rsidRPr="003A674D">
        <w:rPr>
          <w:rFonts w:ascii="Times New Roman" w:eastAsia="Times New Roman" w:hAnsi="Times New Roman" w:cs="Times New Roman"/>
          <w:b/>
          <w:bCs/>
          <w:color w:val="010101"/>
          <w:sz w:val="24"/>
          <w:szCs w:val="24"/>
          <w:lang w:eastAsia="ru-RU"/>
        </w:rPr>
        <w:t>Физическая культура и спорт</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Развитие массовой физической культуры и спорта среди населения муниципального образования, создание условий, ориентирующих граждан на занятия физической культурой и спортом, развитие спортивной инфраструктуры, обеспечение доступности объектов физической культуры и спорта для населения муниципального образования являются приоритетными направлениями в сфере физической культуры и спорта в муниципальном образовании.</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В муниципальном образовании физкультурно-оздоровительную и спортивно-массовую работу осуществляют 3 учреждения спортивной направленности, в том числе </w:t>
      </w:r>
      <w:proofErr w:type="gramStart"/>
      <w:r w:rsidRPr="003A674D">
        <w:rPr>
          <w:rFonts w:ascii="Times New Roman" w:eastAsia="Times New Roman" w:hAnsi="Times New Roman" w:cs="Times New Roman"/>
          <w:color w:val="010101"/>
          <w:sz w:val="24"/>
          <w:szCs w:val="24"/>
          <w:lang w:eastAsia="ru-RU"/>
        </w:rPr>
        <w:t>обучение</w:t>
      </w:r>
      <w:proofErr w:type="gramEnd"/>
      <w:r w:rsidRPr="003A674D">
        <w:rPr>
          <w:rFonts w:ascii="Times New Roman" w:eastAsia="Times New Roman" w:hAnsi="Times New Roman" w:cs="Times New Roman"/>
          <w:color w:val="010101"/>
          <w:sz w:val="24"/>
          <w:szCs w:val="24"/>
          <w:lang w:eastAsia="ru-RU"/>
        </w:rPr>
        <w:t xml:space="preserve"> по дополнительным общеобразовательным программам физкультурно-спортивной направленности осуществляет 1 детско-юношеская спортивная школа. Детско-юношеская спортивная школа не имеет своей базы, поэтому учебные занятия ДЮСШ проводятся в спортивных залах муниципальных общеобразовательных организаций и на территории МУ стадион.</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 xml:space="preserve">В муниципальном образовании регулярно занимаются физической культурой и спортом около 6 тысяч человек, что составляет 15 % от численности населения муниципального образования.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3A674D">
        <w:rPr>
          <w:rFonts w:ascii="Times New Roman" w:hAnsi="Times New Roman" w:cs="Times New Roman"/>
          <w:sz w:val="24"/>
          <w:szCs w:val="24"/>
          <w:lang w:eastAsia="ar-SA"/>
        </w:rPr>
        <w:t xml:space="preserve">На протяжении многих лет в </w:t>
      </w:r>
      <w:proofErr w:type="spellStart"/>
      <w:r w:rsidRPr="003A674D">
        <w:rPr>
          <w:rFonts w:ascii="Times New Roman" w:hAnsi="Times New Roman" w:cs="Times New Roman"/>
          <w:sz w:val="24"/>
          <w:szCs w:val="24"/>
          <w:lang w:eastAsia="ar-SA"/>
        </w:rPr>
        <w:t>Кимовском</w:t>
      </w:r>
      <w:proofErr w:type="spellEnd"/>
      <w:r w:rsidRPr="003A674D">
        <w:rPr>
          <w:rFonts w:ascii="Times New Roman" w:hAnsi="Times New Roman" w:cs="Times New Roman"/>
          <w:sz w:val="24"/>
          <w:szCs w:val="24"/>
          <w:lang w:eastAsia="ar-SA"/>
        </w:rPr>
        <w:t xml:space="preserve"> районе каждый год проводится свыше</w:t>
      </w:r>
      <w:r w:rsidRPr="003A674D">
        <w:rPr>
          <w:rFonts w:ascii="Times New Roman" w:hAnsi="Times New Roman" w:cs="Times New Roman"/>
          <w:sz w:val="24"/>
          <w:szCs w:val="24"/>
        </w:rPr>
        <w:t xml:space="preserve"> 50 соревнований по различным видам спорта, в них ежегодно принимает участие более 5000 человек.</w:t>
      </w:r>
      <w:r w:rsidRPr="003A674D">
        <w:rPr>
          <w:rFonts w:ascii="Times New Roman" w:eastAsia="Times New Roman" w:hAnsi="Times New Roman" w:cs="Times New Roman"/>
          <w:color w:val="FF0000"/>
          <w:sz w:val="24"/>
          <w:szCs w:val="24"/>
          <w:lang w:eastAsia="ru-RU"/>
        </w:rPr>
        <w:t xml:space="preserve">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В муниципальном образовании Кимовский район созданы благоприятные условия для занятий физической культурой и спортом. </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В районе функционирует 80 спортивных сооружений: муниципальное учреждение «Стадион», муниципальное учреждение спортивн</w:t>
      </w:r>
      <w:proofErr w:type="gramStart"/>
      <w:r w:rsidRPr="003A674D">
        <w:rPr>
          <w:rFonts w:ascii="Times New Roman" w:eastAsia="Times New Roman" w:hAnsi="Times New Roman" w:cs="Times New Roman"/>
          <w:color w:val="010101"/>
          <w:sz w:val="24"/>
          <w:szCs w:val="24"/>
          <w:lang w:eastAsia="ru-RU"/>
        </w:rPr>
        <w:t>о-</w:t>
      </w:r>
      <w:proofErr w:type="gramEnd"/>
      <w:r w:rsidRPr="003A674D">
        <w:rPr>
          <w:rFonts w:ascii="Times New Roman" w:eastAsia="Times New Roman" w:hAnsi="Times New Roman" w:cs="Times New Roman"/>
          <w:color w:val="010101"/>
          <w:sz w:val="24"/>
          <w:szCs w:val="24"/>
          <w:lang w:eastAsia="ru-RU"/>
        </w:rPr>
        <w:t xml:space="preserve"> оздоровительный центр «Богатырь», спортивно - оздоровительный комплекс им. А.А. Новикова, 16 спортивных залов, 8 футбольных полей, 44 плоскостные площади, детско-юношеская спортивная школа. Техническое состояние некоторых спортивных сооружений не соответствует современным стандартам и требует модернизации.</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Футбольное поле, находящееся на территории МУ Стадион, включено во Всероссийский реестр объектов спорта и имеет сертификат соответствия объектов спорта требованиям безопасности при проведении физкультурных мероприятий и спортивных мероприятий, установленным национальными стандартами, утвержденными в соответствии с законодательством Российской Федерации.</w:t>
      </w:r>
    </w:p>
    <w:p w:rsidR="00A75D18"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 xml:space="preserve">В целях обеспечения населения муниципального образования спортивными сооружениями помимо бюджета муниципального образования привлекаются средства федерального и областного бюджетов, внебюджетные средства. В 2017 году ведется строительство спортивной площадки для муниципального общеобразовательного учреждения: МКОУ СОШ №5. Для повышения уровня обеспеченности муниципального образования спортивными сооружениями и увеличения количество жителей, </w:t>
      </w:r>
      <w:r w:rsidRPr="003A674D">
        <w:rPr>
          <w:rFonts w:ascii="Times New Roman" w:eastAsia="Times New Roman" w:hAnsi="Times New Roman" w:cs="Times New Roman"/>
          <w:color w:val="010101"/>
          <w:sz w:val="24"/>
          <w:szCs w:val="24"/>
          <w:lang w:eastAsia="ru-RU"/>
        </w:rPr>
        <w:lastRenderedPageBreak/>
        <w:t>систематически занимающихся физической культуры и спортом, требуется как реконструкция действующих спортивных объектов, так и строительство новых.</w:t>
      </w:r>
    </w:p>
    <w:p w:rsidR="00C87D69" w:rsidRPr="003A674D" w:rsidRDefault="00C87D69"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A75D18" w:rsidRPr="003A674D" w:rsidRDefault="00A75D18" w:rsidP="00C87D69">
      <w:pPr>
        <w:shd w:val="clear" w:color="auto" w:fill="FFFFFF"/>
        <w:spacing w:after="0" w:line="240" w:lineRule="auto"/>
        <w:ind w:firstLine="709"/>
        <w:rPr>
          <w:rFonts w:ascii="Times New Roman" w:eastAsia="Times New Roman" w:hAnsi="Times New Roman" w:cs="Times New Roman"/>
          <w:color w:val="010101"/>
          <w:sz w:val="24"/>
          <w:szCs w:val="24"/>
          <w:lang w:eastAsia="ru-RU"/>
        </w:rPr>
      </w:pPr>
    </w:p>
    <w:p w:rsidR="00B92272" w:rsidRDefault="00B92272" w:rsidP="00F74075">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F74075">
        <w:rPr>
          <w:rFonts w:ascii="Times New Roman" w:eastAsia="Times New Roman" w:hAnsi="Times New Roman" w:cs="Times New Roman"/>
          <w:b/>
          <w:bCs/>
          <w:color w:val="010101"/>
          <w:sz w:val="24"/>
          <w:szCs w:val="24"/>
          <w:lang w:eastAsia="ru-RU"/>
        </w:rPr>
        <w:t>Раздел 2. Перечень мероприятий</w:t>
      </w:r>
    </w:p>
    <w:p w:rsidR="00E63C65" w:rsidRPr="00F74075" w:rsidRDefault="00E63C65" w:rsidP="00F74075">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p>
    <w:p w:rsidR="00A90403" w:rsidRPr="00F74075" w:rsidRDefault="00A90403" w:rsidP="00F74075">
      <w:pPr>
        <w:shd w:val="clear" w:color="auto" w:fill="FFFFFF"/>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Перечень мероприятий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10"/>
        <w:gridCol w:w="2170"/>
        <w:gridCol w:w="4062"/>
        <w:gridCol w:w="1244"/>
        <w:gridCol w:w="1279"/>
      </w:tblGrid>
      <w:tr w:rsidR="00243ED5" w:rsidRPr="00F74075" w:rsidTr="00E63C65">
        <w:tc>
          <w:tcPr>
            <w:tcW w:w="0" w:type="auto"/>
            <w:vMerge w:val="restart"/>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 </w:t>
            </w:r>
            <w:r w:rsidRPr="00F74075">
              <w:rPr>
                <w:rFonts w:ascii="Times New Roman" w:eastAsia="Times New Roman" w:hAnsi="Times New Roman" w:cs="Times New Roman"/>
                <w:color w:val="010101"/>
                <w:sz w:val="24"/>
                <w:szCs w:val="24"/>
                <w:lang w:eastAsia="ru-RU"/>
              </w:rPr>
              <w:br/>
            </w:r>
            <w:proofErr w:type="spellStart"/>
            <w:proofErr w:type="gramStart"/>
            <w:r w:rsidRPr="00F74075">
              <w:rPr>
                <w:rFonts w:ascii="Times New Roman" w:eastAsia="Times New Roman" w:hAnsi="Times New Roman" w:cs="Times New Roman"/>
                <w:color w:val="010101"/>
                <w:sz w:val="24"/>
                <w:szCs w:val="24"/>
                <w:lang w:eastAsia="ru-RU"/>
              </w:rPr>
              <w:t>п</w:t>
            </w:r>
            <w:proofErr w:type="spellEnd"/>
            <w:proofErr w:type="gramEnd"/>
            <w:r w:rsidRPr="00F74075">
              <w:rPr>
                <w:rFonts w:ascii="Times New Roman" w:eastAsia="Times New Roman" w:hAnsi="Times New Roman" w:cs="Times New Roman"/>
                <w:color w:val="010101"/>
                <w:sz w:val="24"/>
                <w:szCs w:val="24"/>
                <w:lang w:eastAsia="ru-RU"/>
              </w:rPr>
              <w:t>/</w:t>
            </w:r>
            <w:proofErr w:type="spellStart"/>
            <w:r w:rsidRPr="00F74075">
              <w:rPr>
                <w:rFonts w:ascii="Times New Roman" w:eastAsia="Times New Roman" w:hAnsi="Times New Roman" w:cs="Times New Roman"/>
                <w:color w:val="010101"/>
                <w:sz w:val="24"/>
                <w:szCs w:val="24"/>
                <w:lang w:eastAsia="ru-RU"/>
              </w:rPr>
              <w:t>п</w:t>
            </w:r>
            <w:proofErr w:type="spellEnd"/>
          </w:p>
        </w:tc>
        <w:tc>
          <w:tcPr>
            <w:tcW w:w="0" w:type="auto"/>
            <w:vMerge w:val="restart"/>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Наименование мероприятия</w:t>
            </w:r>
          </w:p>
        </w:tc>
        <w:tc>
          <w:tcPr>
            <w:tcW w:w="0" w:type="auto"/>
            <w:vMerge w:val="restart"/>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ответственный исполнитель, соисполнитель</w:t>
            </w:r>
          </w:p>
        </w:tc>
        <w:tc>
          <w:tcPr>
            <w:tcW w:w="0" w:type="auto"/>
            <w:gridSpan w:val="2"/>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Срок</w:t>
            </w:r>
          </w:p>
        </w:tc>
      </w:tr>
      <w:tr w:rsidR="00243ED5" w:rsidRPr="00F74075" w:rsidTr="00E63C65">
        <w:tc>
          <w:tcPr>
            <w:tcW w:w="0" w:type="auto"/>
            <w:vMerge/>
            <w:shd w:val="clear" w:color="auto" w:fill="FFFFFF"/>
            <w:vAlign w:val="center"/>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vAlign w:val="center"/>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vAlign w:val="center"/>
            <w:hideMark/>
          </w:tcPr>
          <w:p w:rsidR="00A90403" w:rsidRPr="00F74075" w:rsidRDefault="00A90403" w:rsidP="00F74075">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начала реализации</w:t>
            </w:r>
          </w:p>
        </w:tc>
        <w:tc>
          <w:tcPr>
            <w:tcW w:w="0" w:type="auto"/>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окончания реализации</w:t>
            </w:r>
          </w:p>
        </w:tc>
      </w:tr>
      <w:tr w:rsidR="00243ED5" w:rsidRPr="00F74075" w:rsidTr="00E63C65">
        <w:tc>
          <w:tcPr>
            <w:tcW w:w="0" w:type="auto"/>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1</w:t>
            </w:r>
          </w:p>
        </w:tc>
        <w:tc>
          <w:tcPr>
            <w:tcW w:w="0" w:type="auto"/>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2</w:t>
            </w:r>
          </w:p>
        </w:tc>
        <w:tc>
          <w:tcPr>
            <w:tcW w:w="0" w:type="auto"/>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3</w:t>
            </w:r>
          </w:p>
        </w:tc>
        <w:tc>
          <w:tcPr>
            <w:tcW w:w="0" w:type="auto"/>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4</w:t>
            </w:r>
          </w:p>
        </w:tc>
        <w:tc>
          <w:tcPr>
            <w:tcW w:w="0" w:type="auto"/>
            <w:shd w:val="clear" w:color="auto" w:fill="FFFFFF"/>
            <w:hideMark/>
          </w:tcPr>
          <w:p w:rsidR="00A90403" w:rsidRPr="00F74075" w:rsidRDefault="00A90403" w:rsidP="00F74075">
            <w:pPr>
              <w:spacing w:after="0" w:line="240" w:lineRule="auto"/>
              <w:jc w:val="center"/>
              <w:rPr>
                <w:rFonts w:ascii="Times New Roman" w:eastAsia="Times New Roman" w:hAnsi="Times New Roman" w:cs="Times New Roman"/>
                <w:color w:val="010101"/>
                <w:sz w:val="24"/>
                <w:szCs w:val="24"/>
                <w:lang w:eastAsia="ru-RU"/>
              </w:rPr>
            </w:pPr>
            <w:r w:rsidRPr="00F74075">
              <w:rPr>
                <w:rFonts w:ascii="Times New Roman" w:eastAsia="Times New Roman" w:hAnsi="Times New Roman" w:cs="Times New Roman"/>
                <w:color w:val="010101"/>
                <w:sz w:val="24"/>
                <w:szCs w:val="24"/>
                <w:lang w:eastAsia="ru-RU"/>
              </w:rPr>
              <w:t>5</w:t>
            </w:r>
          </w:p>
        </w:tc>
      </w:tr>
      <w:tr w:rsidR="00A90403" w:rsidRPr="00F74075" w:rsidTr="00E63C65">
        <w:tc>
          <w:tcPr>
            <w:tcW w:w="0" w:type="auto"/>
            <w:shd w:val="clear" w:color="auto" w:fill="FFFFFF"/>
            <w:hideMark/>
          </w:tcPr>
          <w:p w:rsidR="00A90403" w:rsidRPr="00E63C65" w:rsidRDefault="00A90403" w:rsidP="00E63C65">
            <w:pPr>
              <w:spacing w:after="0" w:line="240" w:lineRule="auto"/>
              <w:jc w:val="center"/>
              <w:rPr>
                <w:rFonts w:ascii="Times New Roman" w:eastAsia="Times New Roman" w:hAnsi="Times New Roman" w:cs="Times New Roman"/>
                <w:b/>
                <w:sz w:val="24"/>
                <w:szCs w:val="24"/>
                <w:lang w:eastAsia="ru-RU"/>
              </w:rPr>
            </w:pPr>
            <w:r w:rsidRPr="00E63C65">
              <w:rPr>
                <w:rFonts w:ascii="Times New Roman" w:eastAsia="Times New Roman" w:hAnsi="Times New Roman" w:cs="Times New Roman"/>
                <w:b/>
                <w:sz w:val="24"/>
                <w:szCs w:val="24"/>
                <w:lang w:eastAsia="ru-RU"/>
              </w:rPr>
              <w:t>1</w:t>
            </w:r>
          </w:p>
        </w:tc>
        <w:tc>
          <w:tcPr>
            <w:tcW w:w="0" w:type="auto"/>
            <w:gridSpan w:val="4"/>
            <w:shd w:val="clear" w:color="auto" w:fill="FFFFFF"/>
            <w:hideMark/>
          </w:tcPr>
          <w:p w:rsidR="00A90403" w:rsidRPr="00E63C65" w:rsidRDefault="00A90403" w:rsidP="00E63C65">
            <w:pPr>
              <w:spacing w:after="0" w:line="240" w:lineRule="auto"/>
              <w:jc w:val="center"/>
              <w:rPr>
                <w:rFonts w:ascii="Times New Roman" w:eastAsia="Times New Roman" w:hAnsi="Times New Roman" w:cs="Times New Roman"/>
                <w:b/>
                <w:sz w:val="24"/>
                <w:szCs w:val="24"/>
                <w:lang w:eastAsia="ru-RU"/>
              </w:rPr>
            </w:pPr>
            <w:r w:rsidRPr="00E63C65">
              <w:rPr>
                <w:rFonts w:ascii="Times New Roman" w:eastAsia="Times New Roman" w:hAnsi="Times New Roman" w:cs="Times New Roman"/>
                <w:b/>
                <w:sz w:val="24"/>
                <w:szCs w:val="24"/>
                <w:lang w:eastAsia="ru-RU"/>
              </w:rPr>
              <w:t>Образование</w:t>
            </w:r>
          </w:p>
        </w:tc>
      </w:tr>
      <w:tr w:rsidR="00C903BB" w:rsidRPr="00F74075" w:rsidTr="00E63C65">
        <w:trPr>
          <w:trHeight w:val="618"/>
        </w:trPr>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1.1</w:t>
            </w:r>
          </w:p>
        </w:tc>
        <w:tc>
          <w:tcPr>
            <w:tcW w:w="0" w:type="auto"/>
            <w:shd w:val="clear" w:color="auto" w:fill="FFFFFF"/>
            <w:hideMark/>
          </w:tcPr>
          <w:p w:rsidR="00C903BB" w:rsidRPr="00E603B5" w:rsidRDefault="00C903BB" w:rsidP="00E60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Pr="00E603B5">
              <w:rPr>
                <w:rFonts w:ascii="Times New Roman" w:eastAsia="Times New Roman" w:hAnsi="Times New Roman" w:cs="Times New Roman"/>
                <w:sz w:val="24"/>
                <w:szCs w:val="24"/>
                <w:lang w:eastAsia="ru-RU"/>
              </w:rPr>
              <w:t>МКОУ СОШ № 2</w:t>
            </w:r>
          </w:p>
        </w:tc>
        <w:tc>
          <w:tcPr>
            <w:tcW w:w="0" w:type="auto"/>
            <w:vMerge w:val="restart"/>
            <w:shd w:val="clear" w:color="auto" w:fill="FFFFFF"/>
            <w:hideMark/>
          </w:tcPr>
          <w:p w:rsidR="00C903BB" w:rsidRPr="00E603B5" w:rsidRDefault="00C903BB" w:rsidP="00C903BB">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Отдел</w:t>
            </w:r>
            <w:r>
              <w:rPr>
                <w:rFonts w:ascii="Times New Roman" w:eastAsia="Times New Roman" w:hAnsi="Times New Roman" w:cs="Times New Roman"/>
                <w:sz w:val="24"/>
                <w:szCs w:val="24"/>
                <w:lang w:eastAsia="ru-RU"/>
              </w:rPr>
              <w:t xml:space="preserve"> </w:t>
            </w:r>
            <w:r w:rsidRPr="00E603B5">
              <w:rPr>
                <w:rFonts w:ascii="Times New Roman" w:eastAsia="Times New Roman" w:hAnsi="Times New Roman" w:cs="Times New Roman"/>
                <w:sz w:val="24"/>
                <w:szCs w:val="24"/>
                <w:lang w:eastAsia="ru-RU"/>
              </w:rPr>
              <w:t xml:space="preserve"> образования </w:t>
            </w:r>
            <w:r w:rsidRPr="00E603B5">
              <w:rPr>
                <w:rFonts w:ascii="Times New Roman" w:hAnsi="Times New Roman" w:cs="Times New Roman"/>
                <w:sz w:val="24"/>
                <w:szCs w:val="24"/>
                <w:shd w:val="clear" w:color="auto" w:fill="FFFFFF"/>
              </w:rPr>
              <w:t>комитета по социальным вопросам</w:t>
            </w:r>
            <w:r w:rsidRPr="00E603B5">
              <w:rPr>
                <w:rFonts w:ascii="Times New Roman" w:eastAsia="Times New Roman" w:hAnsi="Times New Roman" w:cs="Times New Roman"/>
                <w:sz w:val="24"/>
                <w:szCs w:val="24"/>
                <w:lang w:eastAsia="ru-RU"/>
              </w:rPr>
              <w:t xml:space="preserve"> администрации муниципального образования Кимовский район</w:t>
            </w:r>
            <w:r>
              <w:rPr>
                <w:rFonts w:ascii="Times New Roman" w:eastAsia="Times New Roman" w:hAnsi="Times New Roman" w:cs="Times New Roman"/>
                <w:sz w:val="24"/>
                <w:szCs w:val="24"/>
                <w:lang w:eastAsia="ru-RU"/>
              </w:rPr>
              <w:t>, о</w:t>
            </w:r>
            <w:r w:rsidRPr="00E603B5">
              <w:rPr>
                <w:rFonts w:ascii="Times New Roman" w:eastAsia="Times New Roman" w:hAnsi="Times New Roman" w:cs="Times New Roman"/>
                <w:sz w:val="24"/>
                <w:szCs w:val="24"/>
                <w:lang w:eastAsia="ru-RU"/>
              </w:rPr>
              <w:t>тдел строительства и архитектуры администрации муниципального образования Кимовский район</w:t>
            </w:r>
          </w:p>
        </w:tc>
        <w:tc>
          <w:tcPr>
            <w:tcW w:w="0" w:type="auto"/>
            <w:vMerge w:val="restart"/>
            <w:shd w:val="clear" w:color="auto" w:fill="FFFFFF"/>
            <w:hideMark/>
          </w:tcPr>
          <w:p w:rsidR="00C903BB" w:rsidRPr="00E603B5" w:rsidRDefault="00C903BB" w:rsidP="005217B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p>
        </w:tc>
        <w:tc>
          <w:tcPr>
            <w:tcW w:w="0" w:type="auto"/>
            <w:vMerge w:val="restart"/>
            <w:shd w:val="clear" w:color="auto" w:fill="FFFFFF"/>
            <w:hideMark/>
          </w:tcPr>
          <w:p w:rsidR="00C903BB" w:rsidRPr="00E603B5" w:rsidRDefault="00C903BB" w:rsidP="005217B5">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8</w:t>
            </w:r>
          </w:p>
        </w:tc>
      </w:tr>
      <w:tr w:rsidR="00C903BB" w:rsidRPr="00F74075" w:rsidTr="00E63C65">
        <w:trPr>
          <w:trHeight w:val="45"/>
        </w:trPr>
        <w:tc>
          <w:tcPr>
            <w:tcW w:w="0" w:type="auto"/>
            <w:shd w:val="clear" w:color="auto" w:fill="FFFFFF"/>
            <w:hideMark/>
          </w:tcPr>
          <w:p w:rsidR="00C903BB" w:rsidRPr="005217B5"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Pr="005217B5" w:rsidRDefault="00C903BB" w:rsidP="00F74075">
            <w:pPr>
              <w:spacing w:after="0" w:line="240" w:lineRule="auto"/>
              <w:rPr>
                <w:rFonts w:ascii="Times New Roman" w:eastAsia="Times New Roman" w:hAnsi="Times New Roman" w:cs="Times New Roman"/>
                <w:sz w:val="24"/>
                <w:szCs w:val="24"/>
                <w:lang w:eastAsia="ru-RU"/>
              </w:rPr>
            </w:pPr>
            <w:r w:rsidRPr="005217B5">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Pr="005217B5" w:rsidRDefault="00C903BB" w:rsidP="00243ED5">
            <w:pPr>
              <w:spacing w:after="0" w:line="240" w:lineRule="auto"/>
              <w:jc w:val="center"/>
              <w:rPr>
                <w:rFonts w:ascii="Times New Roman" w:eastAsia="Times New Roman" w:hAnsi="Times New Roman" w:cs="Times New Roman"/>
                <w:sz w:val="24"/>
                <w:szCs w:val="24"/>
                <w:lang w:eastAsia="ru-RU"/>
              </w:rPr>
            </w:pPr>
            <w:r w:rsidRPr="005217B5">
              <w:rPr>
                <w:rFonts w:ascii="Times New Roman" w:eastAsia="Times New Roman" w:hAnsi="Times New Roman" w:cs="Times New Roman"/>
                <w:sz w:val="24"/>
                <w:szCs w:val="24"/>
                <w:lang w:eastAsia="ru-RU"/>
              </w:rPr>
              <w:t>1.1.1</w:t>
            </w:r>
          </w:p>
        </w:tc>
        <w:tc>
          <w:tcPr>
            <w:tcW w:w="0" w:type="auto"/>
            <w:shd w:val="clear" w:color="auto" w:fill="FFFFFF"/>
            <w:hideMark/>
          </w:tcPr>
          <w:p w:rsidR="00C903BB" w:rsidRPr="005217B5" w:rsidRDefault="00C903BB" w:rsidP="00F74075">
            <w:pPr>
              <w:spacing w:after="0" w:line="240" w:lineRule="auto"/>
              <w:rPr>
                <w:rFonts w:ascii="Times New Roman" w:eastAsia="Times New Roman" w:hAnsi="Times New Roman" w:cs="Times New Roman"/>
                <w:sz w:val="24"/>
                <w:szCs w:val="24"/>
                <w:lang w:eastAsia="ru-RU"/>
              </w:rPr>
            </w:pPr>
            <w:r w:rsidRPr="005217B5">
              <w:rPr>
                <w:rFonts w:ascii="Times New Roman" w:eastAsia="Times New Roman" w:hAnsi="Times New Roman" w:cs="Times New Roman"/>
                <w:sz w:val="24"/>
                <w:szCs w:val="24"/>
                <w:lang w:eastAsia="ru-RU"/>
              </w:rPr>
              <w:t>Ремонт фасада</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Pr="005217B5" w:rsidRDefault="00C903BB" w:rsidP="00243E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0" w:type="auto"/>
            <w:shd w:val="clear" w:color="auto" w:fill="FFFFFF"/>
            <w:hideMark/>
          </w:tcPr>
          <w:p w:rsidR="00C903BB" w:rsidRPr="005217B5" w:rsidRDefault="00C903BB" w:rsidP="00F740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восстановление ограждение</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r>
      <w:tr w:rsidR="00C903BB" w:rsidRPr="00F74075" w:rsidTr="00E63C65">
        <w:tc>
          <w:tcPr>
            <w:tcW w:w="0" w:type="auto"/>
            <w:shd w:val="clear" w:color="auto" w:fill="FFFFFF"/>
            <w:hideMark/>
          </w:tcPr>
          <w:p w:rsidR="00C903BB" w:rsidRPr="005217B5" w:rsidRDefault="00C903BB" w:rsidP="00243E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0" w:type="auto"/>
            <w:shd w:val="clear" w:color="auto" w:fill="FFFFFF"/>
            <w:hideMark/>
          </w:tcPr>
          <w:p w:rsidR="00C903BB" w:rsidRPr="005217B5" w:rsidRDefault="00C903BB" w:rsidP="00F740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Демонтажные и монтажные работы входной группы с установкой пандуса</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903BB" w:rsidRPr="00F74075" w:rsidTr="00E63C65">
        <w:tc>
          <w:tcPr>
            <w:tcW w:w="0" w:type="auto"/>
            <w:shd w:val="clear" w:color="auto" w:fill="FFFFFF"/>
            <w:hideMark/>
          </w:tcPr>
          <w:p w:rsidR="00C903BB" w:rsidRDefault="00C903BB" w:rsidP="00243E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0" w:type="auto"/>
            <w:shd w:val="clear" w:color="auto" w:fill="FFFFFF"/>
            <w:hideMark/>
          </w:tcPr>
          <w:p w:rsidR="00C903BB" w:rsidRDefault="00C903BB" w:rsidP="00F740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туалетной комнаты</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903BB" w:rsidRPr="00F74075" w:rsidTr="00E63C65">
        <w:tc>
          <w:tcPr>
            <w:tcW w:w="0" w:type="auto"/>
            <w:shd w:val="clear" w:color="auto" w:fill="FFFFFF"/>
            <w:hideMark/>
          </w:tcPr>
          <w:p w:rsidR="00C903BB" w:rsidRDefault="00C903BB" w:rsidP="00243ED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0" w:type="auto"/>
            <w:shd w:val="clear" w:color="auto" w:fill="FFFFFF"/>
            <w:hideMark/>
          </w:tcPr>
          <w:p w:rsidR="00C903BB" w:rsidRDefault="00C903BB" w:rsidP="00F740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системы </w:t>
            </w:r>
            <w:proofErr w:type="spellStart"/>
            <w:r>
              <w:rPr>
                <w:rFonts w:ascii="Times New Roman" w:eastAsia="Times New Roman" w:hAnsi="Times New Roman" w:cs="Times New Roman"/>
                <w:sz w:val="24"/>
                <w:szCs w:val="24"/>
                <w:lang w:eastAsia="ru-RU"/>
              </w:rPr>
              <w:t>отпления</w:t>
            </w:r>
            <w:proofErr w:type="spellEnd"/>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903BB" w:rsidRPr="00F74075" w:rsidTr="00E63C65">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shd w:val="clear" w:color="auto" w:fill="FFFFFF"/>
            <w:hideMark/>
          </w:tcPr>
          <w:p w:rsidR="00C903BB" w:rsidRPr="00E603B5" w:rsidRDefault="00C903BB" w:rsidP="00E60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Pr="00E603B5">
              <w:rPr>
                <w:rFonts w:ascii="Times New Roman" w:eastAsia="Times New Roman" w:hAnsi="Times New Roman" w:cs="Times New Roman"/>
                <w:sz w:val="24"/>
                <w:szCs w:val="24"/>
                <w:lang w:eastAsia="ru-RU"/>
              </w:rPr>
              <w:t>МКОУ СОШ № 4</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FFFFFF"/>
            <w:hideMark/>
          </w:tcPr>
          <w:p w:rsidR="00C903BB" w:rsidRPr="00E603B5" w:rsidRDefault="00C903BB" w:rsidP="0067280C">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c>
          <w:tcPr>
            <w:tcW w:w="0" w:type="auto"/>
            <w:vMerge w:val="restart"/>
            <w:shd w:val="clear" w:color="auto" w:fill="FFFFFF"/>
            <w:hideMark/>
          </w:tcPr>
          <w:p w:rsidR="00C903BB" w:rsidRPr="00E603B5" w:rsidRDefault="00C903BB" w:rsidP="0067280C">
            <w:pPr>
              <w:spacing w:after="0" w:line="240" w:lineRule="auto"/>
              <w:jc w:val="center"/>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E603B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67280C">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67280C">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Pr="005217B5"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Pr="005217B5" w:rsidRDefault="00C903BB" w:rsidP="00E603B5">
            <w:pPr>
              <w:spacing w:after="0" w:line="240" w:lineRule="auto"/>
              <w:rPr>
                <w:rFonts w:ascii="Times New Roman" w:eastAsia="Times New Roman" w:hAnsi="Times New Roman" w:cs="Times New Roman"/>
                <w:sz w:val="24"/>
                <w:szCs w:val="24"/>
                <w:lang w:eastAsia="ru-RU"/>
              </w:rPr>
            </w:pPr>
            <w:r w:rsidRPr="005217B5">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Pr="005217B5" w:rsidRDefault="00C903BB" w:rsidP="00F74075">
            <w:pPr>
              <w:spacing w:after="0" w:line="240" w:lineRule="auto"/>
              <w:jc w:val="center"/>
              <w:rPr>
                <w:rFonts w:ascii="Times New Roman" w:eastAsia="Times New Roman" w:hAnsi="Times New Roman" w:cs="Times New Roman"/>
                <w:sz w:val="24"/>
                <w:szCs w:val="24"/>
                <w:lang w:eastAsia="ru-RU"/>
              </w:rPr>
            </w:pPr>
            <w:r w:rsidRPr="005217B5">
              <w:rPr>
                <w:rFonts w:ascii="Times New Roman" w:eastAsia="Times New Roman" w:hAnsi="Times New Roman" w:cs="Times New Roman"/>
                <w:sz w:val="24"/>
                <w:szCs w:val="24"/>
                <w:lang w:eastAsia="ru-RU"/>
              </w:rPr>
              <w:t>1.2.1</w:t>
            </w:r>
          </w:p>
        </w:tc>
        <w:tc>
          <w:tcPr>
            <w:tcW w:w="0" w:type="auto"/>
            <w:shd w:val="clear" w:color="auto" w:fill="FFFFFF"/>
            <w:hideMark/>
          </w:tcPr>
          <w:p w:rsidR="00C903BB" w:rsidRPr="005217B5" w:rsidRDefault="00C903BB" w:rsidP="00E60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оконных блоков</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rPr>
          <w:trHeight w:val="645"/>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p w:rsidR="00C903BB" w:rsidRDefault="00C903BB" w:rsidP="00F74075">
            <w:pPr>
              <w:spacing w:after="0" w:line="240" w:lineRule="auto"/>
              <w:jc w:val="center"/>
              <w:rPr>
                <w:rFonts w:ascii="Times New Roman" w:eastAsia="Times New Roman" w:hAnsi="Times New Roman" w:cs="Times New Roman"/>
                <w:sz w:val="24"/>
                <w:szCs w:val="24"/>
                <w:lang w:eastAsia="ru-RU"/>
              </w:rPr>
            </w:pPr>
          </w:p>
          <w:p w:rsidR="00C903BB" w:rsidRPr="005217B5"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E60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Pr="00E603B5">
              <w:rPr>
                <w:rFonts w:ascii="Times New Roman" w:eastAsia="Times New Roman" w:hAnsi="Times New Roman" w:cs="Times New Roman"/>
                <w:sz w:val="24"/>
                <w:szCs w:val="24"/>
                <w:lang w:eastAsia="ru-RU"/>
              </w:rPr>
              <w:t xml:space="preserve">МКОУ СОШ № </w:t>
            </w:r>
            <w:r>
              <w:rPr>
                <w:rFonts w:ascii="Times New Roman" w:eastAsia="Times New Roman" w:hAnsi="Times New Roman" w:cs="Times New Roman"/>
                <w:sz w:val="24"/>
                <w:szCs w:val="24"/>
                <w:lang w:eastAsia="ru-RU"/>
              </w:rPr>
              <w:t>3</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rPr>
          <w:trHeight w:val="450"/>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0" w:type="auto"/>
            <w:shd w:val="clear" w:color="auto" w:fill="FFFFFF"/>
            <w:hideMark/>
          </w:tcPr>
          <w:p w:rsidR="00C903BB" w:rsidRDefault="00C903BB" w:rsidP="00E60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входной группы</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Pr="00E603B5"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rPr>
          <w:trHeight w:val="450"/>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0" w:type="auto"/>
            <w:shd w:val="clear" w:color="auto" w:fill="FFFFFF"/>
            <w:hideMark/>
          </w:tcPr>
          <w:p w:rsidR="00C903BB" w:rsidRDefault="00C903BB" w:rsidP="00E60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кровли в спортзале</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rPr>
          <w:trHeight w:val="534"/>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0" w:type="auto"/>
            <w:shd w:val="clear" w:color="auto" w:fill="FFFFFF"/>
            <w:hideMark/>
          </w:tcPr>
          <w:p w:rsidR="00C903BB" w:rsidRDefault="00C903BB" w:rsidP="00E60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Pr="00E603B5">
              <w:rPr>
                <w:rFonts w:ascii="Times New Roman" w:eastAsia="Times New Roman" w:hAnsi="Times New Roman" w:cs="Times New Roman"/>
                <w:sz w:val="24"/>
                <w:szCs w:val="24"/>
                <w:lang w:eastAsia="ru-RU"/>
              </w:rPr>
              <w:t xml:space="preserve">МКОУ СОШ № </w:t>
            </w:r>
            <w:r>
              <w:rPr>
                <w:rFonts w:ascii="Times New Roman" w:eastAsia="Times New Roman" w:hAnsi="Times New Roman" w:cs="Times New Roman"/>
                <w:sz w:val="24"/>
                <w:szCs w:val="24"/>
                <w:lang w:eastAsia="ru-RU"/>
              </w:rPr>
              <w:t>6</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rPr>
          <w:trHeight w:val="555"/>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1.4.1</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входной группы</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rPr>
          <w:trHeight w:val="555"/>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восстановления ограждения</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rPr>
          <w:trHeight w:val="555"/>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Pr="00E603B5">
              <w:rPr>
                <w:rFonts w:ascii="Times New Roman" w:eastAsia="Times New Roman" w:hAnsi="Times New Roman" w:cs="Times New Roman"/>
                <w:sz w:val="24"/>
                <w:szCs w:val="24"/>
                <w:lang w:eastAsia="ru-RU"/>
              </w:rPr>
              <w:t xml:space="preserve">МКОУ СОШ № </w:t>
            </w:r>
            <w:r>
              <w:rPr>
                <w:rFonts w:ascii="Times New Roman" w:eastAsia="Times New Roman" w:hAnsi="Times New Roman" w:cs="Times New Roman"/>
                <w:sz w:val="24"/>
                <w:szCs w:val="24"/>
                <w:lang w:eastAsia="ru-RU"/>
              </w:rPr>
              <w:t>5</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rPr>
          <w:trHeight w:val="555"/>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восстановление ограждения</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903BB" w:rsidRPr="00F74075" w:rsidTr="00E63C65">
        <w:trPr>
          <w:trHeight w:val="555"/>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Ремонтные  работы в МКОУ ДОД ЦВР</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rPr>
          <w:trHeight w:val="555"/>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Замена оконных блоков </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rPr>
          <w:trHeight w:val="555"/>
        </w:trPr>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входной группы</w:t>
            </w:r>
          </w:p>
        </w:tc>
        <w:tc>
          <w:tcPr>
            <w:tcW w:w="0" w:type="auto"/>
            <w:vMerge/>
            <w:shd w:val="clear" w:color="auto" w:fill="FFFFFF"/>
            <w:hideMark/>
          </w:tcPr>
          <w:p w:rsidR="00C903BB" w:rsidRPr="00E603B5" w:rsidRDefault="00C903B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c>
          <w:tcPr>
            <w:tcW w:w="0" w:type="auto"/>
            <w:shd w:val="clear" w:color="auto" w:fill="FFFFFF"/>
            <w:hideMark/>
          </w:tcPr>
          <w:p w:rsidR="00C903BB" w:rsidRPr="00E603B5" w:rsidRDefault="00C903BB" w:rsidP="002828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0" w:type="auto"/>
            <w:shd w:val="clear" w:color="auto" w:fill="FFFFFF"/>
            <w:hideMark/>
          </w:tcPr>
          <w:p w:rsidR="00C903BB" w:rsidRDefault="00C903BB" w:rsidP="00E603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Ремонт </w:t>
            </w:r>
            <w:r w:rsidRPr="00E603B5">
              <w:rPr>
                <w:rFonts w:ascii="Times New Roman" w:eastAsia="Times New Roman" w:hAnsi="Times New Roman" w:cs="Times New Roman"/>
                <w:sz w:val="24"/>
                <w:szCs w:val="24"/>
                <w:lang w:eastAsia="ru-RU"/>
              </w:rPr>
              <w:t>МКДОУ детский сад  № 8</w:t>
            </w:r>
          </w:p>
          <w:p w:rsidR="00C903BB" w:rsidRDefault="00C903BB" w:rsidP="00E603B5">
            <w:pPr>
              <w:spacing w:after="0" w:line="240" w:lineRule="auto"/>
              <w:rPr>
                <w:rFonts w:ascii="Times New Roman" w:eastAsia="Times New Roman" w:hAnsi="Times New Roman" w:cs="Times New Roman"/>
                <w:sz w:val="24"/>
                <w:szCs w:val="24"/>
                <w:lang w:eastAsia="ru-RU"/>
              </w:rPr>
            </w:pPr>
          </w:p>
          <w:p w:rsidR="00C903BB" w:rsidRPr="00E603B5" w:rsidRDefault="00C903BB" w:rsidP="00E603B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E603B5" w:rsidRDefault="00C903BB" w:rsidP="001C4E43">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p w:rsidR="00C903BB" w:rsidRDefault="00C903BB" w:rsidP="005217B5">
            <w:pPr>
              <w:spacing w:after="0" w:line="240" w:lineRule="auto"/>
              <w:jc w:val="center"/>
              <w:rPr>
                <w:rFonts w:ascii="Times New Roman" w:eastAsia="Times New Roman" w:hAnsi="Times New Roman" w:cs="Times New Roman"/>
                <w:sz w:val="24"/>
                <w:szCs w:val="24"/>
                <w:lang w:eastAsia="ru-RU"/>
              </w:rPr>
            </w:pPr>
          </w:p>
          <w:p w:rsidR="00C903BB" w:rsidRDefault="00C903BB" w:rsidP="005217B5">
            <w:pPr>
              <w:spacing w:after="0" w:line="240" w:lineRule="auto"/>
              <w:jc w:val="center"/>
              <w:rPr>
                <w:rFonts w:ascii="Times New Roman" w:eastAsia="Times New Roman" w:hAnsi="Times New Roman" w:cs="Times New Roman"/>
                <w:sz w:val="24"/>
                <w:szCs w:val="24"/>
                <w:lang w:eastAsia="ru-RU"/>
              </w:rPr>
            </w:pPr>
          </w:p>
          <w:p w:rsidR="00C903BB" w:rsidRDefault="00C903BB" w:rsidP="005217B5">
            <w:pPr>
              <w:spacing w:after="0" w:line="240" w:lineRule="auto"/>
              <w:jc w:val="center"/>
              <w:rPr>
                <w:rFonts w:ascii="Times New Roman" w:eastAsia="Times New Roman" w:hAnsi="Times New Roman" w:cs="Times New Roman"/>
                <w:sz w:val="24"/>
                <w:szCs w:val="24"/>
                <w:lang w:eastAsia="ru-RU"/>
              </w:rPr>
            </w:pPr>
          </w:p>
          <w:p w:rsidR="00C903BB" w:rsidRPr="00E603B5"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vMerge w:val="restart"/>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p w:rsidR="00C903BB" w:rsidRDefault="00C903BB" w:rsidP="005217B5">
            <w:pPr>
              <w:spacing w:after="0" w:line="240" w:lineRule="auto"/>
              <w:jc w:val="center"/>
              <w:rPr>
                <w:rFonts w:ascii="Times New Roman" w:eastAsia="Times New Roman" w:hAnsi="Times New Roman" w:cs="Times New Roman"/>
                <w:sz w:val="24"/>
                <w:szCs w:val="24"/>
                <w:lang w:eastAsia="ru-RU"/>
              </w:rPr>
            </w:pPr>
          </w:p>
          <w:p w:rsidR="00C903BB" w:rsidRDefault="00C903BB" w:rsidP="005217B5">
            <w:pPr>
              <w:spacing w:after="0" w:line="240" w:lineRule="auto"/>
              <w:jc w:val="center"/>
              <w:rPr>
                <w:rFonts w:ascii="Times New Roman" w:eastAsia="Times New Roman" w:hAnsi="Times New Roman" w:cs="Times New Roman"/>
                <w:sz w:val="24"/>
                <w:szCs w:val="24"/>
                <w:lang w:eastAsia="ru-RU"/>
              </w:rPr>
            </w:pPr>
          </w:p>
          <w:p w:rsidR="00C903BB" w:rsidRDefault="00C903BB" w:rsidP="005217B5">
            <w:pPr>
              <w:spacing w:after="0" w:line="240" w:lineRule="auto"/>
              <w:jc w:val="center"/>
              <w:rPr>
                <w:rFonts w:ascii="Times New Roman" w:eastAsia="Times New Roman" w:hAnsi="Times New Roman" w:cs="Times New Roman"/>
                <w:sz w:val="24"/>
                <w:szCs w:val="24"/>
                <w:lang w:eastAsia="ru-RU"/>
              </w:rPr>
            </w:pPr>
          </w:p>
          <w:p w:rsidR="00C903BB" w:rsidRPr="00E603B5"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Pr="005217B5"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Pr="005217B5" w:rsidRDefault="00C903BB" w:rsidP="00F74075">
            <w:pPr>
              <w:spacing w:after="0" w:line="240" w:lineRule="auto"/>
              <w:rPr>
                <w:rFonts w:ascii="Times New Roman" w:eastAsia="Times New Roman" w:hAnsi="Times New Roman" w:cs="Times New Roman"/>
                <w:sz w:val="24"/>
                <w:szCs w:val="24"/>
                <w:lang w:eastAsia="ru-RU"/>
              </w:rPr>
            </w:pPr>
            <w:r w:rsidRPr="005217B5">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C903BB" w:rsidRPr="00F74075" w:rsidRDefault="00C903BB" w:rsidP="00F74075">
            <w:pPr>
              <w:spacing w:after="0" w:line="240" w:lineRule="auto"/>
              <w:rPr>
                <w:rFonts w:ascii="Times New Roman" w:eastAsia="Times New Roman" w:hAnsi="Times New Roman" w:cs="Times New Roman"/>
                <w:color w:val="FF0000"/>
                <w:sz w:val="24"/>
                <w:szCs w:val="24"/>
                <w:lang w:eastAsia="ru-RU"/>
              </w:rPr>
            </w:pPr>
          </w:p>
        </w:tc>
        <w:tc>
          <w:tcPr>
            <w:tcW w:w="0" w:type="auto"/>
            <w:vMerge/>
            <w:shd w:val="clear" w:color="auto" w:fill="FFFFFF"/>
            <w:hideMark/>
          </w:tcPr>
          <w:p w:rsidR="00C903BB" w:rsidRPr="00F74075" w:rsidRDefault="00C903BB" w:rsidP="00F74075">
            <w:pPr>
              <w:spacing w:after="0" w:line="240" w:lineRule="auto"/>
              <w:jc w:val="center"/>
              <w:rPr>
                <w:rFonts w:ascii="Times New Roman" w:eastAsia="Times New Roman" w:hAnsi="Times New Roman" w:cs="Times New Roman"/>
                <w:color w:val="FF0000"/>
                <w:sz w:val="24"/>
                <w:szCs w:val="24"/>
                <w:lang w:eastAsia="ru-RU"/>
              </w:rPr>
            </w:pPr>
          </w:p>
        </w:tc>
        <w:tc>
          <w:tcPr>
            <w:tcW w:w="0" w:type="auto"/>
            <w:vMerge/>
            <w:shd w:val="clear" w:color="auto" w:fill="FFFFFF"/>
            <w:hideMark/>
          </w:tcPr>
          <w:p w:rsidR="00C903BB" w:rsidRPr="00F74075" w:rsidRDefault="00C903BB" w:rsidP="00F74075">
            <w:pPr>
              <w:spacing w:after="0" w:line="240" w:lineRule="auto"/>
              <w:jc w:val="center"/>
              <w:rPr>
                <w:rFonts w:ascii="Times New Roman" w:eastAsia="Times New Roman" w:hAnsi="Times New Roman" w:cs="Times New Roman"/>
                <w:color w:val="FF0000"/>
                <w:sz w:val="24"/>
                <w:szCs w:val="24"/>
                <w:lang w:eastAsia="ru-RU"/>
              </w:rPr>
            </w:pPr>
          </w:p>
        </w:tc>
      </w:tr>
      <w:tr w:rsidR="00C903BB" w:rsidRPr="00F74075" w:rsidTr="00E63C65">
        <w:tc>
          <w:tcPr>
            <w:tcW w:w="0" w:type="auto"/>
            <w:shd w:val="clear" w:color="auto" w:fill="FFFFFF"/>
            <w:hideMark/>
          </w:tcPr>
          <w:p w:rsidR="00C903BB" w:rsidRPr="005217B5" w:rsidRDefault="00C903BB" w:rsidP="002828B5">
            <w:pPr>
              <w:spacing w:after="0" w:line="240" w:lineRule="auto"/>
              <w:jc w:val="center"/>
              <w:rPr>
                <w:rFonts w:ascii="Times New Roman" w:eastAsia="Times New Roman" w:hAnsi="Times New Roman" w:cs="Times New Roman"/>
                <w:sz w:val="24"/>
                <w:szCs w:val="24"/>
                <w:lang w:eastAsia="ru-RU"/>
              </w:rPr>
            </w:pPr>
            <w:r w:rsidRPr="005217B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5217B5">
              <w:rPr>
                <w:rFonts w:ascii="Times New Roman" w:eastAsia="Times New Roman" w:hAnsi="Times New Roman" w:cs="Times New Roman"/>
                <w:sz w:val="24"/>
                <w:szCs w:val="24"/>
                <w:lang w:eastAsia="ru-RU"/>
              </w:rPr>
              <w:t>.1</w:t>
            </w:r>
          </w:p>
        </w:tc>
        <w:tc>
          <w:tcPr>
            <w:tcW w:w="0" w:type="auto"/>
            <w:shd w:val="clear" w:color="auto" w:fill="FFFFFF"/>
            <w:hideMark/>
          </w:tcPr>
          <w:p w:rsidR="00C903BB" w:rsidRPr="005217B5" w:rsidRDefault="00C903BB" w:rsidP="00F7407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восстановление ограждения</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Pr="00F74075" w:rsidRDefault="00C903BB" w:rsidP="005217B5">
            <w:pPr>
              <w:spacing w:after="0" w:line="240" w:lineRule="auto"/>
              <w:jc w:val="center"/>
              <w:rPr>
                <w:rFonts w:ascii="Times New Roman" w:eastAsia="Times New Roman" w:hAnsi="Times New Roman" w:cs="Times New Roman"/>
                <w:color w:val="FF0000"/>
                <w:sz w:val="24"/>
                <w:szCs w:val="24"/>
                <w:lang w:eastAsia="ru-RU"/>
              </w:rPr>
            </w:pPr>
            <w:r w:rsidRPr="00E603B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18</w:t>
            </w:r>
          </w:p>
        </w:tc>
        <w:tc>
          <w:tcPr>
            <w:tcW w:w="0" w:type="auto"/>
            <w:shd w:val="clear" w:color="auto" w:fill="FFFFFF"/>
            <w:hideMark/>
          </w:tcPr>
          <w:p w:rsidR="00C903BB" w:rsidRPr="00F74075" w:rsidRDefault="00C903BB" w:rsidP="005217B5">
            <w:pPr>
              <w:spacing w:after="0" w:line="240" w:lineRule="auto"/>
              <w:jc w:val="center"/>
              <w:rPr>
                <w:rFonts w:ascii="Times New Roman" w:eastAsia="Times New Roman" w:hAnsi="Times New Roman" w:cs="Times New Roman"/>
                <w:color w:val="FF0000"/>
                <w:sz w:val="24"/>
                <w:szCs w:val="24"/>
                <w:lang w:eastAsia="ru-RU"/>
              </w:rPr>
            </w:pPr>
            <w:r w:rsidRPr="00E603B5">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18 </w:t>
            </w:r>
          </w:p>
        </w:tc>
      </w:tr>
      <w:tr w:rsidR="00C903BB" w:rsidRPr="00F74075" w:rsidTr="00E63C65">
        <w:tc>
          <w:tcPr>
            <w:tcW w:w="0" w:type="auto"/>
            <w:shd w:val="clear" w:color="auto" w:fill="FFFFFF"/>
            <w:hideMark/>
          </w:tcPr>
          <w:p w:rsidR="00C903BB" w:rsidRPr="005217B5"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0" w:type="auto"/>
            <w:shd w:val="clear" w:color="auto" w:fill="FFFFFF"/>
            <w:hideMark/>
          </w:tcPr>
          <w:p w:rsidR="00C903BB" w:rsidRPr="005217B5"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МКДОУ детский сад  № 6</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Pr="00E603B5"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Pr="00E603B5"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1.8.1</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восстановление ограждения</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Pr="00E603B5"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Pr="00E603B5"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системы отопления</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МКДОУ детский сад  № 16</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1.9.1</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коридора 1-го этаж</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напольного покрытия в пищеблоке</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w:t>
            </w:r>
          </w:p>
        </w:tc>
        <w:tc>
          <w:tcPr>
            <w:tcW w:w="0" w:type="auto"/>
            <w:shd w:val="clear" w:color="auto" w:fill="FFFFFF"/>
            <w:hideMark/>
          </w:tcPr>
          <w:p w:rsidR="00C903BB" w:rsidRDefault="00C903BB" w:rsidP="002828B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восстановление ограждения</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МКДОУ детский сад  № 17</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1.10.1</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кровли</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МКДОУ детский сад  № 1</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1.11.1</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восстановление ограждения</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1.11.2</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канализации</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МКДОУ детский сад  № 9</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1.12.1</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восстановление ограждения</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МКДОУ детский сад  № 2</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1.13.1</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пищеблока</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МКДОУ детский сад  № 14</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1.14.1</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кровли</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1.15</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МКДОУ детский сад  № 12</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1.15.1</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системы отопления</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МКДОУ детский сад  № 5</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p>
        </w:tc>
      </w:tr>
      <w:tr w:rsidR="00C903BB" w:rsidRPr="00F74075" w:rsidTr="00E63C65">
        <w:tc>
          <w:tcPr>
            <w:tcW w:w="0" w:type="auto"/>
            <w:shd w:val="clear" w:color="auto" w:fill="FFFFFF"/>
            <w:hideMark/>
          </w:tcPr>
          <w:p w:rsidR="00C903BB" w:rsidRDefault="00C903BB" w:rsidP="00F7407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1.16.1</w:t>
            </w:r>
          </w:p>
        </w:tc>
        <w:tc>
          <w:tcPr>
            <w:tcW w:w="0" w:type="auto"/>
            <w:shd w:val="clear" w:color="auto" w:fill="FFFFFF"/>
            <w:hideMark/>
          </w:tcPr>
          <w:p w:rsidR="00C903BB" w:rsidRDefault="00C903BB" w:rsidP="00A722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пищеблока</w:t>
            </w:r>
          </w:p>
        </w:tc>
        <w:tc>
          <w:tcPr>
            <w:tcW w:w="0" w:type="auto"/>
            <w:vMerge/>
            <w:shd w:val="clear" w:color="auto" w:fill="FFFFFF"/>
            <w:hideMark/>
          </w:tcPr>
          <w:p w:rsidR="00C903BB" w:rsidRPr="00F74075" w:rsidRDefault="00C903BB" w:rsidP="001C4E43">
            <w:pPr>
              <w:spacing w:after="0" w:line="240" w:lineRule="auto"/>
              <w:rPr>
                <w:rFonts w:ascii="Times New Roman" w:eastAsia="Times New Roman" w:hAnsi="Times New Roman" w:cs="Times New Roman"/>
                <w:color w:val="FF0000"/>
                <w:sz w:val="24"/>
                <w:szCs w:val="24"/>
                <w:lang w:eastAsia="ru-RU"/>
              </w:rPr>
            </w:pP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0" w:type="auto"/>
            <w:shd w:val="clear" w:color="auto" w:fill="FFFFFF"/>
            <w:hideMark/>
          </w:tcPr>
          <w:p w:rsidR="00C903BB" w:rsidRDefault="00C903BB" w:rsidP="005217B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r>
      <w:tr w:rsidR="00A90403" w:rsidRPr="00F74075" w:rsidTr="00E63C65">
        <w:trPr>
          <w:trHeight w:val="308"/>
        </w:trPr>
        <w:tc>
          <w:tcPr>
            <w:tcW w:w="0" w:type="auto"/>
            <w:shd w:val="clear" w:color="auto" w:fill="FFFFFF"/>
            <w:hideMark/>
          </w:tcPr>
          <w:p w:rsidR="00A90403" w:rsidRPr="00E63C65" w:rsidRDefault="00064031" w:rsidP="00E63C65">
            <w:pPr>
              <w:spacing w:after="0" w:line="240" w:lineRule="auto"/>
              <w:jc w:val="center"/>
              <w:rPr>
                <w:rFonts w:ascii="Times New Roman" w:eastAsia="Times New Roman" w:hAnsi="Times New Roman" w:cs="Times New Roman"/>
                <w:b/>
                <w:color w:val="010101"/>
                <w:sz w:val="24"/>
                <w:szCs w:val="24"/>
                <w:lang w:eastAsia="ru-RU"/>
              </w:rPr>
            </w:pPr>
            <w:r w:rsidRPr="00E63C65">
              <w:rPr>
                <w:rFonts w:ascii="Times New Roman" w:eastAsia="Times New Roman" w:hAnsi="Times New Roman" w:cs="Times New Roman"/>
                <w:b/>
                <w:color w:val="010101"/>
                <w:sz w:val="24"/>
                <w:szCs w:val="24"/>
                <w:lang w:eastAsia="ru-RU"/>
              </w:rPr>
              <w:t>2</w:t>
            </w:r>
          </w:p>
        </w:tc>
        <w:tc>
          <w:tcPr>
            <w:tcW w:w="0" w:type="auto"/>
            <w:gridSpan w:val="4"/>
            <w:shd w:val="clear" w:color="auto" w:fill="FFFFFF"/>
            <w:hideMark/>
          </w:tcPr>
          <w:p w:rsidR="00A90403" w:rsidRPr="00E63C65" w:rsidRDefault="00B33018" w:rsidP="00E63C65">
            <w:pPr>
              <w:spacing w:after="0" w:line="240" w:lineRule="auto"/>
              <w:jc w:val="center"/>
              <w:rPr>
                <w:rFonts w:ascii="Times New Roman" w:eastAsia="Times New Roman" w:hAnsi="Times New Roman" w:cs="Times New Roman"/>
                <w:b/>
                <w:color w:val="010101"/>
                <w:sz w:val="24"/>
                <w:szCs w:val="24"/>
                <w:lang w:eastAsia="ru-RU"/>
              </w:rPr>
            </w:pPr>
            <w:r w:rsidRPr="00E63C65">
              <w:rPr>
                <w:rFonts w:ascii="Times New Roman" w:eastAsia="Times New Roman" w:hAnsi="Times New Roman" w:cs="Times New Roman"/>
                <w:b/>
                <w:color w:val="010101"/>
                <w:sz w:val="24"/>
                <w:szCs w:val="24"/>
                <w:lang w:eastAsia="ru-RU"/>
              </w:rPr>
              <w:t>К</w:t>
            </w:r>
            <w:r w:rsidR="00A90403" w:rsidRPr="00E63C65">
              <w:rPr>
                <w:rFonts w:ascii="Times New Roman" w:eastAsia="Times New Roman" w:hAnsi="Times New Roman" w:cs="Times New Roman"/>
                <w:b/>
                <w:color w:val="010101"/>
                <w:sz w:val="24"/>
                <w:szCs w:val="24"/>
                <w:lang w:eastAsia="ru-RU"/>
              </w:rPr>
              <w:t>ультура</w:t>
            </w:r>
          </w:p>
        </w:tc>
      </w:tr>
      <w:tr w:rsidR="00D66B0B" w:rsidRPr="00F74075" w:rsidTr="00E63C65">
        <w:trPr>
          <w:trHeight w:val="271"/>
        </w:trPr>
        <w:tc>
          <w:tcPr>
            <w:tcW w:w="0" w:type="auto"/>
            <w:shd w:val="clear" w:color="auto" w:fill="FFFFFF"/>
            <w:hideMark/>
          </w:tcPr>
          <w:p w:rsidR="00D66B0B" w:rsidRPr="00F74075" w:rsidRDefault="00D66B0B"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2.1</w:t>
            </w:r>
          </w:p>
        </w:tc>
        <w:tc>
          <w:tcPr>
            <w:tcW w:w="0" w:type="auto"/>
            <w:shd w:val="clear" w:color="auto" w:fill="FFFFFF"/>
            <w:hideMark/>
          </w:tcPr>
          <w:p w:rsidR="00D66B0B" w:rsidRDefault="00D66B0B" w:rsidP="001C4E43">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 xml:space="preserve">Ремонт МКУК </w:t>
            </w:r>
            <w:r w:rsidRPr="003A674D">
              <w:rPr>
                <w:rFonts w:ascii="Times New Roman" w:eastAsia="Times New Roman" w:hAnsi="Times New Roman" w:cs="Times New Roman"/>
                <w:color w:val="010101"/>
                <w:sz w:val="24"/>
                <w:szCs w:val="24"/>
                <w:lang w:eastAsia="ru-RU"/>
              </w:rPr>
              <w:t>«Передвижной центр культуры и досуга»</w:t>
            </w:r>
          </w:p>
        </w:tc>
        <w:tc>
          <w:tcPr>
            <w:tcW w:w="0" w:type="auto"/>
            <w:vMerge w:val="restart"/>
            <w:shd w:val="clear" w:color="auto" w:fill="FFFFFF"/>
            <w:hideMark/>
          </w:tcPr>
          <w:p w:rsidR="00D66B0B" w:rsidRPr="00E603B5" w:rsidRDefault="00D66B0B" w:rsidP="001C4E43">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Отдел</w:t>
            </w:r>
            <w:r>
              <w:rPr>
                <w:rFonts w:ascii="Times New Roman" w:eastAsia="Times New Roman" w:hAnsi="Times New Roman" w:cs="Times New Roman"/>
                <w:sz w:val="24"/>
                <w:szCs w:val="24"/>
                <w:lang w:eastAsia="ru-RU"/>
              </w:rPr>
              <w:t xml:space="preserve"> </w:t>
            </w:r>
            <w:r w:rsidRPr="00E603B5">
              <w:rPr>
                <w:rFonts w:ascii="Times New Roman" w:eastAsia="Times New Roman" w:hAnsi="Times New Roman" w:cs="Times New Roman"/>
                <w:sz w:val="24"/>
                <w:szCs w:val="24"/>
                <w:lang w:eastAsia="ru-RU"/>
              </w:rPr>
              <w:t xml:space="preserve">  </w:t>
            </w:r>
            <w:r w:rsidRPr="001C4E43">
              <w:rPr>
                <w:rFonts w:ascii="Times New Roman" w:eastAsia="Times New Roman" w:hAnsi="Times New Roman" w:cs="Times New Roman"/>
                <w:sz w:val="24"/>
                <w:szCs w:val="24"/>
                <w:lang w:eastAsia="ru-RU"/>
              </w:rPr>
              <w:t>культуры, молодежной политики, физической культуры и спорта</w:t>
            </w:r>
            <w:r w:rsidRPr="001C4E43">
              <w:rPr>
                <w:rFonts w:ascii="Times New Roman" w:eastAsia="Times New Roman" w:hAnsi="Times New Roman" w:cs="Times New Roman"/>
                <w:sz w:val="24"/>
                <w:szCs w:val="24"/>
                <w:shd w:val="clear" w:color="auto" w:fill="FFFFFF"/>
                <w:lang w:eastAsia="ru-RU"/>
              </w:rPr>
              <w:t xml:space="preserve"> </w:t>
            </w:r>
            <w:r w:rsidRPr="00E603B5">
              <w:rPr>
                <w:rFonts w:ascii="Times New Roman" w:hAnsi="Times New Roman" w:cs="Times New Roman"/>
                <w:sz w:val="24"/>
                <w:szCs w:val="24"/>
                <w:shd w:val="clear" w:color="auto" w:fill="FFFFFF"/>
              </w:rPr>
              <w:t>комитета по социальным вопросам</w:t>
            </w:r>
            <w:r w:rsidRPr="00E603B5">
              <w:rPr>
                <w:rFonts w:ascii="Times New Roman" w:eastAsia="Times New Roman" w:hAnsi="Times New Roman" w:cs="Times New Roman"/>
                <w:sz w:val="24"/>
                <w:szCs w:val="24"/>
                <w:lang w:eastAsia="ru-RU"/>
              </w:rPr>
              <w:t xml:space="preserve"> администрации </w:t>
            </w:r>
          </w:p>
          <w:p w:rsidR="00D66B0B" w:rsidRPr="00E603B5" w:rsidRDefault="00D66B0B" w:rsidP="001C4E43">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 xml:space="preserve">муниципального образования </w:t>
            </w:r>
          </w:p>
          <w:p w:rsidR="00D66B0B" w:rsidRPr="00E603B5" w:rsidRDefault="00D66B0B" w:rsidP="001C4E43">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Кимовский район</w:t>
            </w:r>
            <w:r>
              <w:rPr>
                <w:rFonts w:ascii="Times New Roman" w:eastAsia="Times New Roman" w:hAnsi="Times New Roman" w:cs="Times New Roman"/>
                <w:sz w:val="24"/>
                <w:szCs w:val="24"/>
                <w:lang w:eastAsia="ru-RU"/>
              </w:rPr>
              <w:t>, о</w:t>
            </w:r>
            <w:r w:rsidRPr="00E603B5">
              <w:rPr>
                <w:rFonts w:ascii="Times New Roman" w:eastAsia="Times New Roman" w:hAnsi="Times New Roman" w:cs="Times New Roman"/>
                <w:sz w:val="24"/>
                <w:szCs w:val="24"/>
                <w:lang w:eastAsia="ru-RU"/>
              </w:rPr>
              <w:t>тдел строительства</w:t>
            </w:r>
          </w:p>
          <w:p w:rsidR="00D66B0B" w:rsidRPr="00E603B5" w:rsidRDefault="00D66B0B" w:rsidP="001C4E43">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 xml:space="preserve"> и архитектуры администрации </w:t>
            </w:r>
          </w:p>
          <w:p w:rsidR="00D66B0B" w:rsidRPr="00E603B5" w:rsidRDefault="00D66B0B" w:rsidP="001C4E43">
            <w:pPr>
              <w:spacing w:after="0" w:line="240" w:lineRule="auto"/>
              <w:rPr>
                <w:rFonts w:ascii="Times New Roman" w:eastAsia="Times New Roman" w:hAnsi="Times New Roman" w:cs="Times New Roman"/>
                <w:sz w:val="24"/>
                <w:szCs w:val="24"/>
                <w:lang w:eastAsia="ru-RU"/>
              </w:rPr>
            </w:pPr>
            <w:r w:rsidRPr="00E603B5">
              <w:rPr>
                <w:rFonts w:ascii="Times New Roman" w:eastAsia="Times New Roman" w:hAnsi="Times New Roman" w:cs="Times New Roman"/>
                <w:sz w:val="24"/>
                <w:szCs w:val="24"/>
                <w:lang w:eastAsia="ru-RU"/>
              </w:rPr>
              <w:t>муниципального образования Кимовский район</w:t>
            </w:r>
          </w:p>
        </w:tc>
        <w:tc>
          <w:tcPr>
            <w:tcW w:w="0" w:type="auto"/>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p>
        </w:tc>
      </w:tr>
      <w:tr w:rsidR="00D66B0B" w:rsidRPr="00F74075" w:rsidTr="00E63C65">
        <w:trPr>
          <w:trHeight w:val="271"/>
        </w:trPr>
        <w:tc>
          <w:tcPr>
            <w:tcW w:w="0" w:type="auto"/>
            <w:shd w:val="clear" w:color="auto" w:fill="FFFFFF"/>
            <w:hideMark/>
          </w:tcPr>
          <w:p w:rsidR="00D66B0B" w:rsidRPr="00CD49E7" w:rsidRDefault="00D66B0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D66B0B" w:rsidRPr="00CD49E7" w:rsidRDefault="00D66B0B" w:rsidP="001C4E43">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D66B0B" w:rsidRPr="00E603B5" w:rsidRDefault="00D66B0B" w:rsidP="001C4E43">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p>
        </w:tc>
        <w:tc>
          <w:tcPr>
            <w:tcW w:w="0" w:type="auto"/>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p>
        </w:tc>
      </w:tr>
      <w:tr w:rsidR="00D66B0B" w:rsidRPr="00F74075" w:rsidTr="00E63C65">
        <w:trPr>
          <w:trHeight w:val="255"/>
        </w:trPr>
        <w:tc>
          <w:tcPr>
            <w:tcW w:w="0" w:type="auto"/>
            <w:vMerge w:val="restart"/>
            <w:shd w:val="clear" w:color="auto" w:fill="FFFFFF"/>
            <w:hideMark/>
          </w:tcPr>
          <w:p w:rsidR="00D66B0B" w:rsidRPr="00CD49E7" w:rsidRDefault="00D66B0B" w:rsidP="00F74075">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2.1.1.</w:t>
            </w:r>
          </w:p>
        </w:tc>
        <w:tc>
          <w:tcPr>
            <w:tcW w:w="0" w:type="auto"/>
            <w:shd w:val="clear" w:color="auto" w:fill="FFFFFF"/>
            <w:hideMark/>
          </w:tcPr>
          <w:p w:rsidR="00D66B0B" w:rsidRPr="00CD49E7" w:rsidRDefault="00D66B0B" w:rsidP="00AE0571">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Ремонт кровли</w:t>
            </w:r>
          </w:p>
        </w:tc>
        <w:tc>
          <w:tcPr>
            <w:tcW w:w="0" w:type="auto"/>
            <w:vMerge/>
            <w:shd w:val="clear" w:color="auto" w:fill="FFFFFF"/>
            <w:hideMark/>
          </w:tcPr>
          <w:p w:rsidR="00D66B0B" w:rsidRPr="00E603B5" w:rsidRDefault="00D66B0B" w:rsidP="001C4E43">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c>
          <w:tcPr>
            <w:tcW w:w="0" w:type="auto"/>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r>
      <w:tr w:rsidR="00D66B0B" w:rsidRPr="00F74075" w:rsidTr="00E63C65">
        <w:trPr>
          <w:trHeight w:val="15"/>
        </w:trPr>
        <w:tc>
          <w:tcPr>
            <w:tcW w:w="0" w:type="auto"/>
            <w:vMerge/>
            <w:shd w:val="clear" w:color="auto" w:fill="FFFFFF"/>
            <w:hideMark/>
          </w:tcPr>
          <w:p w:rsidR="00D66B0B" w:rsidRPr="00CD49E7" w:rsidRDefault="00D66B0B" w:rsidP="00F74075">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D66B0B" w:rsidRPr="00CD49E7" w:rsidRDefault="00D66B0B" w:rsidP="00AE0571">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D66B0B" w:rsidRPr="00E603B5" w:rsidRDefault="00D66B0B" w:rsidP="001C4E43">
            <w:pPr>
              <w:spacing w:after="0" w:line="240" w:lineRule="auto"/>
              <w:rPr>
                <w:rFonts w:ascii="Times New Roman" w:eastAsia="Times New Roman" w:hAnsi="Times New Roman" w:cs="Times New Roman"/>
                <w:sz w:val="24"/>
                <w:szCs w:val="24"/>
                <w:lang w:eastAsia="ru-RU"/>
              </w:rPr>
            </w:pPr>
          </w:p>
        </w:tc>
        <w:tc>
          <w:tcPr>
            <w:tcW w:w="0" w:type="auto"/>
            <w:vMerge w:val="restart"/>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c>
          <w:tcPr>
            <w:tcW w:w="0" w:type="auto"/>
            <w:vMerge w:val="restart"/>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r>
      <w:tr w:rsidR="00D66B0B" w:rsidRPr="00F74075" w:rsidTr="00E63C65">
        <w:trPr>
          <w:trHeight w:val="271"/>
        </w:trPr>
        <w:tc>
          <w:tcPr>
            <w:tcW w:w="0" w:type="auto"/>
            <w:shd w:val="clear" w:color="auto" w:fill="FFFFFF"/>
            <w:hideMark/>
          </w:tcPr>
          <w:p w:rsidR="00D66B0B" w:rsidRPr="00CD49E7" w:rsidRDefault="00D66B0B" w:rsidP="00CD49E7">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2.1.2</w:t>
            </w:r>
          </w:p>
        </w:tc>
        <w:tc>
          <w:tcPr>
            <w:tcW w:w="0" w:type="auto"/>
            <w:shd w:val="clear" w:color="auto" w:fill="FFFFFF"/>
            <w:hideMark/>
          </w:tcPr>
          <w:p w:rsidR="00D66B0B" w:rsidRPr="00CD49E7" w:rsidRDefault="00D66B0B" w:rsidP="001C4E43">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Ремонт фасада</w:t>
            </w:r>
          </w:p>
        </w:tc>
        <w:tc>
          <w:tcPr>
            <w:tcW w:w="0" w:type="auto"/>
            <w:vMerge/>
            <w:shd w:val="clear" w:color="auto" w:fill="FFFFFF"/>
            <w:hideMark/>
          </w:tcPr>
          <w:p w:rsidR="00D66B0B" w:rsidRPr="00E603B5" w:rsidRDefault="00D66B0B" w:rsidP="001C4E43">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p>
        </w:tc>
      </w:tr>
      <w:tr w:rsidR="00D66B0B" w:rsidRPr="00F74075" w:rsidTr="00E63C65">
        <w:trPr>
          <w:trHeight w:val="271"/>
        </w:trPr>
        <w:tc>
          <w:tcPr>
            <w:tcW w:w="0" w:type="auto"/>
            <w:shd w:val="clear" w:color="auto" w:fill="FFFFFF"/>
            <w:hideMark/>
          </w:tcPr>
          <w:p w:rsidR="00D66B0B" w:rsidRPr="00CD49E7" w:rsidRDefault="00D66B0B" w:rsidP="00CD49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c>
          <w:tcPr>
            <w:tcW w:w="0" w:type="auto"/>
            <w:shd w:val="clear" w:color="auto" w:fill="FFFFFF"/>
            <w:hideMark/>
          </w:tcPr>
          <w:p w:rsidR="00D66B0B" w:rsidRPr="00CD49E7" w:rsidRDefault="00D66B0B" w:rsidP="001C4E4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Внутренняя  отделка помещений</w:t>
            </w:r>
          </w:p>
        </w:tc>
        <w:tc>
          <w:tcPr>
            <w:tcW w:w="0" w:type="auto"/>
            <w:vMerge/>
            <w:shd w:val="clear" w:color="auto" w:fill="FFFFFF"/>
            <w:hideMark/>
          </w:tcPr>
          <w:p w:rsidR="00D66B0B" w:rsidRPr="00E603B5" w:rsidRDefault="00D66B0B" w:rsidP="001C4E43">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c>
          <w:tcPr>
            <w:tcW w:w="0" w:type="auto"/>
            <w:shd w:val="clear" w:color="auto" w:fill="FFFFFF"/>
            <w:hideMark/>
          </w:tcPr>
          <w:p w:rsidR="00D66B0B" w:rsidRDefault="00D66B0B"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r>
      <w:tr w:rsidR="00B33018" w:rsidRPr="00F74075" w:rsidTr="00E63C65">
        <w:trPr>
          <w:trHeight w:val="271"/>
        </w:trPr>
        <w:tc>
          <w:tcPr>
            <w:tcW w:w="0" w:type="auto"/>
            <w:shd w:val="clear" w:color="auto" w:fill="FFFFFF"/>
            <w:hideMark/>
          </w:tcPr>
          <w:p w:rsidR="00B33018" w:rsidRPr="00E63C65" w:rsidRDefault="00B33018" w:rsidP="00E63C65">
            <w:pPr>
              <w:spacing w:after="0" w:line="240" w:lineRule="auto"/>
              <w:jc w:val="center"/>
              <w:rPr>
                <w:rFonts w:ascii="Times New Roman" w:eastAsia="Times New Roman" w:hAnsi="Times New Roman" w:cs="Times New Roman"/>
                <w:b/>
                <w:sz w:val="24"/>
                <w:szCs w:val="24"/>
                <w:lang w:eastAsia="ru-RU"/>
              </w:rPr>
            </w:pPr>
            <w:r w:rsidRPr="00E63C65">
              <w:rPr>
                <w:rFonts w:ascii="Times New Roman" w:eastAsia="Times New Roman" w:hAnsi="Times New Roman" w:cs="Times New Roman"/>
                <w:b/>
                <w:sz w:val="24"/>
                <w:szCs w:val="24"/>
                <w:lang w:eastAsia="ru-RU"/>
              </w:rPr>
              <w:t>3</w:t>
            </w:r>
          </w:p>
        </w:tc>
        <w:tc>
          <w:tcPr>
            <w:tcW w:w="0" w:type="auto"/>
            <w:gridSpan w:val="4"/>
            <w:shd w:val="clear" w:color="auto" w:fill="FFFFFF"/>
            <w:hideMark/>
          </w:tcPr>
          <w:p w:rsidR="00B33018" w:rsidRPr="00E63C65" w:rsidRDefault="00B33018" w:rsidP="00E63C65">
            <w:pPr>
              <w:spacing w:after="0" w:line="240" w:lineRule="auto"/>
              <w:jc w:val="center"/>
              <w:rPr>
                <w:rFonts w:ascii="Times New Roman" w:eastAsia="Times New Roman" w:hAnsi="Times New Roman" w:cs="Times New Roman"/>
                <w:b/>
                <w:color w:val="010101"/>
                <w:sz w:val="24"/>
                <w:szCs w:val="24"/>
                <w:lang w:eastAsia="ru-RU"/>
              </w:rPr>
            </w:pPr>
            <w:r w:rsidRPr="00E63C65">
              <w:rPr>
                <w:rFonts w:ascii="Times New Roman" w:eastAsia="Times New Roman" w:hAnsi="Times New Roman" w:cs="Times New Roman"/>
                <w:b/>
                <w:color w:val="010101"/>
                <w:sz w:val="24"/>
                <w:szCs w:val="24"/>
                <w:lang w:eastAsia="ru-RU"/>
              </w:rPr>
              <w:t>Физическая культура и спорт</w:t>
            </w:r>
          </w:p>
        </w:tc>
      </w:tr>
      <w:tr w:rsidR="00AE0571" w:rsidRPr="00F74075" w:rsidTr="00E63C65">
        <w:trPr>
          <w:trHeight w:val="411"/>
        </w:trPr>
        <w:tc>
          <w:tcPr>
            <w:tcW w:w="0" w:type="auto"/>
            <w:shd w:val="clear" w:color="auto" w:fill="FFFFFF"/>
            <w:hideMark/>
          </w:tcPr>
          <w:p w:rsidR="00AE0571" w:rsidRPr="00F74075" w:rsidRDefault="00B33018" w:rsidP="00B33018">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3</w:t>
            </w:r>
            <w:r w:rsidR="00AE0571" w:rsidRPr="00F74075">
              <w:rPr>
                <w:rFonts w:ascii="Times New Roman" w:eastAsia="Times New Roman" w:hAnsi="Times New Roman" w:cs="Times New Roman"/>
                <w:color w:val="010101"/>
                <w:sz w:val="24"/>
                <w:szCs w:val="24"/>
                <w:lang w:eastAsia="ru-RU"/>
              </w:rPr>
              <w:t>.</w:t>
            </w:r>
            <w:r>
              <w:rPr>
                <w:rFonts w:ascii="Times New Roman" w:eastAsia="Times New Roman" w:hAnsi="Times New Roman" w:cs="Times New Roman"/>
                <w:color w:val="010101"/>
                <w:sz w:val="24"/>
                <w:szCs w:val="24"/>
                <w:lang w:eastAsia="ru-RU"/>
              </w:rPr>
              <w:t>1</w:t>
            </w:r>
          </w:p>
        </w:tc>
        <w:tc>
          <w:tcPr>
            <w:tcW w:w="0" w:type="auto"/>
            <w:shd w:val="clear" w:color="auto" w:fill="FFFFFF"/>
            <w:hideMark/>
          </w:tcPr>
          <w:p w:rsidR="00AE0571" w:rsidRPr="00F74075" w:rsidRDefault="00AE0571"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sz w:val="24"/>
                <w:szCs w:val="24"/>
                <w:lang w:eastAsia="ru-RU"/>
              </w:rPr>
              <w:t>Капитальный ремонт</w:t>
            </w:r>
            <w:r w:rsidRPr="003A674D">
              <w:rPr>
                <w:rFonts w:ascii="Times New Roman" w:eastAsia="Times New Roman" w:hAnsi="Times New Roman" w:cs="Times New Roman"/>
                <w:sz w:val="24"/>
                <w:szCs w:val="24"/>
                <w:lang w:eastAsia="ru-RU"/>
              </w:rPr>
              <w:t xml:space="preserve"> </w:t>
            </w:r>
            <w:proofErr w:type="spellStart"/>
            <w:r w:rsidRPr="003A674D">
              <w:rPr>
                <w:rFonts w:ascii="Times New Roman" w:eastAsia="Times New Roman" w:hAnsi="Times New Roman" w:cs="Times New Roman"/>
                <w:sz w:val="24"/>
                <w:szCs w:val="24"/>
                <w:lang w:eastAsia="ru-RU"/>
              </w:rPr>
              <w:t>подтрибунных</w:t>
            </w:r>
            <w:proofErr w:type="spellEnd"/>
            <w:r w:rsidRPr="003A674D">
              <w:rPr>
                <w:rFonts w:ascii="Times New Roman" w:eastAsia="Times New Roman" w:hAnsi="Times New Roman" w:cs="Times New Roman"/>
                <w:sz w:val="24"/>
                <w:szCs w:val="24"/>
                <w:lang w:eastAsia="ru-RU"/>
              </w:rPr>
              <w:t xml:space="preserve"> помещений стадиона</w:t>
            </w:r>
            <w:r>
              <w:rPr>
                <w:rFonts w:ascii="Times New Roman" w:eastAsia="Times New Roman" w:hAnsi="Times New Roman" w:cs="Times New Roman"/>
                <w:color w:val="010101"/>
                <w:sz w:val="24"/>
                <w:szCs w:val="24"/>
                <w:lang w:eastAsia="ru-RU"/>
              </w:rPr>
              <w:t xml:space="preserve"> МУ «Стадион»</w:t>
            </w:r>
          </w:p>
        </w:tc>
        <w:tc>
          <w:tcPr>
            <w:tcW w:w="0" w:type="auto"/>
            <w:vMerge w:val="restart"/>
            <w:shd w:val="clear" w:color="auto" w:fill="FFFFFF"/>
            <w:hideMark/>
          </w:tcPr>
          <w:p w:rsidR="00AE0571" w:rsidRPr="00F74075" w:rsidRDefault="005F6056"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sz w:val="24"/>
                <w:szCs w:val="24"/>
                <w:lang w:eastAsia="ru-RU"/>
              </w:rPr>
              <w:t xml:space="preserve">Отдел </w:t>
            </w:r>
            <w:r w:rsidR="00AE0571" w:rsidRPr="00E603B5">
              <w:rPr>
                <w:rFonts w:ascii="Times New Roman" w:eastAsia="Times New Roman" w:hAnsi="Times New Roman" w:cs="Times New Roman"/>
                <w:sz w:val="24"/>
                <w:szCs w:val="24"/>
                <w:lang w:eastAsia="ru-RU"/>
              </w:rPr>
              <w:t xml:space="preserve"> </w:t>
            </w:r>
            <w:r w:rsidR="00AE0571" w:rsidRPr="001C4E43">
              <w:rPr>
                <w:rFonts w:ascii="Times New Roman" w:eastAsia="Times New Roman" w:hAnsi="Times New Roman" w:cs="Times New Roman"/>
                <w:sz w:val="24"/>
                <w:szCs w:val="24"/>
                <w:lang w:eastAsia="ru-RU"/>
              </w:rPr>
              <w:t>культуры, молодежной политики, физической культуры и спорта</w:t>
            </w:r>
            <w:r w:rsidR="00AE0571" w:rsidRPr="001C4E43">
              <w:rPr>
                <w:rFonts w:ascii="Times New Roman" w:eastAsia="Times New Roman" w:hAnsi="Times New Roman" w:cs="Times New Roman"/>
                <w:sz w:val="24"/>
                <w:szCs w:val="24"/>
                <w:shd w:val="clear" w:color="auto" w:fill="FFFFFF"/>
                <w:lang w:eastAsia="ru-RU"/>
              </w:rPr>
              <w:t xml:space="preserve"> </w:t>
            </w:r>
            <w:r w:rsidR="00AE0571" w:rsidRPr="00E603B5">
              <w:rPr>
                <w:rFonts w:ascii="Times New Roman" w:hAnsi="Times New Roman" w:cs="Times New Roman"/>
                <w:sz w:val="24"/>
                <w:szCs w:val="24"/>
                <w:shd w:val="clear" w:color="auto" w:fill="FFFFFF"/>
              </w:rPr>
              <w:t>комитета по социальным вопросам</w:t>
            </w:r>
            <w:r w:rsidR="00AE0571" w:rsidRPr="00E603B5">
              <w:rPr>
                <w:rFonts w:ascii="Times New Roman" w:eastAsia="Times New Roman" w:hAnsi="Times New Roman" w:cs="Times New Roman"/>
                <w:sz w:val="24"/>
                <w:szCs w:val="24"/>
                <w:lang w:eastAsia="ru-RU"/>
              </w:rPr>
              <w:t xml:space="preserve"> администрации муниципального образования </w:t>
            </w:r>
            <w:r w:rsidR="00AE0571">
              <w:rPr>
                <w:rFonts w:ascii="Times New Roman" w:eastAsia="Times New Roman" w:hAnsi="Times New Roman" w:cs="Times New Roman"/>
                <w:sz w:val="24"/>
                <w:szCs w:val="24"/>
                <w:lang w:eastAsia="ru-RU"/>
              </w:rPr>
              <w:t xml:space="preserve"> </w:t>
            </w:r>
            <w:r w:rsidR="00AE0571" w:rsidRPr="00E603B5">
              <w:rPr>
                <w:rFonts w:ascii="Times New Roman" w:eastAsia="Times New Roman" w:hAnsi="Times New Roman" w:cs="Times New Roman"/>
                <w:sz w:val="24"/>
                <w:szCs w:val="24"/>
                <w:lang w:eastAsia="ru-RU"/>
              </w:rPr>
              <w:t>Кимовский район</w:t>
            </w:r>
            <w:r w:rsidR="00AE0571">
              <w:rPr>
                <w:rFonts w:ascii="Times New Roman" w:eastAsia="Times New Roman" w:hAnsi="Times New Roman" w:cs="Times New Roman"/>
                <w:sz w:val="24"/>
                <w:szCs w:val="24"/>
                <w:lang w:eastAsia="ru-RU"/>
              </w:rPr>
              <w:t>, о</w:t>
            </w:r>
            <w:r w:rsidR="00AE0571" w:rsidRPr="00E603B5">
              <w:rPr>
                <w:rFonts w:ascii="Times New Roman" w:eastAsia="Times New Roman" w:hAnsi="Times New Roman" w:cs="Times New Roman"/>
                <w:sz w:val="24"/>
                <w:szCs w:val="24"/>
                <w:lang w:eastAsia="ru-RU"/>
              </w:rPr>
              <w:t>тдел строительства и архитектуры администрации муниципального образования Кимовский район</w:t>
            </w:r>
          </w:p>
        </w:tc>
        <w:tc>
          <w:tcPr>
            <w:tcW w:w="0" w:type="auto"/>
            <w:vMerge w:val="restart"/>
            <w:shd w:val="clear" w:color="auto" w:fill="FFFFFF"/>
            <w:hideMark/>
          </w:tcPr>
          <w:p w:rsidR="00AE0571" w:rsidRPr="00F74075" w:rsidRDefault="00AE0571"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c>
          <w:tcPr>
            <w:tcW w:w="0" w:type="auto"/>
            <w:vMerge w:val="restart"/>
            <w:shd w:val="clear" w:color="auto" w:fill="FFFFFF"/>
            <w:hideMark/>
          </w:tcPr>
          <w:p w:rsidR="00AE0571" w:rsidRPr="00F74075" w:rsidRDefault="00AE0571" w:rsidP="00F74075">
            <w:pPr>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color w:val="010101"/>
                <w:sz w:val="24"/>
                <w:szCs w:val="24"/>
                <w:lang w:eastAsia="ru-RU"/>
              </w:rPr>
              <w:t>2018</w:t>
            </w:r>
          </w:p>
        </w:tc>
      </w:tr>
      <w:tr w:rsidR="00AE0571" w:rsidRPr="00F74075" w:rsidTr="00E63C65">
        <w:trPr>
          <w:trHeight w:val="331"/>
        </w:trPr>
        <w:tc>
          <w:tcPr>
            <w:tcW w:w="0" w:type="auto"/>
            <w:shd w:val="clear" w:color="auto" w:fill="FFFFFF"/>
            <w:hideMark/>
          </w:tcPr>
          <w:p w:rsidR="00AE0571" w:rsidRPr="00CD49E7" w:rsidRDefault="00AE0571" w:rsidP="004373A8">
            <w:pPr>
              <w:spacing w:after="0" w:line="240" w:lineRule="auto"/>
              <w:rPr>
                <w:rFonts w:ascii="Times New Roman" w:eastAsia="Times New Roman" w:hAnsi="Times New Roman" w:cs="Times New Roman"/>
                <w:sz w:val="24"/>
                <w:szCs w:val="24"/>
                <w:lang w:eastAsia="ru-RU"/>
              </w:rPr>
            </w:pPr>
          </w:p>
        </w:tc>
        <w:tc>
          <w:tcPr>
            <w:tcW w:w="0" w:type="auto"/>
            <w:shd w:val="clear" w:color="auto" w:fill="FFFFFF"/>
            <w:hideMark/>
          </w:tcPr>
          <w:p w:rsidR="00AE0571" w:rsidRPr="00CD49E7" w:rsidRDefault="00AE0571" w:rsidP="00F74075">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Виды работ:</w:t>
            </w:r>
          </w:p>
        </w:tc>
        <w:tc>
          <w:tcPr>
            <w:tcW w:w="0" w:type="auto"/>
            <w:vMerge/>
            <w:shd w:val="clear" w:color="auto" w:fill="FFFFFF"/>
            <w:hideMark/>
          </w:tcPr>
          <w:p w:rsidR="00AE0571" w:rsidRPr="00E603B5" w:rsidRDefault="00AE0571"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r>
      <w:tr w:rsidR="00AE0571" w:rsidRPr="00F74075" w:rsidTr="00E63C65">
        <w:trPr>
          <w:trHeight w:val="331"/>
        </w:trPr>
        <w:tc>
          <w:tcPr>
            <w:tcW w:w="0" w:type="auto"/>
            <w:shd w:val="clear" w:color="auto" w:fill="FFFFFF"/>
            <w:hideMark/>
          </w:tcPr>
          <w:p w:rsidR="00AE0571" w:rsidRPr="00CD49E7" w:rsidRDefault="00B33018" w:rsidP="00B330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0571" w:rsidRPr="00CD49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AE0571" w:rsidRPr="00CD49E7">
              <w:rPr>
                <w:rFonts w:ascii="Times New Roman" w:eastAsia="Times New Roman" w:hAnsi="Times New Roman" w:cs="Times New Roman"/>
                <w:sz w:val="24"/>
                <w:szCs w:val="24"/>
                <w:lang w:eastAsia="ru-RU"/>
              </w:rPr>
              <w:t>.1</w:t>
            </w:r>
          </w:p>
        </w:tc>
        <w:tc>
          <w:tcPr>
            <w:tcW w:w="0" w:type="auto"/>
            <w:shd w:val="clear" w:color="auto" w:fill="FFFFFF"/>
            <w:hideMark/>
          </w:tcPr>
          <w:p w:rsidR="00AE0571" w:rsidRPr="00CD49E7" w:rsidRDefault="00AE0571" w:rsidP="00F74075">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Облицовка фасада</w:t>
            </w:r>
          </w:p>
        </w:tc>
        <w:tc>
          <w:tcPr>
            <w:tcW w:w="0" w:type="auto"/>
            <w:vMerge/>
            <w:shd w:val="clear" w:color="auto" w:fill="FFFFFF"/>
            <w:hideMark/>
          </w:tcPr>
          <w:p w:rsidR="00AE0571" w:rsidRPr="00E603B5" w:rsidRDefault="00AE0571"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r>
      <w:tr w:rsidR="00AE0571" w:rsidRPr="00F74075" w:rsidTr="00E63C65">
        <w:trPr>
          <w:trHeight w:val="331"/>
        </w:trPr>
        <w:tc>
          <w:tcPr>
            <w:tcW w:w="0" w:type="auto"/>
            <w:shd w:val="clear" w:color="auto" w:fill="FFFFFF"/>
            <w:hideMark/>
          </w:tcPr>
          <w:p w:rsidR="00AE0571" w:rsidRPr="00CD49E7" w:rsidRDefault="00B33018" w:rsidP="00B330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0571" w:rsidRPr="00CD49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AE0571" w:rsidRPr="00CD49E7">
              <w:rPr>
                <w:rFonts w:ascii="Times New Roman" w:eastAsia="Times New Roman" w:hAnsi="Times New Roman" w:cs="Times New Roman"/>
                <w:sz w:val="24"/>
                <w:szCs w:val="24"/>
                <w:lang w:eastAsia="ru-RU"/>
              </w:rPr>
              <w:t>.2</w:t>
            </w:r>
          </w:p>
        </w:tc>
        <w:tc>
          <w:tcPr>
            <w:tcW w:w="0" w:type="auto"/>
            <w:shd w:val="clear" w:color="auto" w:fill="FFFFFF"/>
            <w:hideMark/>
          </w:tcPr>
          <w:p w:rsidR="00AE0571" w:rsidRPr="00CD49E7" w:rsidRDefault="00AE0571" w:rsidP="00F74075">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Гидроизоляция трибун</w:t>
            </w:r>
          </w:p>
        </w:tc>
        <w:tc>
          <w:tcPr>
            <w:tcW w:w="0" w:type="auto"/>
            <w:vMerge/>
            <w:shd w:val="clear" w:color="auto" w:fill="FFFFFF"/>
            <w:hideMark/>
          </w:tcPr>
          <w:p w:rsidR="00AE0571" w:rsidRPr="00E603B5" w:rsidRDefault="00AE0571"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r>
      <w:tr w:rsidR="00AE0571" w:rsidRPr="00F74075" w:rsidTr="00E63C65">
        <w:trPr>
          <w:trHeight w:val="331"/>
        </w:trPr>
        <w:tc>
          <w:tcPr>
            <w:tcW w:w="0" w:type="auto"/>
            <w:shd w:val="clear" w:color="auto" w:fill="FFFFFF"/>
            <w:hideMark/>
          </w:tcPr>
          <w:p w:rsidR="00AE0571" w:rsidRPr="00CD49E7" w:rsidRDefault="00B33018" w:rsidP="00B330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0571" w:rsidRPr="00CD49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AE0571" w:rsidRPr="00CD49E7">
              <w:rPr>
                <w:rFonts w:ascii="Times New Roman" w:eastAsia="Times New Roman" w:hAnsi="Times New Roman" w:cs="Times New Roman"/>
                <w:sz w:val="24"/>
                <w:szCs w:val="24"/>
                <w:lang w:eastAsia="ru-RU"/>
              </w:rPr>
              <w:t>.3</w:t>
            </w:r>
          </w:p>
        </w:tc>
        <w:tc>
          <w:tcPr>
            <w:tcW w:w="0" w:type="auto"/>
            <w:shd w:val="clear" w:color="auto" w:fill="FFFFFF"/>
            <w:hideMark/>
          </w:tcPr>
          <w:p w:rsidR="00AE0571" w:rsidRPr="00CD49E7" w:rsidRDefault="00AE0571" w:rsidP="00F74075">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Выравнивание ступеней</w:t>
            </w:r>
          </w:p>
        </w:tc>
        <w:tc>
          <w:tcPr>
            <w:tcW w:w="0" w:type="auto"/>
            <w:vMerge/>
            <w:shd w:val="clear" w:color="auto" w:fill="FFFFFF"/>
            <w:hideMark/>
          </w:tcPr>
          <w:p w:rsidR="00AE0571" w:rsidRPr="00E603B5" w:rsidRDefault="00AE0571"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r>
      <w:tr w:rsidR="00AE0571" w:rsidRPr="00F74075" w:rsidTr="00E63C65">
        <w:trPr>
          <w:trHeight w:val="331"/>
        </w:trPr>
        <w:tc>
          <w:tcPr>
            <w:tcW w:w="0" w:type="auto"/>
            <w:shd w:val="clear" w:color="auto" w:fill="FFFFFF"/>
            <w:hideMark/>
          </w:tcPr>
          <w:p w:rsidR="00AE0571" w:rsidRPr="00CD49E7" w:rsidRDefault="00B33018" w:rsidP="00B330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0571" w:rsidRPr="00CD49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AE0571" w:rsidRPr="00CD49E7">
              <w:rPr>
                <w:rFonts w:ascii="Times New Roman" w:eastAsia="Times New Roman" w:hAnsi="Times New Roman" w:cs="Times New Roman"/>
                <w:sz w:val="24"/>
                <w:szCs w:val="24"/>
                <w:lang w:eastAsia="ru-RU"/>
              </w:rPr>
              <w:t>.4</w:t>
            </w:r>
          </w:p>
        </w:tc>
        <w:tc>
          <w:tcPr>
            <w:tcW w:w="0" w:type="auto"/>
            <w:shd w:val="clear" w:color="auto" w:fill="FFFFFF"/>
            <w:hideMark/>
          </w:tcPr>
          <w:p w:rsidR="00AE0571" w:rsidRPr="00CD49E7" w:rsidRDefault="00AE0571" w:rsidP="00F74075">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Установка сантехнических перегородок в туалете</w:t>
            </w:r>
          </w:p>
        </w:tc>
        <w:tc>
          <w:tcPr>
            <w:tcW w:w="0" w:type="auto"/>
            <w:vMerge/>
            <w:shd w:val="clear" w:color="auto" w:fill="FFFFFF"/>
            <w:hideMark/>
          </w:tcPr>
          <w:p w:rsidR="00AE0571" w:rsidRPr="00E603B5" w:rsidRDefault="00AE0571"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r>
      <w:tr w:rsidR="00AE0571" w:rsidRPr="00F74075" w:rsidTr="00E63C65">
        <w:trPr>
          <w:trHeight w:val="331"/>
        </w:trPr>
        <w:tc>
          <w:tcPr>
            <w:tcW w:w="0" w:type="auto"/>
            <w:shd w:val="clear" w:color="auto" w:fill="FFFFFF"/>
            <w:hideMark/>
          </w:tcPr>
          <w:p w:rsidR="00AE0571" w:rsidRPr="00CD49E7" w:rsidRDefault="00B33018" w:rsidP="00B330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0571" w:rsidRPr="00CD49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AE0571" w:rsidRPr="00CD49E7">
              <w:rPr>
                <w:rFonts w:ascii="Times New Roman" w:eastAsia="Times New Roman" w:hAnsi="Times New Roman" w:cs="Times New Roman"/>
                <w:sz w:val="24"/>
                <w:szCs w:val="24"/>
                <w:lang w:eastAsia="ru-RU"/>
              </w:rPr>
              <w:t>.5</w:t>
            </w:r>
          </w:p>
        </w:tc>
        <w:tc>
          <w:tcPr>
            <w:tcW w:w="0" w:type="auto"/>
            <w:shd w:val="clear" w:color="auto" w:fill="FFFFFF"/>
            <w:hideMark/>
          </w:tcPr>
          <w:p w:rsidR="00AE0571" w:rsidRPr="00CD49E7" w:rsidRDefault="00AE0571" w:rsidP="00F74075">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Ремонт окон и дверей</w:t>
            </w:r>
          </w:p>
        </w:tc>
        <w:tc>
          <w:tcPr>
            <w:tcW w:w="0" w:type="auto"/>
            <w:vMerge/>
            <w:shd w:val="clear" w:color="auto" w:fill="FFFFFF"/>
            <w:hideMark/>
          </w:tcPr>
          <w:p w:rsidR="00AE0571" w:rsidRPr="00E603B5" w:rsidRDefault="00AE0571"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r>
      <w:tr w:rsidR="00AE0571" w:rsidRPr="00F74075" w:rsidTr="00E63C65">
        <w:trPr>
          <w:trHeight w:val="331"/>
        </w:trPr>
        <w:tc>
          <w:tcPr>
            <w:tcW w:w="0" w:type="auto"/>
            <w:shd w:val="clear" w:color="auto" w:fill="FFFFFF"/>
            <w:hideMark/>
          </w:tcPr>
          <w:p w:rsidR="00AE0571" w:rsidRPr="00CD49E7" w:rsidRDefault="00B33018" w:rsidP="00B330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E0571" w:rsidRPr="00CD49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AE0571" w:rsidRPr="00CD49E7">
              <w:rPr>
                <w:rFonts w:ascii="Times New Roman" w:eastAsia="Times New Roman" w:hAnsi="Times New Roman" w:cs="Times New Roman"/>
                <w:sz w:val="24"/>
                <w:szCs w:val="24"/>
                <w:lang w:eastAsia="ru-RU"/>
              </w:rPr>
              <w:t>.6</w:t>
            </w:r>
          </w:p>
        </w:tc>
        <w:tc>
          <w:tcPr>
            <w:tcW w:w="0" w:type="auto"/>
            <w:shd w:val="clear" w:color="auto" w:fill="FFFFFF"/>
            <w:hideMark/>
          </w:tcPr>
          <w:p w:rsidR="00AE0571" w:rsidRPr="00CD49E7" w:rsidRDefault="00AE0571" w:rsidP="00F74075">
            <w:pPr>
              <w:spacing w:after="0" w:line="240" w:lineRule="auto"/>
              <w:rPr>
                <w:rFonts w:ascii="Times New Roman" w:eastAsia="Times New Roman" w:hAnsi="Times New Roman" w:cs="Times New Roman"/>
                <w:sz w:val="24"/>
                <w:szCs w:val="24"/>
                <w:lang w:eastAsia="ru-RU"/>
              </w:rPr>
            </w:pPr>
            <w:r w:rsidRPr="00CD49E7">
              <w:rPr>
                <w:rFonts w:ascii="Times New Roman" w:eastAsia="Times New Roman" w:hAnsi="Times New Roman" w:cs="Times New Roman"/>
                <w:sz w:val="24"/>
                <w:szCs w:val="24"/>
                <w:lang w:eastAsia="ru-RU"/>
              </w:rPr>
              <w:t>Ремонт системы отопления</w:t>
            </w:r>
          </w:p>
        </w:tc>
        <w:tc>
          <w:tcPr>
            <w:tcW w:w="0" w:type="auto"/>
            <w:vMerge/>
            <w:shd w:val="clear" w:color="auto" w:fill="FFFFFF"/>
            <w:hideMark/>
          </w:tcPr>
          <w:p w:rsidR="00AE0571" w:rsidRPr="00E603B5" w:rsidRDefault="00AE0571" w:rsidP="00F74075">
            <w:pPr>
              <w:spacing w:after="0" w:line="240" w:lineRule="auto"/>
              <w:rPr>
                <w:rFonts w:ascii="Times New Roman" w:eastAsia="Times New Roman" w:hAnsi="Times New Roman" w:cs="Times New Roman"/>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c>
          <w:tcPr>
            <w:tcW w:w="0" w:type="auto"/>
            <w:vMerge/>
            <w:shd w:val="clear" w:color="auto" w:fill="FFFFFF"/>
            <w:hideMark/>
          </w:tcPr>
          <w:p w:rsidR="00AE0571" w:rsidRDefault="00AE0571" w:rsidP="00F74075">
            <w:pPr>
              <w:spacing w:after="0" w:line="240" w:lineRule="auto"/>
              <w:rPr>
                <w:rFonts w:ascii="Times New Roman" w:eastAsia="Times New Roman" w:hAnsi="Times New Roman" w:cs="Times New Roman"/>
                <w:color w:val="010101"/>
                <w:sz w:val="24"/>
                <w:szCs w:val="24"/>
                <w:lang w:eastAsia="ru-RU"/>
              </w:rPr>
            </w:pPr>
          </w:p>
        </w:tc>
      </w:tr>
    </w:tbl>
    <w:p w:rsidR="00C87D69" w:rsidRPr="003A674D" w:rsidRDefault="00C87D69" w:rsidP="003A674D">
      <w:pPr>
        <w:shd w:val="clear" w:color="auto" w:fill="FFFFFF"/>
        <w:spacing w:after="0" w:line="240" w:lineRule="auto"/>
        <w:ind w:firstLine="426"/>
        <w:jc w:val="center"/>
        <w:rPr>
          <w:rFonts w:ascii="Times New Roman" w:eastAsia="Times New Roman" w:hAnsi="Times New Roman" w:cs="Times New Roman"/>
          <w:b/>
          <w:bCs/>
          <w:color w:val="010101"/>
          <w:sz w:val="24"/>
          <w:szCs w:val="24"/>
          <w:lang w:eastAsia="ru-RU"/>
        </w:rPr>
      </w:pPr>
    </w:p>
    <w:p w:rsidR="00B92272" w:rsidRPr="003A674D" w:rsidRDefault="0067280C" w:rsidP="0067280C">
      <w:pPr>
        <w:shd w:val="clear" w:color="auto" w:fill="FFFFFF"/>
        <w:tabs>
          <w:tab w:val="center" w:pos="4677"/>
          <w:tab w:val="left" w:pos="7890"/>
        </w:tabs>
        <w:spacing w:after="0" w:line="240" w:lineRule="auto"/>
        <w:rPr>
          <w:rFonts w:ascii="Times New Roman" w:eastAsia="Times New Roman" w:hAnsi="Times New Roman" w:cs="Times New Roman"/>
          <w:color w:val="010101"/>
          <w:sz w:val="24"/>
          <w:szCs w:val="24"/>
          <w:lang w:eastAsia="ru-RU"/>
        </w:rPr>
      </w:pPr>
      <w:r>
        <w:rPr>
          <w:rFonts w:ascii="Times New Roman" w:eastAsia="Times New Roman" w:hAnsi="Times New Roman" w:cs="Times New Roman"/>
          <w:b/>
          <w:bCs/>
          <w:color w:val="010101"/>
          <w:sz w:val="24"/>
          <w:szCs w:val="24"/>
          <w:lang w:eastAsia="ru-RU"/>
        </w:rPr>
        <w:tab/>
      </w:r>
      <w:r w:rsidR="00B92272" w:rsidRPr="003A674D">
        <w:rPr>
          <w:rFonts w:ascii="Times New Roman" w:eastAsia="Times New Roman" w:hAnsi="Times New Roman" w:cs="Times New Roman"/>
          <w:b/>
          <w:bCs/>
          <w:color w:val="010101"/>
          <w:sz w:val="24"/>
          <w:szCs w:val="24"/>
          <w:lang w:eastAsia="ru-RU"/>
        </w:rPr>
        <w:t>Раздел 3. Показатели (индикаторы) Программы</w:t>
      </w:r>
      <w:r>
        <w:rPr>
          <w:rFonts w:ascii="Times New Roman" w:eastAsia="Times New Roman" w:hAnsi="Times New Roman" w:cs="Times New Roman"/>
          <w:b/>
          <w:bCs/>
          <w:color w:val="010101"/>
          <w:sz w:val="24"/>
          <w:szCs w:val="24"/>
          <w:lang w:eastAsia="ru-RU"/>
        </w:rPr>
        <w:tab/>
      </w:r>
    </w:p>
    <w:p w:rsidR="00B92272" w:rsidRPr="003A674D" w:rsidRDefault="00B92272"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3A674D">
        <w:rPr>
          <w:rFonts w:ascii="Times New Roman" w:eastAsia="Times New Roman" w:hAnsi="Times New Roman" w:cs="Times New Roman"/>
          <w:sz w:val="24"/>
          <w:szCs w:val="24"/>
          <w:lang w:eastAsia="ru-RU"/>
        </w:rPr>
        <w:t>Доля обучающихся, охваченных услугами дошкольного, начального общего, основного общего, среднего образования (далее – образовательные услуги) от общего количества детей в возрасте от 2 месяцев до 18 лет в МО: 2019 год – 8</w:t>
      </w:r>
      <w:r w:rsidR="00A75D18" w:rsidRPr="003A674D">
        <w:rPr>
          <w:rFonts w:ascii="Times New Roman" w:eastAsia="Times New Roman" w:hAnsi="Times New Roman" w:cs="Times New Roman"/>
          <w:sz w:val="24"/>
          <w:szCs w:val="24"/>
          <w:lang w:eastAsia="ru-RU"/>
        </w:rPr>
        <w:t>6</w:t>
      </w:r>
      <w:r w:rsidRPr="003A674D">
        <w:rPr>
          <w:rFonts w:ascii="Times New Roman" w:eastAsia="Times New Roman" w:hAnsi="Times New Roman" w:cs="Times New Roman"/>
          <w:sz w:val="24"/>
          <w:szCs w:val="24"/>
          <w:lang w:eastAsia="ru-RU"/>
        </w:rPr>
        <w:t xml:space="preserve">%; 2020 год – </w:t>
      </w:r>
      <w:r w:rsidR="00A75D18" w:rsidRPr="003A674D">
        <w:rPr>
          <w:rFonts w:ascii="Times New Roman" w:eastAsia="Times New Roman" w:hAnsi="Times New Roman" w:cs="Times New Roman"/>
          <w:sz w:val="24"/>
          <w:szCs w:val="24"/>
          <w:lang w:eastAsia="ru-RU"/>
        </w:rPr>
        <w:t>91</w:t>
      </w:r>
      <w:r w:rsidRPr="003A674D">
        <w:rPr>
          <w:rFonts w:ascii="Times New Roman" w:eastAsia="Times New Roman" w:hAnsi="Times New Roman" w:cs="Times New Roman"/>
          <w:sz w:val="24"/>
          <w:szCs w:val="24"/>
          <w:lang w:eastAsia="ru-RU"/>
        </w:rPr>
        <w:t>%; 2030 год – 95%.</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Повышение к 2030 году уровня фактической обеспеченности учреждениями культуры: 2019 год – 76,5%; 2020 год – 76,5%; 2030 год – 77%.</w:t>
      </w:r>
    </w:p>
    <w:p w:rsidR="00A75D18" w:rsidRPr="003A674D"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Увеличение к 2030 году числа детей в возрасте от 6 до 18 лет, получающих дополнительное образование в сфере культуры: 2019 год – 12,5%; 2020 год – 13,5%; 2030 год – 14,5%.</w:t>
      </w:r>
    </w:p>
    <w:p w:rsidR="00A75D18" w:rsidRDefault="00A75D18"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r w:rsidRPr="003A674D">
        <w:rPr>
          <w:rFonts w:ascii="Times New Roman" w:eastAsia="Times New Roman" w:hAnsi="Times New Roman" w:cs="Times New Roman"/>
          <w:color w:val="010101"/>
          <w:sz w:val="24"/>
          <w:szCs w:val="24"/>
          <w:lang w:eastAsia="ru-RU"/>
        </w:rPr>
        <w:t>Уровень обеспеченности муниципального образования плоскостными площадками и спортивными сооружениями: 2019 год – 68,5%; 2020 год – 68,5%; 2030 год – 69%</w:t>
      </w:r>
    </w:p>
    <w:p w:rsidR="00C87D69" w:rsidRPr="003A674D" w:rsidRDefault="00C87D69" w:rsidP="00C87D69">
      <w:pPr>
        <w:shd w:val="clear" w:color="auto" w:fill="FFFFFF"/>
        <w:spacing w:after="0" w:line="240" w:lineRule="auto"/>
        <w:ind w:firstLine="709"/>
        <w:jc w:val="both"/>
        <w:rPr>
          <w:rFonts w:ascii="Times New Roman" w:eastAsia="Times New Roman" w:hAnsi="Times New Roman" w:cs="Times New Roman"/>
          <w:color w:val="010101"/>
          <w:sz w:val="24"/>
          <w:szCs w:val="24"/>
          <w:lang w:eastAsia="ru-RU"/>
        </w:rPr>
      </w:pPr>
    </w:p>
    <w:p w:rsidR="00E63C65" w:rsidRDefault="00E63C65" w:rsidP="00C87D6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p>
    <w:p w:rsidR="00E63C65" w:rsidRDefault="00E63C65" w:rsidP="00C87D6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p>
    <w:p w:rsidR="00E63C65" w:rsidRDefault="00E63C65" w:rsidP="00C87D6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p>
    <w:p w:rsidR="00B92272" w:rsidRPr="003A674D" w:rsidRDefault="00B92272" w:rsidP="00C87D6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3A674D">
        <w:rPr>
          <w:rFonts w:ascii="Times New Roman" w:eastAsia="Times New Roman" w:hAnsi="Times New Roman" w:cs="Times New Roman"/>
          <w:b/>
          <w:bCs/>
          <w:color w:val="010101"/>
          <w:sz w:val="24"/>
          <w:szCs w:val="24"/>
          <w:lang w:eastAsia="ru-RU"/>
        </w:rPr>
        <w:t>Раздел 4. Источники и объемы финансирования</w:t>
      </w:r>
    </w:p>
    <w:p w:rsidR="00B92272" w:rsidRPr="00E63C65" w:rsidRDefault="00B92272"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63C65">
        <w:rPr>
          <w:rFonts w:ascii="Times New Roman" w:eastAsia="Times New Roman" w:hAnsi="Times New Roman" w:cs="Times New Roman"/>
          <w:sz w:val="24"/>
          <w:szCs w:val="24"/>
          <w:lang w:eastAsia="ru-RU"/>
        </w:rPr>
        <w:t>Реализация Программы предусматривается за счет средств федерального бюджета, средств бюджета муниципального образования и внебюджетных средств (средств инвесторов).</w:t>
      </w:r>
    </w:p>
    <w:p w:rsidR="00DA28DE" w:rsidRPr="00E63C65" w:rsidRDefault="00DA28DE" w:rsidP="00E603B5">
      <w:pPr>
        <w:shd w:val="clear" w:color="auto" w:fill="FFFFFF"/>
        <w:spacing w:after="0" w:line="240" w:lineRule="auto"/>
        <w:ind w:firstLine="709"/>
        <w:rPr>
          <w:rFonts w:ascii="Times New Roman" w:eastAsia="Times New Roman" w:hAnsi="Times New Roman" w:cs="Times New Roman"/>
          <w:sz w:val="24"/>
          <w:szCs w:val="24"/>
          <w:lang w:eastAsia="ru-RU"/>
        </w:rPr>
      </w:pPr>
      <w:r w:rsidRPr="00E63C65">
        <w:rPr>
          <w:rFonts w:ascii="Times New Roman" w:eastAsia="Times New Roman" w:hAnsi="Times New Roman" w:cs="Times New Roman"/>
          <w:sz w:val="24"/>
          <w:szCs w:val="24"/>
          <w:lang w:eastAsia="ru-RU"/>
        </w:rPr>
        <w:t>Общий объем финансирования мероприятий Программы составляет</w:t>
      </w:r>
      <w:r w:rsidR="00AB284D" w:rsidRPr="00E63C65">
        <w:rPr>
          <w:rFonts w:ascii="Times New Roman" w:eastAsia="Times New Roman" w:hAnsi="Times New Roman" w:cs="Times New Roman"/>
          <w:sz w:val="24"/>
          <w:szCs w:val="24"/>
          <w:lang w:eastAsia="ru-RU"/>
        </w:rPr>
        <w:t xml:space="preserve"> </w:t>
      </w:r>
      <w:r w:rsidR="00E63C65" w:rsidRPr="00E63C65">
        <w:rPr>
          <w:rFonts w:ascii="Times New Roman" w:eastAsia="Times New Roman" w:hAnsi="Times New Roman" w:cs="Times New Roman"/>
          <w:sz w:val="24"/>
          <w:szCs w:val="24"/>
          <w:lang w:eastAsia="ru-RU"/>
        </w:rPr>
        <w:t xml:space="preserve">59 829 805 </w:t>
      </w:r>
      <w:r w:rsidRPr="00E63C65">
        <w:rPr>
          <w:rFonts w:ascii="Times New Roman" w:eastAsia="Times New Roman" w:hAnsi="Times New Roman" w:cs="Times New Roman"/>
          <w:sz w:val="24"/>
          <w:szCs w:val="24"/>
          <w:lang w:eastAsia="ru-RU"/>
        </w:rPr>
        <w:t>рублей, в том числе:</w:t>
      </w:r>
    </w:p>
    <w:p w:rsidR="00DA28DE" w:rsidRPr="00E63C65" w:rsidRDefault="00E63C65" w:rsidP="00E603B5">
      <w:pPr>
        <w:shd w:val="clear" w:color="auto" w:fill="FFFFFF"/>
        <w:spacing w:after="0" w:line="240" w:lineRule="auto"/>
        <w:ind w:firstLine="709"/>
        <w:rPr>
          <w:rFonts w:ascii="Times New Roman" w:eastAsia="Times New Roman" w:hAnsi="Times New Roman" w:cs="Times New Roman"/>
          <w:sz w:val="24"/>
          <w:szCs w:val="24"/>
          <w:lang w:eastAsia="ru-RU"/>
        </w:rPr>
      </w:pPr>
      <w:r w:rsidRPr="00E63C65">
        <w:rPr>
          <w:rFonts w:ascii="Times New Roman" w:eastAsia="Times New Roman" w:hAnsi="Times New Roman" w:cs="Times New Roman"/>
          <w:sz w:val="24"/>
          <w:szCs w:val="24"/>
          <w:lang w:eastAsia="ru-RU"/>
        </w:rPr>
        <w:t xml:space="preserve">30 931 005 </w:t>
      </w:r>
      <w:r w:rsidR="00DA28DE" w:rsidRPr="00E63C65">
        <w:rPr>
          <w:rFonts w:ascii="Times New Roman" w:eastAsia="Times New Roman" w:hAnsi="Times New Roman" w:cs="Times New Roman"/>
          <w:sz w:val="24"/>
          <w:szCs w:val="24"/>
          <w:lang w:eastAsia="ru-RU"/>
        </w:rPr>
        <w:t xml:space="preserve"> рублей – за счет средств </w:t>
      </w:r>
      <w:r w:rsidR="00E603B5" w:rsidRPr="00E63C65">
        <w:rPr>
          <w:rFonts w:ascii="Times New Roman" w:eastAsia="Times New Roman" w:hAnsi="Times New Roman" w:cs="Times New Roman"/>
          <w:sz w:val="24"/>
          <w:szCs w:val="24"/>
          <w:lang w:eastAsia="ru-RU"/>
        </w:rPr>
        <w:t xml:space="preserve">регионального </w:t>
      </w:r>
      <w:r w:rsidR="00DA28DE" w:rsidRPr="00E63C65">
        <w:rPr>
          <w:rFonts w:ascii="Times New Roman" w:eastAsia="Times New Roman" w:hAnsi="Times New Roman" w:cs="Times New Roman"/>
          <w:sz w:val="24"/>
          <w:szCs w:val="24"/>
          <w:lang w:eastAsia="ru-RU"/>
        </w:rPr>
        <w:t xml:space="preserve"> бюджета;</w:t>
      </w:r>
    </w:p>
    <w:p w:rsidR="00DA28DE" w:rsidRPr="00E63C65" w:rsidRDefault="00E63C65" w:rsidP="00E603B5">
      <w:pPr>
        <w:shd w:val="clear" w:color="auto" w:fill="FFFFFF"/>
        <w:spacing w:after="0" w:line="240" w:lineRule="auto"/>
        <w:ind w:firstLine="709"/>
        <w:rPr>
          <w:rFonts w:ascii="Times New Roman" w:eastAsia="Times New Roman" w:hAnsi="Times New Roman" w:cs="Times New Roman"/>
          <w:sz w:val="24"/>
          <w:szCs w:val="24"/>
          <w:lang w:eastAsia="ru-RU"/>
        </w:rPr>
      </w:pPr>
      <w:r w:rsidRPr="00E63C65">
        <w:rPr>
          <w:rFonts w:ascii="Times New Roman" w:eastAsia="Times New Roman" w:hAnsi="Times New Roman" w:cs="Times New Roman"/>
          <w:sz w:val="24"/>
          <w:szCs w:val="24"/>
          <w:lang w:eastAsia="ru-RU"/>
        </w:rPr>
        <w:t xml:space="preserve">28 898 800 </w:t>
      </w:r>
      <w:r w:rsidR="00DA28DE" w:rsidRPr="00E63C65">
        <w:rPr>
          <w:rFonts w:ascii="Times New Roman" w:eastAsia="Times New Roman" w:hAnsi="Times New Roman" w:cs="Times New Roman"/>
          <w:sz w:val="24"/>
          <w:szCs w:val="24"/>
          <w:lang w:eastAsia="ru-RU"/>
        </w:rPr>
        <w:t xml:space="preserve"> рублей – за счет средств бюд</w:t>
      </w:r>
      <w:r w:rsidR="00E603B5" w:rsidRPr="00E63C65">
        <w:rPr>
          <w:rFonts w:ascii="Times New Roman" w:eastAsia="Times New Roman" w:hAnsi="Times New Roman" w:cs="Times New Roman"/>
          <w:sz w:val="24"/>
          <w:szCs w:val="24"/>
          <w:lang w:eastAsia="ru-RU"/>
        </w:rPr>
        <w:t>жета муниципального образования.</w:t>
      </w:r>
    </w:p>
    <w:p w:rsidR="00C87D69" w:rsidRPr="00EA2BD8" w:rsidRDefault="00C87D69" w:rsidP="00C87D69">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p>
    <w:p w:rsidR="00B92272" w:rsidRDefault="00B92272" w:rsidP="00C87D69">
      <w:pPr>
        <w:shd w:val="clear" w:color="auto" w:fill="FFFFFF"/>
        <w:spacing w:after="0" w:line="240" w:lineRule="auto"/>
        <w:jc w:val="center"/>
        <w:rPr>
          <w:rFonts w:ascii="Times New Roman" w:eastAsia="Times New Roman" w:hAnsi="Times New Roman" w:cs="Times New Roman"/>
          <w:b/>
          <w:bCs/>
          <w:color w:val="010101"/>
          <w:sz w:val="24"/>
          <w:szCs w:val="24"/>
          <w:lang w:eastAsia="ru-RU"/>
        </w:rPr>
      </w:pPr>
      <w:r w:rsidRPr="003A674D">
        <w:rPr>
          <w:rFonts w:ascii="Times New Roman" w:eastAsia="Times New Roman" w:hAnsi="Times New Roman" w:cs="Times New Roman"/>
          <w:b/>
          <w:bCs/>
          <w:color w:val="010101"/>
          <w:sz w:val="24"/>
          <w:szCs w:val="24"/>
          <w:lang w:eastAsia="ru-RU"/>
        </w:rPr>
        <w:t>Раздел 5. Оценка эффективности мероприятий</w:t>
      </w:r>
    </w:p>
    <w:p w:rsidR="003531F5" w:rsidRPr="00005C84" w:rsidRDefault="00340FA8" w:rsidP="00005C84">
      <w:pPr>
        <w:shd w:val="clear" w:color="auto" w:fill="FFFFFF"/>
        <w:spacing w:after="0" w:line="240" w:lineRule="auto"/>
        <w:ind w:firstLine="709"/>
        <w:jc w:val="both"/>
        <w:rPr>
          <w:rFonts w:ascii="Times New Roman" w:hAnsi="Times New Roman" w:cs="Times New Roman"/>
          <w:spacing w:val="2"/>
          <w:sz w:val="24"/>
          <w:szCs w:val="24"/>
        </w:rPr>
      </w:pPr>
      <w:r w:rsidRPr="00005C84">
        <w:rPr>
          <w:rFonts w:ascii="Times New Roman" w:hAnsi="Times New Roman" w:cs="Times New Roman"/>
          <w:sz w:val="24"/>
          <w:szCs w:val="24"/>
        </w:rPr>
        <w:t xml:space="preserve">Реализация программных мероприятий в соответствии с намеченными целями и задачами позволит достичь следующих уровней обеспеченности объектами местного значения населения </w:t>
      </w:r>
      <w:proofErr w:type="gramStart"/>
      <w:r w:rsidR="003531F5" w:rsidRPr="00005C84">
        <w:rPr>
          <w:rFonts w:ascii="Times New Roman" w:hAnsi="Times New Roman" w:cs="Times New Roman"/>
          <w:spacing w:val="2"/>
          <w:sz w:val="24"/>
          <w:szCs w:val="24"/>
        </w:rPr>
        <w:t>г</w:t>
      </w:r>
      <w:proofErr w:type="gramEnd"/>
      <w:r w:rsidR="003531F5" w:rsidRPr="00005C84">
        <w:rPr>
          <w:rFonts w:ascii="Times New Roman" w:hAnsi="Times New Roman" w:cs="Times New Roman"/>
          <w:spacing w:val="2"/>
          <w:sz w:val="24"/>
          <w:szCs w:val="24"/>
        </w:rPr>
        <w:t xml:space="preserve">. </w:t>
      </w:r>
      <w:proofErr w:type="spellStart"/>
      <w:r w:rsidR="003531F5" w:rsidRPr="00005C84">
        <w:rPr>
          <w:rFonts w:ascii="Times New Roman" w:hAnsi="Times New Roman" w:cs="Times New Roman"/>
          <w:spacing w:val="2"/>
          <w:sz w:val="24"/>
          <w:szCs w:val="24"/>
        </w:rPr>
        <w:t>Кимовска</w:t>
      </w:r>
      <w:proofErr w:type="spellEnd"/>
      <w:r w:rsidR="003531F5" w:rsidRPr="00005C84">
        <w:rPr>
          <w:rFonts w:ascii="Times New Roman" w:hAnsi="Times New Roman" w:cs="Times New Roman"/>
          <w:spacing w:val="2"/>
          <w:sz w:val="24"/>
          <w:szCs w:val="24"/>
        </w:rPr>
        <w:t>:</w:t>
      </w:r>
    </w:p>
    <w:p w:rsidR="003531F5" w:rsidRPr="00005C84" w:rsidRDefault="003531F5" w:rsidP="00005C84">
      <w:pPr>
        <w:shd w:val="clear" w:color="auto" w:fill="FFFFFF"/>
        <w:spacing w:after="0" w:line="240" w:lineRule="auto"/>
        <w:ind w:firstLine="709"/>
        <w:jc w:val="both"/>
        <w:rPr>
          <w:rFonts w:ascii="Times New Roman" w:hAnsi="Times New Roman" w:cs="Times New Roman"/>
          <w:sz w:val="24"/>
          <w:szCs w:val="24"/>
        </w:rPr>
      </w:pPr>
      <w:r w:rsidRPr="00005C84">
        <w:rPr>
          <w:rFonts w:ascii="Times New Roman" w:hAnsi="Times New Roman" w:cs="Times New Roman"/>
          <w:spacing w:val="2"/>
          <w:sz w:val="24"/>
          <w:szCs w:val="24"/>
        </w:rPr>
        <w:t xml:space="preserve">- </w:t>
      </w:r>
      <w:r w:rsidR="00340FA8" w:rsidRPr="00005C84">
        <w:rPr>
          <w:rFonts w:ascii="Times New Roman" w:hAnsi="Times New Roman" w:cs="Times New Roman"/>
          <w:sz w:val="24"/>
          <w:szCs w:val="24"/>
        </w:rPr>
        <w:t>обеспечен</w:t>
      </w:r>
      <w:r w:rsidRPr="00005C84">
        <w:rPr>
          <w:rFonts w:ascii="Times New Roman" w:hAnsi="Times New Roman" w:cs="Times New Roman"/>
          <w:sz w:val="24"/>
          <w:szCs w:val="24"/>
        </w:rPr>
        <w:t xml:space="preserve">ие 95% </w:t>
      </w:r>
      <w:r w:rsidR="00340FA8" w:rsidRPr="00005C84">
        <w:rPr>
          <w:rFonts w:ascii="Times New Roman" w:hAnsi="Times New Roman" w:cs="Times New Roman"/>
          <w:sz w:val="24"/>
          <w:szCs w:val="24"/>
        </w:rPr>
        <w:t xml:space="preserve"> </w:t>
      </w:r>
      <w:r w:rsidRPr="00005C84">
        <w:rPr>
          <w:rFonts w:ascii="Times New Roman" w:eastAsia="Times New Roman" w:hAnsi="Times New Roman" w:cs="Times New Roman"/>
          <w:color w:val="010101"/>
          <w:sz w:val="24"/>
          <w:szCs w:val="24"/>
          <w:lang w:eastAsia="ru-RU"/>
        </w:rPr>
        <w:t xml:space="preserve">детей и молодежи в возрасте от 2 месяцев до 18 лет </w:t>
      </w:r>
      <w:r w:rsidR="00340FA8" w:rsidRPr="00005C84">
        <w:rPr>
          <w:rFonts w:ascii="Times New Roman" w:hAnsi="Times New Roman" w:cs="Times New Roman"/>
          <w:sz w:val="24"/>
          <w:szCs w:val="24"/>
        </w:rPr>
        <w:t xml:space="preserve">учреждениями общего и дошкольного образования в нормативном радиусе доступности таких учреждений </w:t>
      </w:r>
      <w:r w:rsidRPr="00005C84">
        <w:rPr>
          <w:rFonts w:ascii="Times New Roman" w:hAnsi="Times New Roman" w:cs="Times New Roman"/>
          <w:sz w:val="24"/>
          <w:szCs w:val="24"/>
        </w:rPr>
        <w:t>и нормативным количеством мест;</w:t>
      </w:r>
    </w:p>
    <w:p w:rsidR="003531F5" w:rsidRPr="00005C84" w:rsidRDefault="00340FA8" w:rsidP="00005C84">
      <w:pPr>
        <w:shd w:val="clear" w:color="auto" w:fill="FFFFFF"/>
        <w:spacing w:after="0" w:line="240" w:lineRule="auto"/>
        <w:ind w:firstLine="709"/>
        <w:jc w:val="both"/>
        <w:rPr>
          <w:rFonts w:ascii="Times New Roman" w:hAnsi="Times New Roman" w:cs="Times New Roman"/>
          <w:sz w:val="24"/>
          <w:szCs w:val="24"/>
        </w:rPr>
      </w:pPr>
      <w:r w:rsidRPr="00005C84">
        <w:rPr>
          <w:rFonts w:ascii="Times New Roman" w:hAnsi="Times New Roman" w:cs="Times New Roman"/>
          <w:sz w:val="24"/>
          <w:szCs w:val="24"/>
        </w:rPr>
        <w:t xml:space="preserve">- увеличение числа населения </w:t>
      </w:r>
      <w:proofErr w:type="gramStart"/>
      <w:r w:rsidRPr="00005C84">
        <w:rPr>
          <w:rFonts w:ascii="Times New Roman" w:hAnsi="Times New Roman" w:cs="Times New Roman"/>
          <w:sz w:val="24"/>
          <w:szCs w:val="24"/>
        </w:rPr>
        <w:t>занимающихся</w:t>
      </w:r>
      <w:proofErr w:type="gramEnd"/>
      <w:r w:rsidRPr="00005C84">
        <w:rPr>
          <w:rFonts w:ascii="Times New Roman" w:hAnsi="Times New Roman" w:cs="Times New Roman"/>
          <w:sz w:val="24"/>
          <w:szCs w:val="24"/>
        </w:rPr>
        <w:t xml:space="preserve"> спорт</w:t>
      </w:r>
      <w:r w:rsidR="003531F5" w:rsidRPr="00005C84">
        <w:rPr>
          <w:rFonts w:ascii="Times New Roman" w:hAnsi="Times New Roman" w:cs="Times New Roman"/>
          <w:sz w:val="24"/>
          <w:szCs w:val="24"/>
        </w:rPr>
        <w:t xml:space="preserve">ом </w:t>
      </w:r>
      <w:r w:rsidR="00005C84">
        <w:rPr>
          <w:rFonts w:ascii="Times New Roman" w:hAnsi="Times New Roman" w:cs="Times New Roman"/>
          <w:sz w:val="24"/>
          <w:szCs w:val="24"/>
        </w:rPr>
        <w:t xml:space="preserve">путем </w:t>
      </w:r>
      <w:r w:rsidR="003531F5" w:rsidRPr="00005C84">
        <w:rPr>
          <w:rFonts w:ascii="Times New Roman" w:hAnsi="Times New Roman" w:cs="Times New Roman"/>
          <w:sz w:val="24"/>
          <w:szCs w:val="24"/>
        </w:rPr>
        <w:t>повышения у</w:t>
      </w:r>
      <w:r w:rsidR="003531F5" w:rsidRPr="00005C84">
        <w:rPr>
          <w:rFonts w:ascii="Times New Roman" w:eastAsia="Times New Roman" w:hAnsi="Times New Roman" w:cs="Times New Roman"/>
          <w:color w:val="010101"/>
          <w:sz w:val="24"/>
          <w:szCs w:val="24"/>
          <w:lang w:eastAsia="ru-RU"/>
        </w:rPr>
        <w:t>ровня обеспеченности муниципального образования плоскостным</w:t>
      </w:r>
      <w:r w:rsidR="00AD4232">
        <w:rPr>
          <w:rFonts w:ascii="Times New Roman" w:eastAsia="Times New Roman" w:hAnsi="Times New Roman" w:cs="Times New Roman"/>
          <w:color w:val="010101"/>
          <w:sz w:val="24"/>
          <w:szCs w:val="24"/>
          <w:lang w:eastAsia="ru-RU"/>
        </w:rPr>
        <w:t>и</w:t>
      </w:r>
      <w:r w:rsidR="003531F5" w:rsidRPr="00005C84">
        <w:rPr>
          <w:rFonts w:ascii="Times New Roman" w:eastAsia="Times New Roman" w:hAnsi="Times New Roman" w:cs="Times New Roman"/>
          <w:color w:val="010101"/>
          <w:sz w:val="24"/>
          <w:szCs w:val="24"/>
          <w:lang w:eastAsia="ru-RU"/>
        </w:rPr>
        <w:t xml:space="preserve"> площадками и спортивными сооружениями</w:t>
      </w:r>
      <w:r w:rsidR="00005C84" w:rsidRPr="00005C84">
        <w:rPr>
          <w:rFonts w:ascii="Times New Roman" w:eastAsia="Times New Roman" w:hAnsi="Times New Roman" w:cs="Times New Roman"/>
          <w:color w:val="010101"/>
          <w:sz w:val="24"/>
          <w:szCs w:val="24"/>
          <w:lang w:eastAsia="ru-RU"/>
        </w:rPr>
        <w:t xml:space="preserve"> до 69%</w:t>
      </w:r>
      <w:r w:rsidRPr="00005C84">
        <w:rPr>
          <w:rFonts w:ascii="Times New Roman" w:hAnsi="Times New Roman" w:cs="Times New Roman"/>
          <w:sz w:val="24"/>
          <w:szCs w:val="24"/>
        </w:rPr>
        <w:t xml:space="preserve">; </w:t>
      </w:r>
    </w:p>
    <w:p w:rsidR="003531F5" w:rsidRPr="00005C84" w:rsidRDefault="00340FA8" w:rsidP="00005C84">
      <w:pPr>
        <w:shd w:val="clear" w:color="auto" w:fill="FFFFFF"/>
        <w:spacing w:after="0" w:line="240" w:lineRule="auto"/>
        <w:ind w:firstLine="709"/>
        <w:jc w:val="both"/>
        <w:rPr>
          <w:rFonts w:ascii="Times New Roman" w:hAnsi="Times New Roman" w:cs="Times New Roman"/>
          <w:sz w:val="24"/>
          <w:szCs w:val="24"/>
        </w:rPr>
      </w:pPr>
      <w:r w:rsidRPr="00005C84">
        <w:rPr>
          <w:rFonts w:ascii="Times New Roman" w:hAnsi="Times New Roman" w:cs="Times New Roman"/>
          <w:sz w:val="24"/>
          <w:szCs w:val="24"/>
        </w:rPr>
        <w:t xml:space="preserve">- расширение возможностей для культурно-духовного развития жителей </w:t>
      </w:r>
      <w:r w:rsidR="003531F5" w:rsidRPr="00005C84">
        <w:rPr>
          <w:rFonts w:ascii="Times New Roman" w:hAnsi="Times New Roman" w:cs="Times New Roman"/>
          <w:sz w:val="24"/>
          <w:szCs w:val="24"/>
        </w:rPr>
        <w:t xml:space="preserve"> </w:t>
      </w:r>
      <w:proofErr w:type="gramStart"/>
      <w:r w:rsidR="003531F5" w:rsidRPr="00005C84">
        <w:rPr>
          <w:rFonts w:ascii="Times New Roman" w:hAnsi="Times New Roman" w:cs="Times New Roman"/>
          <w:sz w:val="24"/>
          <w:szCs w:val="24"/>
        </w:rPr>
        <w:t>г</w:t>
      </w:r>
      <w:proofErr w:type="gramEnd"/>
      <w:r w:rsidR="003531F5" w:rsidRPr="00005C84">
        <w:rPr>
          <w:rFonts w:ascii="Times New Roman" w:hAnsi="Times New Roman" w:cs="Times New Roman"/>
          <w:sz w:val="24"/>
          <w:szCs w:val="24"/>
        </w:rPr>
        <w:t xml:space="preserve">. </w:t>
      </w:r>
      <w:proofErr w:type="spellStart"/>
      <w:r w:rsidR="003531F5" w:rsidRPr="00005C84">
        <w:rPr>
          <w:rFonts w:ascii="Times New Roman" w:hAnsi="Times New Roman" w:cs="Times New Roman"/>
          <w:sz w:val="24"/>
          <w:szCs w:val="24"/>
        </w:rPr>
        <w:t>Кимовска</w:t>
      </w:r>
      <w:proofErr w:type="spellEnd"/>
      <w:r w:rsidR="003531F5" w:rsidRPr="00005C84">
        <w:rPr>
          <w:rFonts w:ascii="Times New Roman" w:hAnsi="Times New Roman" w:cs="Times New Roman"/>
          <w:sz w:val="24"/>
          <w:szCs w:val="24"/>
        </w:rPr>
        <w:t xml:space="preserve"> и у</w:t>
      </w:r>
      <w:r w:rsidR="003531F5" w:rsidRPr="00005C84">
        <w:rPr>
          <w:rFonts w:ascii="Times New Roman" w:eastAsia="Times New Roman" w:hAnsi="Times New Roman" w:cs="Times New Roman"/>
          <w:color w:val="010101"/>
          <w:sz w:val="24"/>
          <w:szCs w:val="24"/>
          <w:lang w:eastAsia="ru-RU"/>
        </w:rPr>
        <w:t>величение к 2030 году числа детей в возрасте от 5 до 18 лет, получающих дополнительное образование в сфере культуры за счет повышения к 2030 году уровня фактической обеспеченности учреждениями культуры  до 77%</w:t>
      </w:r>
      <w:r w:rsidR="003531F5" w:rsidRPr="00005C84">
        <w:rPr>
          <w:rFonts w:ascii="Times New Roman" w:hAnsi="Times New Roman" w:cs="Times New Roman"/>
          <w:sz w:val="24"/>
          <w:szCs w:val="24"/>
        </w:rPr>
        <w:t>.</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Оценка эффективности мероприятий Программы проводится отделом экономического развития администрации муниципального образования Кимовский район.</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Ответственный исполнитель Программы в срок до 1 мая года, следующего за завершенным этапом Программы</w:t>
      </w:r>
      <w:r w:rsidR="00C87D69" w:rsidRPr="00005C84">
        <w:rPr>
          <w:rFonts w:ascii="Times New Roman" w:eastAsia="Times New Roman" w:hAnsi="Times New Roman" w:cs="Times New Roman"/>
          <w:sz w:val="24"/>
          <w:szCs w:val="24"/>
          <w:lang w:eastAsia="ru-RU"/>
        </w:rPr>
        <w:t>,</w:t>
      </w:r>
      <w:r w:rsidRPr="00005C84">
        <w:rPr>
          <w:rFonts w:ascii="Times New Roman" w:eastAsia="Times New Roman" w:hAnsi="Times New Roman" w:cs="Times New Roman"/>
          <w:sz w:val="24"/>
          <w:szCs w:val="24"/>
          <w:lang w:eastAsia="ru-RU"/>
        </w:rPr>
        <w:t xml:space="preserve"> предоставляет в отдел экономического развития администрации муниципального образования отчет об исполнении этапа Программы, который должен содержать:</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значения целевых показателей (индикаторов) Программы на дату завершения этапа Программы;</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отчеты о выполнении мероприятий Программы (отдельно по каждому мероприятию, запланированному на этап выполнения Программы), предоставленные исполнителями мероприятий.</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Отчет о выполнении мероприятия Программы должен содержать:</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наименование мероприятия;</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наименование ответственного исполнителя мероприятия;</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краткое описание произведенных работ по выполнению мероприятия и их результатов;</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 сумму освоенных на выполнение мероприятия финансовых средств.</w:t>
      </w:r>
    </w:p>
    <w:p w:rsidR="00A75D18" w:rsidRPr="00005C84" w:rsidRDefault="00A75D18" w:rsidP="00C87D6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05C84">
        <w:rPr>
          <w:rFonts w:ascii="Times New Roman" w:eastAsia="Times New Roman" w:hAnsi="Times New Roman" w:cs="Times New Roman"/>
          <w:sz w:val="24"/>
          <w:szCs w:val="24"/>
          <w:lang w:eastAsia="ru-RU"/>
        </w:rPr>
        <w:t>На основе предоставленного ответственным исполнителем Программы отчета об исполнении этапа Программы отдел экономического развития администрации муниципального образования Кимовский район выполняется оценка эффективности выполнения мероприятий Программы по факту достижения значений целевых показателей (индикаторов)</w:t>
      </w:r>
      <w:r w:rsidR="00005C84">
        <w:rPr>
          <w:rFonts w:ascii="Times New Roman" w:eastAsia="Times New Roman" w:hAnsi="Times New Roman" w:cs="Times New Roman"/>
          <w:sz w:val="24"/>
          <w:szCs w:val="24"/>
          <w:lang w:eastAsia="ru-RU"/>
        </w:rPr>
        <w:t>.</w:t>
      </w:r>
    </w:p>
    <w:p w:rsidR="00C87D69" w:rsidRPr="00AB284D" w:rsidRDefault="00C87D69" w:rsidP="00C87D69">
      <w:pPr>
        <w:shd w:val="clear" w:color="auto" w:fill="FFFFFF"/>
        <w:spacing w:after="0" w:line="240" w:lineRule="auto"/>
        <w:ind w:firstLine="709"/>
        <w:jc w:val="both"/>
        <w:rPr>
          <w:rFonts w:ascii="Times New Roman" w:eastAsia="Times New Roman" w:hAnsi="Times New Roman" w:cs="Times New Roman"/>
          <w:color w:val="C00000"/>
          <w:sz w:val="24"/>
          <w:szCs w:val="24"/>
          <w:lang w:eastAsia="ru-RU"/>
        </w:rPr>
      </w:pPr>
    </w:p>
    <w:p w:rsidR="00B92272" w:rsidRPr="00EF5CAB" w:rsidRDefault="00B92272" w:rsidP="003A674D">
      <w:pPr>
        <w:shd w:val="clear" w:color="auto" w:fill="FFFFFF"/>
        <w:spacing w:after="0" w:line="240" w:lineRule="auto"/>
        <w:jc w:val="center"/>
        <w:rPr>
          <w:rFonts w:ascii="Times New Roman" w:eastAsia="Times New Roman" w:hAnsi="Times New Roman" w:cs="Times New Roman"/>
          <w:b/>
          <w:bCs/>
          <w:sz w:val="24"/>
          <w:szCs w:val="24"/>
          <w:lang w:eastAsia="ru-RU"/>
        </w:rPr>
      </w:pPr>
      <w:r w:rsidRPr="00EF5CAB">
        <w:rPr>
          <w:rFonts w:ascii="Times New Roman" w:eastAsia="Times New Roman" w:hAnsi="Times New Roman" w:cs="Times New Roman"/>
          <w:b/>
          <w:bCs/>
          <w:sz w:val="24"/>
          <w:szCs w:val="24"/>
          <w:lang w:eastAsia="ru-RU"/>
        </w:rPr>
        <w:lastRenderedPageBreak/>
        <w:t xml:space="preserve">Раздел 6. Предложения по совершенствованию нормативно-правового и </w:t>
      </w:r>
      <w:r w:rsidR="00005C84">
        <w:rPr>
          <w:rFonts w:ascii="Times New Roman" w:eastAsia="Times New Roman" w:hAnsi="Times New Roman" w:cs="Times New Roman"/>
          <w:b/>
          <w:bCs/>
          <w:sz w:val="24"/>
          <w:szCs w:val="24"/>
          <w:lang w:eastAsia="ru-RU"/>
        </w:rPr>
        <w:t>и</w:t>
      </w:r>
      <w:r w:rsidRPr="00EF5CAB">
        <w:rPr>
          <w:rFonts w:ascii="Times New Roman" w:eastAsia="Times New Roman" w:hAnsi="Times New Roman" w:cs="Times New Roman"/>
          <w:b/>
          <w:bCs/>
          <w:sz w:val="24"/>
          <w:szCs w:val="24"/>
          <w:lang w:eastAsia="ru-RU"/>
        </w:rPr>
        <w:t>нформационного обеспечения деятельности в сфере проектирования, строительства, реконструкции объектов социальной инфраструктуры</w:t>
      </w:r>
    </w:p>
    <w:p w:rsidR="00EF5CAB" w:rsidRPr="00EF5CAB" w:rsidRDefault="00EF5CAB" w:rsidP="00EF5CAB">
      <w:pPr>
        <w:shd w:val="clear" w:color="auto" w:fill="FFFFFF"/>
        <w:spacing w:after="0" w:line="240" w:lineRule="auto"/>
        <w:ind w:firstLine="709"/>
        <w:jc w:val="both"/>
        <w:rPr>
          <w:rFonts w:ascii="Times New Roman" w:eastAsia="Times New Roman" w:hAnsi="Times New Roman" w:cs="Times New Roman"/>
          <w:color w:val="C00000"/>
          <w:sz w:val="24"/>
          <w:szCs w:val="24"/>
          <w:lang w:eastAsia="ru-RU"/>
        </w:rPr>
      </w:pPr>
      <w:r w:rsidRPr="00EF5CAB">
        <w:rPr>
          <w:rFonts w:ascii="Times New Roman" w:hAnsi="Times New Roman" w:cs="Times New Roman"/>
          <w:sz w:val="24"/>
          <w:szCs w:val="24"/>
        </w:rPr>
        <w:t>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 Информационное обеспечение Программы осуществляется путем проведения целевого блока мероприятий в средствах массовой информации. Предусматриваются подготовка периодических публикаций в прессе о ходе реализации Программы, серии репортажей о проведении отдельных мероприятий Программы</w:t>
      </w:r>
      <w:r>
        <w:rPr>
          <w:rFonts w:ascii="Times New Roman" w:hAnsi="Times New Roman" w:cs="Times New Roman"/>
          <w:sz w:val="24"/>
          <w:szCs w:val="24"/>
        </w:rPr>
        <w:t>.</w:t>
      </w:r>
      <w:r w:rsidRPr="00EF5CAB">
        <w:rPr>
          <w:rFonts w:ascii="Times New Roman" w:hAnsi="Times New Roman" w:cs="Times New Roman"/>
          <w:sz w:val="24"/>
          <w:szCs w:val="24"/>
        </w:rPr>
        <w:t xml:space="preserve"> При необходимости финансового обеспечения реализации мероприятий, установленных Программой комплексного развития социальной инфраструктуры муниципального образования</w:t>
      </w:r>
      <w:r>
        <w:rPr>
          <w:rFonts w:ascii="Times New Roman" w:hAnsi="Times New Roman" w:cs="Times New Roman"/>
          <w:sz w:val="24"/>
          <w:szCs w:val="24"/>
        </w:rPr>
        <w:t xml:space="preserve"> </w:t>
      </w:r>
      <w:r w:rsidRPr="00EF5CAB">
        <w:rPr>
          <w:rFonts w:ascii="Times New Roman" w:hAnsi="Times New Roman" w:cs="Times New Roman"/>
          <w:spacing w:val="2"/>
          <w:sz w:val="24"/>
          <w:szCs w:val="24"/>
        </w:rPr>
        <w:t xml:space="preserve">город </w:t>
      </w:r>
      <w:proofErr w:type="spellStart"/>
      <w:r w:rsidRPr="00EF5CAB">
        <w:rPr>
          <w:rFonts w:ascii="Times New Roman" w:hAnsi="Times New Roman" w:cs="Times New Roman"/>
          <w:spacing w:val="2"/>
          <w:sz w:val="24"/>
          <w:szCs w:val="24"/>
        </w:rPr>
        <w:t>Кимовск</w:t>
      </w:r>
      <w:proofErr w:type="spellEnd"/>
      <w:r w:rsidRPr="00EF5CAB">
        <w:rPr>
          <w:rFonts w:ascii="Times New Roman" w:hAnsi="Times New Roman" w:cs="Times New Roman"/>
          <w:spacing w:val="2"/>
          <w:sz w:val="24"/>
          <w:szCs w:val="24"/>
        </w:rPr>
        <w:t xml:space="preserve"> Кимовского района</w:t>
      </w:r>
      <w:r>
        <w:rPr>
          <w:rFonts w:ascii="Times New Roman" w:hAnsi="Times New Roman" w:cs="Times New Roman"/>
          <w:b/>
          <w:spacing w:val="2"/>
          <w:sz w:val="24"/>
          <w:szCs w:val="24"/>
        </w:rPr>
        <w:t>,</w:t>
      </w:r>
      <w:r w:rsidRPr="00EF5CAB">
        <w:rPr>
          <w:rFonts w:ascii="Times New Roman" w:hAnsi="Times New Roman" w:cs="Times New Roman"/>
          <w:sz w:val="24"/>
          <w:szCs w:val="24"/>
        </w:rPr>
        <w:t xml:space="preserve"> необходимо принятие муниципальных правовых актов, регламентирующих порядок предоставления средств, необходимых для реализации программных мероприятий. Целесообразно принятие муниципальных программ либо внесение изменений в существующие муниципальные программы, устанавливающие перечни мероприятий по проектированию, строительству, реконструкции объектов социальной </w:t>
      </w:r>
      <w:r>
        <w:rPr>
          <w:rFonts w:ascii="Times New Roman" w:hAnsi="Times New Roman" w:cs="Times New Roman"/>
          <w:sz w:val="24"/>
          <w:szCs w:val="24"/>
        </w:rPr>
        <w:t>инфраструктуры местного значения</w:t>
      </w:r>
      <w:r w:rsidRPr="00EF5CAB">
        <w:rPr>
          <w:rFonts w:ascii="Times New Roman" w:hAnsi="Times New Roman" w:cs="Times New Roman"/>
          <w:sz w:val="24"/>
          <w:szCs w:val="24"/>
        </w:rPr>
        <w:t>.</w:t>
      </w:r>
    </w:p>
    <w:p w:rsidR="001E3A92" w:rsidRDefault="001E3A92" w:rsidP="003A674D">
      <w:pPr>
        <w:shd w:val="clear" w:color="auto" w:fill="FFFFFF"/>
        <w:spacing w:after="0" w:line="240" w:lineRule="auto"/>
        <w:rPr>
          <w:rFonts w:ascii="Times New Roman" w:eastAsia="Times New Roman" w:hAnsi="Times New Roman" w:cs="Times New Roman"/>
          <w:color w:val="C00000"/>
          <w:sz w:val="24"/>
          <w:szCs w:val="24"/>
          <w:lang w:eastAsia="ru-RU"/>
        </w:rPr>
      </w:pPr>
    </w:p>
    <w:p w:rsidR="001E3A92" w:rsidRDefault="001E3A92" w:rsidP="003A674D">
      <w:pPr>
        <w:shd w:val="clear" w:color="auto" w:fill="FFFFFF"/>
        <w:spacing w:after="0" w:line="240" w:lineRule="auto"/>
        <w:rPr>
          <w:rFonts w:ascii="Times New Roman" w:eastAsia="Times New Roman" w:hAnsi="Times New Roman" w:cs="Times New Roman"/>
          <w:color w:val="C00000"/>
          <w:sz w:val="24"/>
          <w:szCs w:val="24"/>
          <w:lang w:eastAsia="ru-RU"/>
        </w:rPr>
      </w:pPr>
    </w:p>
    <w:p w:rsidR="001E3A92" w:rsidRDefault="001E3A92" w:rsidP="003A674D">
      <w:pPr>
        <w:shd w:val="clear" w:color="auto" w:fill="FFFFFF"/>
        <w:spacing w:after="0" w:line="240" w:lineRule="auto"/>
        <w:rPr>
          <w:rFonts w:ascii="Times New Roman" w:eastAsia="Times New Roman" w:hAnsi="Times New Roman" w:cs="Times New Roman"/>
          <w:color w:val="C00000"/>
          <w:sz w:val="24"/>
          <w:szCs w:val="24"/>
          <w:lang w:eastAsia="ru-RU"/>
        </w:rPr>
      </w:pPr>
    </w:p>
    <w:p w:rsidR="001E3A92" w:rsidRDefault="001E3A92" w:rsidP="003A674D">
      <w:pPr>
        <w:shd w:val="clear" w:color="auto" w:fill="FFFFFF"/>
        <w:spacing w:after="0" w:line="240" w:lineRule="auto"/>
        <w:rPr>
          <w:rFonts w:ascii="Times New Roman" w:eastAsia="Times New Roman" w:hAnsi="Times New Roman" w:cs="Times New Roman"/>
          <w:color w:val="C00000"/>
          <w:sz w:val="24"/>
          <w:szCs w:val="24"/>
          <w:lang w:eastAsia="ru-RU"/>
        </w:rPr>
      </w:pPr>
    </w:p>
    <w:p w:rsidR="001E3A92" w:rsidRDefault="001E3A92" w:rsidP="003A674D">
      <w:pPr>
        <w:shd w:val="clear" w:color="auto" w:fill="FFFFFF"/>
        <w:spacing w:after="0" w:line="240" w:lineRule="auto"/>
        <w:rPr>
          <w:rFonts w:ascii="Times New Roman" w:eastAsia="Times New Roman" w:hAnsi="Times New Roman" w:cs="Times New Roman"/>
          <w:color w:val="C00000"/>
          <w:sz w:val="24"/>
          <w:szCs w:val="24"/>
          <w:lang w:eastAsia="ru-RU"/>
        </w:rPr>
      </w:pPr>
    </w:p>
    <w:sectPr w:rsidR="001E3A92" w:rsidSect="001E36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92272"/>
    <w:rsid w:val="00005C84"/>
    <w:rsid w:val="00017A78"/>
    <w:rsid w:val="000345D1"/>
    <w:rsid w:val="00064031"/>
    <w:rsid w:val="000766A5"/>
    <w:rsid w:val="000A5320"/>
    <w:rsid w:val="0011183D"/>
    <w:rsid w:val="00147B11"/>
    <w:rsid w:val="001714F5"/>
    <w:rsid w:val="00174814"/>
    <w:rsid w:val="001900E4"/>
    <w:rsid w:val="001C4E43"/>
    <w:rsid w:val="001E36C4"/>
    <w:rsid w:val="001E3A92"/>
    <w:rsid w:val="00243ED5"/>
    <w:rsid w:val="002460FB"/>
    <w:rsid w:val="002764DB"/>
    <w:rsid w:val="002828B5"/>
    <w:rsid w:val="002C556E"/>
    <w:rsid w:val="00340FA8"/>
    <w:rsid w:val="003531F5"/>
    <w:rsid w:val="003A674D"/>
    <w:rsid w:val="003A7E45"/>
    <w:rsid w:val="003F728C"/>
    <w:rsid w:val="004373A8"/>
    <w:rsid w:val="0044751C"/>
    <w:rsid w:val="004D0BB5"/>
    <w:rsid w:val="004F211B"/>
    <w:rsid w:val="005217B5"/>
    <w:rsid w:val="00536B96"/>
    <w:rsid w:val="005701C6"/>
    <w:rsid w:val="005B2B9A"/>
    <w:rsid w:val="005F6056"/>
    <w:rsid w:val="00616CCC"/>
    <w:rsid w:val="00656A1B"/>
    <w:rsid w:val="0067280C"/>
    <w:rsid w:val="006D6C94"/>
    <w:rsid w:val="007404AF"/>
    <w:rsid w:val="00797733"/>
    <w:rsid w:val="007A1948"/>
    <w:rsid w:val="00844106"/>
    <w:rsid w:val="0085428A"/>
    <w:rsid w:val="008847C2"/>
    <w:rsid w:val="008B4D8F"/>
    <w:rsid w:val="00901D76"/>
    <w:rsid w:val="0091596A"/>
    <w:rsid w:val="009537F9"/>
    <w:rsid w:val="009817F8"/>
    <w:rsid w:val="009A685B"/>
    <w:rsid w:val="00A051B7"/>
    <w:rsid w:val="00A13FDE"/>
    <w:rsid w:val="00A722DB"/>
    <w:rsid w:val="00A75D18"/>
    <w:rsid w:val="00A76851"/>
    <w:rsid w:val="00A90403"/>
    <w:rsid w:val="00AB284D"/>
    <w:rsid w:val="00AD4232"/>
    <w:rsid w:val="00AE0571"/>
    <w:rsid w:val="00B11C2A"/>
    <w:rsid w:val="00B13296"/>
    <w:rsid w:val="00B33018"/>
    <w:rsid w:val="00B44CEC"/>
    <w:rsid w:val="00B6315E"/>
    <w:rsid w:val="00B64526"/>
    <w:rsid w:val="00B75F6B"/>
    <w:rsid w:val="00B92272"/>
    <w:rsid w:val="00BB791E"/>
    <w:rsid w:val="00BC4215"/>
    <w:rsid w:val="00BF30FA"/>
    <w:rsid w:val="00C15064"/>
    <w:rsid w:val="00C3011C"/>
    <w:rsid w:val="00C776F0"/>
    <w:rsid w:val="00C87D69"/>
    <w:rsid w:val="00C903BB"/>
    <w:rsid w:val="00CB7AD5"/>
    <w:rsid w:val="00CD49E7"/>
    <w:rsid w:val="00CE37FD"/>
    <w:rsid w:val="00D14419"/>
    <w:rsid w:val="00D66B0B"/>
    <w:rsid w:val="00DA28DE"/>
    <w:rsid w:val="00E3603F"/>
    <w:rsid w:val="00E45B65"/>
    <w:rsid w:val="00E46F7E"/>
    <w:rsid w:val="00E603B5"/>
    <w:rsid w:val="00E63C65"/>
    <w:rsid w:val="00E9127F"/>
    <w:rsid w:val="00E937E4"/>
    <w:rsid w:val="00EA231F"/>
    <w:rsid w:val="00EA2BD8"/>
    <w:rsid w:val="00EF5CAB"/>
    <w:rsid w:val="00F155FC"/>
    <w:rsid w:val="00F56513"/>
    <w:rsid w:val="00F56E8A"/>
    <w:rsid w:val="00F74075"/>
    <w:rsid w:val="00FA55F8"/>
    <w:rsid w:val="00FC0015"/>
    <w:rsid w:val="00FC5950"/>
    <w:rsid w:val="00FF6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6C4"/>
  </w:style>
  <w:style w:type="paragraph" w:styleId="1">
    <w:name w:val="heading 1"/>
    <w:basedOn w:val="a"/>
    <w:link w:val="10"/>
    <w:uiPriority w:val="9"/>
    <w:qFormat/>
    <w:rsid w:val="00B922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75F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2272"/>
    <w:rPr>
      <w:rFonts w:ascii="Times New Roman" w:eastAsia="Times New Roman" w:hAnsi="Times New Roman" w:cs="Times New Roman"/>
      <w:b/>
      <w:bCs/>
      <w:kern w:val="36"/>
      <w:sz w:val="48"/>
      <w:szCs w:val="48"/>
      <w:lang w:eastAsia="ru-RU"/>
    </w:rPr>
  </w:style>
  <w:style w:type="paragraph" w:styleId="a3">
    <w:name w:val="Normal (Web)"/>
    <w:basedOn w:val="a"/>
    <w:unhideWhenUsed/>
    <w:rsid w:val="00B922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2272"/>
  </w:style>
  <w:style w:type="paragraph" w:customStyle="1" w:styleId="ConsPlusTitle">
    <w:name w:val="ConsPlusTitle"/>
    <w:rsid w:val="008B4D8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4">
    <w:name w:val="Hyperlink"/>
    <w:basedOn w:val="a0"/>
    <w:uiPriority w:val="99"/>
    <w:unhideWhenUsed/>
    <w:rsid w:val="008B4D8F"/>
    <w:rPr>
      <w:color w:val="0000FF"/>
      <w:u w:val="single"/>
    </w:rPr>
  </w:style>
  <w:style w:type="paragraph" w:styleId="a5">
    <w:name w:val="Balloon Text"/>
    <w:basedOn w:val="a"/>
    <w:link w:val="a6"/>
    <w:semiHidden/>
    <w:rsid w:val="002764DB"/>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2764DB"/>
    <w:rPr>
      <w:rFonts w:ascii="Tahoma" w:eastAsia="Times New Roman" w:hAnsi="Tahoma" w:cs="Tahoma"/>
      <w:sz w:val="16"/>
      <w:szCs w:val="16"/>
      <w:lang w:eastAsia="ru-RU"/>
    </w:rPr>
  </w:style>
  <w:style w:type="character" w:styleId="a7">
    <w:name w:val="Emphasis"/>
    <w:basedOn w:val="a0"/>
    <w:qFormat/>
    <w:rsid w:val="0085428A"/>
    <w:rPr>
      <w:i/>
      <w:iCs/>
    </w:rPr>
  </w:style>
  <w:style w:type="character" w:customStyle="1" w:styleId="30">
    <w:name w:val="Заголовок 3 Знак"/>
    <w:basedOn w:val="a0"/>
    <w:link w:val="3"/>
    <w:uiPriority w:val="9"/>
    <w:semiHidden/>
    <w:rsid w:val="00B75F6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100590">
      <w:bodyDiv w:val="1"/>
      <w:marLeft w:val="0"/>
      <w:marRight w:val="0"/>
      <w:marTop w:val="0"/>
      <w:marBottom w:val="0"/>
      <w:divBdr>
        <w:top w:val="none" w:sz="0" w:space="0" w:color="auto"/>
        <w:left w:val="none" w:sz="0" w:space="0" w:color="auto"/>
        <w:bottom w:val="none" w:sz="0" w:space="0" w:color="auto"/>
        <w:right w:val="none" w:sz="0" w:space="0" w:color="auto"/>
      </w:divBdr>
    </w:div>
    <w:div w:id="66850407">
      <w:bodyDiv w:val="1"/>
      <w:marLeft w:val="0"/>
      <w:marRight w:val="0"/>
      <w:marTop w:val="0"/>
      <w:marBottom w:val="0"/>
      <w:divBdr>
        <w:top w:val="none" w:sz="0" w:space="0" w:color="auto"/>
        <w:left w:val="none" w:sz="0" w:space="0" w:color="auto"/>
        <w:bottom w:val="none" w:sz="0" w:space="0" w:color="auto"/>
        <w:right w:val="none" w:sz="0" w:space="0" w:color="auto"/>
      </w:divBdr>
      <w:divsChild>
        <w:div w:id="1266109774">
          <w:marLeft w:val="0"/>
          <w:marRight w:val="0"/>
          <w:marTop w:val="0"/>
          <w:marBottom w:val="0"/>
          <w:divBdr>
            <w:top w:val="none" w:sz="0" w:space="0" w:color="auto"/>
            <w:left w:val="none" w:sz="0" w:space="0" w:color="auto"/>
            <w:bottom w:val="none" w:sz="0" w:space="0" w:color="auto"/>
            <w:right w:val="none" w:sz="0" w:space="0" w:color="auto"/>
          </w:divBdr>
        </w:div>
        <w:div w:id="1092772848">
          <w:marLeft w:val="0"/>
          <w:marRight w:val="0"/>
          <w:marTop w:val="0"/>
          <w:marBottom w:val="0"/>
          <w:divBdr>
            <w:top w:val="none" w:sz="0" w:space="0" w:color="auto"/>
            <w:left w:val="none" w:sz="0" w:space="0" w:color="auto"/>
            <w:bottom w:val="none" w:sz="0" w:space="0" w:color="auto"/>
            <w:right w:val="none" w:sz="0" w:space="0" w:color="auto"/>
          </w:divBdr>
        </w:div>
      </w:divsChild>
    </w:div>
    <w:div w:id="239561531">
      <w:bodyDiv w:val="1"/>
      <w:marLeft w:val="0"/>
      <w:marRight w:val="0"/>
      <w:marTop w:val="0"/>
      <w:marBottom w:val="0"/>
      <w:divBdr>
        <w:top w:val="none" w:sz="0" w:space="0" w:color="auto"/>
        <w:left w:val="none" w:sz="0" w:space="0" w:color="auto"/>
        <w:bottom w:val="none" w:sz="0" w:space="0" w:color="auto"/>
        <w:right w:val="none" w:sz="0" w:space="0" w:color="auto"/>
      </w:divBdr>
    </w:div>
    <w:div w:id="64836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50A85FC78E8F55CA473C8F769597652FE8A6324C3DD9C55A8515240C553982A2761AD98EC655C4CC267DEs1SAN" TargetMode="External"/><Relationship Id="rId5" Type="http://schemas.openxmlformats.org/officeDocument/2006/relationships/hyperlink" Target="consultantplus://offline/ref=D50A85FC78E8F55CA473D6FA7F352859FB833C2FCCD49205F40E091D925A927D602EF4DAA8685F4CsCS1N" TargetMode="External"/><Relationship Id="rId4" Type="http://schemas.openxmlformats.org/officeDocument/2006/relationships/hyperlink" Target="consultantplus://offline/ref=D50A85FC78E8F55CA473D6FA7F352859FB833C2FC2D49205F40E091D92s5S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3416</Words>
  <Characters>19477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Chernyshova</cp:lastModifiedBy>
  <cp:revision>2</cp:revision>
  <dcterms:created xsi:type="dcterms:W3CDTF">2018-01-26T06:36:00Z</dcterms:created>
  <dcterms:modified xsi:type="dcterms:W3CDTF">2018-01-26T06:36:00Z</dcterms:modified>
</cp:coreProperties>
</file>