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2CD16" w14:textId="77777777" w:rsidR="000E2B58" w:rsidRDefault="000E2B58" w:rsidP="000E2B58">
      <w:pPr>
        <w:jc w:val="center"/>
      </w:pPr>
      <w:r>
        <w:rPr>
          <w:noProof/>
          <w:color w:val="002060"/>
          <w:sz w:val="96"/>
          <w:szCs w:val="96"/>
          <w:lang w:eastAsia="ru-RU"/>
        </w:rPr>
        <w:drawing>
          <wp:inline distT="0" distB="0" distL="0" distR="0" wp14:anchorId="5A2A6636" wp14:editId="279FFCE9">
            <wp:extent cx="1024492" cy="644502"/>
            <wp:effectExtent l="0" t="0" r="4445" b="3810"/>
            <wp:docPr id="5" name="Рисунок 5" descr="C:\Users\Сергей\AppData\Local\Microsoft\Windows\INetCache\Content.Word\Лей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AppData\Local\Microsoft\Windows\INetCache\Content.Word\Лейб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92" r="33946" b="90476"/>
                    <a:stretch/>
                  </pic:blipFill>
                  <pic:spPr bwMode="auto">
                    <a:xfrm>
                      <a:off x="0" y="0"/>
                      <a:ext cx="1024492" cy="644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62B53C" w14:textId="77777777" w:rsidR="000E2B58" w:rsidRPr="004A3F02" w:rsidRDefault="000E2B58" w:rsidP="000E2B58">
      <w:pPr>
        <w:jc w:val="center"/>
        <w:rPr>
          <w:rFonts w:ascii="Century Gothic" w:hAnsi="Century Gothic"/>
          <w:color w:val="002060"/>
          <w:sz w:val="16"/>
          <w:szCs w:val="16"/>
        </w:rPr>
      </w:pPr>
    </w:p>
    <w:p w14:paraId="44CF9C62" w14:textId="77777777" w:rsidR="000E2B58" w:rsidRPr="00A0333A" w:rsidRDefault="000E2B58" w:rsidP="000E2B58">
      <w:pPr>
        <w:jc w:val="center"/>
        <w:rPr>
          <w:rFonts w:ascii="Century Gothic" w:hAnsi="Century Gothic"/>
          <w:b/>
          <w:sz w:val="18"/>
          <w:szCs w:val="18"/>
        </w:rPr>
      </w:pPr>
      <w:r w:rsidRPr="00A0333A">
        <w:rPr>
          <w:rFonts w:ascii="Century Gothic" w:hAnsi="Century Gothic"/>
          <w:b/>
          <w:color w:val="002060"/>
          <w:sz w:val="18"/>
          <w:szCs w:val="18"/>
        </w:rPr>
        <w:t>ООО «ПРОЕКТНО-СТРОИТЕЛЬНАЯ КОМПАНИЯ»</w:t>
      </w:r>
    </w:p>
    <w:p w14:paraId="6BAF307E" w14:textId="77777777" w:rsidR="000E2B58" w:rsidRPr="00A0333A" w:rsidRDefault="000E2B58" w:rsidP="000E2B58">
      <w:pPr>
        <w:contextualSpacing/>
        <w:jc w:val="center"/>
        <w:rPr>
          <w:noProof/>
          <w:sz w:val="72"/>
          <w:szCs w:val="72"/>
          <w:lang w:eastAsia="ru-RU"/>
        </w:rPr>
      </w:pPr>
      <w:r w:rsidRPr="00A0333A">
        <w:rPr>
          <w:rFonts w:ascii="Century Gothic" w:hAnsi="Century Gothic"/>
          <w:color w:val="002060"/>
          <w:sz w:val="72"/>
          <w:szCs w:val="72"/>
        </w:rPr>
        <w:t>РУС</w:t>
      </w:r>
      <w:r w:rsidRPr="00A0333A">
        <w:rPr>
          <w:rFonts w:ascii="Century Gothic" w:hAnsi="Century Gothic"/>
          <w:b/>
          <w:color w:val="FF0000"/>
          <w:sz w:val="72"/>
          <w:szCs w:val="72"/>
        </w:rPr>
        <w:t>ПРОЕКТ</w:t>
      </w:r>
    </w:p>
    <w:p w14:paraId="3AE44A42" w14:textId="77777777" w:rsidR="000E2B58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14:paraId="6301A2D0" w14:textId="77777777" w:rsidR="000E2B58" w:rsidRPr="00B84C62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14:paraId="50CFE16D" w14:textId="77777777" w:rsidR="000E2B58" w:rsidRDefault="008E4B65" w:rsidP="00CF1956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14:paraId="5207E099" w14:textId="77777777" w:rsidR="00CF1956" w:rsidRPr="00A227FB" w:rsidRDefault="00CF1956" w:rsidP="00CF1956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13402ACC" w14:textId="77777777" w:rsidR="000E2B58" w:rsidRDefault="000E2B58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1FB68617" w14:textId="77777777" w:rsidR="00CF1956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3842D9C0" w14:textId="77777777" w:rsidR="00CF1956" w:rsidRPr="00A227FB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77A879D5" w14:textId="77777777" w:rsidR="000E2B58" w:rsidRPr="003704D6" w:rsidRDefault="000E2B58" w:rsidP="000E2B5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14:paraId="1556CD7A" w14:textId="77777777" w:rsidR="00586542" w:rsidRPr="00D1766B" w:rsidRDefault="008E4B65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="00586542" w:rsidRPr="00D1766B">
        <w:rPr>
          <w:b/>
          <w:sz w:val="32"/>
          <w:szCs w:val="32"/>
        </w:rPr>
        <w:t>муниципального образования</w:t>
      </w:r>
      <w:r w:rsidR="00FD5383">
        <w:rPr>
          <w:b/>
          <w:sz w:val="32"/>
          <w:szCs w:val="32"/>
        </w:rPr>
        <w:t xml:space="preserve"> Новольвовское</w:t>
      </w:r>
    </w:p>
    <w:p w14:paraId="3E1586C7" w14:textId="77777777" w:rsidR="009D513C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14:paraId="5AE068BE" w14:textId="77777777" w:rsidR="000E2B58" w:rsidRPr="0033366B" w:rsidRDefault="000E2B58" w:rsidP="000E2B58">
      <w:pPr>
        <w:contextualSpacing/>
        <w:jc w:val="center"/>
        <w:rPr>
          <w:b/>
          <w:sz w:val="34"/>
          <w:szCs w:val="34"/>
        </w:rPr>
      </w:pPr>
    </w:p>
    <w:p w14:paraId="6E1F22CD" w14:textId="77777777" w:rsidR="000E2B58" w:rsidRDefault="000E2B58" w:rsidP="000E2B58">
      <w:pPr>
        <w:contextualSpacing/>
        <w:jc w:val="center"/>
        <w:rPr>
          <w:b/>
          <w:sz w:val="36"/>
          <w:szCs w:val="36"/>
        </w:rPr>
      </w:pPr>
    </w:p>
    <w:p w14:paraId="3B871440" w14:textId="77777777" w:rsidR="000E2B58" w:rsidRPr="0049761D" w:rsidRDefault="000E2B58" w:rsidP="000E2B58">
      <w:pPr>
        <w:contextualSpacing/>
        <w:jc w:val="center"/>
        <w:rPr>
          <w:b/>
        </w:rPr>
      </w:pPr>
    </w:p>
    <w:p w14:paraId="4820A5CE" w14:textId="77777777"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27859F69" w14:textId="77777777"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</w:p>
    <w:p w14:paraId="4C41553D" w14:textId="77777777"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14:paraId="016FD3B0" w14:textId="77777777" w:rsidR="00052A51" w:rsidRPr="0049761D" w:rsidRDefault="00052A51" w:rsidP="00052A51">
      <w:pPr>
        <w:contextualSpacing/>
        <w:jc w:val="center"/>
        <w:rPr>
          <w:b/>
        </w:rPr>
      </w:pPr>
    </w:p>
    <w:p w14:paraId="3A18C833" w14:textId="77777777" w:rsidR="00052A51" w:rsidRPr="0049761D" w:rsidRDefault="00052A51" w:rsidP="00052A51">
      <w:pPr>
        <w:contextualSpacing/>
        <w:jc w:val="both"/>
        <w:rPr>
          <w:b/>
        </w:rPr>
      </w:pPr>
    </w:p>
    <w:p w14:paraId="63C52E62" w14:textId="77777777" w:rsidR="00052A51" w:rsidRPr="0049761D" w:rsidRDefault="00052A51" w:rsidP="00052A51">
      <w:pPr>
        <w:contextualSpacing/>
        <w:jc w:val="both"/>
        <w:rPr>
          <w:b/>
        </w:rPr>
      </w:pPr>
    </w:p>
    <w:p w14:paraId="1E915373" w14:textId="77777777" w:rsidR="00052A51" w:rsidRPr="0049761D" w:rsidRDefault="008E4B65" w:rsidP="00052A51">
      <w:pPr>
        <w:contextualSpacing/>
        <w:jc w:val="both"/>
        <w:rPr>
          <w:b/>
          <w:i/>
        </w:rPr>
      </w:pPr>
      <w:r>
        <w:rPr>
          <w:b/>
          <w:i/>
        </w:rPr>
        <w:t xml:space="preserve"> </w:t>
      </w:r>
    </w:p>
    <w:p w14:paraId="483B2131" w14:textId="77777777" w:rsidR="00052A51" w:rsidRPr="0049761D" w:rsidRDefault="00052A51" w:rsidP="00052A51">
      <w:pPr>
        <w:contextualSpacing/>
        <w:jc w:val="both"/>
        <w:rPr>
          <w:b/>
        </w:rPr>
      </w:pPr>
    </w:p>
    <w:p w14:paraId="1F753A68" w14:textId="77777777" w:rsidR="00052A51" w:rsidRPr="0049761D" w:rsidRDefault="00052A51" w:rsidP="00052A51">
      <w:pPr>
        <w:contextualSpacing/>
        <w:jc w:val="both"/>
        <w:rPr>
          <w:b/>
        </w:rPr>
      </w:pPr>
    </w:p>
    <w:p w14:paraId="6F4E66F1" w14:textId="77777777" w:rsidR="00052A51" w:rsidRDefault="00052A51" w:rsidP="00052A51">
      <w:pPr>
        <w:contextualSpacing/>
        <w:jc w:val="both"/>
        <w:rPr>
          <w:b/>
        </w:rPr>
      </w:pPr>
    </w:p>
    <w:p w14:paraId="2DD0307A" w14:textId="77777777" w:rsidR="00052A51" w:rsidRDefault="00052A51" w:rsidP="00052A51">
      <w:pPr>
        <w:contextualSpacing/>
        <w:jc w:val="both"/>
        <w:rPr>
          <w:b/>
        </w:rPr>
      </w:pPr>
    </w:p>
    <w:p w14:paraId="26E074CA" w14:textId="77777777" w:rsidR="00052A51" w:rsidRDefault="00052A51" w:rsidP="00052A51">
      <w:pPr>
        <w:contextualSpacing/>
        <w:jc w:val="both"/>
        <w:rPr>
          <w:b/>
        </w:rPr>
      </w:pPr>
    </w:p>
    <w:p w14:paraId="0BED3344" w14:textId="77777777" w:rsidR="00052A51" w:rsidRDefault="00052A51" w:rsidP="00052A51">
      <w:pPr>
        <w:contextualSpacing/>
        <w:jc w:val="both"/>
        <w:rPr>
          <w:b/>
        </w:rPr>
      </w:pPr>
    </w:p>
    <w:p w14:paraId="25D46EED" w14:textId="77777777" w:rsidR="00052A51" w:rsidRDefault="00052A51" w:rsidP="00052A51">
      <w:pPr>
        <w:contextualSpacing/>
        <w:jc w:val="center"/>
        <w:rPr>
          <w:b/>
        </w:rPr>
      </w:pPr>
    </w:p>
    <w:p w14:paraId="61B04EEA" w14:textId="77777777" w:rsidR="00052A51" w:rsidRDefault="00052A51" w:rsidP="00052A51">
      <w:pPr>
        <w:contextualSpacing/>
        <w:jc w:val="center"/>
        <w:rPr>
          <w:b/>
        </w:rPr>
      </w:pPr>
    </w:p>
    <w:p w14:paraId="43D05886" w14:textId="77777777" w:rsidR="00052A51" w:rsidRDefault="00052A51" w:rsidP="00052A51">
      <w:pPr>
        <w:contextualSpacing/>
        <w:jc w:val="center"/>
        <w:rPr>
          <w:b/>
        </w:rPr>
      </w:pPr>
    </w:p>
    <w:p w14:paraId="2AE0EDA3" w14:textId="77777777" w:rsidR="00052A51" w:rsidRDefault="00052A51" w:rsidP="00052A51">
      <w:pPr>
        <w:contextualSpacing/>
        <w:jc w:val="center"/>
        <w:rPr>
          <w:b/>
        </w:rPr>
      </w:pPr>
    </w:p>
    <w:p w14:paraId="120961B5" w14:textId="77777777" w:rsidR="00052A51" w:rsidRDefault="00052A51" w:rsidP="00052A51">
      <w:pPr>
        <w:contextualSpacing/>
        <w:jc w:val="center"/>
        <w:rPr>
          <w:b/>
        </w:rPr>
      </w:pPr>
    </w:p>
    <w:p w14:paraId="0CF607EB" w14:textId="77777777" w:rsidR="00052A51" w:rsidRDefault="00052A51" w:rsidP="00052A51">
      <w:pPr>
        <w:contextualSpacing/>
        <w:jc w:val="center"/>
        <w:rPr>
          <w:b/>
        </w:rPr>
      </w:pPr>
    </w:p>
    <w:p w14:paraId="559A6776" w14:textId="77777777" w:rsidR="009E6B38" w:rsidRDefault="009E6B38" w:rsidP="00052A51">
      <w:pPr>
        <w:contextualSpacing/>
        <w:jc w:val="center"/>
        <w:rPr>
          <w:b/>
        </w:rPr>
      </w:pPr>
    </w:p>
    <w:p w14:paraId="1F7FF056" w14:textId="77777777" w:rsidR="009E6B38" w:rsidRDefault="009E6B38" w:rsidP="00052A51">
      <w:pPr>
        <w:contextualSpacing/>
        <w:jc w:val="center"/>
        <w:rPr>
          <w:b/>
        </w:rPr>
      </w:pPr>
    </w:p>
    <w:p w14:paraId="0A33DE40" w14:textId="77777777" w:rsidR="00052A51" w:rsidRDefault="00052A51" w:rsidP="00052A51">
      <w:pPr>
        <w:contextualSpacing/>
        <w:jc w:val="center"/>
        <w:rPr>
          <w:b/>
        </w:rPr>
      </w:pPr>
    </w:p>
    <w:p w14:paraId="02E1E9E9" w14:textId="77777777" w:rsidR="003704D6" w:rsidRDefault="003704D6" w:rsidP="00052A51">
      <w:pPr>
        <w:contextualSpacing/>
        <w:jc w:val="center"/>
        <w:rPr>
          <w:b/>
        </w:rPr>
      </w:pPr>
    </w:p>
    <w:p w14:paraId="2FD74D03" w14:textId="77777777" w:rsidR="00052A51" w:rsidRDefault="00052A51" w:rsidP="00052A51">
      <w:pPr>
        <w:contextualSpacing/>
        <w:jc w:val="center"/>
        <w:rPr>
          <w:b/>
        </w:rPr>
      </w:pPr>
    </w:p>
    <w:p w14:paraId="71B23CDD" w14:textId="77777777" w:rsidR="000E2B58" w:rsidRDefault="000E2B58" w:rsidP="00052A51">
      <w:pPr>
        <w:contextualSpacing/>
        <w:jc w:val="center"/>
        <w:rPr>
          <w:b/>
        </w:rPr>
      </w:pPr>
    </w:p>
    <w:p w14:paraId="5DD5D3C8" w14:textId="77777777" w:rsidR="009D513C" w:rsidRDefault="009D513C" w:rsidP="00052A51">
      <w:pPr>
        <w:contextualSpacing/>
        <w:jc w:val="center"/>
        <w:rPr>
          <w:b/>
        </w:rPr>
      </w:pPr>
    </w:p>
    <w:p w14:paraId="6F2A9644" w14:textId="77777777" w:rsidR="000E2B58" w:rsidRDefault="000E2B58" w:rsidP="00052A51">
      <w:pPr>
        <w:contextualSpacing/>
        <w:jc w:val="center"/>
        <w:rPr>
          <w:b/>
        </w:rPr>
      </w:pPr>
    </w:p>
    <w:p w14:paraId="4FD39D26" w14:textId="77777777" w:rsidR="00052A51" w:rsidRPr="0049761D" w:rsidRDefault="00052A51" w:rsidP="00052A51">
      <w:pPr>
        <w:contextualSpacing/>
        <w:jc w:val="center"/>
        <w:rPr>
          <w:b/>
        </w:rPr>
      </w:pPr>
    </w:p>
    <w:p w14:paraId="04408AC2" w14:textId="7AB32F3E" w:rsidR="00052A51" w:rsidRPr="0049761D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</w:t>
      </w:r>
      <w:r w:rsidR="008F05CF">
        <w:rPr>
          <w:b/>
        </w:rPr>
        <w:t>20</w:t>
      </w:r>
      <w:r w:rsidRPr="00D666FA">
        <w:rPr>
          <w:b/>
        </w:rPr>
        <w:t xml:space="preserve"> год</w:t>
      </w:r>
    </w:p>
    <w:p w14:paraId="3B17E0AF" w14:textId="77777777" w:rsidR="00586542" w:rsidRDefault="00586542" w:rsidP="00052A51">
      <w:pPr>
        <w:contextualSpacing/>
        <w:jc w:val="center"/>
        <w:rPr>
          <w:b/>
          <w:caps/>
          <w:sz w:val="28"/>
          <w:szCs w:val="28"/>
        </w:rPr>
      </w:pPr>
    </w:p>
    <w:p w14:paraId="1E1379DC" w14:textId="77777777" w:rsidR="00052A51" w:rsidRDefault="00052A51" w:rsidP="00052A51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14:paraId="6C36B00E" w14:textId="77777777" w:rsidR="000E2B58" w:rsidRPr="007F275B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0E2B58"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14:paraId="090CFFB3" w14:textId="77777777" w:rsidR="000E2B58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0E2B58">
        <w:rPr>
          <w:b/>
          <w:caps/>
          <w:sz w:val="28"/>
          <w:szCs w:val="28"/>
        </w:rPr>
        <w:t>«Проектно-строительная компания</w:t>
      </w:r>
    </w:p>
    <w:p w14:paraId="52BA3E2F" w14:textId="77777777" w:rsidR="000E2B58" w:rsidRPr="007F275B" w:rsidRDefault="000E2B58" w:rsidP="000E2B58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14:paraId="4DF067D7" w14:textId="77777777" w:rsidR="000E2B58" w:rsidRDefault="000E2B58" w:rsidP="000E2B58">
      <w:pPr>
        <w:contextualSpacing/>
        <w:rPr>
          <w:sz w:val="28"/>
          <w:szCs w:val="28"/>
        </w:rPr>
      </w:pPr>
    </w:p>
    <w:p w14:paraId="1ACC89FC" w14:textId="77777777" w:rsidR="000E2B58" w:rsidRPr="003C38EA" w:rsidRDefault="000E2B58" w:rsidP="000E2B58">
      <w:pPr>
        <w:contextualSpacing/>
        <w:rPr>
          <w:sz w:val="28"/>
          <w:szCs w:val="28"/>
        </w:rPr>
      </w:pPr>
    </w:p>
    <w:p w14:paraId="33D64B16" w14:textId="77777777"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14:paraId="3F0B49DB" w14:textId="77777777"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2F1D3F9C" w14:textId="77777777"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101E107A" w14:textId="77777777"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6C6AD2C3" w14:textId="77777777"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592476C1" w14:textId="77777777" w:rsidR="00586542" w:rsidRDefault="009D513C" w:rsidP="00586542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14:paraId="66ECA3F3" w14:textId="77777777"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1F5A9951" w14:textId="77777777"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71B86B73" w14:textId="77777777"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4AFF0F5E" w14:textId="77777777"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35FD54E7" w14:textId="77777777" w:rsidR="00586542" w:rsidRPr="003704D6" w:rsidRDefault="00586542" w:rsidP="00586542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14:paraId="52AEEDE5" w14:textId="77777777" w:rsidR="00586542" w:rsidRPr="00D1766B" w:rsidRDefault="00586542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Pr="00D1766B">
        <w:rPr>
          <w:b/>
          <w:sz w:val="32"/>
          <w:szCs w:val="32"/>
        </w:rPr>
        <w:t>муниципального образования</w:t>
      </w:r>
      <w:r w:rsidR="00FD5383">
        <w:rPr>
          <w:b/>
          <w:sz w:val="32"/>
          <w:szCs w:val="32"/>
        </w:rPr>
        <w:t xml:space="preserve"> Новольвовское</w:t>
      </w:r>
    </w:p>
    <w:p w14:paraId="1BE94B14" w14:textId="77777777" w:rsidR="00586542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14:paraId="5FF1EC6B" w14:textId="77777777" w:rsidR="00CF1956" w:rsidRPr="00D1766B" w:rsidRDefault="008E4B65" w:rsidP="00586542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14:paraId="5F07C0E0" w14:textId="77777777" w:rsidR="009D513C" w:rsidRPr="003704D6" w:rsidRDefault="009D513C" w:rsidP="009D513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</w:p>
    <w:p w14:paraId="477F42D1" w14:textId="77777777" w:rsidR="000E2B58" w:rsidRPr="0049761D" w:rsidRDefault="000E2B58" w:rsidP="000E2B58">
      <w:pPr>
        <w:contextualSpacing/>
        <w:jc w:val="center"/>
        <w:rPr>
          <w:b/>
        </w:rPr>
      </w:pPr>
    </w:p>
    <w:p w14:paraId="783325E9" w14:textId="77777777" w:rsidR="000E2B58" w:rsidRPr="0049761D" w:rsidRDefault="000E2B58" w:rsidP="000E2B58">
      <w:pPr>
        <w:contextualSpacing/>
        <w:jc w:val="center"/>
        <w:rPr>
          <w:b/>
        </w:rPr>
      </w:pPr>
    </w:p>
    <w:p w14:paraId="5D42619D" w14:textId="77777777"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14:paraId="56A7BB8B" w14:textId="77777777"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14:paraId="7BD2B8D5" w14:textId="77777777"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14:paraId="5E09AE73" w14:textId="77777777" w:rsidR="00052A51" w:rsidRDefault="00052A51" w:rsidP="000E2B5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34766159" w14:textId="77777777" w:rsidR="00E04020" w:rsidRDefault="00E04020" w:rsidP="00052A51">
      <w:pPr>
        <w:contextualSpacing/>
        <w:jc w:val="center"/>
        <w:rPr>
          <w:b/>
          <w:bCs/>
          <w:sz w:val="28"/>
          <w:szCs w:val="28"/>
        </w:rPr>
      </w:pPr>
    </w:p>
    <w:p w14:paraId="3C815891" w14:textId="77777777"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>ПОЛОЖЕНИЯ О ТЕРРИТОРИАЛЬНОМ ПЛАНИРОВАНИИ</w:t>
      </w:r>
    </w:p>
    <w:p w14:paraId="492F8638" w14:textId="77777777" w:rsidR="00052A51" w:rsidRPr="0049761D" w:rsidRDefault="00052A51" w:rsidP="00052A51">
      <w:pPr>
        <w:contextualSpacing/>
        <w:jc w:val="center"/>
        <w:rPr>
          <w:b/>
        </w:rPr>
      </w:pPr>
    </w:p>
    <w:p w14:paraId="3F3D007D" w14:textId="77777777" w:rsidR="00052A51" w:rsidRDefault="00052A51" w:rsidP="00052A51">
      <w:pPr>
        <w:contextualSpacing/>
        <w:jc w:val="both"/>
        <w:rPr>
          <w:b/>
          <w:sz w:val="32"/>
          <w:szCs w:val="32"/>
        </w:rPr>
      </w:pPr>
    </w:p>
    <w:p w14:paraId="224895B3" w14:textId="77777777"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14:paraId="55A3C925" w14:textId="77777777"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14:paraId="07687779" w14:textId="77777777" w:rsidR="00052A51" w:rsidRDefault="00683693" w:rsidP="00052A51">
      <w:pPr>
        <w:contextualSpacing/>
        <w:jc w:val="both"/>
        <w:rPr>
          <w:sz w:val="28"/>
          <w:szCs w:val="28"/>
        </w:rPr>
      </w:pPr>
      <w:r w:rsidRPr="00683693">
        <w:rPr>
          <w:noProof/>
        </w:rPr>
        <w:drawing>
          <wp:anchor distT="0" distB="0" distL="114300" distR="114300" simplePos="0" relativeHeight="251707392" behindDoc="0" locked="0" layoutInCell="1" allowOverlap="1" wp14:anchorId="3FB64193" wp14:editId="4DFE7074">
            <wp:simplePos x="0" y="0"/>
            <wp:positionH relativeFrom="column">
              <wp:posOffset>2633345</wp:posOffset>
            </wp:positionH>
            <wp:positionV relativeFrom="paragraph">
              <wp:posOffset>330200</wp:posOffset>
            </wp:positionV>
            <wp:extent cx="1444625" cy="1426845"/>
            <wp:effectExtent l="19050" t="38100" r="41275" b="5905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17841">
                      <a:off x="0" y="0"/>
                      <a:ext cx="144462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693">
        <w:rPr>
          <w:noProof/>
        </w:rPr>
        <w:drawing>
          <wp:anchor distT="0" distB="0" distL="114300" distR="114300" simplePos="0" relativeHeight="251706368" behindDoc="0" locked="0" layoutInCell="1" allowOverlap="1" wp14:anchorId="352CF9FE" wp14:editId="197F55AD">
            <wp:simplePos x="0" y="0"/>
            <wp:positionH relativeFrom="column">
              <wp:posOffset>3353435</wp:posOffset>
            </wp:positionH>
            <wp:positionV relativeFrom="paragraph">
              <wp:posOffset>60325</wp:posOffset>
            </wp:positionV>
            <wp:extent cx="1181735" cy="544830"/>
            <wp:effectExtent l="0" t="0" r="0" b="7620"/>
            <wp:wrapNone/>
            <wp:docPr id="12" name="Рисунок 12" descr="C:\Users\Olga\Desktop\РУС_ПР\под+печ\Губанова_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РУС_ПР\под+печ\Губанова_tiff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693">
        <w:rPr>
          <w:noProof/>
        </w:rPr>
        <w:drawing>
          <wp:anchor distT="0" distB="0" distL="114300" distR="114300" simplePos="0" relativeHeight="251708416" behindDoc="0" locked="0" layoutInCell="1" allowOverlap="1" wp14:anchorId="45067D81" wp14:editId="2509856C">
            <wp:simplePos x="0" y="0"/>
            <wp:positionH relativeFrom="column">
              <wp:posOffset>3484409</wp:posOffset>
            </wp:positionH>
            <wp:positionV relativeFrom="paragraph">
              <wp:posOffset>496702</wp:posOffset>
            </wp:positionV>
            <wp:extent cx="902335" cy="540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Царахов С.М.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B65">
        <w:rPr>
          <w:sz w:val="28"/>
          <w:szCs w:val="28"/>
        </w:rPr>
        <w:t xml:space="preserve">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2630C0" w:rsidRPr="00E0512F" w14:paraId="77D52C0D" w14:textId="77777777" w:rsidTr="004F0A50">
        <w:tc>
          <w:tcPr>
            <w:tcW w:w="2869" w:type="dxa"/>
            <w:vAlign w:val="center"/>
          </w:tcPr>
          <w:p w14:paraId="4DBC0711" w14:textId="77777777" w:rsidR="002630C0" w:rsidRPr="00E0512F" w:rsidRDefault="002630C0" w:rsidP="002630C0">
            <w:r>
              <w:t>Генеральный д</w:t>
            </w:r>
            <w:r w:rsidRPr="00E0512F">
              <w:t>иректор</w:t>
            </w:r>
          </w:p>
          <w:p w14:paraId="4167F429" w14:textId="77777777" w:rsidR="002630C0" w:rsidRPr="00E0512F" w:rsidRDefault="002630C0" w:rsidP="002630C0"/>
          <w:p w14:paraId="4C0EB2B1" w14:textId="77777777" w:rsidR="002630C0" w:rsidRPr="00E0512F" w:rsidRDefault="002630C0" w:rsidP="002630C0">
            <w:r w:rsidRPr="00E0512F">
              <w:t>ГАП</w:t>
            </w:r>
          </w:p>
        </w:tc>
        <w:tc>
          <w:tcPr>
            <w:tcW w:w="1951" w:type="dxa"/>
          </w:tcPr>
          <w:p w14:paraId="6AEA1C6C" w14:textId="77777777" w:rsidR="002630C0" w:rsidRPr="00E0512F" w:rsidRDefault="002630C0" w:rsidP="002630C0"/>
        </w:tc>
        <w:tc>
          <w:tcPr>
            <w:tcW w:w="3260" w:type="dxa"/>
            <w:vAlign w:val="center"/>
          </w:tcPr>
          <w:p w14:paraId="32513932" w14:textId="77777777" w:rsidR="002630C0" w:rsidRPr="00E0512F" w:rsidRDefault="008E4B65" w:rsidP="002630C0">
            <w:pPr>
              <w:jc w:val="right"/>
            </w:pPr>
            <w:r>
              <w:t xml:space="preserve"> </w:t>
            </w:r>
            <w:r w:rsidR="002630C0">
              <w:t>Е</w:t>
            </w:r>
            <w:r w:rsidR="002630C0" w:rsidRPr="00E0512F">
              <w:t>.</w:t>
            </w:r>
            <w:r w:rsidR="002630C0">
              <w:t>В</w:t>
            </w:r>
            <w:r w:rsidR="002630C0" w:rsidRPr="00E0512F">
              <w:t xml:space="preserve">. </w:t>
            </w:r>
            <w:r w:rsidR="002630C0">
              <w:t>Губанова</w:t>
            </w:r>
          </w:p>
          <w:p w14:paraId="710C049C" w14:textId="77777777" w:rsidR="002630C0" w:rsidRPr="00E0512F" w:rsidRDefault="008E4B65" w:rsidP="002630C0">
            <w:pPr>
              <w:jc w:val="right"/>
            </w:pPr>
            <w:r>
              <w:t xml:space="preserve"> </w:t>
            </w:r>
          </w:p>
          <w:p w14:paraId="7519BF84" w14:textId="77777777" w:rsidR="002630C0" w:rsidRPr="00E0512F" w:rsidRDefault="00586542" w:rsidP="002630C0">
            <w:pPr>
              <w:jc w:val="right"/>
            </w:pPr>
            <w:r>
              <w:t>С.М. Царахов</w:t>
            </w:r>
          </w:p>
        </w:tc>
      </w:tr>
    </w:tbl>
    <w:p w14:paraId="4807EDBA" w14:textId="77777777" w:rsidR="00052A51" w:rsidRDefault="00052A51" w:rsidP="00052A51">
      <w:pPr>
        <w:contextualSpacing/>
        <w:jc w:val="center"/>
        <w:rPr>
          <w:b/>
        </w:rPr>
        <w:sectPr w:rsidR="00052A51" w:rsidSect="00251FC7">
          <w:head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14:paraId="7337CDE9" w14:textId="77777777" w:rsidR="00052A51" w:rsidRDefault="00052A51" w:rsidP="00052A51">
      <w:pPr>
        <w:contextualSpacing/>
        <w:jc w:val="center"/>
        <w:rPr>
          <w:b/>
        </w:rPr>
      </w:pPr>
    </w:p>
    <w:p w14:paraId="3EE35F94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33D67507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4554533A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4F09AF10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418DCE3B" w14:textId="77777777" w:rsidR="00052A51" w:rsidRDefault="00052A51" w:rsidP="00052A51">
      <w:pPr>
        <w:contextualSpacing/>
        <w:jc w:val="center"/>
        <w:rPr>
          <w:b/>
        </w:rPr>
      </w:pPr>
    </w:p>
    <w:p w14:paraId="782D89F8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0612D573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1B93550D" w14:textId="77777777" w:rsidR="00052A51" w:rsidRPr="00E0512F" w:rsidRDefault="00052A51" w:rsidP="00052A51">
      <w:pPr>
        <w:contextualSpacing/>
        <w:jc w:val="center"/>
        <w:rPr>
          <w:b/>
        </w:rPr>
      </w:pPr>
    </w:p>
    <w:p w14:paraId="7E329701" w14:textId="77777777" w:rsidR="00052A51" w:rsidRDefault="00052A51" w:rsidP="00052A51">
      <w:pPr>
        <w:contextualSpacing/>
        <w:jc w:val="center"/>
        <w:rPr>
          <w:b/>
        </w:rPr>
      </w:pPr>
    </w:p>
    <w:p w14:paraId="75D805E9" w14:textId="77777777" w:rsidR="009D513C" w:rsidRPr="00E0512F" w:rsidRDefault="009D513C" w:rsidP="00052A51">
      <w:pPr>
        <w:contextualSpacing/>
        <w:jc w:val="center"/>
        <w:rPr>
          <w:b/>
        </w:rPr>
      </w:pPr>
    </w:p>
    <w:p w14:paraId="7B67A1EB" w14:textId="77777777" w:rsidR="00052A51" w:rsidRPr="00E0512F" w:rsidRDefault="00052A51" w:rsidP="00052A51"/>
    <w:p w14:paraId="51BBB253" w14:textId="77DFFE5B" w:rsidR="00052A51" w:rsidRPr="00E0512F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</w:t>
      </w:r>
      <w:r w:rsidR="0021187D">
        <w:rPr>
          <w:b/>
        </w:rPr>
        <w:t>20</w:t>
      </w:r>
      <w:r w:rsidRPr="00D666FA">
        <w:rPr>
          <w:b/>
        </w:rPr>
        <w:t xml:space="preserve"> год</w:t>
      </w:r>
    </w:p>
    <w:p w14:paraId="28B50108" w14:textId="77777777" w:rsidR="00052A51" w:rsidRPr="00E0512F" w:rsidRDefault="00052A51" w:rsidP="00052A51">
      <w:pPr>
        <w:rPr>
          <w:lang w:val="en-US"/>
        </w:rPr>
      </w:pPr>
    </w:p>
    <w:p w14:paraId="42F55271" w14:textId="77777777" w:rsidR="00E0512F" w:rsidRPr="00E0512F" w:rsidRDefault="00E0512F" w:rsidP="00E0512F">
      <w:pPr>
        <w:rPr>
          <w:lang w:val="en-US"/>
        </w:rPr>
      </w:pPr>
    </w:p>
    <w:p w14:paraId="58689E47" w14:textId="77777777" w:rsidR="00E0512F" w:rsidRDefault="00E0512F" w:rsidP="000A79D4">
      <w:pPr>
        <w:pStyle w:val="aa"/>
        <w:jc w:val="center"/>
        <w:rPr>
          <w:sz w:val="28"/>
          <w:szCs w:val="28"/>
        </w:rPr>
      </w:pPr>
    </w:p>
    <w:p w14:paraId="408CF2D8" w14:textId="77777777" w:rsidR="00E0512F" w:rsidRDefault="00E0512F" w:rsidP="000A79D4">
      <w:pPr>
        <w:pStyle w:val="aa"/>
        <w:jc w:val="center"/>
        <w:rPr>
          <w:sz w:val="28"/>
          <w:szCs w:val="28"/>
        </w:rPr>
      </w:pPr>
    </w:p>
    <w:p w14:paraId="7A4D1544" w14:textId="77777777" w:rsidR="00C34016" w:rsidRDefault="00C34016" w:rsidP="00C34016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14:paraId="7A35D8DF" w14:textId="77777777" w:rsidR="00C34016" w:rsidRDefault="00C34016" w:rsidP="00C34016">
      <w:pPr>
        <w:pStyle w:val="aa"/>
        <w:jc w:val="center"/>
        <w:rPr>
          <w:sz w:val="28"/>
          <w:szCs w:val="28"/>
        </w:rPr>
      </w:pPr>
    </w:p>
    <w:p w14:paraId="7ECDD6EC" w14:textId="77777777" w:rsidR="002630C0" w:rsidRDefault="002630C0" w:rsidP="00C34016">
      <w:pPr>
        <w:pStyle w:val="aa"/>
        <w:jc w:val="center"/>
        <w:rPr>
          <w:sz w:val="28"/>
          <w:szCs w:val="28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1"/>
        <w:gridCol w:w="3170"/>
        <w:gridCol w:w="2641"/>
      </w:tblGrid>
      <w:tr w:rsidR="00683693" w:rsidRPr="00797AED" w14:paraId="59BEB12D" w14:textId="77777777" w:rsidTr="00C247A5">
        <w:trPr>
          <w:jc w:val="center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1BF0" w14:textId="77777777" w:rsidR="00683693" w:rsidRPr="006408B6" w:rsidRDefault="00683693" w:rsidP="00C247A5">
            <w:pPr>
              <w:jc w:val="center"/>
              <w:rPr>
                <w:rFonts w:ascii="Times New Roman Полужирный" w:hAnsi="Times New Roman Полужирный"/>
                <w:b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Должность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97EF" w14:textId="77777777" w:rsidR="00683693" w:rsidRPr="006408B6" w:rsidRDefault="00683693" w:rsidP="00C247A5">
            <w:pPr>
              <w:jc w:val="center"/>
              <w:rPr>
                <w:rFonts w:ascii="Times New Roman Полужирный" w:hAnsi="Times New Roman Полужирный"/>
                <w:b/>
                <w:bCs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Фамилия, инициалы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8C2E" w14:textId="77777777" w:rsidR="00683693" w:rsidRPr="006408B6" w:rsidRDefault="00683693" w:rsidP="00C247A5">
            <w:pPr>
              <w:jc w:val="center"/>
              <w:rPr>
                <w:rFonts w:ascii="Times New Roman Полужирный" w:hAnsi="Times New Roman Полужирный"/>
                <w:b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Подпись</w:t>
            </w:r>
          </w:p>
        </w:tc>
      </w:tr>
      <w:tr w:rsidR="00683693" w14:paraId="160C9BC8" w14:textId="77777777" w:rsidTr="00C247A5">
        <w:trPr>
          <w:jc w:val="center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FDD8" w14:textId="77777777" w:rsidR="00683693" w:rsidRDefault="00683693" w:rsidP="00C247A5">
            <w:pPr>
              <w:ind w:firstLine="567"/>
            </w:pPr>
          </w:p>
          <w:p w14:paraId="2BD9E990" w14:textId="77777777" w:rsidR="00683693" w:rsidRDefault="00683693" w:rsidP="00C247A5">
            <w:pPr>
              <w:ind w:firstLine="567"/>
            </w:pPr>
            <w:r>
              <w:t>ГАП</w:t>
            </w:r>
          </w:p>
          <w:p w14:paraId="61E20596" w14:textId="77777777" w:rsidR="00683693" w:rsidRDefault="00683693" w:rsidP="00C247A5">
            <w:pPr>
              <w:ind w:firstLine="567"/>
            </w:pPr>
          </w:p>
          <w:p w14:paraId="36FD4840" w14:textId="77777777" w:rsidR="00683693" w:rsidRDefault="00683693" w:rsidP="00C247A5">
            <w:pPr>
              <w:ind w:firstLine="567"/>
            </w:pPr>
            <w:r>
              <w:t>Вед. Архитектор</w:t>
            </w:r>
          </w:p>
          <w:p w14:paraId="2DC98349" w14:textId="77777777" w:rsidR="00683693" w:rsidRDefault="00683693" w:rsidP="00C247A5">
            <w:pPr>
              <w:ind w:firstLine="567"/>
            </w:pPr>
          </w:p>
          <w:p w14:paraId="26BE5EAA" w14:textId="77777777" w:rsidR="00683693" w:rsidRDefault="00683693" w:rsidP="00C247A5">
            <w:pPr>
              <w:ind w:firstLine="567"/>
            </w:pPr>
            <w:r>
              <w:t>Архитектор</w:t>
            </w:r>
          </w:p>
          <w:p w14:paraId="70425CBF" w14:textId="77777777" w:rsidR="00683693" w:rsidRDefault="00683693" w:rsidP="00C247A5">
            <w:pPr>
              <w:ind w:firstLine="567"/>
            </w:pPr>
          </w:p>
          <w:p w14:paraId="3CED060B" w14:textId="77777777" w:rsidR="00683693" w:rsidRDefault="00683693" w:rsidP="00C247A5">
            <w:pPr>
              <w:ind w:firstLine="567"/>
            </w:pPr>
            <w:r>
              <w:t>Архитектор</w:t>
            </w:r>
          </w:p>
          <w:p w14:paraId="6C0DBB2C" w14:textId="77777777" w:rsidR="00683693" w:rsidRDefault="00683693" w:rsidP="00C247A5">
            <w:pPr>
              <w:ind w:firstLine="567"/>
            </w:pPr>
          </w:p>
          <w:p w14:paraId="65D26564" w14:textId="77777777" w:rsidR="00683693" w:rsidRDefault="00683693" w:rsidP="00C247A5">
            <w:pPr>
              <w:ind w:firstLine="567"/>
            </w:pPr>
            <w:r>
              <w:t>Архитектор</w:t>
            </w:r>
          </w:p>
          <w:p w14:paraId="5388A86F" w14:textId="77777777" w:rsidR="00683693" w:rsidRDefault="00683693" w:rsidP="00C247A5">
            <w:pPr>
              <w:ind w:firstLine="567"/>
            </w:pPr>
          </w:p>
          <w:p w14:paraId="3CB294DF" w14:textId="77777777" w:rsidR="00683693" w:rsidRDefault="00683693" w:rsidP="00C247A5">
            <w:pPr>
              <w:ind w:firstLine="567"/>
            </w:pPr>
            <w:r>
              <w:t>Ведущий инженер</w:t>
            </w:r>
          </w:p>
          <w:p w14:paraId="2A061417" w14:textId="77777777" w:rsidR="00683693" w:rsidRDefault="00683693" w:rsidP="00C247A5">
            <w:pPr>
              <w:ind w:firstLine="567"/>
            </w:pPr>
          </w:p>
          <w:p w14:paraId="463D9178" w14:textId="77777777" w:rsidR="00683693" w:rsidRDefault="00683693" w:rsidP="00C247A5">
            <w:pPr>
              <w:ind w:firstLine="567"/>
            </w:pPr>
            <w:r>
              <w:t>Н. контроль</w:t>
            </w:r>
          </w:p>
          <w:p w14:paraId="43027DA3" w14:textId="77777777" w:rsidR="00683693" w:rsidRDefault="00683693" w:rsidP="00C247A5">
            <w:pPr>
              <w:ind w:firstLine="567"/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B646" w14:textId="77777777" w:rsidR="00683693" w:rsidRDefault="00683693" w:rsidP="00C247A5">
            <w:pPr>
              <w:ind w:firstLine="567"/>
            </w:pPr>
            <w:r>
              <w:t xml:space="preserve"> </w:t>
            </w:r>
          </w:p>
          <w:p w14:paraId="374F7006" w14:textId="77777777" w:rsidR="00683693" w:rsidRDefault="00683693" w:rsidP="00C247A5">
            <w:pPr>
              <w:ind w:firstLine="567"/>
            </w:pPr>
            <w:r>
              <w:t>С.М. Царахов</w:t>
            </w:r>
          </w:p>
          <w:p w14:paraId="7D8972CA" w14:textId="77777777" w:rsidR="00683693" w:rsidRDefault="00683693" w:rsidP="00C247A5">
            <w:pPr>
              <w:ind w:firstLine="567"/>
            </w:pPr>
          </w:p>
          <w:p w14:paraId="1D059CB5" w14:textId="77777777" w:rsidR="00683693" w:rsidRDefault="00683693" w:rsidP="00C247A5">
            <w:pPr>
              <w:ind w:firstLine="567"/>
            </w:pPr>
            <w:r>
              <w:t>О.Б. Шишова</w:t>
            </w:r>
          </w:p>
          <w:p w14:paraId="7B597FD3" w14:textId="77777777" w:rsidR="00683693" w:rsidRDefault="00683693" w:rsidP="00C247A5">
            <w:pPr>
              <w:ind w:firstLine="567"/>
            </w:pPr>
          </w:p>
          <w:p w14:paraId="3389CB12" w14:textId="77777777" w:rsidR="00683693" w:rsidRDefault="00683693" w:rsidP="00C247A5">
            <w:pPr>
              <w:ind w:firstLine="567"/>
            </w:pPr>
            <w:r>
              <w:t>А.И. Оводкова</w:t>
            </w:r>
          </w:p>
          <w:p w14:paraId="48405079" w14:textId="77777777" w:rsidR="00683693" w:rsidRDefault="00683693" w:rsidP="00C247A5">
            <w:pPr>
              <w:ind w:firstLine="567"/>
            </w:pPr>
          </w:p>
          <w:p w14:paraId="665C111D" w14:textId="77777777" w:rsidR="00683693" w:rsidRDefault="00683693" w:rsidP="00C247A5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А.А. Коневецкая</w:t>
            </w:r>
          </w:p>
          <w:p w14:paraId="75097999" w14:textId="77777777" w:rsidR="00683693" w:rsidRPr="006C1CDB" w:rsidRDefault="00683693" w:rsidP="00C247A5">
            <w:pPr>
              <w:ind w:firstLine="567"/>
            </w:pPr>
          </w:p>
          <w:p w14:paraId="078ACA49" w14:textId="77777777" w:rsidR="00683693" w:rsidRDefault="00683693" w:rsidP="00C247A5">
            <w:pPr>
              <w:ind w:firstLine="567"/>
            </w:pPr>
            <w:r w:rsidRPr="006C1CDB">
              <w:t>А.С. Абрамова</w:t>
            </w:r>
          </w:p>
          <w:p w14:paraId="727F14FA" w14:textId="77777777" w:rsidR="00683693" w:rsidRDefault="00683693" w:rsidP="00C247A5">
            <w:pPr>
              <w:ind w:firstLine="567"/>
            </w:pPr>
          </w:p>
          <w:p w14:paraId="1054BF72" w14:textId="77777777" w:rsidR="00683693" w:rsidRDefault="00683693" w:rsidP="00C247A5">
            <w:pPr>
              <w:ind w:firstLine="567"/>
            </w:pPr>
            <w:r>
              <w:t>С.В. Казаков</w:t>
            </w:r>
          </w:p>
          <w:p w14:paraId="1E413F60" w14:textId="77777777" w:rsidR="00683693" w:rsidRDefault="00683693" w:rsidP="00C247A5">
            <w:pPr>
              <w:ind w:firstLine="567"/>
            </w:pPr>
          </w:p>
          <w:p w14:paraId="4828F9E0" w14:textId="77777777" w:rsidR="00683693" w:rsidRDefault="00683693" w:rsidP="00C247A5">
            <w:pPr>
              <w:ind w:firstLine="567"/>
            </w:pPr>
            <w:r>
              <w:t>И.В. Кудинова</w:t>
            </w:r>
          </w:p>
          <w:p w14:paraId="6706E276" w14:textId="77777777" w:rsidR="00683693" w:rsidRDefault="00683693" w:rsidP="00C247A5">
            <w:pPr>
              <w:ind w:firstLine="567"/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ABC7" w14:textId="77777777" w:rsidR="00683693" w:rsidRDefault="00683693" w:rsidP="00C247A5">
            <w:pPr>
              <w:ind w:firstLine="567"/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6608" behindDoc="0" locked="0" layoutInCell="1" allowOverlap="1" wp14:anchorId="7950459D" wp14:editId="178B9FE2">
                  <wp:simplePos x="0" y="0"/>
                  <wp:positionH relativeFrom="column">
                    <wp:posOffset>566651</wp:posOffset>
                  </wp:positionH>
                  <wp:positionV relativeFrom="paragraph">
                    <wp:posOffset>957729</wp:posOffset>
                  </wp:positionV>
                  <wp:extent cx="902335" cy="65532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Коневецкая А.А.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5584" behindDoc="0" locked="0" layoutInCell="1" allowOverlap="1" wp14:anchorId="628160B7" wp14:editId="18682E7D">
                  <wp:simplePos x="0" y="0"/>
                  <wp:positionH relativeFrom="column">
                    <wp:posOffset>495935</wp:posOffset>
                  </wp:positionH>
                  <wp:positionV relativeFrom="paragraph">
                    <wp:posOffset>2098040</wp:posOffset>
                  </wp:positionV>
                  <wp:extent cx="902335" cy="53530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4560" behindDoc="0" locked="0" layoutInCell="1" allowOverlap="1" wp14:anchorId="6FCC3B5D" wp14:editId="090E4358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1736090</wp:posOffset>
                  </wp:positionV>
                  <wp:extent cx="919480" cy="589280"/>
                  <wp:effectExtent l="0" t="0" r="0" b="127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48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3536" behindDoc="0" locked="0" layoutInCell="1" allowOverlap="1" wp14:anchorId="033A3175" wp14:editId="6A88089A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1459865</wp:posOffset>
                  </wp:positionV>
                  <wp:extent cx="902335" cy="398145"/>
                  <wp:effectExtent l="0" t="0" r="0" b="1905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Абрамова А.С.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7FBEF780" wp14:editId="5C29EE7F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628650</wp:posOffset>
                  </wp:positionV>
                  <wp:extent cx="904875" cy="685800"/>
                  <wp:effectExtent l="0" t="0" r="0" b="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1488" behindDoc="0" locked="0" layoutInCell="1" allowOverlap="1" wp14:anchorId="4FAF67DC" wp14:editId="17304814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316865</wp:posOffset>
                  </wp:positionV>
                  <wp:extent cx="895350" cy="638175"/>
                  <wp:effectExtent l="0" t="0" r="0" b="0"/>
                  <wp:wrapNone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0464" behindDoc="0" locked="0" layoutInCell="1" allowOverlap="1" wp14:anchorId="3249E2FC" wp14:editId="5795AE78">
                  <wp:simplePos x="0" y="0"/>
                  <wp:positionH relativeFrom="column">
                    <wp:posOffset>682625</wp:posOffset>
                  </wp:positionH>
                  <wp:positionV relativeFrom="paragraph">
                    <wp:posOffset>89535</wp:posOffset>
                  </wp:positionV>
                  <wp:extent cx="902335" cy="540385"/>
                  <wp:effectExtent l="0" t="0" r="0" b="0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Царахов С.М.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4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C0FAC1" w14:textId="77777777" w:rsidR="00ED6DD3" w:rsidRDefault="002F6C7C" w:rsidP="00B66E92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14:paraId="1260B9AC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3BFC331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EB00220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14E3881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0DA6D28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69A4529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75C277C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563B370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CE79F08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CCD03D2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40186A54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3B3E698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7A21309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FC1147E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D3BDF8A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CFBB30E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F111F16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EE28AB3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43EFCA98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13C13B1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8CC4B69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075DA61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4478FE9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8689ADD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009D320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3F52700" w14:textId="77777777"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EE60390" w14:textId="77777777"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9239FFA" w14:textId="77777777"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6BD0C8B" w14:textId="77777777"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D96F85A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3C275F3" w14:textId="77777777" w:rsidR="002D5AD6" w:rsidRDefault="002D5AD6" w:rsidP="00B66E92">
      <w:pPr>
        <w:contextualSpacing/>
        <w:jc w:val="center"/>
        <w:rPr>
          <w:b/>
          <w:szCs w:val="28"/>
        </w:rPr>
      </w:pPr>
    </w:p>
    <w:p w14:paraId="3633E2A4" w14:textId="77777777" w:rsidR="002D5AD6" w:rsidRPr="00E0512F" w:rsidRDefault="00B1319A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14:paraId="7F8A6E9D" w14:textId="77777777" w:rsidR="00B1319A" w:rsidRPr="00B1319A" w:rsidRDefault="00B1319A" w:rsidP="00B66E92">
      <w:pPr>
        <w:ind w:firstLine="567"/>
        <w:contextualSpacing/>
        <w:jc w:val="center"/>
        <w:rPr>
          <w:b/>
          <w:sz w:val="36"/>
          <w:szCs w:val="36"/>
        </w:rPr>
      </w:pPr>
    </w:p>
    <w:p w14:paraId="7CC27059" w14:textId="77777777" w:rsidR="00586542" w:rsidRDefault="00586542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 w:rsidRPr="00F73E0D">
        <w:rPr>
          <w:b/>
          <w:sz w:val="24"/>
          <w:szCs w:val="24"/>
        </w:rPr>
        <w:t xml:space="preserve">Генерального плана </w:t>
      </w:r>
      <w:r w:rsidRPr="00D1766B">
        <w:rPr>
          <w:b/>
          <w:sz w:val="24"/>
          <w:szCs w:val="24"/>
        </w:rPr>
        <w:t>муниципа</w:t>
      </w:r>
      <w:r>
        <w:rPr>
          <w:b/>
          <w:sz w:val="24"/>
          <w:szCs w:val="24"/>
        </w:rPr>
        <w:t>льного образования</w:t>
      </w:r>
    </w:p>
    <w:p w14:paraId="4A5CF527" w14:textId="77777777" w:rsidR="00CF1956" w:rsidRPr="00D1766B" w:rsidRDefault="00FD5383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Новольвовское</w:t>
      </w:r>
      <w:r w:rsidR="00586542">
        <w:rPr>
          <w:b/>
          <w:sz w:val="24"/>
          <w:szCs w:val="24"/>
        </w:rPr>
        <w:t xml:space="preserve"> Кимовского</w:t>
      </w:r>
      <w:r w:rsidR="00586542" w:rsidRPr="00D1766B">
        <w:rPr>
          <w:b/>
          <w:sz w:val="24"/>
          <w:szCs w:val="24"/>
        </w:rPr>
        <w:t xml:space="preserve"> района</w:t>
      </w:r>
      <w:r w:rsidR="008E4B65">
        <w:rPr>
          <w:b/>
          <w:sz w:val="24"/>
          <w:szCs w:val="24"/>
        </w:rPr>
        <w:t xml:space="preserve"> </w:t>
      </w:r>
    </w:p>
    <w:p w14:paraId="6B35A585" w14:textId="77777777" w:rsidR="00ED6DD3" w:rsidRPr="00EB73FC" w:rsidRDefault="00ED6DD3" w:rsidP="009E6B38">
      <w:pPr>
        <w:jc w:val="center"/>
        <w:rPr>
          <w:rStyle w:val="22"/>
          <w:rFonts w:eastAsia="Courier New"/>
          <w:bCs w:val="0"/>
        </w:rPr>
      </w:pPr>
    </w:p>
    <w:p w14:paraId="041BBCAE" w14:textId="77777777"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Утверждаемые материалы</w:t>
      </w:r>
      <w:r w:rsidRPr="00EB73FC">
        <w:t>:</w:t>
      </w:r>
    </w:p>
    <w:p w14:paraId="37221F47" w14:textId="77777777" w:rsidR="00ED6DD3" w:rsidRPr="00EB73FC" w:rsidRDefault="00ED6DD3" w:rsidP="000A79D4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14:paraId="3316A5E2" w14:textId="77777777" w:rsidR="00ED6DD3" w:rsidRPr="00EB73FC" w:rsidRDefault="00ED6DD3" w:rsidP="000A79D4">
      <w:pPr>
        <w:jc w:val="center"/>
      </w:pPr>
    </w:p>
    <w:p w14:paraId="06E6A6B2" w14:textId="77777777"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Обосновывающие материалы:</w:t>
      </w:r>
    </w:p>
    <w:p w14:paraId="5995BB1A" w14:textId="77777777" w:rsidR="00ED6DD3" w:rsidRDefault="00ED6DD3" w:rsidP="000A79D4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14:paraId="6037B660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45C6A39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7863F561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DC980E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663D32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EA8247B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738C6E0E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6D66F41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1AEEA81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4E6709B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61ED7E4F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6F13970E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D96E5A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00F605C7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7948544B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66D6B981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69783C5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0DA70AB7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C52C268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6DF8E4E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0072329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380B4EA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4D626CE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469B779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548A683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F28DFAE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3E1A0C39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0853C3C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108A26F9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1F05E019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3F72D70E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33B101DD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8A14398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4DAADC8F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EDC3896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17395C7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5A45D17A" w14:textId="77777777"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43821B86" w14:textId="77777777" w:rsidR="005D3BAD" w:rsidRDefault="005D3BAD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СОДЕРЖАНИЕ</w:t>
      </w:r>
    </w:p>
    <w:p w14:paraId="7166B43A" w14:textId="0B4A2499" w:rsidR="00683693" w:rsidRDefault="008E4B65">
      <w:pPr>
        <w:pStyle w:val="18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1502869" w:history="1">
        <w:r w:rsidR="00683693" w:rsidRPr="00763F26">
          <w:rPr>
            <w:rStyle w:val="af3"/>
            <w:noProof/>
          </w:rPr>
          <w:t>1.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3"/>
            <w:noProof/>
          </w:rPr>
          <w:t>Общие положения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_Toc21502869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5</w:t>
        </w:r>
        <w:r w:rsidR="00683693">
          <w:rPr>
            <w:noProof/>
            <w:webHidden/>
          </w:rPr>
          <w:fldChar w:fldCharType="end"/>
        </w:r>
      </w:hyperlink>
    </w:p>
    <w:p w14:paraId="0C1CF907" w14:textId="5190B4CD" w:rsidR="00683693" w:rsidRDefault="00170087">
      <w:pPr>
        <w:pStyle w:val="18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0" w:history="1">
        <w:r w:rsidR="00683693" w:rsidRPr="00763F26">
          <w:rPr>
            <w:rStyle w:val="af3"/>
            <w:noProof/>
          </w:rPr>
          <w:t>2.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3"/>
            <w:noProof/>
          </w:rPr>
          <w:t>Сведения о видах, назначении и наименованиях планируемых для размещения объектов местного значения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_Toc21502870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9</w:t>
        </w:r>
        <w:r w:rsidR="00683693">
          <w:rPr>
            <w:noProof/>
            <w:webHidden/>
          </w:rPr>
          <w:fldChar w:fldCharType="end"/>
        </w:r>
      </w:hyperlink>
    </w:p>
    <w:p w14:paraId="4E8A4102" w14:textId="2F5BF15A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1" w:history="1">
        <w:r w:rsidR="00683693" w:rsidRPr="00763F26">
          <w:rPr>
            <w:rStyle w:val="af3"/>
            <w:noProof/>
          </w:rPr>
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_Toc21502871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11</w:t>
        </w:r>
        <w:r w:rsidR="00683693">
          <w:rPr>
            <w:noProof/>
            <w:webHidden/>
          </w:rPr>
          <w:fldChar w:fldCharType="end"/>
        </w:r>
      </w:hyperlink>
    </w:p>
    <w:p w14:paraId="28ECBDCC" w14:textId="6E3359BD" w:rsidR="00683693" w:rsidRDefault="00170087">
      <w:pPr>
        <w:pStyle w:val="18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2" w:history="1">
        <w:r w:rsidR="00683693" w:rsidRPr="00763F26">
          <w:rPr>
            <w:rStyle w:val="af3"/>
            <w:noProof/>
          </w:rPr>
          <w:t>3.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3"/>
            <w:noProof/>
          </w:rPr>
          <w:t>Функциональное зонирование территории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_Toc21502872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13</w:t>
        </w:r>
        <w:r w:rsidR="00683693">
          <w:rPr>
            <w:noProof/>
            <w:webHidden/>
          </w:rPr>
          <w:fldChar w:fldCharType="end"/>
        </w:r>
      </w:hyperlink>
    </w:p>
    <w:p w14:paraId="1D3A0D4F" w14:textId="07087357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3" w:history="1">
        <w:r w:rsidR="00683693" w:rsidRPr="00763F26">
          <w:rPr>
            <w:rStyle w:val="af3"/>
            <w:noProof/>
          </w:rPr>
          <w:t>3.1. Состав функциональных зон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_Toc21502873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14</w:t>
        </w:r>
        <w:r w:rsidR="00683693">
          <w:rPr>
            <w:noProof/>
            <w:webHidden/>
          </w:rPr>
          <w:fldChar w:fldCharType="end"/>
        </w:r>
      </w:hyperlink>
    </w:p>
    <w:p w14:paraId="571D4D24" w14:textId="568285DC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4" w:history="1">
        <w:r w:rsidR="00683693" w:rsidRPr="00763F26">
          <w:rPr>
            <w:rStyle w:val="af3"/>
            <w:noProof/>
          </w:rPr>
          <w:t>3.2. Параметры функциональных зон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_Toc21502874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15</w:t>
        </w:r>
        <w:r w:rsidR="00683693">
          <w:rPr>
            <w:noProof/>
            <w:webHidden/>
          </w:rPr>
          <w:fldChar w:fldCharType="end"/>
        </w:r>
      </w:hyperlink>
    </w:p>
    <w:p w14:paraId="1A2535D2" w14:textId="73CC4B70" w:rsidR="00683693" w:rsidRDefault="00170087">
      <w:pPr>
        <w:pStyle w:val="18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5" w:history="1">
        <w:r w:rsidR="00683693" w:rsidRPr="00763F26">
          <w:rPr>
            <w:rStyle w:val="af3"/>
            <w:noProof/>
          </w:rPr>
          <w:t>4.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3"/>
            <w:noProof/>
          </w:rPr>
          <w:t>Сведения о планируемых для размещения в функциональных зонах объектах федерального значения, объектов регионального значения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_Toc21502875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17</w:t>
        </w:r>
        <w:r w:rsidR="00683693">
          <w:rPr>
            <w:noProof/>
            <w:webHidden/>
          </w:rPr>
          <w:fldChar w:fldCharType="end"/>
        </w:r>
      </w:hyperlink>
    </w:p>
    <w:p w14:paraId="208E87AB" w14:textId="10DFB40D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6" w:history="1">
        <w:r w:rsidR="00683693" w:rsidRPr="00763F26">
          <w:rPr>
            <w:rStyle w:val="af3"/>
            <w:noProof/>
          </w:rPr>
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_Toc21502876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19</w:t>
        </w:r>
        <w:r w:rsidR="00683693">
          <w:rPr>
            <w:noProof/>
            <w:webHidden/>
          </w:rPr>
          <w:fldChar w:fldCharType="end"/>
        </w:r>
      </w:hyperlink>
    </w:p>
    <w:p w14:paraId="16F75E73" w14:textId="35C026E2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7" w:history="1">
        <w:r w:rsidR="00683693" w:rsidRPr="00763F26">
          <w:rPr>
            <w:rStyle w:val="af3"/>
            <w:noProof/>
          </w:rPr>
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_Toc21502877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19</w:t>
        </w:r>
        <w:r w:rsidR="00683693">
          <w:rPr>
            <w:noProof/>
            <w:webHidden/>
          </w:rPr>
          <w:fldChar w:fldCharType="end"/>
        </w:r>
      </w:hyperlink>
    </w:p>
    <w:p w14:paraId="2AEF2584" w14:textId="33DDB351" w:rsidR="00683693" w:rsidRDefault="0017008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8" w:history="1">
        <w:r w:rsidR="00683693" w:rsidRPr="00763F26">
          <w:rPr>
            <w:rStyle w:val="af3"/>
            <w:noProof/>
          </w:rPr>
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_Toc21502878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21</w:t>
        </w:r>
        <w:r w:rsidR="00683693">
          <w:rPr>
            <w:noProof/>
            <w:webHidden/>
          </w:rPr>
          <w:fldChar w:fldCharType="end"/>
        </w:r>
      </w:hyperlink>
    </w:p>
    <w:p w14:paraId="337EF439" w14:textId="0B8A6965" w:rsidR="00683693" w:rsidRDefault="00170087">
      <w:pPr>
        <w:pStyle w:val="18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9" w:history="1">
        <w:r w:rsidR="00683693" w:rsidRPr="00763F26">
          <w:rPr>
            <w:rStyle w:val="af3"/>
            <w:noProof/>
          </w:rPr>
          <w:t>5.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3"/>
            <w:noProof/>
          </w:rPr>
          <w:t>Состав графической части (Часть I)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_Toc21502879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C316CA">
          <w:rPr>
            <w:noProof/>
            <w:webHidden/>
          </w:rPr>
          <w:t>22</w:t>
        </w:r>
        <w:r w:rsidR="00683693">
          <w:rPr>
            <w:noProof/>
            <w:webHidden/>
          </w:rPr>
          <w:fldChar w:fldCharType="end"/>
        </w:r>
      </w:hyperlink>
    </w:p>
    <w:p w14:paraId="286BFC2F" w14:textId="77777777" w:rsidR="00E0512F" w:rsidRPr="00E0512F" w:rsidRDefault="008E4B65" w:rsidP="00E0512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51B669DF" w14:textId="77777777"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14:paraId="5E085ED6" w14:textId="77777777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0" w:name="_Toc21502869"/>
      <w:r w:rsidRPr="00333BD5">
        <w:rPr>
          <w:caps/>
        </w:rPr>
        <w:lastRenderedPageBreak/>
        <w:t>Общие положения</w:t>
      </w:r>
      <w:bookmarkEnd w:id="0"/>
    </w:p>
    <w:p w14:paraId="022B14E2" w14:textId="77777777" w:rsidR="00A30A0B" w:rsidRDefault="00A30A0B" w:rsidP="00A30A0B">
      <w:pPr>
        <w:pStyle w:val="aa"/>
      </w:pPr>
    </w:p>
    <w:p w14:paraId="49CCCD1C" w14:textId="77777777" w:rsidR="00586542" w:rsidRPr="00DF3284" w:rsidRDefault="00586542" w:rsidP="00586542">
      <w:pPr>
        <w:ind w:left="426" w:firstLine="702"/>
        <w:jc w:val="both"/>
      </w:pPr>
      <w:r w:rsidRPr="00DF3284">
        <w:t>Проект Генерального плана муниципального образования</w:t>
      </w:r>
      <w:r w:rsidR="00FD5383">
        <w:t xml:space="preserve"> Новольвовское</w:t>
      </w:r>
      <w:r w:rsidRPr="00DF3284">
        <w:t xml:space="preserve"> </w:t>
      </w:r>
      <w:r>
        <w:t>Кимовс</w:t>
      </w:r>
      <w:r w:rsidRPr="00DF3284">
        <w:t>кого района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14:paraId="50E58F0E" w14:textId="77777777" w:rsidR="00586542" w:rsidRPr="00DF3284" w:rsidRDefault="00586542" w:rsidP="00586542">
      <w:pPr>
        <w:ind w:left="426" w:firstLine="702"/>
        <w:jc w:val="both"/>
      </w:pPr>
      <w:r w:rsidRPr="00DF3284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Тульской области, Закона Тульской области о Градостроительной деятельности в Тульской области, иными нормативно-правовыми документами, необходимыми для подготовки документации по территориальному планированию.</w:t>
      </w:r>
    </w:p>
    <w:p w14:paraId="11ADDB70" w14:textId="77777777" w:rsidR="00586542" w:rsidRPr="00DF3284" w:rsidRDefault="00586542" w:rsidP="00586542">
      <w:pPr>
        <w:ind w:left="426" w:firstLine="702"/>
        <w:jc w:val="both"/>
      </w:pPr>
      <w:r w:rsidRPr="00DF3284">
        <w:t>Генеральный план - градостроительная документация о планировании развития территории, определяющая градостроительную стратегию и условия формирования среды жизнедеятельности.</w:t>
      </w:r>
    </w:p>
    <w:p w14:paraId="55C818E0" w14:textId="77777777" w:rsidR="00586542" w:rsidRPr="00DF3284" w:rsidRDefault="00586542" w:rsidP="00586542">
      <w:pPr>
        <w:ind w:left="426" w:firstLine="702"/>
        <w:jc w:val="both"/>
      </w:pPr>
      <w:r w:rsidRPr="00DF3284">
        <w:t xml:space="preserve"> Основная функция Генерального плана – регулирование и координация участников градостроительной деятельности в рамках принятой сообществом градостроительной стратегии.</w:t>
      </w:r>
    </w:p>
    <w:p w14:paraId="786F2443" w14:textId="77777777" w:rsidR="00586542" w:rsidRPr="00DF3284" w:rsidRDefault="00586542" w:rsidP="00586542">
      <w:pPr>
        <w:ind w:left="426" w:firstLine="702"/>
        <w:jc w:val="both"/>
      </w:pPr>
      <w:r w:rsidRPr="00DF3284">
        <w:t>Генеральный план - основной документ территориального планирования муниципального образования.</w:t>
      </w:r>
    </w:p>
    <w:p w14:paraId="5ACF04D7" w14:textId="77777777" w:rsidR="00586542" w:rsidRPr="00DF3284" w:rsidRDefault="00586542" w:rsidP="00586542">
      <w:pPr>
        <w:ind w:left="426" w:firstLine="702"/>
        <w:jc w:val="both"/>
      </w:pPr>
      <w:r w:rsidRPr="00DF3284">
        <w:t>Не допускается принятие органами государственной власти, органами местного самоуправления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из одной категории в другую при отсутствии документов территориального планирования, за исключением случаев, предусмотренных федеральными законами.</w:t>
      </w:r>
    </w:p>
    <w:p w14:paraId="52F99887" w14:textId="77777777" w:rsidR="00586542" w:rsidRPr="00DF3284" w:rsidRDefault="00586542" w:rsidP="00586542">
      <w:pPr>
        <w:ind w:left="426" w:firstLine="702"/>
        <w:jc w:val="both"/>
      </w:pPr>
      <w:r w:rsidRPr="00DF3284">
        <w:t>Необходимость разработки Генерального плана муниципального образования</w:t>
      </w:r>
      <w:r w:rsidR="00FD5383">
        <w:t xml:space="preserve"> Новольвовское</w:t>
      </w:r>
      <w:r w:rsidRPr="00DF3284">
        <w:t>:</w:t>
      </w:r>
    </w:p>
    <w:p w14:paraId="4C5D4683" w14:textId="77777777" w:rsidR="00586542" w:rsidRPr="00DF3284" w:rsidRDefault="00586542" w:rsidP="00586542">
      <w:pPr>
        <w:ind w:left="426" w:firstLine="702"/>
        <w:jc w:val="both"/>
      </w:pPr>
      <w:r w:rsidRPr="00DF3284">
        <w:t>- изменением законодательной и нормативной базы, политической, социально-экономической, территориальной структуры государства;</w:t>
      </w:r>
    </w:p>
    <w:p w14:paraId="3166F6C4" w14:textId="77777777"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некоторыми изменениями по основополагающим социально-экономическим, градостроительным и строительным вопросам, произошедшими за последние годы и сформировавшими новые требования к пространственному развитию территорий;</w:t>
      </w:r>
    </w:p>
    <w:p w14:paraId="56159B9D" w14:textId="77777777"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необходимостью учёта ряда инвестиционных проектов, намеченных к реализации за последние годы.</w:t>
      </w:r>
    </w:p>
    <w:p w14:paraId="15FFAAC8" w14:textId="77777777" w:rsidR="00586542" w:rsidRPr="00DF3284" w:rsidRDefault="00586542" w:rsidP="00586542">
      <w:pPr>
        <w:ind w:left="426" w:firstLine="702"/>
        <w:jc w:val="both"/>
      </w:pPr>
      <w:r w:rsidRPr="00DF3284">
        <w:t>Работа выполнена с учетом материалов государственной статистики на основе исходных данных, предоставленных администрацией МО</w:t>
      </w:r>
      <w:r w:rsidR="00FD5383">
        <w:t xml:space="preserve"> Новольвовское</w:t>
      </w:r>
      <w:r w:rsidRPr="00DF3284">
        <w:t xml:space="preserve"> Кимовского района Тульской области, по сведениям центральных исполнительных органов государственной власти Тульской области и органов местного самоуправления.</w:t>
      </w:r>
    </w:p>
    <w:p w14:paraId="0C477ED8" w14:textId="77777777" w:rsidR="00586542" w:rsidRPr="00DF3284" w:rsidRDefault="00586542" w:rsidP="00586542">
      <w:pPr>
        <w:ind w:left="426" w:firstLine="702"/>
        <w:jc w:val="both"/>
      </w:pPr>
      <w:r w:rsidRPr="00DF3284">
        <w:t>Генеральный план МО</w:t>
      </w:r>
      <w:r w:rsidR="00FD5383">
        <w:t xml:space="preserve"> Новольвовское</w:t>
      </w:r>
      <w:r w:rsidRPr="00DF3284">
        <w:t xml:space="preserve"> подготовлен в соответствии</w:t>
      </w:r>
      <w:r w:rsidRPr="00DF3284">
        <w:rPr>
          <w:bCs/>
        </w:rPr>
        <w:t xml:space="preserve"> с требованиями правовых и нормативных актов </w:t>
      </w:r>
      <w:r w:rsidRPr="00DF3284">
        <w:t>Российской Федерации, Тульской области:</w:t>
      </w:r>
    </w:p>
    <w:p w14:paraId="2DD9E32F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Градостроительный кодекс Российской Федерации</w:t>
      </w:r>
    </w:p>
    <w:p w14:paraId="1AED5D31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Водный кодекс Российской Федерации</w:t>
      </w:r>
    </w:p>
    <w:p w14:paraId="1F1CCF7C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Лесной кодекс Российской Федерации</w:t>
      </w:r>
    </w:p>
    <w:p w14:paraId="2F5081BE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Земельный кодекс Российской Федерации</w:t>
      </w:r>
    </w:p>
    <w:p w14:paraId="3E8E2A9E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14.03.1995 № 33-ФЗ «Об особо охраняемых природных территориях»</w:t>
      </w:r>
    </w:p>
    <w:p w14:paraId="6F05CC02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12.01.1996 № 8-ФЗ «О погребении и похоронном деле»</w:t>
      </w:r>
    </w:p>
    <w:p w14:paraId="4C70560C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21.02.1992 № 2395-1 «О недрах»</w:t>
      </w:r>
    </w:p>
    <w:p w14:paraId="0CA1E4CD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27.10.2010 № 190-ФЗ «О теплоснабжении»</w:t>
      </w:r>
    </w:p>
    <w:p w14:paraId="39D3492A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07.12.2011 № 416-ФЗ «О водоснабжении и водоотведении»</w:t>
      </w:r>
    </w:p>
    <w:p w14:paraId="79AAAF0A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25.06.2002 № 73-ФЗ «Об объектах культурного наследия (памятниках истории и культуры) народов Российской Федерации»</w:t>
      </w:r>
    </w:p>
    <w:p w14:paraId="240A0A38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06.10.2003 № 131-ФЗ «Об общих принципах организации местного самоуправления в Российской Федерации»</w:t>
      </w:r>
    </w:p>
    <w:p w14:paraId="3036DC4A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lastRenderedPageBreak/>
        <w:t>Транспортная стратегия Российской Федерации на период до 2030 года. Утверждена распоряжением Правительства Российской Федерации от 22.11.2008 № 1734-р</w:t>
      </w:r>
    </w:p>
    <w:p w14:paraId="43ADC379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Федеральная целевая программа «Развитие транспортной системы России (2010–2020 годы)». Утверждена постановлением Правительства Российской Федерации от 5.12.2001 № 848</w:t>
      </w:r>
    </w:p>
    <w:p w14:paraId="7C30C275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Программа деятельности Государственной компании «Российские автомобильные дороги» на долгосрочный период (2010–2020 годы)». Утверждена распоряжением Правительства Российской Федерации от 31.12.2009 № 2146-р</w:t>
      </w:r>
    </w:p>
    <w:p w14:paraId="75A109F9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значения. Утверждена распоряжением Правительства Российской Федерации от 19.03.2013 № 384-р.</w:t>
      </w:r>
    </w:p>
    <w:p w14:paraId="3E087EE2" w14:textId="77777777" w:rsidR="00586542" w:rsidRPr="00CF49CD" w:rsidRDefault="00170087" w:rsidP="00586542">
      <w:pPr>
        <w:numPr>
          <w:ilvl w:val="0"/>
          <w:numId w:val="9"/>
        </w:numPr>
        <w:ind w:left="426"/>
        <w:jc w:val="both"/>
      </w:pPr>
      <w:hyperlink r:id="rId20" w:anchor="Par21" w:tooltip="Ссылка на текущий документ" w:history="1">
        <w:r w:rsidR="00586542" w:rsidRPr="00CF49CD">
          <w:rPr>
            <w:rStyle w:val="af3"/>
            <w:color w:val="auto"/>
            <w:u w:val="none"/>
          </w:rPr>
          <w:t>Изменения</w:t>
        </w:r>
      </w:hyperlink>
      <w:r w:rsidR="00586542" w:rsidRPr="00CF49CD">
        <w:t xml:space="preserve"> в </w:t>
      </w:r>
      <w:hyperlink r:id="rId21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CF49CD">
          <w:rPr>
            <w:rStyle w:val="af3"/>
            <w:color w:val="auto"/>
            <w:u w:val="none"/>
          </w:rPr>
          <w:t>схему</w:t>
        </w:r>
      </w:hyperlink>
      <w:r w:rsidR="00586542" w:rsidRPr="00CF49CD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22.03.2014 № 429-р</w:t>
      </w:r>
    </w:p>
    <w:p w14:paraId="66F86D74" w14:textId="77777777" w:rsidR="00586542" w:rsidRPr="00CF49CD" w:rsidRDefault="00170087" w:rsidP="00586542">
      <w:pPr>
        <w:numPr>
          <w:ilvl w:val="0"/>
          <w:numId w:val="9"/>
        </w:numPr>
        <w:ind w:left="426"/>
        <w:jc w:val="both"/>
      </w:pPr>
      <w:hyperlink r:id="rId22" w:anchor="Par21" w:tooltip="Ссылка на текущий документ" w:history="1">
        <w:r w:rsidR="00586542" w:rsidRPr="00CF49CD">
          <w:rPr>
            <w:rStyle w:val="af3"/>
            <w:color w:val="auto"/>
            <w:u w:val="none"/>
          </w:rPr>
          <w:t>Изменения</w:t>
        </w:r>
      </w:hyperlink>
      <w:r w:rsidR="00586542" w:rsidRPr="00CF49CD">
        <w:t xml:space="preserve"> в </w:t>
      </w:r>
      <w:hyperlink r:id="rId23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CF49CD">
          <w:rPr>
            <w:rStyle w:val="af3"/>
            <w:color w:val="auto"/>
            <w:u w:val="none"/>
          </w:rPr>
          <w:t>схему</w:t>
        </w:r>
      </w:hyperlink>
      <w:r w:rsidR="00586542" w:rsidRPr="00CF49CD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03.02.2016 г. № 139-р</w:t>
      </w:r>
    </w:p>
    <w:p w14:paraId="638BF4AC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Государственная программа Российской Федерации «Развитие транспортной системы». Утверждена постановлением Правительства Российской Федерации от 15.04.2014 № 319</w:t>
      </w:r>
    </w:p>
    <w:p w14:paraId="0B365C27" w14:textId="77777777" w:rsidR="00586542" w:rsidRPr="00CF49CD" w:rsidRDefault="00170087" w:rsidP="00586542">
      <w:pPr>
        <w:numPr>
          <w:ilvl w:val="0"/>
          <w:numId w:val="9"/>
        </w:numPr>
        <w:ind w:left="426"/>
        <w:jc w:val="both"/>
      </w:pPr>
      <w:hyperlink r:id="rId24" w:history="1">
        <w:r w:rsidR="00586542" w:rsidRPr="00CF49CD">
          <w:rPr>
            <w:rStyle w:val="af3"/>
            <w:color w:val="auto"/>
            <w:u w:val="none"/>
          </w:rPr>
          <w:t xml:space="preserve">Постановление Правительства Российской Федерации от 17.11.2010 № 928 </w:t>
        </w:r>
        <w:r w:rsidR="00586542" w:rsidRPr="00CF49CD">
          <w:rPr>
            <w:rStyle w:val="af3"/>
            <w:color w:val="auto"/>
            <w:u w:val="none"/>
          </w:rPr>
          <w:br/>
          <w:t>«О перечне автомобильных дорог общего пользования федерального значения»</w:t>
        </w:r>
      </w:hyperlink>
      <w:r w:rsidR="00586542" w:rsidRPr="00CF49CD">
        <w:t xml:space="preserve"> </w:t>
      </w:r>
    </w:p>
    <w:p w14:paraId="3F7A0CB3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24.09.2010 № 754 </w:t>
      </w:r>
      <w:r w:rsidRPr="00DF3284">
        <w:br/>
        <w:t>«Об утверждении Правил установления нормативов минимальной обеспеченности населения площадью торговых объектов»</w:t>
      </w:r>
    </w:p>
    <w:p w14:paraId="48460246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28.12.2012 № 1463 </w:t>
      </w:r>
      <w:r w:rsidRPr="00DF3284">
        <w:br/>
        <w:t>«О единых государственных системах координат»</w:t>
      </w:r>
    </w:p>
    <w:p w14:paraId="40D209B4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СП 42.13330.2011 «СНиП 2.07.01-89*. Градостроительство. Планировка и застройка городских и сельских поселений»</w:t>
      </w:r>
    </w:p>
    <w:p w14:paraId="54CB02CD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29.12.2006 № 785-ЗТО «О градостроительной деятельности в Тульской области»</w:t>
      </w:r>
    </w:p>
    <w:p w14:paraId="0B374619" w14:textId="77777777"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08.05.2008 № 997-ЗТО "О регулировании отдельных вопросов в сфере особо охраняемых природных территорий Тульской области" (текст документа по состоянию на октябрь 2012 года)</w:t>
      </w:r>
    </w:p>
    <w:p w14:paraId="6288D577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План реализации государственной программы "Охрана окружающей среды" на 2012 год</w:t>
      </w:r>
    </w:p>
    <w:p w14:paraId="367232C3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Материалы комплексного анализа системы управления в обращении с отходами в Тульской области, 2015 год.</w:t>
      </w:r>
    </w:p>
    <w:p w14:paraId="56123855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«Инвестиционная стратегии Тульской области до 2030 года", утв. Распоряжение правительства Тульской области от 11.12.2013 № 1113-р</w:t>
      </w:r>
    </w:p>
    <w:p w14:paraId="1407F863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 xml:space="preserve">Государственная программа Тульской области "Охрана окружающей среды Тульской области", утв. Постановлением правительства Тульской области от 18 декабря 2013 г. № 760 в ред. </w:t>
      </w:r>
      <w:hyperlink r:id="rId25" w:history="1">
        <w:r w:rsidRPr="00CF49CD">
          <w:rPr>
            <w:rStyle w:val="af3"/>
            <w:color w:val="auto"/>
            <w:u w:val="none"/>
          </w:rPr>
          <w:t>Постановлений правительства Тульской области от 15.04.2014 № 192</w:t>
        </w:r>
      </w:hyperlink>
      <w:r w:rsidRPr="00CF49CD">
        <w:t>, </w:t>
      </w:r>
      <w:hyperlink r:id="rId26" w:history="1">
        <w:r w:rsidRPr="00CF49CD">
          <w:rPr>
            <w:rStyle w:val="af3"/>
            <w:color w:val="auto"/>
            <w:u w:val="none"/>
          </w:rPr>
          <w:t>от 26.06.2014 № 295</w:t>
        </w:r>
      </w:hyperlink>
      <w:r w:rsidRPr="00CF49CD">
        <w:t>, </w:t>
      </w:r>
      <w:hyperlink r:id="rId27" w:history="1">
        <w:r w:rsidRPr="00CF49CD">
          <w:rPr>
            <w:rStyle w:val="af3"/>
            <w:color w:val="auto"/>
            <w:u w:val="none"/>
          </w:rPr>
          <w:t>от 21.10.2014 № 531</w:t>
        </w:r>
      </w:hyperlink>
      <w:r w:rsidRPr="00CF49CD">
        <w:t>, </w:t>
      </w:r>
      <w:hyperlink r:id="rId28" w:history="1">
        <w:r w:rsidRPr="00CF49CD">
          <w:rPr>
            <w:rStyle w:val="af3"/>
            <w:color w:val="auto"/>
            <w:u w:val="none"/>
          </w:rPr>
          <w:t>от 16.12.2014 № 647</w:t>
        </w:r>
      </w:hyperlink>
      <w:r w:rsidRPr="00CF49CD">
        <w:t>, </w:t>
      </w:r>
      <w:hyperlink r:id="rId29" w:history="1">
        <w:r w:rsidRPr="00CF49CD">
          <w:rPr>
            <w:rStyle w:val="af3"/>
            <w:color w:val="auto"/>
            <w:u w:val="none"/>
          </w:rPr>
          <w:t>от 07.04.2015 № 168</w:t>
        </w:r>
      </w:hyperlink>
      <w:r w:rsidRPr="00CF49CD">
        <w:t>, </w:t>
      </w:r>
      <w:hyperlink r:id="rId30" w:history="1">
        <w:r w:rsidRPr="00CF49CD">
          <w:rPr>
            <w:rStyle w:val="af3"/>
            <w:color w:val="auto"/>
            <w:u w:val="none"/>
          </w:rPr>
          <w:t>от 25.06.2015 № 291</w:t>
        </w:r>
      </w:hyperlink>
      <w:r w:rsidRPr="00CF49CD">
        <w:t>)</w:t>
      </w:r>
    </w:p>
    <w:p w14:paraId="10D0A9D6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«Схема и программа развития электроэнергетики Тульской области на 2016-2020 годы», утвержденная Правительством Тульской области (Постановление №207 от 29.04.2015 г.)</w:t>
      </w:r>
    </w:p>
    <w:p w14:paraId="30102F3D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«Генеральная схема газоснабжения и газификации Тульской области»</w:t>
      </w:r>
    </w:p>
    <w:p w14:paraId="77F10F59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Долгосрочная целевая программа "Водные объекты и водные ресурсы Тульской области на 2012 – 2017 годы, утв. постановлением Правительства Тульской области от 31.10.2011 № 99</w:t>
      </w:r>
    </w:p>
    <w:p w14:paraId="75E6C184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Закон Тульской области от 21.12.2011 № 1708-ЗТО «О бесплатном предоставлении земельных участков в собственность гражданам, имеющим трех и более детей»</w:t>
      </w:r>
    </w:p>
    <w:p w14:paraId="309ACC48" w14:textId="77777777" w:rsidR="00586542" w:rsidRPr="00CF49CD" w:rsidRDefault="00586542" w:rsidP="00586542">
      <w:pPr>
        <w:numPr>
          <w:ilvl w:val="0"/>
          <w:numId w:val="9"/>
        </w:numPr>
        <w:ind w:left="426"/>
        <w:jc w:val="both"/>
      </w:pPr>
      <w:r w:rsidRPr="00CF49CD">
        <w:t>Проект Стратегии социально-экономического развития города Тулы до 2018 года и на перспективу до 2030 года.</w:t>
      </w:r>
    </w:p>
    <w:p w14:paraId="3D9BAC37" w14:textId="77777777" w:rsidR="00586542" w:rsidRPr="00CF49CD" w:rsidRDefault="00586542" w:rsidP="00586542">
      <w:pPr>
        <w:ind w:left="426" w:firstLine="702"/>
        <w:jc w:val="both"/>
      </w:pPr>
    </w:p>
    <w:p w14:paraId="182A8D74" w14:textId="42CBAA99" w:rsidR="00586542" w:rsidRPr="00DF3284" w:rsidRDefault="00586542" w:rsidP="00586542">
      <w:pPr>
        <w:ind w:left="426" w:firstLine="702"/>
        <w:jc w:val="both"/>
      </w:pPr>
      <w:r w:rsidRPr="00DF3284">
        <w:lastRenderedPageBreak/>
        <w:t xml:space="preserve">При подготовке Генерального плана муниципального образования было учтено действующее законодательство о градостроительной деятельности, а также положения </w:t>
      </w:r>
      <w:r w:rsidR="00A955A3">
        <w:t>М</w:t>
      </w:r>
      <w:r w:rsidRPr="00DF3284">
        <w:t>НГП Тульской области.</w:t>
      </w:r>
    </w:p>
    <w:p w14:paraId="33815BF4" w14:textId="77777777"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Подготовка Генерального плана </w:t>
      </w:r>
      <w:r w:rsidRPr="00DF3284"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14:paraId="04B17E0E" w14:textId="77777777"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>выполнен применительно ко всей территории муниципального образования.</w:t>
      </w:r>
    </w:p>
    <w:p w14:paraId="283D8D78" w14:textId="77777777" w:rsidR="00586542" w:rsidRPr="00DF3284" w:rsidRDefault="00586542" w:rsidP="00586542">
      <w:pPr>
        <w:ind w:left="426" w:firstLine="702"/>
        <w:jc w:val="both"/>
        <w:rPr>
          <w:bCs/>
        </w:rPr>
      </w:pPr>
      <w:r w:rsidRPr="00DF3284">
        <w:t xml:space="preserve">В </w:t>
      </w:r>
      <w:r w:rsidRPr="00DF3284">
        <w:rPr>
          <w:bCs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DF3284">
        <w:t xml:space="preserve">в связи с тем, что на территории </w:t>
      </w:r>
      <w:r w:rsidRPr="00DF3284">
        <w:rPr>
          <w:bCs/>
        </w:rPr>
        <w:t>МО особые экономически зоны отсутствуют.</w:t>
      </w:r>
    </w:p>
    <w:p w14:paraId="5C68F8C7" w14:textId="77777777"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Pr="00DF3284">
        <w:rPr>
          <w:bCs/>
        </w:rPr>
        <w:t>Тульской области</w:t>
      </w:r>
      <w:r w:rsidRPr="00DF3284"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14:paraId="2A2D439C" w14:textId="77777777" w:rsidR="00C247A5" w:rsidRPr="0074107E" w:rsidRDefault="00C247A5" w:rsidP="00C247A5">
      <w:pPr>
        <w:pStyle w:val="Default"/>
        <w:ind w:left="709" w:firstLine="567"/>
        <w:contextualSpacing/>
        <w:jc w:val="both"/>
        <w:rPr>
          <w:color w:val="auto"/>
        </w:rPr>
      </w:pPr>
      <w:r w:rsidRPr="001E2D21"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 w:rsidRPr="001E2D21">
        <w:rPr>
          <w:bCs/>
          <w:color w:val="auto"/>
        </w:rPr>
        <w:t xml:space="preserve">Генерального плана </w:t>
      </w:r>
      <w:r w:rsidRPr="001E2D21">
        <w:rPr>
          <w:color w:val="auto"/>
        </w:rPr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</w:t>
      </w:r>
      <w:r w:rsidRPr="0074107E">
        <w:rPr>
          <w:color w:val="auto"/>
        </w:rPr>
        <w:t xml:space="preserve">Министерства регионального развития Российской Федерации от </w:t>
      </w:r>
      <w:r w:rsidRPr="006C5DD7">
        <w:rPr>
          <w:color w:val="auto"/>
        </w:rPr>
        <w:t>19 апреля 2013 г. № 169</w:t>
      </w:r>
      <w:r w:rsidRPr="0074107E">
        <w:rPr>
          <w:color w:val="auto"/>
        </w:rPr>
        <w:t xml:space="preserve">, применительно к проекту Генерального плана. </w:t>
      </w:r>
    </w:p>
    <w:p w14:paraId="25879269" w14:textId="77777777" w:rsidR="00C247A5" w:rsidRPr="0074107E" w:rsidRDefault="00C247A5" w:rsidP="00C247A5">
      <w:pPr>
        <w:pStyle w:val="Default"/>
        <w:ind w:left="709" w:firstLine="567"/>
        <w:contextualSpacing/>
        <w:jc w:val="both"/>
        <w:rPr>
          <w:color w:val="auto"/>
        </w:rPr>
      </w:pPr>
      <w:r w:rsidRPr="0074107E">
        <w:rPr>
          <w:color w:val="auto"/>
        </w:rPr>
        <w:t xml:space="preserve">При подготовке материалов по обоснованию </w:t>
      </w:r>
      <w:r w:rsidRPr="0074107E">
        <w:rPr>
          <w:bCs/>
          <w:color w:val="auto"/>
        </w:rPr>
        <w:t xml:space="preserve">Генерального плана </w:t>
      </w:r>
      <w:r w:rsidRPr="0074107E"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</w:t>
      </w:r>
      <w:r>
        <w:rPr>
          <w:color w:val="auto"/>
        </w:rPr>
        <w:t>экономического</w:t>
      </w:r>
      <w:r w:rsidRPr="0074107E">
        <w:rPr>
          <w:color w:val="auto"/>
        </w:rPr>
        <w:t xml:space="preserve"> развития Российской Федерации </w:t>
      </w:r>
      <w:r w:rsidRPr="006C5DD7">
        <w:rPr>
          <w:color w:val="auto"/>
        </w:rPr>
        <w:t>от 09 января 2018 г. № 10</w:t>
      </w:r>
      <w:r w:rsidRPr="0074107E">
        <w:rPr>
          <w:color w:val="auto"/>
        </w:rPr>
        <w:t xml:space="preserve">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14:paraId="17D7B12C" w14:textId="77777777" w:rsidR="00586542" w:rsidRPr="00DF3284" w:rsidRDefault="00586542" w:rsidP="00586542">
      <w:pPr>
        <w:ind w:left="426" w:firstLine="702"/>
        <w:jc w:val="both"/>
      </w:pPr>
      <w:r w:rsidRPr="00DF3284"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14:paraId="48B49EAE" w14:textId="77777777" w:rsidR="00586542" w:rsidRPr="008A320B" w:rsidRDefault="00586542" w:rsidP="00586542">
      <w:pPr>
        <w:ind w:left="426" w:firstLine="702"/>
        <w:jc w:val="both"/>
        <w:rPr>
          <w:b/>
          <w:highlight w:val="yellow"/>
        </w:rPr>
      </w:pPr>
      <w:r w:rsidRPr="00DF3284">
        <w:t>При подготовке генерального плана использованы материалы инженерно-геологических, инженерно-гидрометеорологических, инженерно-экологических</w:t>
      </w:r>
      <w:r w:rsidRPr="00DF3284" w:rsidDel="0095588E">
        <w:t xml:space="preserve"> </w:t>
      </w:r>
      <w:r w:rsidRPr="00DF3284">
        <w:t>инженерных изысканий.</w:t>
      </w:r>
    </w:p>
    <w:p w14:paraId="54384DCE" w14:textId="77777777" w:rsidR="00586542" w:rsidRPr="007031BF" w:rsidRDefault="00586542" w:rsidP="00586542">
      <w:pPr>
        <w:tabs>
          <w:tab w:val="left" w:pos="1134"/>
        </w:tabs>
        <w:autoSpaceDE w:val="0"/>
        <w:autoSpaceDN w:val="0"/>
        <w:adjustRightInd w:val="0"/>
        <w:ind w:left="426" w:firstLine="567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14:paraId="0F0DB473" w14:textId="77777777" w:rsidR="00586542" w:rsidRPr="00B90DDC" w:rsidRDefault="00586542" w:rsidP="00586542">
      <w:pPr>
        <w:ind w:left="426" w:firstLine="567"/>
        <w:jc w:val="both"/>
        <w:rPr>
          <w:color w:val="FF0000"/>
        </w:rPr>
      </w:pPr>
      <w:r w:rsidRPr="00FD5383">
        <w:rPr>
          <w:color w:val="000000" w:themeColor="text1"/>
        </w:rPr>
        <w:t>1.</w:t>
      </w:r>
      <w:r w:rsidRPr="00B90DDC">
        <w:rPr>
          <w:color w:val="FF0000"/>
        </w:rPr>
        <w:t xml:space="preserve"> </w:t>
      </w:r>
      <w:hyperlink r:id="rId31" w:history="1">
        <w:r w:rsidR="00FD5383" w:rsidRPr="002479E4">
          <w:rPr>
            <w:color w:val="000000" w:themeColor="text1"/>
          </w:rPr>
          <w:t>Постановление</w:t>
        </w:r>
      </w:hyperlink>
      <w:r w:rsidR="00FD5383" w:rsidRPr="002479E4">
        <w:rPr>
          <w:color w:val="000000" w:themeColor="text1"/>
        </w:rPr>
        <w:t xml:space="preserve"> Администрации Кимовского района «О подготовке предложений о внесении в генеральный план муниципального образования Новольвовское Кимовского района изменений» №600 от 18.05.2018.</w:t>
      </w:r>
    </w:p>
    <w:p w14:paraId="1BD066BD" w14:textId="77777777" w:rsidR="00586542" w:rsidRPr="007031BF" w:rsidRDefault="00586542" w:rsidP="00586542">
      <w:pPr>
        <w:tabs>
          <w:tab w:val="num" w:pos="426"/>
          <w:tab w:val="left" w:pos="1134"/>
        </w:tabs>
        <w:autoSpaceDE w:val="0"/>
        <w:autoSpaceDN w:val="0"/>
        <w:adjustRightInd w:val="0"/>
        <w:ind w:left="426" w:firstLine="567"/>
        <w:jc w:val="both"/>
      </w:pPr>
      <w:r w:rsidRPr="007031BF">
        <w:t xml:space="preserve">2. Муниципальный контракт № </w:t>
      </w:r>
      <w:r w:rsidRPr="00B90DDC">
        <w:t>07-20/2</w:t>
      </w:r>
      <w:r w:rsidR="00FD5383">
        <w:t>5</w:t>
      </w:r>
      <w:r>
        <w:t xml:space="preserve"> </w:t>
      </w:r>
      <w:r w:rsidRPr="007031BF">
        <w:t>от «</w:t>
      </w:r>
      <w:r>
        <w:t>10</w:t>
      </w:r>
      <w:r w:rsidRPr="007031BF">
        <w:t xml:space="preserve">» </w:t>
      </w:r>
      <w:r>
        <w:t>июня</w:t>
      </w:r>
      <w:r w:rsidRPr="007031BF">
        <w:t xml:space="preserve"> 201</w:t>
      </w:r>
      <w:r>
        <w:t>9</w:t>
      </w:r>
      <w:r w:rsidRPr="007031BF">
        <w:t>г.</w:t>
      </w:r>
    </w:p>
    <w:p w14:paraId="250214AA" w14:textId="77777777" w:rsidR="00586542" w:rsidRPr="008A320B" w:rsidRDefault="00586542" w:rsidP="00586542">
      <w:pPr>
        <w:tabs>
          <w:tab w:val="num" w:pos="432"/>
        </w:tabs>
        <w:ind w:left="426" w:firstLine="567"/>
        <w:jc w:val="both"/>
        <w:rPr>
          <w:b/>
          <w:highlight w:val="yellow"/>
        </w:rPr>
      </w:pPr>
    </w:p>
    <w:p w14:paraId="5BDF737B" w14:textId="77777777" w:rsidR="00586542" w:rsidRPr="007031BF" w:rsidRDefault="00586542" w:rsidP="00586542">
      <w:pPr>
        <w:tabs>
          <w:tab w:val="num" w:pos="432"/>
        </w:tabs>
        <w:ind w:left="426" w:firstLine="567"/>
        <w:jc w:val="both"/>
        <w:rPr>
          <w:b/>
        </w:rPr>
      </w:pPr>
      <w:r w:rsidRPr="007031BF">
        <w:rPr>
          <w:b/>
        </w:rPr>
        <w:t>Цели Генерального плана:</w:t>
      </w:r>
    </w:p>
    <w:p w14:paraId="265E1897" w14:textId="77777777" w:rsidR="00586542" w:rsidRPr="00770124" w:rsidRDefault="00586542" w:rsidP="00586542">
      <w:pPr>
        <w:tabs>
          <w:tab w:val="left" w:pos="1127"/>
        </w:tabs>
        <w:ind w:left="426" w:firstLine="567"/>
        <w:jc w:val="both"/>
        <w:textAlignment w:val="baseline"/>
        <w:rPr>
          <w:rFonts w:eastAsia="Calibri" w:cs="Times New Roman"/>
          <w:bCs/>
          <w:iCs/>
          <w:color w:val="00000A"/>
          <w:lang w:eastAsia="en-US"/>
        </w:rPr>
      </w:pPr>
      <w:r w:rsidRPr="00770124">
        <w:rPr>
          <w:rFonts w:eastAsia="Calibri" w:cs="Times New Roman"/>
          <w:bCs/>
          <w:iCs/>
          <w:color w:val="00000A"/>
          <w:lang w:eastAsia="en-US"/>
        </w:rPr>
        <w:t xml:space="preserve">Определение назначения территорий </w:t>
      </w:r>
      <w:r w:rsidRPr="00770124">
        <w:rPr>
          <w:rFonts w:eastAsia="Calibri" w:cs="Times New Roman"/>
          <w:bCs/>
          <w:color w:val="00000A"/>
          <w:lang w:eastAsia="en-US"/>
        </w:rPr>
        <w:t xml:space="preserve">МО </w:t>
      </w:r>
      <w:r w:rsidRPr="00770124">
        <w:rPr>
          <w:rFonts w:eastAsia="Calibri" w:cs="Times New Roman"/>
          <w:bCs/>
          <w:iCs/>
          <w:color w:val="00000A"/>
          <w:lang w:eastAsia="en-US"/>
        </w:rPr>
        <w:t>исходя из совокупности социальных, экономических, экологических и иных факторов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граждан.</w:t>
      </w:r>
    </w:p>
    <w:p w14:paraId="02E229B5" w14:textId="77777777" w:rsidR="00586542" w:rsidRPr="007031BF" w:rsidRDefault="00586542" w:rsidP="00586542">
      <w:pPr>
        <w:snapToGrid w:val="0"/>
        <w:ind w:left="426" w:firstLine="567"/>
        <w:jc w:val="both"/>
      </w:pPr>
      <w:r>
        <w:t xml:space="preserve"> </w:t>
      </w:r>
    </w:p>
    <w:p w14:paraId="3966B7DB" w14:textId="77777777" w:rsidR="00586542" w:rsidRPr="007031BF" w:rsidRDefault="00586542" w:rsidP="00586542">
      <w:pPr>
        <w:tabs>
          <w:tab w:val="num" w:pos="432"/>
          <w:tab w:val="left" w:pos="1260"/>
        </w:tabs>
        <w:ind w:left="426" w:firstLine="567"/>
        <w:jc w:val="both"/>
        <w:rPr>
          <w:b/>
        </w:rPr>
      </w:pPr>
      <w:r w:rsidRPr="007031BF">
        <w:rPr>
          <w:b/>
        </w:rPr>
        <w:t>Задачи Генерального плана:</w:t>
      </w:r>
    </w:p>
    <w:p w14:paraId="34A821C1" w14:textId="77777777"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lastRenderedPageBreak/>
        <w:t>- проведение комплексной оценки климатических, социально – экономических, планировочных, инфраструктурных, экологических и этнокультурных условий с учетом местоположения МО в структуре муниципального района;</w:t>
      </w:r>
    </w:p>
    <w:p w14:paraId="3123C7C0" w14:textId="77777777"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функционального зонирования территории МО с установлением ограничений на их использование в градостроительной деятельности;</w:t>
      </w:r>
    </w:p>
    <w:p w14:paraId="44B2D409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совершенствованию системы расселения, развитию сельских населенных пунктов во взаимосвязи с основными направлениями социально – экономической политики муниципального района, защите территории от воздействия чрезвычайных ситуаций, улучшению экологической обстановки с выделением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территорий выполняющих средозащитные и санитарно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гигиенические функции;</w:t>
      </w:r>
    </w:p>
    <w:p w14:paraId="1B7D3B75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развитие объектов организации сбора и вывоза (переработки или утилизации) промышленных и бытовых отходов;</w:t>
      </w:r>
    </w:p>
    <w:p w14:paraId="2E5EB758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 xml:space="preserve">- разработка предложений по установлению границ населенных пунктов </w:t>
      </w:r>
      <w:r w:rsidRPr="00770124">
        <w:rPr>
          <w:rFonts w:eastAsia="Calibri" w:cs="Times New Roman"/>
          <w:bCs/>
          <w:color w:val="00000A"/>
          <w:lang w:eastAsia="en-US"/>
        </w:rPr>
        <w:t>МО</w:t>
      </w:r>
      <w:r w:rsidRPr="00770124">
        <w:rPr>
          <w:rFonts w:eastAsia="Calibri" w:cs="Times New Roman"/>
          <w:color w:val="00000A"/>
          <w:lang w:eastAsia="en-US"/>
        </w:rPr>
        <w:t>, объектов особого регулирования, в том числе зон охраны памятников истории и культуры, особо охраняемых природных территорий;</w:t>
      </w:r>
    </w:p>
    <w:p w14:paraId="02AC7B85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развитию инженерно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транспортной и социальной инфраструктур;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14:paraId="2E0B5AE9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определение территорий для индивидуального жилищного строительства, личных подсобных хозяйств, а также территорий под организацию мест отдыха и лечения населения;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14:paraId="04AB5BF7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предложений по размещению сельскохозяйственных и промышленных объектов и предприятий, в т. ч.; животноводческих, перерабатывающих, технопарков и т.д.;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14:paraId="3CF3C981" w14:textId="77777777"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формированию зон активного экономического развития с указанием перспектив их использования;</w:t>
      </w:r>
    </w:p>
    <w:p w14:paraId="6F862B3C" w14:textId="77777777"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70124">
        <w:rPr>
          <w:rFonts w:eastAsia="Calibri" w:cs="Times New Roman"/>
          <w:color w:val="00000A"/>
          <w:lang w:eastAsia="en-US"/>
        </w:rPr>
        <w:t>- определение первоочередных мероприятий по реализации схемы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градостроительного планирования МО.</w:t>
      </w:r>
    </w:p>
    <w:p w14:paraId="093580AE" w14:textId="77777777" w:rsidR="00586542" w:rsidRDefault="00586542" w:rsidP="00586542">
      <w:pPr>
        <w:tabs>
          <w:tab w:val="num" w:pos="432"/>
        </w:tabs>
        <w:ind w:left="426" w:firstLine="567"/>
        <w:jc w:val="both"/>
      </w:pPr>
    </w:p>
    <w:p w14:paraId="64964BA1" w14:textId="77777777"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14:paraId="74E05712" w14:textId="3B21D40C" w:rsidR="00586542" w:rsidRPr="007031BF" w:rsidRDefault="00586542" w:rsidP="00586542">
      <w:pPr>
        <w:pStyle w:val="17"/>
        <w:shd w:val="clear" w:color="auto" w:fill="auto"/>
        <w:tabs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исходный год - 20</w:t>
      </w:r>
      <w:r w:rsidR="00AE6AA1">
        <w:rPr>
          <w:rFonts w:cs="Calibri"/>
          <w:sz w:val="24"/>
          <w:szCs w:val="24"/>
          <w:lang w:eastAsia="ar-SA"/>
        </w:rPr>
        <w:t>20</w:t>
      </w:r>
      <w:r w:rsidRPr="007031BF">
        <w:rPr>
          <w:rFonts w:cs="Calibri"/>
          <w:sz w:val="24"/>
          <w:szCs w:val="24"/>
          <w:lang w:eastAsia="ar-SA"/>
        </w:rPr>
        <w:t xml:space="preserve"> г.,</w:t>
      </w:r>
    </w:p>
    <w:p w14:paraId="5D7949D8" w14:textId="0EE9659F" w:rsidR="00586542" w:rsidRPr="007031BF" w:rsidRDefault="00586542" w:rsidP="00586542">
      <w:pPr>
        <w:pStyle w:val="17"/>
        <w:shd w:val="clear" w:color="auto" w:fill="auto"/>
        <w:tabs>
          <w:tab w:val="left" w:pos="0"/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20</w:t>
      </w:r>
      <w:r w:rsidR="00AE6AA1">
        <w:rPr>
          <w:rFonts w:cs="Calibri"/>
          <w:sz w:val="24"/>
          <w:szCs w:val="24"/>
          <w:lang w:eastAsia="ar-SA"/>
        </w:rPr>
        <w:t>20</w:t>
      </w:r>
      <w:r w:rsidRPr="007031BF">
        <w:rPr>
          <w:rFonts w:cs="Calibri"/>
          <w:sz w:val="24"/>
          <w:szCs w:val="24"/>
          <w:lang w:eastAsia="ar-SA"/>
        </w:rPr>
        <w:t>-20</w:t>
      </w:r>
      <w:r w:rsidR="00AE6AA1">
        <w:rPr>
          <w:rFonts w:cs="Calibri"/>
          <w:sz w:val="24"/>
          <w:szCs w:val="24"/>
          <w:lang w:eastAsia="ar-SA"/>
        </w:rPr>
        <w:t>30</w:t>
      </w:r>
      <w:r w:rsidRPr="007031BF">
        <w:rPr>
          <w:rFonts w:cs="Calibri"/>
          <w:sz w:val="24"/>
          <w:szCs w:val="24"/>
          <w:lang w:eastAsia="ar-SA"/>
        </w:rPr>
        <w:t xml:space="preserve"> гг. (первоочередные плановые мероприятия 3-10 лет);</w:t>
      </w:r>
    </w:p>
    <w:p w14:paraId="1112CA80" w14:textId="588C6B2F" w:rsidR="00586542" w:rsidRDefault="00586542" w:rsidP="00586542">
      <w:pPr>
        <w:pStyle w:val="17"/>
        <w:shd w:val="clear" w:color="auto" w:fill="auto"/>
        <w:tabs>
          <w:tab w:val="left" w:pos="1179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до 20</w:t>
      </w:r>
      <w:r w:rsidR="00AE6AA1">
        <w:rPr>
          <w:rFonts w:cs="Calibri"/>
          <w:sz w:val="24"/>
          <w:szCs w:val="24"/>
          <w:lang w:eastAsia="ar-SA"/>
        </w:rPr>
        <w:t>40</w:t>
      </w:r>
      <w:r w:rsidRPr="007031BF">
        <w:rPr>
          <w:rFonts w:cs="Calibri"/>
          <w:sz w:val="24"/>
          <w:szCs w:val="24"/>
          <w:lang w:eastAsia="ar-SA"/>
        </w:rPr>
        <w:t xml:space="preserve"> г. (расчетный срок Генерального плана, 20 лет).</w:t>
      </w:r>
    </w:p>
    <w:p w14:paraId="18EF3A9D" w14:textId="77777777" w:rsidR="00E0263B" w:rsidRDefault="00E0263B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</w:p>
    <w:p w14:paraId="2CA84FA9" w14:textId="77777777" w:rsidR="00186836" w:rsidRPr="004B291E" w:rsidRDefault="00186836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  <w:r w:rsidRPr="004B291E">
        <w:rPr>
          <w:b/>
          <w:color w:val="000000" w:themeColor="text1"/>
        </w:rPr>
        <w:t>Сведения о границах муниципального образования.</w:t>
      </w:r>
    </w:p>
    <w:p w14:paraId="5004C9D4" w14:textId="77777777" w:rsidR="00FD5383" w:rsidRDefault="00FD5383" w:rsidP="00FD5383">
      <w:pPr>
        <w:pStyle w:val="af6"/>
        <w:tabs>
          <w:tab w:val="left" w:pos="9355"/>
        </w:tabs>
        <w:spacing w:after="120" w:afterAutospacing="0"/>
        <w:ind w:left="284" w:right="-6" w:firstLine="720"/>
        <w:jc w:val="both"/>
      </w:pPr>
      <w:r w:rsidRPr="000E6D8D">
        <w:t>Муниципальное образование</w:t>
      </w:r>
      <w:r>
        <w:t xml:space="preserve"> Новольвовское</w:t>
      </w:r>
      <w:r w:rsidRPr="000E6D8D">
        <w:t xml:space="preserve"> находится в </w:t>
      </w:r>
      <w:r>
        <w:t>северной</w:t>
      </w:r>
      <w:r w:rsidRPr="000E6D8D">
        <w:t xml:space="preserve"> части </w:t>
      </w:r>
      <w:r>
        <w:t>Кимовского</w:t>
      </w:r>
      <w:r w:rsidRPr="000E6D8D">
        <w:t xml:space="preserve"> района Тульской области</w:t>
      </w:r>
      <w:r>
        <w:t xml:space="preserve">. </w:t>
      </w:r>
      <w:r w:rsidRPr="002750B0">
        <w:rPr>
          <w:bCs/>
        </w:rPr>
        <w:t>Территория МО</w:t>
      </w:r>
      <w:r>
        <w:rPr>
          <w:bCs/>
        </w:rPr>
        <w:t xml:space="preserve"> Новольвовское</w:t>
      </w:r>
      <w:r w:rsidRPr="002750B0">
        <w:t> ограничена землями муниципального образования Кимовск</w:t>
      </w:r>
      <w:r>
        <w:t>ий</w:t>
      </w:r>
      <w:r w:rsidRPr="002750B0">
        <w:t xml:space="preserve"> район и граничит</w:t>
      </w:r>
      <w:r>
        <w:t>:</w:t>
      </w:r>
    </w:p>
    <w:p w14:paraId="62BFB623" w14:textId="77777777" w:rsidR="00FD5383" w:rsidRDefault="00FD5383" w:rsidP="00FD5383">
      <w:pPr>
        <w:pStyle w:val="af6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>на востоке со Скопинским</w:t>
      </w:r>
      <w:r>
        <w:t xml:space="preserve"> и Михайловским</w:t>
      </w:r>
      <w:r w:rsidRPr="002750B0">
        <w:t xml:space="preserve"> район</w:t>
      </w:r>
      <w:r>
        <w:t>ами</w:t>
      </w:r>
      <w:r w:rsidRPr="002750B0">
        <w:t xml:space="preserve"> Рязанской области</w:t>
      </w:r>
      <w:r>
        <w:t>;</w:t>
      </w:r>
    </w:p>
    <w:p w14:paraId="6FBB3AAC" w14:textId="77777777" w:rsidR="00FD5383" w:rsidRDefault="00FD5383" w:rsidP="00FD5383">
      <w:pPr>
        <w:pStyle w:val="af6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 xml:space="preserve"> на </w:t>
      </w:r>
      <w:r>
        <w:t>юге</w:t>
      </w:r>
      <w:r w:rsidRPr="002750B0">
        <w:t xml:space="preserve"> с МО </w:t>
      </w:r>
      <w:r>
        <w:t>Епифан</w:t>
      </w:r>
      <w:r w:rsidRPr="002750B0">
        <w:t>ское Кимовского района</w:t>
      </w:r>
      <w:r>
        <w:t>;</w:t>
      </w:r>
    </w:p>
    <w:p w14:paraId="7CC6D024" w14:textId="77777777" w:rsidR="00FD5383" w:rsidRDefault="00FD5383" w:rsidP="00FD5383">
      <w:pPr>
        <w:pStyle w:val="af6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 </w:t>
      </w:r>
      <w:r w:rsidRPr="002750B0">
        <w:t>на западе с</w:t>
      </w:r>
      <w:r>
        <w:t xml:space="preserve"> МО Смородинское </w:t>
      </w:r>
      <w:r w:rsidRPr="002750B0">
        <w:t>Узловск</w:t>
      </w:r>
      <w:r>
        <w:t>ого</w:t>
      </w:r>
      <w:r w:rsidRPr="002750B0">
        <w:t xml:space="preserve"> район</w:t>
      </w:r>
      <w:r>
        <w:t>а;</w:t>
      </w:r>
    </w:p>
    <w:p w14:paraId="722BF86D" w14:textId="77777777" w:rsidR="00FD5383" w:rsidRPr="000E6D8D" w:rsidRDefault="00FD5383" w:rsidP="00FD5383">
      <w:pPr>
        <w:pStyle w:val="af6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 xml:space="preserve"> с </w:t>
      </w:r>
      <w:r>
        <w:t>МО город Новомосковск</w:t>
      </w:r>
      <w:r w:rsidRPr="002750B0">
        <w:t xml:space="preserve"> на </w:t>
      </w:r>
      <w:r>
        <w:t>севере</w:t>
      </w:r>
      <w:r w:rsidRPr="000E6D8D">
        <w:t>.</w:t>
      </w:r>
    </w:p>
    <w:p w14:paraId="1BE65779" w14:textId="77777777" w:rsidR="00FD5383" w:rsidRDefault="00FD5383" w:rsidP="00FD5383">
      <w:pPr>
        <w:pStyle w:val="af6"/>
        <w:tabs>
          <w:tab w:val="left" w:pos="9355"/>
        </w:tabs>
        <w:spacing w:before="0" w:beforeAutospacing="0" w:after="0" w:afterAutospacing="0"/>
        <w:ind w:left="284" w:right="-5" w:firstLine="720"/>
        <w:jc w:val="both"/>
      </w:pPr>
      <w:r w:rsidRPr="000E6D8D">
        <w:t>Статус и границы сельского поселения установлены Законом Тульской области от 1</w:t>
      </w:r>
      <w:r>
        <w:t>1</w:t>
      </w:r>
      <w:r w:rsidRPr="000E6D8D">
        <w:t xml:space="preserve"> марта 2005 года № 5</w:t>
      </w:r>
      <w:r>
        <w:t>47</w:t>
      </w:r>
      <w:r w:rsidRPr="000E6D8D">
        <w:t>-ЗТО «О переименовании муниципального образования</w:t>
      </w:r>
      <w:r>
        <w:t xml:space="preserve"> город Кимовск и</w:t>
      </w:r>
      <w:r w:rsidRPr="000E6D8D">
        <w:t xml:space="preserve"> </w:t>
      </w:r>
      <w:r>
        <w:t>Кимовский</w:t>
      </w:r>
      <w:r w:rsidRPr="000E6D8D">
        <w:t xml:space="preserve"> район Тульской области, установлении границ, наделении статусом и определении административных центров муниципальных образований на территории </w:t>
      </w:r>
      <w:r>
        <w:t>Кимовского</w:t>
      </w:r>
      <w:r w:rsidRPr="000E6D8D">
        <w:t xml:space="preserve"> района Тульской области».</w:t>
      </w:r>
    </w:p>
    <w:p w14:paraId="6EB689C2" w14:textId="77777777" w:rsidR="00FD5383" w:rsidRDefault="00FD5383" w:rsidP="00FD5383">
      <w:pPr>
        <w:pStyle w:val="af6"/>
        <w:tabs>
          <w:tab w:val="left" w:pos="9355"/>
        </w:tabs>
        <w:spacing w:before="120" w:beforeAutospacing="0" w:after="120" w:afterAutospacing="0"/>
        <w:ind w:left="284" w:right="-6" w:firstLine="720"/>
      </w:pPr>
      <w:r w:rsidRPr="000E6D8D">
        <w:t>Муниципальное образование</w:t>
      </w:r>
      <w:r>
        <w:t xml:space="preserve"> Новольвовское</w:t>
      </w:r>
      <w:r w:rsidRPr="001C2146">
        <w:t xml:space="preserve"> Кимовского района, образован</w:t>
      </w:r>
      <w:r>
        <w:t>о</w:t>
      </w:r>
      <w:r w:rsidRPr="001C2146">
        <w:t xml:space="preserve"> в результате преобразования путем объединения муниципальных образований </w:t>
      </w:r>
      <w:r w:rsidRPr="00F31FFD">
        <w:t>Кудашевское</w:t>
      </w:r>
      <w:r w:rsidRPr="001C2146">
        <w:t xml:space="preserve"> Кимовского района</w:t>
      </w:r>
      <w:r>
        <w:t>, Новольвовское</w:t>
      </w:r>
      <w:r w:rsidRPr="001C2146">
        <w:t xml:space="preserve"> Кимовского района</w:t>
      </w:r>
      <w:r>
        <w:t xml:space="preserve"> и </w:t>
      </w:r>
      <w:r w:rsidRPr="00F31FFD">
        <w:t>Пронское Кимовского района</w:t>
      </w:r>
      <w:r>
        <w:t>.</w:t>
      </w:r>
    </w:p>
    <w:p w14:paraId="6BCFB848" w14:textId="77777777" w:rsidR="00FD5383" w:rsidRPr="001A5170" w:rsidRDefault="00FD5383" w:rsidP="00FD5383">
      <w:pPr>
        <w:ind w:left="284" w:firstLine="567"/>
        <w:jc w:val="both"/>
      </w:pPr>
      <w:r w:rsidRPr="001C2146">
        <w:t>Площадь территории муниципального образования</w:t>
      </w:r>
      <w:r>
        <w:rPr>
          <w:bCs/>
        </w:rPr>
        <w:t xml:space="preserve"> Новольвовское</w:t>
      </w:r>
      <w:r w:rsidRPr="001C2146">
        <w:rPr>
          <w:bCs/>
        </w:rPr>
        <w:t xml:space="preserve"> </w:t>
      </w:r>
      <w:r w:rsidRPr="001C2146">
        <w:t xml:space="preserve">Кимовского района составляет </w:t>
      </w:r>
      <w:r>
        <w:t>–</w:t>
      </w:r>
      <w:r w:rsidRPr="001C2146">
        <w:t xml:space="preserve"> </w:t>
      </w:r>
      <w:r>
        <w:t>2 363 км</w:t>
      </w:r>
      <w:r>
        <w:rPr>
          <w:vertAlign w:val="superscript"/>
        </w:rPr>
        <w:t>2</w:t>
      </w:r>
      <w:r w:rsidRPr="001C2146">
        <w:t>.</w:t>
      </w:r>
    </w:p>
    <w:p w14:paraId="1ADD9613" w14:textId="77777777" w:rsidR="00FD5383" w:rsidRPr="001A5170" w:rsidRDefault="00FD5383" w:rsidP="00FD5383">
      <w:pPr>
        <w:ind w:left="284" w:firstLine="567"/>
        <w:jc w:val="both"/>
      </w:pPr>
      <w:r w:rsidRPr="001A5170">
        <w:lastRenderedPageBreak/>
        <w:t>Федеральный округ:</w:t>
      </w:r>
      <w:r>
        <w:t xml:space="preserve"> </w:t>
      </w:r>
      <w:r w:rsidRPr="001A5170">
        <w:t>Центральный</w:t>
      </w:r>
    </w:p>
    <w:p w14:paraId="41D30A61" w14:textId="77777777" w:rsidR="00FD5383" w:rsidRPr="001A5170" w:rsidRDefault="00FD5383" w:rsidP="00FD5383">
      <w:pPr>
        <w:ind w:left="284" w:firstLine="567"/>
        <w:jc w:val="both"/>
      </w:pPr>
      <w:r w:rsidRPr="001A5170">
        <w:t xml:space="preserve">Население – </w:t>
      </w:r>
      <w:r>
        <w:t>5 747</w:t>
      </w:r>
      <w:r w:rsidRPr="001A5170">
        <w:t xml:space="preserve"> человек</w:t>
      </w:r>
      <w:r>
        <w:t xml:space="preserve"> (на 2018 год)</w:t>
      </w:r>
      <w:r w:rsidRPr="001A5170">
        <w:t>.</w:t>
      </w:r>
    </w:p>
    <w:p w14:paraId="5841FCE9" w14:textId="77777777" w:rsidR="00FD5383" w:rsidRDefault="00FD5383" w:rsidP="00FD5383">
      <w:pPr>
        <w:spacing w:after="120"/>
        <w:ind w:left="284" w:firstLine="567"/>
        <w:jc w:val="both"/>
      </w:pPr>
      <w:r w:rsidRPr="001A5170">
        <w:t xml:space="preserve">Административный центр — </w:t>
      </w:r>
      <w:r w:rsidRPr="00B551B2">
        <w:t>посёлок </w:t>
      </w:r>
      <w:r>
        <w:rPr>
          <w:bCs/>
        </w:rPr>
        <w:t>Новольвовск</w:t>
      </w:r>
      <w:r w:rsidRPr="001A5170">
        <w:t>.</w:t>
      </w:r>
    </w:p>
    <w:p w14:paraId="76905008" w14:textId="77777777" w:rsidR="00FD5383" w:rsidRPr="00931E1D" w:rsidRDefault="00FD5383" w:rsidP="00FD5383">
      <w:pPr>
        <w:ind w:left="284" w:firstLine="567"/>
        <w:jc w:val="both"/>
      </w:pPr>
      <w:r w:rsidRPr="00931E1D">
        <w:t>В </w:t>
      </w:r>
      <w:r w:rsidRPr="00931E1D">
        <w:rPr>
          <w:bCs/>
        </w:rPr>
        <w:t>состав территории муниципального образования</w:t>
      </w:r>
      <w:r>
        <w:rPr>
          <w:bCs/>
        </w:rPr>
        <w:t xml:space="preserve"> Новольвовское</w:t>
      </w:r>
      <w:r w:rsidRPr="00931E1D">
        <w:t xml:space="preserve"> Кимовского района Тульской области входят </w:t>
      </w:r>
      <w:r>
        <w:t>64</w:t>
      </w:r>
      <w:r w:rsidRPr="00931E1D">
        <w:t xml:space="preserve"> населенных пункт</w:t>
      </w:r>
      <w:r>
        <w:t>а</w:t>
      </w:r>
      <w:r w:rsidRPr="00931E1D">
        <w:t>:</w:t>
      </w:r>
    </w:p>
    <w:p w14:paraId="195B377F" w14:textId="77777777"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 xml:space="preserve">К сдерживающим факторам развития народного хозяйства </w:t>
      </w:r>
      <w:r>
        <w:rPr>
          <w:iCs/>
        </w:rPr>
        <w:t>поселения</w:t>
      </w:r>
      <w:r w:rsidRPr="00BB0EC3">
        <w:rPr>
          <w:iCs/>
        </w:rPr>
        <w:t xml:space="preserve"> на современном этапе относятся:</w:t>
      </w:r>
    </w:p>
    <w:p w14:paraId="5B6CCEE3" w14:textId="77777777"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 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дорогах;</w:t>
      </w:r>
    </w:p>
    <w:p w14:paraId="7849CCCD" w14:textId="77777777"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</w:t>
      </w:r>
      <w:r>
        <w:rPr>
          <w:iCs/>
        </w:rPr>
        <w:t xml:space="preserve"> </w:t>
      </w:r>
      <w:r w:rsidRPr="00BB0EC3">
        <w:rPr>
          <w:iCs/>
        </w:rPr>
        <w:t>недостаточные мощности строительных организаций;</w:t>
      </w:r>
    </w:p>
    <w:p w14:paraId="4242DBB8" w14:textId="77777777"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 сложившаяся в районе и сохранившаяся до настоящего времени дисперсная система сельского расселения, препятствующая рациональному использованию рабочей силы, технических и других средств производства и, что особенно важно, не способствующая закреплению кадров в сельском хозяйстве. В результате в районе имеет место тенденция сокращения численности сельского населения за счет механического оттока.</w:t>
      </w:r>
    </w:p>
    <w:p w14:paraId="19F3F671" w14:textId="77777777" w:rsidR="00FD5383" w:rsidRPr="00BB0EC3" w:rsidRDefault="00FD5383" w:rsidP="00FD5383">
      <w:pPr>
        <w:spacing w:after="120"/>
        <w:ind w:left="284" w:firstLine="709"/>
        <w:jc w:val="both"/>
      </w:pPr>
      <w:r w:rsidRPr="00BB0EC3">
        <w:t>Выгодное географическое расположение, наличие природных богатств, топливно-энергетических и минеральных ресурсов, плодородных земель, а также значительного туристского потенциала позволяют рассматривать муниципальное образование как один из перспективных ареалов экономического развития.</w:t>
      </w:r>
    </w:p>
    <w:p w14:paraId="3F42034D" w14:textId="77777777" w:rsidR="00FD5383" w:rsidRPr="00BB0EC3" w:rsidRDefault="00FD5383" w:rsidP="00FD5383">
      <w:pPr>
        <w:spacing w:after="120"/>
        <w:ind w:left="284" w:firstLine="709"/>
        <w:jc w:val="both"/>
      </w:pPr>
      <w:r w:rsidRPr="00BB0EC3">
        <w:t>Дальнейшее развитие комплекса межрегиональных связей в сфере экономики, социальной сфере и в сфере совместного решения экологических проблем будет иметь важное значение в повышении эффективности социально-экономического развития как района, так и МО</w:t>
      </w:r>
      <w:r>
        <w:t xml:space="preserve"> Новольвовское</w:t>
      </w:r>
      <w:r w:rsidRPr="00BB0EC3">
        <w:t>.</w:t>
      </w:r>
    </w:p>
    <w:p w14:paraId="628567EE" w14:textId="77777777" w:rsidR="00E0263B" w:rsidRDefault="00E0263B" w:rsidP="00E0263B">
      <w:pPr>
        <w:pStyle w:val="af6"/>
        <w:tabs>
          <w:tab w:val="left" w:pos="9355"/>
        </w:tabs>
        <w:spacing w:before="120" w:beforeAutospacing="0" w:after="0" w:afterAutospacing="0"/>
        <w:ind w:right="-6" w:firstLine="720"/>
        <w:jc w:val="both"/>
      </w:pPr>
    </w:p>
    <w:p w14:paraId="32F0EFD3" w14:textId="77777777"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</w:p>
    <w:p w14:paraId="602D4DBD" w14:textId="77777777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" w:name="_Toc215908055"/>
      <w:r w:rsidRPr="00333BD5">
        <w:rPr>
          <w:caps/>
          <w:lang w:val="ru-RU"/>
        </w:rPr>
        <w:t xml:space="preserve"> </w:t>
      </w:r>
      <w:bookmarkStart w:id="2" w:name="_Toc21502870"/>
      <w:r w:rsidRPr="00333BD5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1"/>
      <w:bookmarkEnd w:id="2"/>
    </w:p>
    <w:p w14:paraId="450C2E91" w14:textId="77777777"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 w14:paraId="7F634185" w14:textId="77777777"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 xml:space="preserve">Обоснование размещения объектов местного значения выполнено в текстовой части </w:t>
      </w:r>
      <w:r w:rsidR="00A8698C" w:rsidRPr="00A8698C">
        <w:t>Части</w:t>
      </w:r>
      <w:r w:rsidRPr="00A8698C">
        <w:t xml:space="preserve"> </w:t>
      </w:r>
      <w:r w:rsidR="00A8698C" w:rsidRPr="00A8698C">
        <w:rPr>
          <w:lang w:val="en-US"/>
        </w:rPr>
        <w:t>II</w:t>
      </w:r>
      <w:r w:rsidRPr="00A8698C">
        <w:t xml:space="preserve"> «Материалов по</w:t>
      </w:r>
      <w:bookmarkStart w:id="3" w:name="_Toc224462619"/>
      <w:r w:rsidRPr="00A8698C">
        <w:t xml:space="preserve"> обоснованию генерального плана».</w:t>
      </w:r>
    </w:p>
    <w:p w14:paraId="1DD58B26" w14:textId="77777777" w:rsidR="00B66E92" w:rsidRPr="00B66E92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2.1</w:t>
      </w:r>
      <w:r w:rsidR="00B66E92">
        <w:rPr>
          <w:b/>
        </w:rPr>
        <w:t>.</w:t>
      </w:r>
    </w:p>
    <w:p w14:paraId="2447DFC9" w14:textId="77777777" w:rsidR="00FD5383" w:rsidRDefault="00B21205" w:rsidP="00FD5383">
      <w:pPr>
        <w:jc w:val="center"/>
      </w:pPr>
      <w:r w:rsidRPr="001E2B72">
        <w:t xml:space="preserve">Перечень </w:t>
      </w:r>
      <w:r>
        <w:t xml:space="preserve">планируемых </w:t>
      </w:r>
      <w:r w:rsidRPr="001E2B72">
        <w:t xml:space="preserve">объектов </w:t>
      </w:r>
      <w:r w:rsidR="008E4B65" w:rsidRPr="001E2B72">
        <w:t>местного</w:t>
      </w:r>
      <w:r w:rsidR="008E4B65">
        <w:t xml:space="preserve"> значения</w:t>
      </w:r>
      <w:r>
        <w:t xml:space="preserve">, </w:t>
      </w:r>
    </w:p>
    <w:p w14:paraId="7460F796" w14:textId="77777777" w:rsidR="00FD5383" w:rsidRDefault="005D3BAD" w:rsidP="00FD5383">
      <w:pPr>
        <w:jc w:val="center"/>
        <w:rPr>
          <w:bCs/>
        </w:rPr>
      </w:pPr>
      <w:r w:rsidRPr="00A8698C">
        <w:rPr>
          <w:bCs/>
        </w:rPr>
        <w:t>мест размещения</w:t>
      </w:r>
      <w:r w:rsidR="00B21205">
        <w:rPr>
          <w:bCs/>
        </w:rPr>
        <w:t xml:space="preserve"> планируемых </w:t>
      </w:r>
      <w:r w:rsidR="00B21205" w:rsidRPr="001E2B72">
        <w:t>объектов местного значения</w:t>
      </w:r>
      <w:r w:rsidRPr="00A8698C">
        <w:rPr>
          <w:bCs/>
        </w:rPr>
        <w:t xml:space="preserve">, </w:t>
      </w:r>
    </w:p>
    <w:p w14:paraId="47071FF7" w14:textId="77777777" w:rsidR="005D3BAD" w:rsidRPr="00B21205" w:rsidRDefault="005D3BAD" w:rsidP="00FD5383">
      <w:pPr>
        <w:jc w:val="center"/>
      </w:pPr>
      <w:r w:rsidRPr="00A8698C">
        <w:rPr>
          <w:bCs/>
        </w:rPr>
        <w:t>обоснованных для включения</w:t>
      </w:r>
      <w:r w:rsidR="00FD5383">
        <w:rPr>
          <w:bCs/>
        </w:rPr>
        <w:t xml:space="preserve"> </w:t>
      </w:r>
      <w:r w:rsidRPr="00A8698C">
        <w:rPr>
          <w:bCs/>
        </w:rPr>
        <w:t>в Положение о территориальном планировании</w:t>
      </w:r>
    </w:p>
    <w:tbl>
      <w:tblPr>
        <w:tblW w:w="9708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554"/>
        <w:gridCol w:w="48"/>
        <w:gridCol w:w="6520"/>
        <w:gridCol w:w="851"/>
        <w:gridCol w:w="34"/>
        <w:gridCol w:w="1701"/>
      </w:tblGrid>
      <w:tr w:rsidR="0094639A" w14:paraId="1E3C6F4C" w14:textId="77777777" w:rsidTr="0094639A">
        <w:trPr>
          <w:trHeight w:val="1215"/>
          <w:tblHeader/>
        </w:trPr>
        <w:tc>
          <w:tcPr>
            <w:tcW w:w="554" w:type="dxa"/>
            <w:shd w:val="clear" w:color="auto" w:fill="FFFFFF"/>
            <w:vAlign w:val="center"/>
          </w:tcPr>
          <w:p w14:paraId="776224EA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№ п/п</w:t>
            </w: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0B2F0B37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6CDE72B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Кол-во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2A1A36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Примечание</w:t>
            </w:r>
          </w:p>
        </w:tc>
      </w:tr>
      <w:tr w:rsidR="0094639A" w14:paraId="31F13F8A" w14:textId="77777777" w:rsidTr="0094639A">
        <w:trPr>
          <w:trHeight w:val="315"/>
          <w:tblHeader/>
        </w:trPr>
        <w:tc>
          <w:tcPr>
            <w:tcW w:w="554" w:type="dxa"/>
            <w:shd w:val="clear" w:color="auto" w:fill="FFFFFF"/>
            <w:vAlign w:val="center"/>
          </w:tcPr>
          <w:p w14:paraId="0F867CBF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1</w:t>
            </w: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356C5F76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2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99714ED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0A8085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4</w:t>
            </w:r>
          </w:p>
        </w:tc>
      </w:tr>
      <w:tr w:rsidR="0094639A" w14:paraId="2DF2DD11" w14:textId="77777777" w:rsidTr="0094639A">
        <w:trPr>
          <w:trHeight w:val="315"/>
        </w:trPr>
        <w:tc>
          <w:tcPr>
            <w:tcW w:w="554" w:type="dxa"/>
            <w:shd w:val="clear" w:color="auto" w:fill="FFFFFF"/>
            <w:vAlign w:val="center"/>
          </w:tcPr>
          <w:p w14:paraId="0F1F6714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1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42C22ADB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  <w:caps/>
              </w:rPr>
            </w:pPr>
            <w:r w:rsidRPr="00444202">
              <w:rPr>
                <w:rFonts w:cs="Times New Roman"/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 w:rsidR="0094639A" w14:paraId="3F9E30CB" w14:textId="77777777" w:rsidTr="0094639A">
        <w:trPr>
          <w:trHeight w:val="315"/>
        </w:trPr>
        <w:tc>
          <w:tcPr>
            <w:tcW w:w="554" w:type="dxa"/>
            <w:shd w:val="clear" w:color="auto" w:fill="FFFFFF"/>
          </w:tcPr>
          <w:p w14:paraId="59178FEB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77F913CB" w14:textId="77777777" w:rsidR="0094639A" w:rsidRPr="00444202" w:rsidRDefault="0094639A" w:rsidP="00842551">
            <w:pPr>
              <w:jc w:val="both"/>
              <w:rPr>
                <w:b/>
              </w:rPr>
            </w:pPr>
            <w:bookmarkStart w:id="4" w:name="_Toc9845033"/>
            <w:r w:rsidRPr="00444202">
              <w:rPr>
                <w:b/>
              </w:rPr>
              <w:t>Электроснабжение</w:t>
            </w:r>
            <w:bookmarkEnd w:id="4"/>
          </w:p>
          <w:p w14:paraId="29794264" w14:textId="77777777" w:rsidR="0094639A" w:rsidRPr="00444202" w:rsidRDefault="0094639A" w:rsidP="00842551">
            <w:pPr>
              <w:ind w:firstLine="371"/>
              <w:jc w:val="both"/>
              <w:rPr>
                <w:rFonts w:cs="Times New Roman"/>
                <w:color w:val="000000"/>
              </w:rPr>
            </w:pPr>
            <w:r w:rsidRPr="00444202">
              <w:rPr>
                <w:rFonts w:cs="Times New Roman"/>
                <w:color w:val="000000"/>
              </w:rPr>
              <w:lastRenderedPageBreak/>
              <w:t>Существующая система электроснабжения удовлетворяет потребности жилого фонда и производства муниципального образования</w:t>
            </w:r>
            <w:r>
              <w:rPr>
                <w:rFonts w:cs="Times New Roman"/>
                <w:color w:val="000000"/>
              </w:rPr>
              <w:t xml:space="preserve"> Новольвовское</w:t>
            </w:r>
            <w:r w:rsidRPr="00444202">
              <w:rPr>
                <w:rFonts w:cs="Times New Roman"/>
                <w:color w:val="000000"/>
              </w:rPr>
              <w:t xml:space="preserve"> в обеспечении электроэнергией. </w:t>
            </w:r>
          </w:p>
          <w:p w14:paraId="2BF4C2AE" w14:textId="77777777" w:rsidR="0094639A" w:rsidRPr="00444202" w:rsidRDefault="0094639A" w:rsidP="00842551">
            <w:pPr>
              <w:ind w:firstLine="371"/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  <w:p w14:paraId="67DD6A92" w14:textId="77777777" w:rsidR="0094639A" w:rsidRPr="00444202" w:rsidRDefault="0094639A" w:rsidP="00842551">
            <w:pPr>
              <w:jc w:val="both"/>
              <w:rPr>
                <w:rFonts w:cs="Times New Roman"/>
                <w:highlight w:val="yellow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344E4951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5F7FF1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  <w:p w14:paraId="7CBC2061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-</w:t>
            </w:r>
          </w:p>
          <w:p w14:paraId="583335A7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</w:tr>
      <w:tr w:rsidR="0094639A" w14:paraId="5872F290" w14:textId="77777777" w:rsidTr="0094639A">
        <w:trPr>
          <w:trHeight w:val="2169"/>
        </w:trPr>
        <w:tc>
          <w:tcPr>
            <w:tcW w:w="554" w:type="dxa"/>
            <w:shd w:val="clear" w:color="auto" w:fill="FFFFFF"/>
          </w:tcPr>
          <w:p w14:paraId="32C2AF84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71D437A3" w14:textId="77777777" w:rsidR="0094639A" w:rsidRPr="00444202" w:rsidRDefault="0094639A" w:rsidP="00842551">
            <w:pPr>
              <w:jc w:val="both"/>
              <w:rPr>
                <w:b/>
              </w:rPr>
            </w:pPr>
            <w:bookmarkStart w:id="5" w:name="_Toc9845034"/>
            <w:r w:rsidRPr="00444202">
              <w:rPr>
                <w:b/>
              </w:rPr>
              <w:t>Теплоснабжение</w:t>
            </w:r>
            <w:bookmarkEnd w:id="5"/>
          </w:p>
          <w:p w14:paraId="75675C80" w14:textId="77777777" w:rsidR="0094639A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lang w:eastAsia="ru-RU"/>
              </w:rPr>
              <w:t xml:space="preserve">Техническое перевооружение котельных </w:t>
            </w:r>
          </w:p>
          <w:p w14:paraId="1954971C" w14:textId="77777777" w:rsidR="0094639A" w:rsidRPr="00CE0288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1. Центральная котельная п. Новольвовск - замена сетевых насосов</w:t>
            </w:r>
          </w:p>
          <w:p w14:paraId="5D35C358" w14:textId="77777777" w:rsidR="0094639A" w:rsidRPr="00CE0288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2. Котельная НТМО п. Новольвовск - замена сетевых насосов</w:t>
            </w:r>
          </w:p>
          <w:p w14:paraId="7293ED51" w14:textId="77777777" w:rsidR="0094639A" w:rsidRPr="00CE0288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3. Котельная д. Львово - замена сетевых насосов</w:t>
            </w:r>
          </w:p>
          <w:p w14:paraId="30044146" w14:textId="77777777" w:rsidR="0094639A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автоматизаци</w:t>
            </w:r>
            <w:r>
              <w:rPr>
                <w:rFonts w:cs="Times New Roman"/>
                <w:color w:val="000000"/>
                <w:lang w:eastAsia="ru-RU"/>
              </w:rPr>
              <w:t>я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котельн</w:t>
            </w:r>
            <w:r>
              <w:rPr>
                <w:rFonts w:cs="Times New Roman"/>
                <w:color w:val="000000"/>
                <w:lang w:eastAsia="ru-RU"/>
              </w:rPr>
              <w:t>ых;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</w:t>
            </w:r>
          </w:p>
          <w:p w14:paraId="2E48F638" w14:textId="77777777" w:rsidR="0094639A" w:rsidRPr="00B7037A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монтаж</w:t>
            </w:r>
            <w:r>
              <w:rPr>
                <w:rFonts w:cs="Times New Roman"/>
                <w:color w:val="000000"/>
                <w:lang w:eastAsia="ru-RU"/>
              </w:rPr>
              <w:t xml:space="preserve"> новых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котл</w:t>
            </w:r>
            <w:r>
              <w:rPr>
                <w:rFonts w:cs="Times New Roman"/>
                <w:color w:val="000000"/>
                <w:lang w:eastAsia="ru-RU"/>
              </w:rPr>
              <w:t>ов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и оборудование химводоочистки;</w:t>
            </w:r>
          </w:p>
          <w:p w14:paraId="401A8960" w14:textId="77777777" w:rsidR="0094639A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B7037A">
              <w:rPr>
                <w:rFonts w:cs="Times New Roman"/>
                <w:color w:val="000000"/>
                <w:lang w:eastAsia="ru-RU"/>
              </w:rPr>
              <w:t>- замена сетевых насосов</w:t>
            </w:r>
            <w:r>
              <w:rPr>
                <w:rFonts w:cs="Times New Roman"/>
                <w:color w:val="000000"/>
                <w:lang w:eastAsia="ru-RU"/>
              </w:rPr>
              <w:t>;</w:t>
            </w:r>
          </w:p>
          <w:p w14:paraId="55150935" w14:textId="77777777" w:rsidR="0094639A" w:rsidRPr="00444202" w:rsidRDefault="0094639A" w:rsidP="0084255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-</w:t>
            </w:r>
            <w:r w:rsidRPr="00B36F95">
              <w:rPr>
                <w:rFonts w:cs="Times New Roman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lang w:eastAsia="ru-RU"/>
              </w:rPr>
              <w:t>з</w:t>
            </w:r>
            <w:r w:rsidRPr="00B36F95">
              <w:rPr>
                <w:rFonts w:cs="Times New Roman"/>
                <w:color w:val="000000"/>
                <w:lang w:eastAsia="ru-RU"/>
              </w:rPr>
              <w:t>амена труб и способа прокладки тепловых сетей</w:t>
            </w:r>
            <w:r>
              <w:rPr>
                <w:rFonts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30F0E39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3A15DA0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сущ.</w:t>
            </w:r>
          </w:p>
          <w:p w14:paraId="30919074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кап. ремонт,</w:t>
            </w:r>
          </w:p>
          <w:p w14:paraId="5B5F7700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пр</w:t>
            </w:r>
            <w:r>
              <w:rPr>
                <w:rFonts w:cs="Times New Roman"/>
                <w:color w:val="000000"/>
                <w:lang w:eastAsia="ru-RU"/>
              </w:rPr>
              <w:t>о</w:t>
            </w:r>
            <w:r w:rsidRPr="00444202">
              <w:rPr>
                <w:rFonts w:cs="Times New Roman"/>
                <w:color w:val="000000"/>
                <w:lang w:eastAsia="ru-RU"/>
              </w:rPr>
              <w:t>ект</w:t>
            </w:r>
          </w:p>
          <w:p w14:paraId="78651210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94639A" w14:paraId="730A3784" w14:textId="77777777" w:rsidTr="0094639A">
        <w:trPr>
          <w:trHeight w:val="2070"/>
        </w:trPr>
        <w:tc>
          <w:tcPr>
            <w:tcW w:w="554" w:type="dxa"/>
            <w:shd w:val="clear" w:color="auto" w:fill="FFFFFF"/>
          </w:tcPr>
          <w:p w14:paraId="4CD056CD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3DA41C77" w14:textId="2F5BA9D6" w:rsidR="0094639A" w:rsidRPr="00444202" w:rsidRDefault="0094639A" w:rsidP="00842551">
            <w:pPr>
              <w:jc w:val="both"/>
              <w:rPr>
                <w:b/>
              </w:rPr>
            </w:pPr>
            <w:bookmarkStart w:id="6" w:name="_Toc9845035"/>
            <w:r w:rsidRPr="00444202">
              <w:rPr>
                <w:b/>
              </w:rPr>
              <w:t>Газоснабжение</w:t>
            </w:r>
            <w:bookmarkEnd w:id="6"/>
          </w:p>
          <w:p w14:paraId="5BE4C8C9" w14:textId="77777777" w:rsidR="0094639A" w:rsidRDefault="0094639A" w:rsidP="00842551">
            <w:pPr>
              <w:jc w:val="both"/>
              <w:rPr>
                <w:rFonts w:cs="Times New Roman"/>
                <w:color w:val="000000"/>
              </w:rPr>
            </w:pPr>
            <w:r w:rsidRPr="00444202">
              <w:rPr>
                <w:rFonts w:cs="Times New Roman"/>
                <w:color w:val="000000"/>
              </w:rPr>
              <w:t>Газоэксплуатирующей организацией на территории поселения является АО «Газпром газораспределение Тула».</w:t>
            </w:r>
          </w:p>
          <w:p w14:paraId="72F7B2C3" w14:textId="16ED6970" w:rsidR="0094639A" w:rsidRPr="00620909" w:rsidRDefault="0094639A" w:rsidP="00842551">
            <w:pPr>
              <w:jc w:val="both"/>
              <w:rPr>
                <w:rFonts w:cs="Times New Roman"/>
                <w:color w:val="000000"/>
              </w:rPr>
            </w:pPr>
            <w:r w:rsidRPr="00641E8F">
              <w:rPr>
                <w:rFonts w:cs="Times New Roman"/>
                <w:color w:val="000000"/>
              </w:rPr>
              <w:t>Газификация населенных пунктов муниципального образования Новольвовское предусматривается в соответствии с Генеральной схемой газоснабжения и газификации Тульской области, разработанной и утвержденной Правительством Тульской области совместно с ПАО «Газпром».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391EAB0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E5218E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  <w:p w14:paraId="0445003C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14:paraId="6626A163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94639A" w14:paraId="571915FC" w14:textId="77777777" w:rsidTr="0094639A">
        <w:trPr>
          <w:trHeight w:val="315"/>
        </w:trPr>
        <w:tc>
          <w:tcPr>
            <w:tcW w:w="554" w:type="dxa"/>
            <w:shd w:val="clear" w:color="auto" w:fill="FFFFFF"/>
          </w:tcPr>
          <w:p w14:paraId="6A00BA03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38ECF70E" w14:textId="77777777" w:rsidR="0094639A" w:rsidRPr="00444202" w:rsidRDefault="0094639A" w:rsidP="00842551">
            <w:pPr>
              <w:jc w:val="both"/>
              <w:rPr>
                <w:rFonts w:cs="Times New Roman"/>
              </w:rPr>
            </w:pPr>
            <w:bookmarkStart w:id="7" w:name="_Toc9845036"/>
            <w:r w:rsidRPr="00444202">
              <w:rPr>
                <w:b/>
              </w:rPr>
              <w:t>Водоснабжение</w:t>
            </w:r>
            <w:bookmarkEnd w:id="7"/>
          </w:p>
          <w:p w14:paraId="2B93434E" w14:textId="77777777" w:rsidR="0094639A" w:rsidRPr="00444202" w:rsidRDefault="0094639A" w:rsidP="00842551">
            <w:pPr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  <w:p w14:paraId="16887C8A" w14:textId="2A662481" w:rsidR="0094639A" w:rsidRPr="00444202" w:rsidRDefault="0094639A" w:rsidP="00842551">
            <w:pPr>
              <w:shd w:val="clear" w:color="auto" w:fill="FFFFFF"/>
              <w:spacing w:after="120"/>
              <w:jc w:val="both"/>
              <w:rPr>
                <w:rFonts w:cs="Times New Roman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D1E679E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222F6C" w14:textId="7F321F53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14:paraId="2382418A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94639A" w14:paraId="59AAB0CB" w14:textId="77777777" w:rsidTr="0094639A">
        <w:trPr>
          <w:trHeight w:val="315"/>
        </w:trPr>
        <w:tc>
          <w:tcPr>
            <w:tcW w:w="554" w:type="dxa"/>
            <w:shd w:val="clear" w:color="auto" w:fill="FFFFFF"/>
          </w:tcPr>
          <w:p w14:paraId="786D4FFE" w14:textId="5E40D938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2</w:t>
            </w: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2F6A3021" w14:textId="62D96FD4" w:rsidR="0094639A" w:rsidRPr="00444202" w:rsidRDefault="0094639A" w:rsidP="00B416F3">
            <w:pPr>
              <w:jc w:val="both"/>
              <w:rPr>
                <w:rFonts w:cs="Times New Roman"/>
                <w:color w:val="000000"/>
              </w:rPr>
            </w:pPr>
            <w:r w:rsidRPr="00444202">
              <w:rPr>
                <w:rFonts w:cs="Times New Roman"/>
                <w:b/>
                <w:lang w:eastAsia="ru-RU"/>
              </w:rPr>
              <w:t>Автомобильные дороги местного значения</w:t>
            </w:r>
          </w:p>
        </w:tc>
        <w:tc>
          <w:tcPr>
            <w:tcW w:w="885" w:type="dxa"/>
            <w:gridSpan w:val="2"/>
          </w:tcPr>
          <w:p w14:paraId="17C525E0" w14:textId="4AA402F0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1D5FF2A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94639A" w14:paraId="19BC3D08" w14:textId="111192BF" w:rsidTr="00E21BAE">
        <w:trPr>
          <w:trHeight w:val="300"/>
        </w:trPr>
        <w:tc>
          <w:tcPr>
            <w:tcW w:w="554" w:type="dxa"/>
            <w:shd w:val="clear" w:color="auto" w:fill="FFFFFF"/>
          </w:tcPr>
          <w:p w14:paraId="044D40FA" w14:textId="55AD477E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6568" w:type="dxa"/>
            <w:gridSpan w:val="2"/>
            <w:shd w:val="clear" w:color="auto" w:fill="FFFFFF"/>
          </w:tcPr>
          <w:p w14:paraId="4AB141BE" w14:textId="4A65DAA2" w:rsidR="0094639A" w:rsidRPr="0094639A" w:rsidRDefault="0094639A" w:rsidP="00842551">
            <w:pPr>
              <w:snapToGrid w:val="0"/>
              <w:jc w:val="both"/>
              <w:rPr>
                <w:rFonts w:cs="Times New Roman"/>
                <w:b/>
                <w:lang w:eastAsia="ru-RU"/>
              </w:rPr>
            </w:pPr>
            <w:r w:rsidRPr="0094639A">
              <w:rPr>
                <w:rFonts w:cs="Times New Roman"/>
                <w:color w:val="000000"/>
                <w:lang w:eastAsia="ja-JP" w:bidi="fa-IR"/>
              </w:rPr>
              <w:t>Строительство автомобильной дороги до д. Красное</w:t>
            </w:r>
          </w:p>
        </w:tc>
        <w:tc>
          <w:tcPr>
            <w:tcW w:w="851" w:type="dxa"/>
            <w:shd w:val="clear" w:color="auto" w:fill="FFFFFF"/>
          </w:tcPr>
          <w:p w14:paraId="686D21DB" w14:textId="3CE3D7D7" w:rsidR="0094639A" w:rsidRPr="0094639A" w:rsidRDefault="0094639A" w:rsidP="00B416F3">
            <w:pPr>
              <w:snapToGrid w:val="0"/>
              <w:jc w:val="center"/>
              <w:rPr>
                <w:rFonts w:cs="Times New Roman"/>
                <w:b/>
                <w:lang w:eastAsia="ru-RU"/>
              </w:rPr>
            </w:pPr>
            <w:r w:rsidRPr="0094639A">
              <w:rPr>
                <w:rFonts w:cs="Times New Roman"/>
                <w:b/>
                <w:lang w:eastAsia="ru-RU"/>
              </w:rPr>
              <w:t>-</w:t>
            </w:r>
          </w:p>
        </w:tc>
        <w:tc>
          <w:tcPr>
            <w:tcW w:w="1735" w:type="dxa"/>
            <w:gridSpan w:val="2"/>
            <w:shd w:val="clear" w:color="auto" w:fill="FFFFFF"/>
          </w:tcPr>
          <w:p w14:paraId="22C27982" w14:textId="10DFF2F1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  <w:highlight w:val="yellow"/>
                <w:lang w:eastAsia="ru-RU"/>
              </w:rPr>
            </w:pPr>
            <w:r w:rsidRPr="00A348D3">
              <w:t>Проект</w:t>
            </w:r>
          </w:p>
        </w:tc>
      </w:tr>
      <w:tr w:rsidR="0094639A" w14:paraId="6A1D8905" w14:textId="77777777" w:rsidTr="0094639A">
        <w:trPr>
          <w:trHeight w:val="300"/>
        </w:trPr>
        <w:tc>
          <w:tcPr>
            <w:tcW w:w="554" w:type="dxa"/>
            <w:shd w:val="clear" w:color="auto" w:fill="FFFFFF"/>
          </w:tcPr>
          <w:p w14:paraId="657E1659" w14:textId="5FE450DB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</w:tcPr>
          <w:p w14:paraId="312C483F" w14:textId="4DD64424" w:rsidR="0094639A" w:rsidRPr="00444202" w:rsidRDefault="0094639A" w:rsidP="00842551">
            <w:pPr>
              <w:jc w:val="both"/>
              <w:rPr>
                <w:rFonts w:cs="Times New Roman"/>
              </w:rPr>
            </w:pPr>
            <w:r w:rsidRPr="0094639A">
              <w:rPr>
                <w:rFonts w:cs="Times New Roman"/>
                <w:color w:val="000000"/>
                <w:lang w:eastAsia="ja-JP" w:bidi="fa-IR"/>
              </w:rPr>
              <w:t xml:space="preserve">Строительство </w:t>
            </w:r>
            <w:r>
              <w:rPr>
                <w:rFonts w:cs="Times New Roman"/>
                <w:color w:val="000000"/>
                <w:lang w:eastAsia="ja-JP" w:bidi="fa-IR"/>
              </w:rPr>
              <w:t>новых улиц</w:t>
            </w:r>
            <w:r w:rsidRPr="0094639A">
              <w:rPr>
                <w:rFonts w:cs="Times New Roman"/>
                <w:color w:val="000000"/>
                <w:lang w:eastAsia="ja-JP" w:bidi="fa-IR"/>
              </w:rPr>
              <w:t xml:space="preserve"> </w:t>
            </w:r>
            <w:r>
              <w:rPr>
                <w:rFonts w:cs="Times New Roman"/>
                <w:color w:val="000000"/>
                <w:lang w:eastAsia="ja-JP" w:bidi="fa-IR"/>
              </w:rPr>
              <w:t>в п. Апарки</w:t>
            </w:r>
          </w:p>
        </w:tc>
        <w:tc>
          <w:tcPr>
            <w:tcW w:w="885" w:type="dxa"/>
            <w:gridSpan w:val="2"/>
            <w:shd w:val="clear" w:color="auto" w:fill="FFFFFF"/>
          </w:tcPr>
          <w:p w14:paraId="0ADC72A8" w14:textId="3000EB80" w:rsidR="0094639A" w:rsidRPr="00444202" w:rsidRDefault="0094639A" w:rsidP="00B416F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273B5F" w14:textId="79278E1D" w:rsidR="0094639A" w:rsidRPr="00444202" w:rsidRDefault="0094639A" w:rsidP="00B416F3">
            <w:pPr>
              <w:jc w:val="center"/>
              <w:rPr>
                <w:rFonts w:cs="Times New Roman"/>
                <w:lang w:eastAsia="ru-RU"/>
              </w:rPr>
            </w:pPr>
            <w:r w:rsidRPr="00A348D3">
              <w:t>Проект</w:t>
            </w:r>
          </w:p>
        </w:tc>
      </w:tr>
      <w:tr w:rsidR="007B7DEB" w14:paraId="215D4FBE" w14:textId="77777777" w:rsidTr="009B6B20">
        <w:trPr>
          <w:trHeight w:val="300"/>
        </w:trPr>
        <w:tc>
          <w:tcPr>
            <w:tcW w:w="554" w:type="dxa"/>
            <w:shd w:val="clear" w:color="auto" w:fill="FFFFFF"/>
          </w:tcPr>
          <w:p w14:paraId="0A1E7909" w14:textId="478EDBF7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3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301E9C42" w14:textId="071EDBB3" w:rsidR="007B7DEB" w:rsidRPr="00444202" w:rsidRDefault="007B7DEB" w:rsidP="00B416F3">
            <w:pPr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 w:rsidR="0094639A" w14:paraId="76B1B9FB" w14:textId="77777777" w:rsidTr="0094639A">
        <w:trPr>
          <w:trHeight w:val="300"/>
        </w:trPr>
        <w:tc>
          <w:tcPr>
            <w:tcW w:w="602" w:type="dxa"/>
            <w:gridSpan w:val="2"/>
            <w:shd w:val="clear" w:color="auto" w:fill="FFFFFF"/>
          </w:tcPr>
          <w:p w14:paraId="14DD194E" w14:textId="4496F284" w:rsidR="0094639A" w:rsidRPr="00444202" w:rsidRDefault="0094639A" w:rsidP="00B416F3">
            <w:pPr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3.1</w:t>
            </w:r>
          </w:p>
        </w:tc>
        <w:tc>
          <w:tcPr>
            <w:tcW w:w="9106" w:type="dxa"/>
            <w:gridSpan w:val="4"/>
            <w:shd w:val="clear" w:color="auto" w:fill="FFFFFF"/>
          </w:tcPr>
          <w:p w14:paraId="47BB4779" w14:textId="7E0A1F38" w:rsidR="0094639A" w:rsidRPr="00444202" w:rsidRDefault="0094639A" w:rsidP="00B416F3">
            <w:pPr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  <w:b/>
                <w:caps/>
              </w:rPr>
              <w:t>Объекты физической культуры и массового спорта</w:t>
            </w:r>
          </w:p>
        </w:tc>
      </w:tr>
      <w:tr w:rsidR="0094639A" w14:paraId="7C504841" w14:textId="77777777" w:rsidTr="0094639A">
        <w:trPr>
          <w:trHeight w:val="300"/>
        </w:trPr>
        <w:tc>
          <w:tcPr>
            <w:tcW w:w="554" w:type="dxa"/>
            <w:shd w:val="clear" w:color="auto" w:fill="FFFFFF"/>
          </w:tcPr>
          <w:p w14:paraId="30B8B35A" w14:textId="7A25F6B6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38C5572B" w14:textId="5E2B820A" w:rsidR="0094639A" w:rsidRPr="00444202" w:rsidRDefault="00E21BAE" w:rsidP="00842551">
            <w:pPr>
              <w:snapToGrid w:val="0"/>
              <w:jc w:val="both"/>
              <w:rPr>
                <w:rFonts w:cs="Times New Roman"/>
                <w:caps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 xml:space="preserve">1. Строительство </w:t>
            </w:r>
            <w:r w:rsidRPr="005B2A52">
              <w:t>спортивн</w:t>
            </w:r>
            <w:r>
              <w:t>ой</w:t>
            </w:r>
            <w:r w:rsidRPr="005B2A52">
              <w:t xml:space="preserve"> (игров</w:t>
            </w:r>
            <w:r>
              <w:t>ой</w:t>
            </w:r>
            <w:r w:rsidRPr="005B2A52">
              <w:t>) площадки</w:t>
            </w:r>
            <w:r>
              <w:t xml:space="preserve"> в с. Хитровщина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5ADCD70" w14:textId="21C4AB8E" w:rsidR="0094639A" w:rsidRPr="00444202" w:rsidRDefault="00E21BAE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7AEF9BB" w14:textId="03DE79F9" w:rsidR="0094639A" w:rsidRPr="00444202" w:rsidRDefault="00E21BAE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A348D3">
              <w:t>Проект</w:t>
            </w:r>
          </w:p>
        </w:tc>
      </w:tr>
      <w:tr w:rsidR="007B7DEB" w14:paraId="7A019465" w14:textId="77777777" w:rsidTr="00F85A41">
        <w:trPr>
          <w:trHeight w:val="300"/>
        </w:trPr>
        <w:tc>
          <w:tcPr>
            <w:tcW w:w="554" w:type="dxa"/>
            <w:shd w:val="clear" w:color="auto" w:fill="FFFFFF"/>
          </w:tcPr>
          <w:p w14:paraId="2EF0D1A9" w14:textId="7EE27ACB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3.2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110C8DEC" w14:textId="3C4F429B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caps/>
              </w:rPr>
              <w:t>Объекты образования</w:t>
            </w:r>
          </w:p>
        </w:tc>
      </w:tr>
      <w:tr w:rsidR="007B7DEB" w14:paraId="7698A442" w14:textId="77777777" w:rsidTr="00D50A8B">
        <w:trPr>
          <w:trHeight w:val="300"/>
        </w:trPr>
        <w:tc>
          <w:tcPr>
            <w:tcW w:w="554" w:type="dxa"/>
            <w:shd w:val="clear" w:color="auto" w:fill="FFFFFF"/>
          </w:tcPr>
          <w:p w14:paraId="29A6E5EC" w14:textId="294221CB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473E6738" w14:textId="3636E3EC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bCs/>
                <w:caps/>
              </w:rPr>
              <w:t>Учреждения образования</w:t>
            </w:r>
          </w:p>
        </w:tc>
      </w:tr>
      <w:tr w:rsidR="0094639A" w14:paraId="66445044" w14:textId="77777777" w:rsidTr="0094639A">
        <w:trPr>
          <w:trHeight w:val="300"/>
        </w:trPr>
        <w:tc>
          <w:tcPr>
            <w:tcW w:w="554" w:type="dxa"/>
            <w:shd w:val="clear" w:color="auto" w:fill="FFFFFF"/>
          </w:tcPr>
          <w:p w14:paraId="58E264D9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0043AFD4" w14:textId="31F849F2" w:rsidR="0094639A" w:rsidRPr="00444202" w:rsidRDefault="0094639A" w:rsidP="00842551">
            <w:pPr>
              <w:snapToGrid w:val="0"/>
              <w:jc w:val="both"/>
              <w:rPr>
                <w:rFonts w:cs="Times New Roman"/>
                <w:b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3FBD0712" w14:textId="1D39985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1C51A14" w14:textId="459609C3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  <w:tr w:rsidR="007B7DEB" w14:paraId="3F463242" w14:textId="77777777" w:rsidTr="00505690">
        <w:trPr>
          <w:trHeight w:val="300"/>
        </w:trPr>
        <w:tc>
          <w:tcPr>
            <w:tcW w:w="554" w:type="dxa"/>
            <w:shd w:val="clear" w:color="auto" w:fill="FFFFFF"/>
          </w:tcPr>
          <w:p w14:paraId="65C82ACD" w14:textId="77777777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58135450" w14:textId="092A0D45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bCs/>
              </w:rPr>
              <w:t>ДЕТСКИЕ ДОШКОЛЬНЫЕ УЧРЕЖДЕНИЯ</w:t>
            </w:r>
          </w:p>
        </w:tc>
      </w:tr>
      <w:tr w:rsidR="0094639A" w14:paraId="25AD21A5" w14:textId="77777777" w:rsidTr="0094639A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14:paraId="0302DB3B" w14:textId="77777777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1FA12454" w14:textId="10E131EE" w:rsidR="0094639A" w:rsidRPr="00444202" w:rsidRDefault="0094639A" w:rsidP="00842551">
            <w:pPr>
              <w:snapToGrid w:val="0"/>
              <w:jc w:val="both"/>
              <w:rPr>
                <w:rFonts w:cs="Times New Roman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3FB5F59" w14:textId="2A4531E8" w:rsidR="0094639A" w:rsidRPr="00444202" w:rsidRDefault="0094639A" w:rsidP="00B416F3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D857F9E" w14:textId="3B985ED5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  <w:tr w:rsidR="007B7DEB" w14:paraId="363C6566" w14:textId="77777777" w:rsidTr="00741555">
        <w:trPr>
          <w:trHeight w:val="300"/>
        </w:trPr>
        <w:tc>
          <w:tcPr>
            <w:tcW w:w="554" w:type="dxa"/>
            <w:shd w:val="clear" w:color="auto" w:fill="FFFFFF"/>
          </w:tcPr>
          <w:p w14:paraId="7DF08FF4" w14:textId="5F7AEB24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3.3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4D8FBD25" w14:textId="1A9D7BA1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bCs/>
                <w:caps/>
              </w:rPr>
              <w:t>Объекты здравоохранения</w:t>
            </w:r>
          </w:p>
        </w:tc>
      </w:tr>
      <w:tr w:rsidR="0094639A" w14:paraId="203B15AA" w14:textId="77777777" w:rsidTr="0094639A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14:paraId="460AB9BE" w14:textId="568E94F1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24849700" w14:textId="668C1413" w:rsidR="0094639A" w:rsidRPr="00E21BAE" w:rsidRDefault="0094639A" w:rsidP="00842551">
            <w:pPr>
              <w:pStyle w:val="a8"/>
              <w:spacing w:after="0"/>
              <w:jc w:val="both"/>
              <w:rPr>
                <w:rFonts w:ascii="Times New Roman" w:hAnsi="Times New Roman" w:cs="Times New Roman"/>
                <w:caps/>
              </w:rPr>
            </w:pPr>
            <w:r w:rsidRPr="00E21BAE">
              <w:rPr>
                <w:rFonts w:ascii="Times New Roman" w:hAnsi="Times New Roman" w:cs="Times New Roman"/>
                <w:color w:val="000000"/>
              </w:rPr>
              <w:t>Размещение объектов, иных территорий и (или) зон местного значения не предусмотрено.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DA1A0D6" w14:textId="26EB0CD9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CA3F050" w14:textId="2258A28C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  <w:tr w:rsidR="007B7DEB" w14:paraId="38B206B9" w14:textId="77777777" w:rsidTr="006B00C7">
        <w:trPr>
          <w:trHeight w:val="300"/>
        </w:trPr>
        <w:tc>
          <w:tcPr>
            <w:tcW w:w="554" w:type="dxa"/>
            <w:shd w:val="clear" w:color="auto" w:fill="FFFFFF"/>
          </w:tcPr>
          <w:p w14:paraId="15BAD3B5" w14:textId="3D6093CD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  <w:b/>
              </w:rPr>
              <w:t>4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70290192" w14:textId="7C0FC500" w:rsidR="007B7DEB" w:rsidRPr="00444202" w:rsidRDefault="007B7DEB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caps/>
              </w:rPr>
              <w:t>Объекты в иных областях деятельности, необходимые для осуществления полномочий в связи с решением вопросов местного значения поселения</w:t>
            </w:r>
          </w:p>
        </w:tc>
      </w:tr>
      <w:tr w:rsidR="0094639A" w14:paraId="575646E1" w14:textId="596B514E" w:rsidTr="0094639A">
        <w:trPr>
          <w:trHeight w:val="300"/>
        </w:trPr>
        <w:tc>
          <w:tcPr>
            <w:tcW w:w="554" w:type="dxa"/>
            <w:shd w:val="clear" w:color="auto" w:fill="FFFFFF"/>
          </w:tcPr>
          <w:p w14:paraId="20B8B775" w14:textId="5A346994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</w:rPr>
              <w:t>4.1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6962CB95" w14:textId="05650A0E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bCs/>
              </w:rPr>
              <w:t>АДМИНИСТРАТИВНЫЕ ЗДАНИЯ</w:t>
            </w:r>
          </w:p>
        </w:tc>
      </w:tr>
      <w:tr w:rsidR="0094639A" w14:paraId="2D917AC2" w14:textId="77777777" w:rsidTr="0094639A">
        <w:trPr>
          <w:trHeight w:val="300"/>
        </w:trPr>
        <w:tc>
          <w:tcPr>
            <w:tcW w:w="554" w:type="dxa"/>
            <w:shd w:val="clear" w:color="auto" w:fill="FFFFFF"/>
          </w:tcPr>
          <w:p w14:paraId="23EA0E44" w14:textId="103F6353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65320916" w14:textId="1C70A057" w:rsidR="0094639A" w:rsidRPr="00444202" w:rsidRDefault="0094639A" w:rsidP="00842551">
            <w:pPr>
              <w:snapToGrid w:val="0"/>
              <w:jc w:val="both"/>
              <w:rPr>
                <w:rFonts w:cs="Times New Roman"/>
              </w:rPr>
            </w:pPr>
            <w:r w:rsidRPr="00DC552E">
              <w:rPr>
                <w:bCs/>
              </w:rPr>
              <w:t>Размещение объектов, иных территорий и (или) зон местного значения не предусмотрено.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4B938EA6" w14:textId="27C3E613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6D4413B" w14:textId="215E30C9" w:rsidR="0094639A" w:rsidRPr="00444202" w:rsidRDefault="0094639A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-</w:t>
            </w:r>
          </w:p>
        </w:tc>
      </w:tr>
      <w:tr w:rsidR="007B7DEB" w14:paraId="0CCD02A7" w14:textId="77777777" w:rsidTr="0084558D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14:paraId="411F3BD8" w14:textId="3582463E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4.2</w:t>
            </w:r>
          </w:p>
        </w:tc>
        <w:tc>
          <w:tcPr>
            <w:tcW w:w="9154" w:type="dxa"/>
            <w:gridSpan w:val="5"/>
            <w:shd w:val="clear" w:color="auto" w:fill="FFFFFF"/>
            <w:vAlign w:val="center"/>
          </w:tcPr>
          <w:p w14:paraId="4065647E" w14:textId="3DFF3120" w:rsidR="007B7DEB" w:rsidRPr="00444202" w:rsidRDefault="007B7DEB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b/>
              </w:rPr>
              <w:t>УЧРЕЖДЕНИЯ КУЛЬТУРЫ И ИСКУССТВА</w:t>
            </w:r>
          </w:p>
        </w:tc>
      </w:tr>
      <w:tr w:rsidR="0094639A" w14:paraId="5B485E68" w14:textId="77777777" w:rsidTr="0094639A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14:paraId="2FEB8215" w14:textId="2513D9E7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gridSpan w:val="2"/>
            <w:shd w:val="clear" w:color="auto" w:fill="FFFFFF"/>
            <w:vAlign w:val="center"/>
          </w:tcPr>
          <w:p w14:paraId="78EA290E" w14:textId="2FB498FB" w:rsidR="0094639A" w:rsidRPr="00444202" w:rsidRDefault="0094639A" w:rsidP="00842551">
            <w:pPr>
              <w:snapToGrid w:val="0"/>
              <w:jc w:val="both"/>
              <w:rPr>
                <w:rFonts w:cs="Times New Roman"/>
                <w:b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4A35FE96" w14:textId="3E5DA030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74AE1E" w14:textId="28D72476" w:rsidR="0094639A" w:rsidRPr="00444202" w:rsidRDefault="0094639A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</w:tbl>
    <w:p w14:paraId="713C6D03" w14:textId="77777777" w:rsidR="00C25E58" w:rsidRPr="005D3BAD" w:rsidRDefault="00C25E58" w:rsidP="00B416F3">
      <w:pPr>
        <w:pStyle w:val="27"/>
        <w:widowControl w:val="0"/>
        <w:tabs>
          <w:tab w:val="left" w:pos="1005"/>
        </w:tabs>
        <w:ind w:firstLine="567"/>
        <w:jc w:val="center"/>
        <w:rPr>
          <w:color w:val="00B0F0"/>
        </w:rPr>
      </w:pPr>
    </w:p>
    <w:p w14:paraId="362EF0F2" w14:textId="77777777" w:rsidR="005D3BAD" w:rsidRPr="00B66E92" w:rsidRDefault="005D3BAD" w:rsidP="009A487F">
      <w:pPr>
        <w:pStyle w:val="2612"/>
      </w:pPr>
      <w:bookmarkStart w:id="8" w:name="_Toc21502871"/>
      <w:r w:rsidRPr="00B66E92"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8"/>
    </w:p>
    <w:p w14:paraId="41DE3A46" w14:textId="77777777" w:rsidR="005D3BAD" w:rsidRPr="00A8698C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A8698C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A8698C">
        <w:rPr>
          <w:bCs/>
          <w:color w:val="auto"/>
        </w:rPr>
        <w:t xml:space="preserve">зоны затопления, подтопления, </w:t>
      </w:r>
      <w:r w:rsidRPr="00A8698C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14:paraId="056E586A" w14:textId="77777777" w:rsidR="005D3BAD" w:rsidRPr="00B66E92" w:rsidRDefault="005D3BAD" w:rsidP="00B66E92">
      <w:pPr>
        <w:ind w:left="284" w:firstLine="567"/>
        <w:contextualSpacing/>
        <w:jc w:val="both"/>
        <w:rPr>
          <w:b/>
        </w:rPr>
      </w:pPr>
      <w:r w:rsidRPr="00A8698C">
        <w:rPr>
          <w:bCs/>
        </w:rPr>
        <w:t xml:space="preserve">В Генеральном плане </w:t>
      </w:r>
      <w:r w:rsidRPr="00A8698C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14:paraId="75428AD5" w14:textId="77777777" w:rsidR="00B66E92" w:rsidRPr="00B66E92" w:rsidRDefault="005D3BAD" w:rsidP="00B66E92">
      <w:pPr>
        <w:ind w:left="284"/>
        <w:contextualSpacing/>
        <w:jc w:val="right"/>
        <w:rPr>
          <w:b/>
        </w:rPr>
      </w:pPr>
      <w:r w:rsidRPr="00B66E92">
        <w:rPr>
          <w:b/>
        </w:rPr>
        <w:t xml:space="preserve">Таблица 2.1.1. </w:t>
      </w:r>
    </w:p>
    <w:p w14:paraId="14D513A7" w14:textId="77777777" w:rsidR="005D3BAD" w:rsidRDefault="005D3BAD" w:rsidP="000F13CE">
      <w:pPr>
        <w:spacing w:after="120"/>
        <w:ind w:left="284"/>
        <w:contextualSpacing/>
        <w:jc w:val="center"/>
        <w:rPr>
          <w:b/>
        </w:rPr>
      </w:pPr>
      <w:r w:rsidRPr="000F13CE">
        <w:rPr>
          <w:b/>
        </w:rPr>
        <w:t>Зоны с особыми условиями использования территорий МО</w:t>
      </w:r>
    </w:p>
    <w:p w14:paraId="4D5FB453" w14:textId="77777777" w:rsidR="000F13CE" w:rsidRPr="000F13CE" w:rsidRDefault="000F13CE" w:rsidP="000F13CE">
      <w:pPr>
        <w:spacing w:after="120"/>
        <w:ind w:left="284"/>
        <w:contextualSpacing/>
        <w:jc w:val="center"/>
        <w:rPr>
          <w:b/>
        </w:rPr>
      </w:pPr>
    </w:p>
    <w:tbl>
      <w:tblPr>
        <w:tblStyle w:val="af4"/>
        <w:tblW w:w="9711" w:type="dxa"/>
        <w:tblInd w:w="534" w:type="dxa"/>
        <w:tblLook w:val="04A0" w:firstRow="1" w:lastRow="0" w:firstColumn="1" w:lastColumn="0" w:noHBand="0" w:noVBand="1"/>
      </w:tblPr>
      <w:tblGrid>
        <w:gridCol w:w="4219"/>
        <w:gridCol w:w="5492"/>
      </w:tblGrid>
      <w:tr w:rsidR="005D3BAD" w:rsidRPr="005D3BAD" w14:paraId="68BF7D4E" w14:textId="77777777" w:rsidTr="00B66E92">
        <w:trPr>
          <w:tblHeader/>
        </w:trPr>
        <w:tc>
          <w:tcPr>
            <w:tcW w:w="4219" w:type="dxa"/>
            <w:vAlign w:val="center"/>
          </w:tcPr>
          <w:p w14:paraId="6B95B901" w14:textId="77777777"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Вид зон</w:t>
            </w:r>
          </w:p>
        </w:tc>
        <w:tc>
          <w:tcPr>
            <w:tcW w:w="5492" w:type="dxa"/>
            <w:vAlign w:val="center"/>
          </w:tcPr>
          <w:p w14:paraId="69E747EF" w14:textId="77777777"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Нормативно-правовое основание установления зоны</w:t>
            </w:r>
          </w:p>
        </w:tc>
      </w:tr>
      <w:tr w:rsidR="005D3BAD" w:rsidRPr="005D3BAD" w14:paraId="4B509446" w14:textId="77777777" w:rsidTr="00EE5080">
        <w:tc>
          <w:tcPr>
            <w:tcW w:w="4219" w:type="dxa"/>
          </w:tcPr>
          <w:p w14:paraId="1536FF3E" w14:textId="77777777"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электросетевого хозяйства</w:t>
            </w:r>
          </w:p>
        </w:tc>
        <w:tc>
          <w:tcPr>
            <w:tcW w:w="5492" w:type="dxa"/>
          </w:tcPr>
          <w:p w14:paraId="79EAA232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Постановление Правительства Российской Федерации от 24.02. 2009 г. №160</w:t>
            </w:r>
          </w:p>
          <w:p w14:paraId="395D4C9A" w14:textId="77777777" w:rsidR="005D3BAD" w:rsidRPr="00CC3F43" w:rsidRDefault="005D3BAD" w:rsidP="008E4B65">
            <w:pPr>
              <w:contextualSpacing/>
              <w:jc w:val="both"/>
            </w:pPr>
            <w:r w:rsidRPr="00CC3F43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5D3BAD" w:rsidRPr="005D3BAD" w14:paraId="1A1D5267" w14:textId="77777777" w:rsidTr="00EE5080">
        <w:tc>
          <w:tcPr>
            <w:tcW w:w="4219" w:type="dxa"/>
          </w:tcPr>
          <w:p w14:paraId="6D552395" w14:textId="77777777"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системы газоснабжения</w:t>
            </w:r>
          </w:p>
        </w:tc>
        <w:tc>
          <w:tcPr>
            <w:tcW w:w="5492" w:type="dxa"/>
          </w:tcPr>
          <w:p w14:paraId="76430961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31.03.1999 г.</w:t>
            </w:r>
          </w:p>
          <w:p w14:paraId="04CBD0FE" w14:textId="77777777" w:rsidR="005D3BAD" w:rsidRPr="00CC3F43" w:rsidRDefault="005D3BAD" w:rsidP="008E4B65">
            <w:pPr>
              <w:contextualSpacing/>
              <w:jc w:val="both"/>
            </w:pPr>
            <w:r w:rsidRPr="00CC3F43">
              <w:t>№ 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 w:rsidR="005D3BAD" w:rsidRPr="005D3BAD" w14:paraId="0E103AC7" w14:textId="77777777" w:rsidTr="00EE5080">
        <w:tc>
          <w:tcPr>
            <w:tcW w:w="4219" w:type="dxa"/>
          </w:tcPr>
          <w:p w14:paraId="71EF00BF" w14:textId="77777777"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магистральных трубопроводом</w:t>
            </w:r>
          </w:p>
        </w:tc>
        <w:tc>
          <w:tcPr>
            <w:tcW w:w="5492" w:type="dxa"/>
          </w:tcPr>
          <w:p w14:paraId="78FC9C97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 xml:space="preserve">Правила охраны магистральных трубопроводов, утвержденные Минтопэнерго РФ 29.04.1992, </w:t>
            </w:r>
            <w:r w:rsidRPr="00CC3F43">
              <w:rPr>
                <w:color w:val="auto"/>
              </w:rPr>
              <w:lastRenderedPageBreak/>
              <w:t>Постановлением Госгортехнадзора РФ от 22.04.1992г. № 9</w:t>
            </w:r>
          </w:p>
        </w:tc>
      </w:tr>
      <w:tr w:rsidR="005D3BAD" w:rsidRPr="005D3BAD" w14:paraId="59996D4F" w14:textId="77777777" w:rsidTr="00EE5080">
        <w:tc>
          <w:tcPr>
            <w:tcW w:w="4219" w:type="dxa"/>
          </w:tcPr>
          <w:p w14:paraId="1FABA9C1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lastRenderedPageBreak/>
              <w:t>Охранные зоны канализационных систем и сооружений</w:t>
            </w:r>
          </w:p>
        </w:tc>
        <w:tc>
          <w:tcPr>
            <w:tcW w:w="5492" w:type="dxa"/>
          </w:tcPr>
          <w:p w14:paraId="179C1334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 w:rsidR="005D3BAD" w:rsidRPr="005D3BAD" w14:paraId="2351F301" w14:textId="77777777" w:rsidTr="00EE5080">
        <w:tc>
          <w:tcPr>
            <w:tcW w:w="4219" w:type="dxa"/>
          </w:tcPr>
          <w:p w14:paraId="6E034B1C" w14:textId="77777777" w:rsidR="005D3BAD" w:rsidRPr="00A8698C" w:rsidRDefault="005D3BAD" w:rsidP="008E4B65">
            <w:pPr>
              <w:tabs>
                <w:tab w:val="left" w:pos="0"/>
              </w:tabs>
              <w:contextualSpacing/>
              <w:jc w:val="both"/>
            </w:pPr>
            <w:r w:rsidRPr="00A8698C">
              <w:t>Придорожные полосы автомобильных дорог</w:t>
            </w:r>
          </w:p>
        </w:tc>
        <w:tc>
          <w:tcPr>
            <w:tcW w:w="5492" w:type="dxa"/>
          </w:tcPr>
          <w:p w14:paraId="0F656218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14:paraId="3F70DC01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Приказ Минтранса РФ от 13.01.2010 N 4</w:t>
            </w:r>
          </w:p>
          <w:p w14:paraId="67B4EF6C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 w:rsidR="005D3BAD" w:rsidRPr="005D3BAD" w14:paraId="25D60E20" w14:textId="77777777" w:rsidTr="00EE5080">
        <w:tc>
          <w:tcPr>
            <w:tcW w:w="4219" w:type="dxa"/>
          </w:tcPr>
          <w:p w14:paraId="19E42F01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дендрологических парков и ботанических садов</w:t>
            </w:r>
          </w:p>
        </w:tc>
        <w:tc>
          <w:tcPr>
            <w:tcW w:w="5492" w:type="dxa"/>
          </w:tcPr>
          <w:p w14:paraId="61EBF155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14.03.1995г. № 33-ФЗ «Об особо охраняемых природных территориях»</w:t>
            </w:r>
          </w:p>
          <w:p w14:paraId="33963E05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4FCDCA6F" w14:textId="77777777" w:rsidTr="00EE5080">
        <w:tc>
          <w:tcPr>
            <w:tcW w:w="4219" w:type="dxa"/>
          </w:tcPr>
          <w:p w14:paraId="1FE89FF8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воинских захоронений</w:t>
            </w:r>
          </w:p>
        </w:tc>
        <w:tc>
          <w:tcPr>
            <w:tcW w:w="5492" w:type="dxa"/>
          </w:tcPr>
          <w:p w14:paraId="3A4DA55E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Закон РФ от 14.01.1993 г. № 4292-1 «Об увековечении памяти погибших при защите Отечества»</w:t>
            </w:r>
          </w:p>
        </w:tc>
      </w:tr>
      <w:tr w:rsidR="005D3BAD" w:rsidRPr="005D3BAD" w14:paraId="05C6A277" w14:textId="77777777" w:rsidTr="00EE5080">
        <w:trPr>
          <w:trHeight w:val="360"/>
        </w:trPr>
        <w:tc>
          <w:tcPr>
            <w:tcW w:w="4219" w:type="dxa"/>
          </w:tcPr>
          <w:p w14:paraId="24DBE283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рек, ручьев</w:t>
            </w:r>
          </w:p>
          <w:p w14:paraId="228D7B6E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 w:val="restart"/>
          </w:tcPr>
          <w:p w14:paraId="28C4FB83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Федерации,</w:t>
            </w:r>
          </w:p>
          <w:p w14:paraId="27F18E2F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Земельный кодекс Российской Федерации</w:t>
            </w:r>
          </w:p>
          <w:p w14:paraId="78E86063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776AFD1C" w14:textId="77777777" w:rsidTr="00EE5080">
        <w:trPr>
          <w:trHeight w:val="238"/>
        </w:trPr>
        <w:tc>
          <w:tcPr>
            <w:tcW w:w="4219" w:type="dxa"/>
          </w:tcPr>
          <w:p w14:paraId="3053634F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14:paraId="0A158A65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00D9BD50" w14:textId="77777777" w:rsidTr="00EE5080">
        <w:trPr>
          <w:trHeight w:val="237"/>
        </w:trPr>
        <w:tc>
          <w:tcPr>
            <w:tcW w:w="4219" w:type="dxa"/>
          </w:tcPr>
          <w:p w14:paraId="5E7D12C2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Прибрежная защитная полоса</w:t>
            </w:r>
          </w:p>
          <w:p w14:paraId="7F45726A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/>
          </w:tcPr>
          <w:p w14:paraId="264359D3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1C94D914" w14:textId="77777777" w:rsidTr="00EE5080">
        <w:trPr>
          <w:trHeight w:val="145"/>
        </w:trPr>
        <w:tc>
          <w:tcPr>
            <w:tcW w:w="4219" w:type="dxa"/>
          </w:tcPr>
          <w:p w14:paraId="3C404861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Охранная зона объекта культурного наследия</w:t>
            </w:r>
          </w:p>
        </w:tc>
        <w:tc>
          <w:tcPr>
            <w:tcW w:w="5492" w:type="dxa"/>
            <w:vMerge w:val="restart"/>
          </w:tcPr>
          <w:p w14:paraId="0925926D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25.06.2002г.</w:t>
            </w:r>
          </w:p>
          <w:p w14:paraId="016F0EBB" w14:textId="77777777" w:rsidR="005D3BAD" w:rsidRPr="00CC3F43" w:rsidRDefault="005D3BAD" w:rsidP="008E4B65">
            <w:pPr>
              <w:contextualSpacing/>
              <w:jc w:val="both"/>
            </w:pPr>
            <w:r w:rsidRPr="00CC3F43">
              <w:t>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5D3BAD" w:rsidRPr="005D3BAD" w14:paraId="31D7F6F5" w14:textId="77777777" w:rsidTr="00EE5080">
        <w:trPr>
          <w:trHeight w:val="145"/>
        </w:trPr>
        <w:tc>
          <w:tcPr>
            <w:tcW w:w="4219" w:type="dxa"/>
          </w:tcPr>
          <w:p w14:paraId="15589023" w14:textId="77777777" w:rsidR="005D3BAD" w:rsidRPr="00A8698C" w:rsidRDefault="005D3BAD" w:rsidP="008E4B65">
            <w:pPr>
              <w:pStyle w:val="Default"/>
              <w:tabs>
                <w:tab w:val="left" w:pos="1263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регулирования застройки и хозяйственной деятельности</w:t>
            </w:r>
          </w:p>
        </w:tc>
        <w:tc>
          <w:tcPr>
            <w:tcW w:w="5492" w:type="dxa"/>
            <w:vMerge/>
          </w:tcPr>
          <w:p w14:paraId="019E52B7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4D0CCCB7" w14:textId="77777777" w:rsidTr="00EE5080">
        <w:trPr>
          <w:trHeight w:val="145"/>
        </w:trPr>
        <w:tc>
          <w:tcPr>
            <w:tcW w:w="4219" w:type="dxa"/>
          </w:tcPr>
          <w:p w14:paraId="4529E73D" w14:textId="77777777" w:rsidR="005D3BAD" w:rsidRPr="00A8698C" w:rsidRDefault="005D3BAD" w:rsidP="008E4B65">
            <w:pPr>
              <w:pStyle w:val="Default"/>
              <w:tabs>
                <w:tab w:val="left" w:pos="1182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охраняемого природного ландшафта</w:t>
            </w:r>
          </w:p>
        </w:tc>
        <w:tc>
          <w:tcPr>
            <w:tcW w:w="5492" w:type="dxa"/>
            <w:vMerge/>
          </w:tcPr>
          <w:p w14:paraId="7398EEC4" w14:textId="77777777"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14:paraId="1290B927" w14:textId="77777777" w:rsidTr="00EE5080">
        <w:tc>
          <w:tcPr>
            <w:tcW w:w="4219" w:type="dxa"/>
          </w:tcPr>
          <w:p w14:paraId="7F165787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14:paraId="1728C816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5D3BAD" w:rsidRPr="005D3BAD" w14:paraId="0314DAC1" w14:textId="77777777" w:rsidTr="00EE5080">
        <w:tc>
          <w:tcPr>
            <w:tcW w:w="4219" w:type="dxa"/>
          </w:tcPr>
          <w:p w14:paraId="551BD9BE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5492" w:type="dxa"/>
          </w:tcPr>
          <w:p w14:paraId="287D404A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2.2.1/2.1.1.1200-03</w:t>
            </w:r>
          </w:p>
          <w:p w14:paraId="681830CB" w14:textId="77777777" w:rsidR="005D3BAD" w:rsidRPr="00CC3F43" w:rsidRDefault="005D3BAD" w:rsidP="008E4B65">
            <w:pPr>
              <w:contextualSpacing/>
              <w:jc w:val="both"/>
            </w:pPr>
            <w:r w:rsidRPr="00CC3F43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5D3BAD" w:rsidRPr="005D3BAD" w14:paraId="29EF731B" w14:textId="77777777" w:rsidTr="00EE5080">
        <w:tc>
          <w:tcPr>
            <w:tcW w:w="4219" w:type="dxa"/>
          </w:tcPr>
          <w:p w14:paraId="5218CD05" w14:textId="77777777"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затопления, подтопления</w:t>
            </w:r>
          </w:p>
        </w:tc>
        <w:tc>
          <w:tcPr>
            <w:tcW w:w="5492" w:type="dxa"/>
          </w:tcPr>
          <w:p w14:paraId="1C7E076C" w14:textId="77777777"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</w:t>
            </w:r>
          </w:p>
        </w:tc>
      </w:tr>
    </w:tbl>
    <w:p w14:paraId="621FA77A" w14:textId="77777777"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14:paraId="7368D6E6" w14:textId="77777777" w:rsidR="00333BD5" w:rsidRDefault="00333BD5" w:rsidP="00B66E92">
      <w:pPr>
        <w:contextualSpacing/>
      </w:pPr>
      <w:r>
        <w:br w:type="page"/>
      </w:r>
    </w:p>
    <w:p w14:paraId="18091EC2" w14:textId="77777777"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9" w:name="_Toc21502872"/>
      <w:r w:rsidRPr="00333BD5">
        <w:rPr>
          <w:caps/>
          <w:lang w:val="ru-RU"/>
        </w:rPr>
        <w:lastRenderedPageBreak/>
        <w:t>Функциональное зонирование территории</w:t>
      </w:r>
      <w:bookmarkEnd w:id="9"/>
    </w:p>
    <w:p w14:paraId="30EDACDA" w14:textId="77777777" w:rsidR="00333BD5" w:rsidRPr="00333BD5" w:rsidRDefault="00333BD5" w:rsidP="00B66E92">
      <w:pPr>
        <w:contextualSpacing/>
      </w:pPr>
    </w:p>
    <w:p w14:paraId="290CFFC3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14:paraId="72BCAA23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14:paraId="4AD7F9CC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14:paraId="5A96F554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14:paraId="6C4E78C5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14:paraId="197C14EE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14:paraId="483BAF93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14:paraId="34CB6E53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14:paraId="7B542A69" w14:textId="77777777" w:rsidR="00670D60" w:rsidRPr="007819D6" w:rsidRDefault="00670D60" w:rsidP="00B66E92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14:paraId="66EBEA30" w14:textId="77777777"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14:paraId="038430F2" w14:textId="77777777"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14:paraId="015670E9" w14:textId="77777777"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14:paraId="6C364893" w14:textId="77777777"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14:paraId="798B1680" w14:textId="77777777"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lastRenderedPageBreak/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14:paraId="67EB35D7" w14:textId="77777777"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14:paraId="457D775C" w14:textId="77777777"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14:paraId="7958E0BB" w14:textId="77777777"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14:paraId="61B25DBE" w14:textId="77777777" w:rsidR="007819D6" w:rsidRPr="007819D6" w:rsidRDefault="008E4B65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7819D6" w:rsidRPr="007819D6"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 w14:paraId="12C32CF3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 w14:paraId="64A02178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14:paraId="6E30E576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14:paraId="64DFDD25" w14:textId="77777777" w:rsidR="00670D60" w:rsidRDefault="007819D6" w:rsidP="00B66E92">
      <w:pPr>
        <w:pStyle w:val="a7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>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7B33C940" w14:textId="77777777" w:rsidR="005D3BAD" w:rsidRPr="00B66E92" w:rsidRDefault="005D3BAD" w:rsidP="009A487F">
      <w:pPr>
        <w:pStyle w:val="2612"/>
      </w:pPr>
      <w:bookmarkStart w:id="10" w:name="_Toc21502873"/>
      <w:r w:rsidRPr="00B66E92">
        <w:t>3.1. Состав функциональных зон</w:t>
      </w:r>
      <w:bookmarkEnd w:id="10"/>
    </w:p>
    <w:p w14:paraId="0CBCA346" w14:textId="77777777"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13"/>
        <w:gridCol w:w="4257"/>
        <w:gridCol w:w="2126"/>
        <w:gridCol w:w="1843"/>
      </w:tblGrid>
      <w:tr w:rsidR="00027B32" w:rsidRPr="005B2A52" w14:paraId="7387E462" w14:textId="77777777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14:paraId="3BD07432" w14:textId="77777777" w:rsidR="00027B32" w:rsidRPr="005B2A52" w:rsidRDefault="00027B32" w:rsidP="008E4B65">
            <w:pPr>
              <w:pStyle w:val="aff"/>
              <w:spacing w:before="0" w:after="0"/>
            </w:pPr>
            <w:r w:rsidRPr="005B2A52"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14:paraId="47066BBE" w14:textId="77777777" w:rsidR="00027B32" w:rsidRPr="005B2A52" w:rsidRDefault="00027B32" w:rsidP="008E4B65">
            <w:pPr>
              <w:pStyle w:val="aff"/>
              <w:spacing w:before="0" w:after="0"/>
            </w:pPr>
            <w:r w:rsidRPr="005B2A52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14:paraId="5C604019" w14:textId="77777777" w:rsidR="00027B32" w:rsidRPr="005B2A52" w:rsidRDefault="00027B32" w:rsidP="008E4B65">
            <w:pPr>
              <w:pStyle w:val="aff"/>
              <w:spacing w:before="0" w:after="0"/>
            </w:pPr>
            <w:r w:rsidRPr="005B2A52">
              <w:t>Условные обозначения</w:t>
            </w:r>
          </w:p>
        </w:tc>
      </w:tr>
      <w:tr w:rsidR="00027B32" w:rsidRPr="005B2A52" w14:paraId="3A3F6461" w14:textId="77777777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14:paraId="3F51739F" w14:textId="77777777" w:rsidR="00027B32" w:rsidRPr="005B2A52" w:rsidRDefault="00027B32" w:rsidP="008E4B65">
            <w:pPr>
              <w:pStyle w:val="aff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14:paraId="32CD6385" w14:textId="77777777" w:rsidR="00027B32" w:rsidRPr="005B2A52" w:rsidRDefault="00027B32" w:rsidP="008E4B65">
            <w:pPr>
              <w:pStyle w:val="aff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14:paraId="0C6FA71B" w14:textId="77777777"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14:paraId="326A7CB8" w14:textId="77777777"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5B2A52" w14:paraId="26CA68E9" w14:textId="77777777" w:rsidTr="009A487F">
        <w:tc>
          <w:tcPr>
            <w:tcW w:w="9639" w:type="dxa"/>
            <w:gridSpan w:val="4"/>
            <w:shd w:val="clear" w:color="auto" w:fill="FFFEFF"/>
            <w:vAlign w:val="center"/>
          </w:tcPr>
          <w:p w14:paraId="2CFAA64B" w14:textId="77777777" w:rsidR="00027B32" w:rsidRPr="005B2A52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F47FA1">
              <w:rPr>
                <w:b/>
              </w:rPr>
              <w:t>Функциональные зоны</w:t>
            </w:r>
          </w:p>
        </w:tc>
      </w:tr>
      <w:tr w:rsidR="00027B32" w:rsidRPr="005B2A52" w14:paraId="02DBB54B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3E276812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70101010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08D04193" w14:textId="77777777" w:rsidR="00027B32" w:rsidRPr="005B2A52" w:rsidRDefault="00027B32" w:rsidP="008E4B65">
            <w:pPr>
              <w:pStyle w:val="112"/>
            </w:pPr>
            <w:r w:rsidRPr="005B2A52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4A07977A" w14:textId="0612ECF4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24531207" wp14:editId="21E7679E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79490F45" w14:textId="1F1900DE" w:rsidR="00027B32" w:rsidRPr="005B2A52" w:rsidRDefault="00CF49CD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73EB3A8E" wp14:editId="22325A04">
                  <wp:extent cx="741680" cy="379730"/>
                  <wp:effectExtent l="0" t="0" r="1270" b="1270"/>
                  <wp:docPr id="1453" name="Рисунок 3619" descr="609010101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19" descr="609010101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32" w:rsidRPr="005B2A52" w14:paraId="6DB4F408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41C6AF06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lastRenderedPageBreak/>
              <w:t>70101030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7E355C89" w14:textId="77777777" w:rsidR="00027B32" w:rsidRPr="005B2A52" w:rsidRDefault="00027B32" w:rsidP="008E4B65">
            <w:pPr>
              <w:pStyle w:val="112"/>
            </w:pPr>
            <w:r w:rsidRPr="005B2A52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0E196D37" w14:textId="636A74E2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457EE068" wp14:editId="2F73BE9D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007F88E3" w14:textId="77777777" w:rsidR="00027B32" w:rsidRPr="005B2A52" w:rsidRDefault="00027B32" w:rsidP="008E4B65">
            <w:pPr>
              <w:pStyle w:val="110"/>
            </w:pPr>
          </w:p>
          <w:p w14:paraId="37B31EE4" w14:textId="77777777" w:rsidR="00027B32" w:rsidRPr="005B2A52" w:rsidRDefault="00027B32" w:rsidP="008E4B65">
            <w:pPr>
              <w:pStyle w:val="110"/>
            </w:pPr>
          </w:p>
        </w:tc>
      </w:tr>
      <w:tr w:rsidR="00027B32" w:rsidRPr="005B2A52" w14:paraId="6E3FB2EF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5202CF17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70101040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50CF8CAE" w14:textId="77777777" w:rsidR="00027B32" w:rsidRPr="005B2A52" w:rsidRDefault="00027B32" w:rsidP="008E4B65">
            <w:pPr>
              <w:pStyle w:val="112"/>
            </w:pPr>
            <w:r w:rsidRPr="005B2A52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6377C973" w14:textId="0D251A31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066455CB" wp14:editId="523C0E88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05782C14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55507E7F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1CC07975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70101050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1F003015" w14:textId="77777777" w:rsidR="00027B32" w:rsidRPr="005B2A52" w:rsidRDefault="00027B32" w:rsidP="008E4B65">
            <w:pPr>
              <w:pStyle w:val="112"/>
            </w:pPr>
            <w:r w:rsidRPr="005B2A52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181C5A43" w14:textId="207D9761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650663AD" wp14:editId="412ACFBF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12BF8613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14:paraId="58873030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4DBA1EDE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0C11BEE8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1FD58BEC" w14:textId="77777777" w:rsidR="00027B32" w:rsidRPr="005B2A52" w:rsidRDefault="00027B32" w:rsidP="008E4B65">
            <w:pPr>
              <w:pStyle w:val="112"/>
            </w:pPr>
            <w:r w:rsidRPr="005B2A52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7A06B187" w14:textId="1D430F48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22709B72" wp14:editId="55081BB6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6DD576B6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14:paraId="313808E6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C074EF" w:rsidRPr="005B2A52" w14:paraId="3294A565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6B5A8122" w14:textId="4F91968F" w:rsidR="00C074EF" w:rsidRPr="005B2A52" w:rsidRDefault="00C074EF" w:rsidP="008E4B65">
            <w:pPr>
              <w:pStyle w:val="110"/>
            </w:pPr>
            <w:r w:rsidRPr="005B2A52">
              <w:t>7010106</w:t>
            </w:r>
            <w:r w:rsidRPr="005B2A52">
              <w:rPr>
                <w:lang w:val="en-US"/>
              </w:rPr>
              <w:t>0</w:t>
            </w:r>
            <w:r w:rsidRPr="005B2A52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0A18DF61" w14:textId="69A33318" w:rsidR="00C074EF" w:rsidRPr="005B2A52" w:rsidRDefault="00C074EF" w:rsidP="008E4B65">
            <w:pPr>
              <w:pStyle w:val="112"/>
            </w:pPr>
            <w:r w:rsidRPr="005B2A52">
              <w:t>Зона лесов</w:t>
            </w:r>
            <w:r>
              <w:t xml:space="preserve"> (Р5)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773E409C" w14:textId="7A0AABC7" w:rsidR="00C074EF" w:rsidRDefault="00C074EF" w:rsidP="008E4B65">
            <w:pPr>
              <w:pStyle w:val="11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6CEECD" wp14:editId="1C11EB8B">
                  <wp:extent cx="741680" cy="379730"/>
                  <wp:effectExtent l="0" t="0" r="1270" b="1270"/>
                  <wp:docPr id="2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2A419F9A" w14:textId="77777777" w:rsidR="00C074EF" w:rsidRPr="005B2A52" w:rsidRDefault="00C074EF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4C60C648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783F1724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70101070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2767C0E2" w14:textId="77777777" w:rsidR="00027B32" w:rsidRPr="005B2A52" w:rsidRDefault="00027B32" w:rsidP="008E4B65">
            <w:pPr>
              <w:pStyle w:val="112"/>
            </w:pPr>
            <w:r w:rsidRPr="005B2A52">
              <w:t>Зоны специального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2F2DDC67" w14:textId="30ADED56" w:rsidR="00027B32" w:rsidRPr="005B2A52" w:rsidRDefault="00027B32" w:rsidP="00C074EF">
            <w:pPr>
              <w:pStyle w:val="110"/>
            </w:pPr>
            <w:r>
              <w:rPr>
                <w:noProof/>
              </w:rPr>
              <w:drawing>
                <wp:inline distT="0" distB="0" distL="0" distR="0" wp14:anchorId="331BF0E8" wp14:editId="51F5BB50">
                  <wp:extent cx="733425" cy="379730"/>
                  <wp:effectExtent l="0" t="0" r="9525" b="1270"/>
                  <wp:docPr id="18" name="Рисунок 869" descr="609010107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9" descr="609010107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0D6D2886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14:paraId="2FB84CA3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C074EF" w:rsidRPr="005B2A52" w14:paraId="13877DAD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294D0215" w14:textId="26F25DEA" w:rsidR="00C074EF" w:rsidRPr="005B2A52" w:rsidRDefault="00C074EF" w:rsidP="008E4B65">
            <w:pPr>
              <w:pStyle w:val="110"/>
            </w:pPr>
            <w:r w:rsidRPr="005B2A52">
              <w:t>7010107</w:t>
            </w:r>
            <w:r w:rsidRPr="005B2A52">
              <w:rPr>
                <w:lang w:val="en-US"/>
              </w:rPr>
              <w:t>0</w:t>
            </w:r>
            <w:r w:rsidRPr="005B2A52">
              <w:t>1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0A559701" w14:textId="5C168465" w:rsidR="00C074EF" w:rsidRPr="005B2A52" w:rsidRDefault="00C074EF" w:rsidP="008E4B65">
            <w:pPr>
              <w:pStyle w:val="112"/>
            </w:pPr>
            <w:r w:rsidRPr="005B2A52">
              <w:t>Зона кладбищ</w:t>
            </w:r>
            <w:r>
              <w:t xml:space="preserve"> (СП1)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108EBDC2" w14:textId="795A7491" w:rsidR="00C074EF" w:rsidRDefault="00C074EF" w:rsidP="008E4B65">
            <w:pPr>
              <w:pStyle w:val="11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36D7C3" wp14:editId="39001BB2">
                  <wp:extent cx="741680" cy="379730"/>
                  <wp:effectExtent l="0" t="0" r="1270" b="1270"/>
                  <wp:docPr id="1510" name="Рисунок 865" descr="609010107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5" descr="609010107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4F127E63" w14:textId="77777777" w:rsidR="00C074EF" w:rsidRPr="005B2A52" w:rsidRDefault="00C074EF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195B52DB" w14:textId="77777777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14:paraId="37A3936B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F47FA1">
              <w:rPr>
                <w:b/>
              </w:rPr>
              <w:t>Поверхностные водные объекты</w:t>
            </w:r>
          </w:p>
        </w:tc>
      </w:tr>
      <w:tr w:rsidR="00027B32" w:rsidRPr="005B2A52" w14:paraId="64174440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5F864D02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70602020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3E45416F" w14:textId="77777777"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Водоток (река, ручей, канал)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01EC14E5" w14:textId="77777777" w:rsidR="00027B32" w:rsidRPr="005B2A5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B1FCD65" wp14:editId="6E1773A8">
                  <wp:extent cx="828040" cy="94615"/>
                  <wp:effectExtent l="0" t="0" r="0" b="635"/>
                  <wp:docPr id="22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EA594D" w14:textId="77777777" w:rsidR="00027B3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4BCD750" wp14:editId="2B9CE577">
                  <wp:extent cx="741680" cy="379730"/>
                  <wp:effectExtent l="0" t="0" r="1270" b="1270"/>
                  <wp:docPr id="23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70BD16" w14:textId="77777777" w:rsidR="00027B32" w:rsidRPr="00F47FA1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4D12C4DE" w14:textId="77777777" w:rsidR="00027B32" w:rsidRPr="005B2A52" w:rsidRDefault="00027B32" w:rsidP="008E4B65">
            <w:pPr>
              <w:pStyle w:val="110"/>
            </w:pPr>
          </w:p>
        </w:tc>
      </w:tr>
      <w:tr w:rsidR="00027B32" w:rsidRPr="005B2A52" w14:paraId="27DDE065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6BA22FA7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</w:t>
            </w:r>
            <w:r w:rsidRPr="005B2A52">
              <w:rPr>
                <w:lang w:val="en-US"/>
              </w:rPr>
              <w:t>3</w:t>
            </w:r>
            <w:r w:rsidRPr="005B2A52">
              <w:t>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480B02CB" w14:textId="77777777"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6976F997" w14:textId="77777777" w:rsidR="00027B32" w:rsidRPr="005B2A52" w:rsidRDefault="00027B32" w:rsidP="008E4B6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D1BD20F" wp14:editId="6F565C64">
                  <wp:extent cx="741680" cy="379730"/>
                  <wp:effectExtent l="0" t="0" r="1270" b="1270"/>
                  <wp:docPr id="24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1451F983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56CD04A3" w14:textId="77777777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14:paraId="05F65950" w14:textId="77777777" w:rsidR="00027B32" w:rsidRPr="00F47FA1" w:rsidRDefault="00027B32" w:rsidP="008E4B65">
            <w:pPr>
              <w:pStyle w:val="110"/>
              <w:rPr>
                <w:b/>
                <w:noProof/>
              </w:rPr>
            </w:pPr>
            <w:r w:rsidRPr="00F47FA1">
              <w:rPr>
                <w:b/>
              </w:rPr>
              <w:t>Леса</w:t>
            </w:r>
          </w:p>
        </w:tc>
      </w:tr>
      <w:tr w:rsidR="00027B32" w:rsidRPr="005B2A52" w14:paraId="5184292A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1237D25C" w14:textId="77777777"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</w:t>
            </w:r>
            <w:r w:rsidRPr="005B2A52">
              <w:rPr>
                <w:lang w:val="en-US"/>
              </w:rPr>
              <w:t>0</w:t>
            </w:r>
            <w:r w:rsidRPr="005B2A52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028DD18B" w14:textId="77777777" w:rsidR="00027B32" w:rsidRPr="005B2A52" w:rsidRDefault="00027B32" w:rsidP="008E4B65">
            <w:pPr>
              <w:pStyle w:val="112"/>
              <w:rPr>
                <w:szCs w:val="22"/>
              </w:rPr>
            </w:pPr>
            <w:r>
              <w:t>Зона лесного фонда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11A641F0" w14:textId="34EC2145" w:rsidR="00027B32" w:rsidRPr="005B2A52" w:rsidRDefault="00027B32" w:rsidP="00C074EF">
            <w:pPr>
              <w:pStyle w:val="112"/>
              <w:jc w:val="center"/>
              <w:rPr>
                <w:szCs w:val="22"/>
                <w:lang w:val="en-US"/>
              </w:rPr>
            </w:pPr>
            <w:r w:rsidRPr="00027B32">
              <w:rPr>
                <w:noProof/>
                <w:szCs w:val="22"/>
              </w:rPr>
              <w:drawing>
                <wp:inline distT="0" distB="0" distL="0" distR="0" wp14:anchorId="5F236B73" wp14:editId="6CDE162F">
                  <wp:extent cx="741680" cy="379730"/>
                  <wp:effectExtent l="0" t="0" r="1270" b="1270"/>
                  <wp:docPr id="1504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323C61E4" w14:textId="77777777" w:rsidR="00027B32" w:rsidRPr="005B2A52" w:rsidRDefault="00027B32" w:rsidP="008E4B65">
            <w:pPr>
              <w:pStyle w:val="110"/>
            </w:pPr>
          </w:p>
        </w:tc>
      </w:tr>
    </w:tbl>
    <w:p w14:paraId="562C1915" w14:textId="77777777" w:rsidR="005D3BAD" w:rsidRPr="00B66E92" w:rsidRDefault="005D3BAD" w:rsidP="009A487F">
      <w:pPr>
        <w:pStyle w:val="2612"/>
      </w:pPr>
      <w:bookmarkStart w:id="11" w:name="_Toc21502874"/>
      <w:r w:rsidRPr="00B66E92">
        <w:t>3.2. Параметры функциональных зон</w:t>
      </w:r>
      <w:bookmarkEnd w:id="11"/>
    </w:p>
    <w:p w14:paraId="74CB18E3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14:paraId="2E86A9A3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14:paraId="7F269EB7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 w:rsidR="009B0749"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14:paraId="07A3BDC8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14:paraId="2FB45954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14:paraId="34D3C3C8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</w:t>
      </w:r>
      <w:r w:rsidRPr="009B0749">
        <w:rPr>
          <w:color w:val="auto"/>
        </w:rPr>
        <w:lastRenderedPageBreak/>
        <w:t xml:space="preserve">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14:paraId="3B0AA872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14:paraId="22ED009F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14:paraId="793D9A1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14:paraId="4B4E603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14:paraId="18CF015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14:paraId="58743AA1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14:paraId="7DFA1743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14:paraId="7E5B714D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14:paraId="1516A2D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14:paraId="2072D6EC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14:paraId="70ABDF04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14:paraId="0C97A101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градостроительных регламентов и их значений. </w:t>
      </w:r>
    </w:p>
    <w:p w14:paraId="30086347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14:paraId="4CD5724F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14:paraId="338F2089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14:paraId="14DFE776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14:paraId="6CBF5C7A" w14:textId="77777777" w:rsidR="00333BD5" w:rsidRDefault="005D3BAD" w:rsidP="00B66E92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 w:rsidR="00333BD5">
        <w:br w:type="page"/>
      </w:r>
    </w:p>
    <w:p w14:paraId="044BA085" w14:textId="77777777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12" w:name="_Toc21502875"/>
      <w:r w:rsidRPr="00333BD5">
        <w:rPr>
          <w:caps/>
          <w:lang w:val="ru-RU"/>
        </w:rPr>
        <w:t xml:space="preserve">Сведения о </w:t>
      </w:r>
      <w:bookmarkEnd w:id="3"/>
      <w:r w:rsidRPr="00333BD5"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12"/>
    </w:p>
    <w:p w14:paraId="6459CCE1" w14:textId="77777777" w:rsidR="005D3BAD" w:rsidRPr="009B0749" w:rsidRDefault="005D3BAD" w:rsidP="00B66E92">
      <w:pPr>
        <w:ind w:left="284"/>
        <w:contextualSpacing/>
      </w:pPr>
    </w:p>
    <w:p w14:paraId="6415C747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14:paraId="328ACC14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14:paraId="11C3FA94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14:paraId="2670B50B" w14:textId="77777777"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14:paraId="4CDE2017" w14:textId="77777777" w:rsidR="005D3BAD" w:rsidRPr="00AA38C4" w:rsidRDefault="005D3BAD" w:rsidP="00B66E92">
      <w:pPr>
        <w:ind w:left="284" w:firstLine="567"/>
        <w:contextualSpacing/>
        <w:jc w:val="center"/>
        <w:rPr>
          <w:b/>
        </w:rPr>
      </w:pPr>
      <w:r w:rsidRPr="00AA38C4">
        <w:rPr>
          <w:b/>
        </w:rPr>
        <w:t>Перечень документов территориального планирования,</w:t>
      </w:r>
    </w:p>
    <w:p w14:paraId="0081FBEF" w14:textId="77777777" w:rsidR="005D3BAD" w:rsidRPr="00AA38C4" w:rsidRDefault="005D3BAD" w:rsidP="00AA38C4">
      <w:pPr>
        <w:spacing w:after="120"/>
        <w:ind w:left="284" w:firstLine="567"/>
        <w:contextualSpacing/>
        <w:jc w:val="center"/>
        <w:rPr>
          <w:b/>
        </w:rPr>
      </w:pPr>
      <w:r w:rsidRPr="00AA38C4">
        <w:rPr>
          <w:b/>
        </w:rPr>
        <w:t>подлежащих учету при подготовке Генерального плана</w:t>
      </w:r>
    </w:p>
    <w:tbl>
      <w:tblPr>
        <w:tblStyle w:val="af4"/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3511"/>
        <w:gridCol w:w="3118"/>
        <w:gridCol w:w="2268"/>
      </w:tblGrid>
      <w:tr w:rsidR="005D3BAD" w:rsidRPr="005D3BAD" w14:paraId="7E2E47ED" w14:textId="77777777" w:rsidTr="00AA38C4">
        <w:trPr>
          <w:trHeight w:val="612"/>
          <w:tblHeader/>
        </w:trPr>
        <w:tc>
          <w:tcPr>
            <w:tcW w:w="850" w:type="dxa"/>
            <w:vAlign w:val="center"/>
          </w:tcPr>
          <w:p w14:paraId="15AAB0AE" w14:textId="77777777"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511" w:type="dxa"/>
            <w:vAlign w:val="center"/>
          </w:tcPr>
          <w:p w14:paraId="5048C72C" w14:textId="77777777"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  <w:vAlign w:val="center"/>
          </w:tcPr>
          <w:p w14:paraId="130DBEAA" w14:textId="77777777"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  <w:vAlign w:val="center"/>
          </w:tcPr>
          <w:p w14:paraId="1158291F" w14:textId="77777777"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5D3BAD" w14:paraId="6CA7739B" w14:textId="77777777" w:rsidTr="00AA38C4">
        <w:trPr>
          <w:trHeight w:val="608"/>
        </w:trPr>
        <w:tc>
          <w:tcPr>
            <w:tcW w:w="850" w:type="dxa"/>
            <w:vAlign w:val="center"/>
          </w:tcPr>
          <w:p w14:paraId="508A3BBE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</w:t>
            </w:r>
          </w:p>
        </w:tc>
        <w:tc>
          <w:tcPr>
            <w:tcW w:w="8897" w:type="dxa"/>
            <w:gridSpan w:val="3"/>
            <w:vAlign w:val="center"/>
          </w:tcPr>
          <w:p w14:paraId="6222D08C" w14:textId="77777777" w:rsidR="005D3BAD" w:rsidRPr="00AA38C4" w:rsidRDefault="005D3BAD" w:rsidP="00AA38C4">
            <w:pPr>
              <w:pStyle w:val="Default"/>
              <w:contextualSpacing/>
              <w:jc w:val="center"/>
              <w:rPr>
                <w:b/>
                <w:bCs/>
                <w:color w:val="auto"/>
              </w:rPr>
            </w:pPr>
            <w:r w:rsidRPr="00AA38C4">
              <w:rPr>
                <w:b/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5D3BAD" w:rsidRPr="005D3BAD" w14:paraId="00025F33" w14:textId="77777777" w:rsidTr="00AA38C4">
        <w:trPr>
          <w:trHeight w:val="1093"/>
        </w:trPr>
        <w:tc>
          <w:tcPr>
            <w:tcW w:w="850" w:type="dxa"/>
            <w:vAlign w:val="center"/>
          </w:tcPr>
          <w:p w14:paraId="6F0AFEF6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1.1.</w:t>
            </w:r>
          </w:p>
        </w:tc>
        <w:tc>
          <w:tcPr>
            <w:tcW w:w="3511" w:type="dxa"/>
            <w:vAlign w:val="center"/>
          </w:tcPr>
          <w:p w14:paraId="13E414BD" w14:textId="77D9AA09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  <w:vAlign w:val="center"/>
          </w:tcPr>
          <w:p w14:paraId="2FFC4365" w14:textId="17D433DE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</w:t>
            </w:r>
            <w:r w:rsidRPr="008C63A3">
              <w:rPr>
                <w:color w:val="auto"/>
              </w:rPr>
              <w:t>25.07.2019</w:t>
            </w:r>
            <w:r>
              <w:rPr>
                <w:color w:val="auto"/>
              </w:rPr>
              <w:t xml:space="preserve"> </w:t>
            </w:r>
            <w:r w:rsidRPr="00602ACC">
              <w:rPr>
                <w:color w:val="auto"/>
              </w:rPr>
              <w:t>№</w:t>
            </w:r>
            <w:r>
              <w:t xml:space="preserve"> </w:t>
            </w:r>
            <w:r w:rsidRPr="008C63A3">
              <w:rPr>
                <w:color w:val="auto"/>
              </w:rPr>
              <w:t>1651-р</w:t>
            </w:r>
          </w:p>
        </w:tc>
        <w:tc>
          <w:tcPr>
            <w:tcW w:w="2268" w:type="dxa"/>
            <w:vAlign w:val="center"/>
          </w:tcPr>
          <w:p w14:paraId="7BB23E06" w14:textId="1EE23203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3C3F">
              <w:rPr>
                <w:color w:val="auto"/>
              </w:rPr>
              <w:t>https://fgistp.economy.gov.ru/</w:t>
            </w:r>
          </w:p>
        </w:tc>
      </w:tr>
      <w:tr w:rsidR="005D3BAD" w:rsidRPr="005D3BAD" w14:paraId="134A0B3C" w14:textId="77777777" w:rsidTr="00AA38C4">
        <w:trPr>
          <w:trHeight w:val="300"/>
        </w:trPr>
        <w:tc>
          <w:tcPr>
            <w:tcW w:w="850" w:type="dxa"/>
            <w:vAlign w:val="center"/>
          </w:tcPr>
          <w:p w14:paraId="760AD41B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1.2.</w:t>
            </w:r>
          </w:p>
        </w:tc>
        <w:tc>
          <w:tcPr>
            <w:tcW w:w="3511" w:type="dxa"/>
            <w:vAlign w:val="center"/>
          </w:tcPr>
          <w:p w14:paraId="187812F0" w14:textId="10EAA00A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  <w:vAlign w:val="center"/>
          </w:tcPr>
          <w:p w14:paraId="517B3DA7" w14:textId="6435DEDD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</w:t>
            </w:r>
            <w:r w:rsidRPr="008C63A3">
              <w:rPr>
                <w:color w:val="auto"/>
              </w:rPr>
              <w:t>19.03.2020</w:t>
            </w:r>
            <w:r>
              <w:rPr>
                <w:color w:val="auto"/>
              </w:rPr>
              <w:t xml:space="preserve"> </w:t>
            </w:r>
            <w:r w:rsidRPr="00602ACC">
              <w:rPr>
                <w:color w:val="auto"/>
              </w:rPr>
              <w:t>№</w:t>
            </w:r>
            <w:r>
              <w:t xml:space="preserve"> </w:t>
            </w:r>
            <w:r w:rsidRPr="008C63A3">
              <w:rPr>
                <w:color w:val="auto"/>
              </w:rPr>
              <w:t>668-р</w:t>
            </w:r>
          </w:p>
        </w:tc>
        <w:tc>
          <w:tcPr>
            <w:tcW w:w="2268" w:type="dxa"/>
            <w:vAlign w:val="center"/>
          </w:tcPr>
          <w:p w14:paraId="7FF91FE8" w14:textId="7793AA02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3C3F">
              <w:rPr>
                <w:color w:val="auto"/>
              </w:rPr>
              <w:t>https://fgistp.economy.gov.ru/</w:t>
            </w:r>
          </w:p>
        </w:tc>
      </w:tr>
      <w:tr w:rsidR="005D3BAD" w:rsidRPr="005D3BAD" w14:paraId="5345DB7E" w14:textId="77777777" w:rsidTr="00AA38C4">
        <w:trPr>
          <w:trHeight w:val="932"/>
        </w:trPr>
        <w:tc>
          <w:tcPr>
            <w:tcW w:w="850" w:type="dxa"/>
            <w:vAlign w:val="center"/>
          </w:tcPr>
          <w:p w14:paraId="1A9DAB54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1.3</w:t>
            </w:r>
          </w:p>
        </w:tc>
        <w:tc>
          <w:tcPr>
            <w:tcW w:w="3511" w:type="dxa"/>
            <w:vAlign w:val="center"/>
          </w:tcPr>
          <w:p w14:paraId="2DC287A3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3118" w:type="dxa"/>
            <w:vAlign w:val="center"/>
          </w:tcPr>
          <w:p w14:paraId="1ADA550E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268" w:type="dxa"/>
            <w:vAlign w:val="center"/>
          </w:tcPr>
          <w:p w14:paraId="44FDAF96" w14:textId="68B6461D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5D3BAD" w:rsidRPr="005D3BAD" w14:paraId="6C9E3F7A" w14:textId="77777777" w:rsidTr="00AA38C4">
        <w:trPr>
          <w:trHeight w:val="1093"/>
        </w:trPr>
        <w:tc>
          <w:tcPr>
            <w:tcW w:w="850" w:type="dxa"/>
            <w:vAlign w:val="center"/>
          </w:tcPr>
          <w:p w14:paraId="3A024DFC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1.4.</w:t>
            </w:r>
          </w:p>
        </w:tc>
        <w:tc>
          <w:tcPr>
            <w:tcW w:w="3511" w:type="dxa"/>
            <w:vAlign w:val="center"/>
          </w:tcPr>
          <w:p w14:paraId="057694E4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18" w:type="dxa"/>
            <w:vAlign w:val="center"/>
          </w:tcPr>
          <w:p w14:paraId="313AA839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268" w:type="dxa"/>
            <w:vAlign w:val="center"/>
          </w:tcPr>
          <w:p w14:paraId="325471CB" w14:textId="6BD315C0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5D3BAD" w:rsidRPr="005D3BAD" w14:paraId="4DF83D02" w14:textId="77777777" w:rsidTr="00AA38C4">
        <w:trPr>
          <w:trHeight w:val="1093"/>
        </w:trPr>
        <w:tc>
          <w:tcPr>
            <w:tcW w:w="850" w:type="dxa"/>
            <w:vAlign w:val="center"/>
          </w:tcPr>
          <w:p w14:paraId="0DF61725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lastRenderedPageBreak/>
              <w:t>1.5.</w:t>
            </w:r>
          </w:p>
        </w:tc>
        <w:tc>
          <w:tcPr>
            <w:tcW w:w="3511" w:type="dxa"/>
            <w:vAlign w:val="center"/>
          </w:tcPr>
          <w:p w14:paraId="34E2A89B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  <w:vAlign w:val="center"/>
          </w:tcPr>
          <w:p w14:paraId="766B04B1" w14:textId="789F8A56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A9152E">
              <w:rPr>
                <w:color w:val="auto"/>
              </w:rPr>
              <w:t xml:space="preserve">Распоряжение Правительства Российской Федерации от </w:t>
            </w:r>
            <w:r w:rsidRPr="0016576E">
              <w:rPr>
                <w:color w:val="auto"/>
              </w:rPr>
              <w:t>25.07.2019</w:t>
            </w:r>
            <w:r>
              <w:rPr>
                <w:color w:val="auto"/>
              </w:rPr>
              <w:t xml:space="preserve"> </w:t>
            </w:r>
            <w:r w:rsidRPr="00A9152E">
              <w:rPr>
                <w:color w:val="auto"/>
              </w:rPr>
              <w:t>№</w:t>
            </w:r>
            <w:r>
              <w:t xml:space="preserve"> </w:t>
            </w:r>
            <w:r w:rsidRPr="0016576E">
              <w:rPr>
                <w:color w:val="auto"/>
              </w:rPr>
              <w:t>1651-р</w:t>
            </w:r>
          </w:p>
        </w:tc>
        <w:tc>
          <w:tcPr>
            <w:tcW w:w="2268" w:type="dxa"/>
            <w:vAlign w:val="center"/>
          </w:tcPr>
          <w:p w14:paraId="029FF7F6" w14:textId="1560C0C2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5D3BAD" w:rsidRPr="005D3BAD" w14:paraId="3E293ABF" w14:textId="77777777" w:rsidTr="00AA38C4">
        <w:trPr>
          <w:trHeight w:val="1093"/>
        </w:trPr>
        <w:tc>
          <w:tcPr>
            <w:tcW w:w="850" w:type="dxa"/>
            <w:vAlign w:val="center"/>
          </w:tcPr>
          <w:p w14:paraId="474948C0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1.6</w:t>
            </w:r>
          </w:p>
        </w:tc>
        <w:tc>
          <w:tcPr>
            <w:tcW w:w="3511" w:type="dxa"/>
            <w:vAlign w:val="center"/>
          </w:tcPr>
          <w:p w14:paraId="6178C21E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  <w:vAlign w:val="center"/>
          </w:tcPr>
          <w:p w14:paraId="70BBE6F7" w14:textId="77777777"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  <w:vAlign w:val="center"/>
          </w:tcPr>
          <w:p w14:paraId="73988B69" w14:textId="7C40239B" w:rsidR="005D3BAD" w:rsidRPr="00602ACC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EF466D" w:rsidRPr="005D3BAD" w14:paraId="2D97D49C" w14:textId="77777777" w:rsidTr="00AA38C4">
        <w:trPr>
          <w:trHeight w:val="733"/>
        </w:trPr>
        <w:tc>
          <w:tcPr>
            <w:tcW w:w="850" w:type="dxa"/>
            <w:vAlign w:val="center"/>
          </w:tcPr>
          <w:p w14:paraId="4EBF981D" w14:textId="77777777"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2.</w:t>
            </w:r>
          </w:p>
        </w:tc>
        <w:tc>
          <w:tcPr>
            <w:tcW w:w="8897" w:type="dxa"/>
            <w:gridSpan w:val="3"/>
            <w:vAlign w:val="center"/>
          </w:tcPr>
          <w:p w14:paraId="273B6B80" w14:textId="77777777" w:rsidR="00EF466D" w:rsidRPr="00AA38C4" w:rsidRDefault="00EF466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A38C4">
              <w:rPr>
                <w:b/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C24624" w:rsidRPr="005D3BAD" w14:paraId="4125AE03" w14:textId="77777777" w:rsidTr="00AA38C4">
        <w:trPr>
          <w:trHeight w:val="871"/>
        </w:trPr>
        <w:tc>
          <w:tcPr>
            <w:tcW w:w="850" w:type="dxa"/>
            <w:vAlign w:val="center"/>
          </w:tcPr>
          <w:p w14:paraId="34C4269C" w14:textId="77777777"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2.1.</w:t>
            </w:r>
          </w:p>
        </w:tc>
        <w:tc>
          <w:tcPr>
            <w:tcW w:w="3511" w:type="dxa"/>
            <w:vAlign w:val="center"/>
          </w:tcPr>
          <w:p w14:paraId="640A0284" w14:textId="77777777" w:rsidR="00C24624" w:rsidRPr="00B224CF" w:rsidRDefault="00137946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137946">
              <w:rPr>
                <w:color w:val="auto"/>
              </w:rPr>
              <w:t>Схем</w:t>
            </w:r>
            <w:r w:rsidR="00AA38C4">
              <w:rPr>
                <w:color w:val="auto"/>
              </w:rPr>
              <w:t>а</w:t>
            </w:r>
            <w:r w:rsidRPr="00137946">
              <w:rPr>
                <w:color w:val="auto"/>
              </w:rPr>
              <w:t xml:space="preserve"> территориального планирования Тульской области</w:t>
            </w:r>
          </w:p>
        </w:tc>
        <w:tc>
          <w:tcPr>
            <w:tcW w:w="3118" w:type="dxa"/>
            <w:vAlign w:val="center"/>
          </w:tcPr>
          <w:p w14:paraId="6F0F659B" w14:textId="6387CE57" w:rsidR="00C24624" w:rsidRPr="00B224CF" w:rsidRDefault="008C3C3F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DE5F91">
              <w:rPr>
                <w:color w:val="auto"/>
              </w:rPr>
              <w:t>Постановление правительства Тульской области</w:t>
            </w:r>
            <w:r>
              <w:rPr>
                <w:color w:val="auto"/>
              </w:rPr>
              <w:t xml:space="preserve"> №</w:t>
            </w:r>
            <w:r>
              <w:t xml:space="preserve"> </w:t>
            </w:r>
            <w:r w:rsidRPr="0016576E">
              <w:rPr>
                <w:color w:val="auto"/>
              </w:rPr>
              <w:t>688</w:t>
            </w:r>
            <w:r>
              <w:rPr>
                <w:color w:val="auto"/>
              </w:rPr>
              <w:t xml:space="preserve"> </w:t>
            </w:r>
            <w:r w:rsidRPr="00A9152E">
              <w:rPr>
                <w:color w:val="auto"/>
              </w:rPr>
              <w:t xml:space="preserve">от </w:t>
            </w:r>
            <w:r w:rsidRPr="0016576E">
              <w:rPr>
                <w:color w:val="auto"/>
              </w:rPr>
              <w:t>30.12.2019</w:t>
            </w:r>
          </w:p>
        </w:tc>
        <w:tc>
          <w:tcPr>
            <w:tcW w:w="2268" w:type="dxa"/>
            <w:vAlign w:val="center"/>
          </w:tcPr>
          <w:p w14:paraId="3CB9DB7A" w14:textId="3AEB971C" w:rsidR="00C24624" w:rsidRPr="00AB6497" w:rsidRDefault="008C3C3F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EF466D" w:rsidRPr="005D3BAD" w14:paraId="749790E2" w14:textId="77777777" w:rsidTr="00AA38C4">
        <w:trPr>
          <w:trHeight w:val="683"/>
        </w:trPr>
        <w:tc>
          <w:tcPr>
            <w:tcW w:w="850" w:type="dxa"/>
            <w:vAlign w:val="center"/>
          </w:tcPr>
          <w:p w14:paraId="5D9188FF" w14:textId="77777777"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3.</w:t>
            </w:r>
          </w:p>
        </w:tc>
        <w:tc>
          <w:tcPr>
            <w:tcW w:w="8897" w:type="dxa"/>
            <w:gridSpan w:val="3"/>
            <w:vAlign w:val="center"/>
          </w:tcPr>
          <w:p w14:paraId="33418BA9" w14:textId="77777777" w:rsidR="00EF466D" w:rsidRPr="00AA38C4" w:rsidRDefault="00EF466D" w:rsidP="00AA38C4">
            <w:pPr>
              <w:contextualSpacing/>
              <w:jc w:val="center"/>
              <w:rPr>
                <w:rFonts w:cs="Times New Roman"/>
                <w:b/>
                <w:highlight w:val="yellow"/>
              </w:rPr>
            </w:pPr>
            <w:r w:rsidRPr="00AA38C4">
              <w:rPr>
                <w:rFonts w:cs="Times New Roman"/>
                <w:b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C24624" w:rsidRPr="005D3BAD" w14:paraId="34CFCDCC" w14:textId="77777777" w:rsidTr="00AA38C4">
        <w:trPr>
          <w:trHeight w:val="453"/>
        </w:trPr>
        <w:tc>
          <w:tcPr>
            <w:tcW w:w="850" w:type="dxa"/>
            <w:vAlign w:val="center"/>
          </w:tcPr>
          <w:p w14:paraId="759E1AAB" w14:textId="77777777"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3.1</w:t>
            </w:r>
          </w:p>
        </w:tc>
        <w:tc>
          <w:tcPr>
            <w:tcW w:w="3511" w:type="dxa"/>
            <w:vAlign w:val="center"/>
          </w:tcPr>
          <w:p w14:paraId="4D7219F7" w14:textId="77777777" w:rsidR="00C24624" w:rsidRPr="00B224CF" w:rsidRDefault="00C24624" w:rsidP="002F3D4E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2926DC">
              <w:rPr>
                <w:color w:val="auto"/>
              </w:rPr>
              <w:t>Схема территориального планирования</w:t>
            </w:r>
            <w:r w:rsidR="00586542">
              <w:rPr>
                <w:color w:val="auto"/>
              </w:rPr>
              <w:t xml:space="preserve"> Ки</w:t>
            </w:r>
            <w:r w:rsidR="00AA38C4">
              <w:rPr>
                <w:color w:val="auto"/>
              </w:rPr>
              <w:t>рее</w:t>
            </w:r>
            <w:r w:rsidR="00586542">
              <w:rPr>
                <w:color w:val="auto"/>
              </w:rPr>
              <w:t>вского</w:t>
            </w:r>
            <w:r w:rsidRPr="002926DC">
              <w:rPr>
                <w:color w:val="auto"/>
              </w:rPr>
              <w:t xml:space="preserve"> района </w:t>
            </w:r>
            <w:r w:rsidR="002926DC" w:rsidRPr="002926DC">
              <w:rPr>
                <w:color w:val="auto"/>
              </w:rPr>
              <w:t>Тульской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14:paraId="2D5AFEB6" w14:textId="77777777" w:rsidR="00C24624" w:rsidRPr="00B224CF" w:rsidRDefault="00C24624" w:rsidP="00AA38C4">
            <w:pPr>
              <w:suppressAutoHyphens w:val="0"/>
              <w:jc w:val="center"/>
              <w:rPr>
                <w:rFonts w:cs="Times New Roman"/>
                <w:highlight w:val="yellow"/>
                <w:lang w:eastAsia="ru-RU"/>
              </w:rPr>
            </w:pPr>
            <w:r w:rsidRPr="00137946">
              <w:rPr>
                <w:rFonts w:cs="Times New Roman"/>
                <w:lang w:eastAsia="ru-RU"/>
              </w:rPr>
              <w:t xml:space="preserve">Решение </w:t>
            </w:r>
            <w:r w:rsidR="00137946" w:rsidRPr="00137946">
              <w:rPr>
                <w:rFonts w:cs="Times New Roman"/>
                <w:lang w:eastAsia="ru-RU"/>
              </w:rPr>
              <w:t xml:space="preserve">Собрания представителей </w:t>
            </w:r>
            <w:r w:rsidR="000955F3">
              <w:rPr>
                <w:rFonts w:cs="Times New Roman"/>
                <w:lang w:eastAsia="ru-RU"/>
              </w:rPr>
              <w:t>МО</w:t>
            </w:r>
            <w:r w:rsidR="00137946" w:rsidRPr="00137946">
              <w:rPr>
                <w:rFonts w:cs="Times New Roman"/>
                <w:lang w:eastAsia="ru-RU"/>
              </w:rPr>
              <w:t xml:space="preserve"> Киреевский район </w:t>
            </w:r>
            <w:r w:rsidRPr="00137946">
              <w:rPr>
                <w:rFonts w:cs="Times New Roman"/>
              </w:rPr>
              <w:t xml:space="preserve">№ </w:t>
            </w:r>
            <w:r w:rsidR="00137946" w:rsidRPr="00137946">
              <w:rPr>
                <w:rFonts w:cs="Times New Roman"/>
              </w:rPr>
              <w:t>16-120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2</w:t>
            </w:r>
            <w:r w:rsidR="00137946" w:rsidRPr="00137946">
              <w:rPr>
                <w:rFonts w:cs="Times New Roman"/>
              </w:rPr>
              <w:t>1</w:t>
            </w:r>
            <w:r w:rsidRPr="00137946">
              <w:rPr>
                <w:rFonts w:cs="Times New Roman"/>
              </w:rPr>
              <w:t>.0</w:t>
            </w:r>
            <w:r w:rsidR="00137946" w:rsidRPr="00137946">
              <w:rPr>
                <w:rFonts w:cs="Times New Roman"/>
              </w:rPr>
              <w:t>4</w:t>
            </w:r>
            <w:r w:rsidRPr="00137946">
              <w:rPr>
                <w:rFonts w:cs="Times New Roman"/>
              </w:rPr>
              <w:t>.201</w:t>
            </w:r>
            <w:r w:rsidR="00137946" w:rsidRPr="00137946">
              <w:rPr>
                <w:rFonts w:cs="Times New Roman"/>
              </w:rPr>
              <w:t>0</w:t>
            </w:r>
          </w:p>
        </w:tc>
        <w:tc>
          <w:tcPr>
            <w:tcW w:w="2268" w:type="dxa"/>
            <w:vAlign w:val="center"/>
          </w:tcPr>
          <w:p w14:paraId="16EA47C3" w14:textId="1CE120F2" w:rsidR="00C24624" w:rsidRPr="00AB6497" w:rsidRDefault="008C3C3F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F819C3" w:rsidRPr="005D3BAD" w14:paraId="606ADAFB" w14:textId="77777777" w:rsidTr="00AA38C4">
        <w:trPr>
          <w:trHeight w:val="453"/>
        </w:trPr>
        <w:tc>
          <w:tcPr>
            <w:tcW w:w="850" w:type="dxa"/>
            <w:vAlign w:val="center"/>
          </w:tcPr>
          <w:p w14:paraId="2316C94D" w14:textId="77777777" w:rsidR="00F819C3" w:rsidRPr="00AB6497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  <w:t>3.2</w:t>
            </w:r>
          </w:p>
        </w:tc>
        <w:tc>
          <w:tcPr>
            <w:tcW w:w="3511" w:type="dxa"/>
            <w:vAlign w:val="center"/>
          </w:tcPr>
          <w:p w14:paraId="3C355FAC" w14:textId="77777777" w:rsidR="00F819C3" w:rsidRPr="002926DC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2926DC">
              <w:rPr>
                <w:color w:val="auto"/>
              </w:rPr>
              <w:t xml:space="preserve">Схема территориального планирования </w:t>
            </w:r>
            <w:r w:rsidR="00C0403F" w:rsidRPr="00C0403F">
              <w:rPr>
                <w:bCs/>
                <w:color w:val="auto"/>
              </w:rPr>
              <w:t>муниципального образования - Скопинский муниципальный район</w:t>
            </w:r>
            <w:r w:rsidR="00C0403F">
              <w:rPr>
                <w:bCs/>
                <w:color w:val="auto"/>
              </w:rPr>
              <w:t xml:space="preserve"> Рязанской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14:paraId="66A41503" w14:textId="77777777"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Решение </w:t>
            </w:r>
          </w:p>
          <w:p w14:paraId="3FC6F187" w14:textId="77777777"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>Скопинской районной Думы</w:t>
            </w:r>
          </w:p>
          <w:p w14:paraId="4E2C8EED" w14:textId="77777777" w:rsidR="00F819C3" w:rsidRPr="00137946" w:rsidRDefault="00F819C3" w:rsidP="00C0403F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 № 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24 от</w:t>
            </w:r>
            <w:r w:rsidRPr="00E2051C">
              <w:rPr>
                <w:rFonts w:cs="Times New Roman"/>
              </w:rPr>
              <w:t xml:space="preserve"> 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.0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1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.2012</w:t>
            </w:r>
          </w:p>
        </w:tc>
        <w:tc>
          <w:tcPr>
            <w:tcW w:w="2268" w:type="dxa"/>
            <w:vAlign w:val="center"/>
          </w:tcPr>
          <w:p w14:paraId="1E73ED7F" w14:textId="78EDD4A7" w:rsidR="00F819C3" w:rsidRPr="00AB6497" w:rsidRDefault="008C3C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131B25" w:rsidRPr="005D3BAD" w14:paraId="27462A7D" w14:textId="77777777" w:rsidTr="00AA38C4">
        <w:trPr>
          <w:trHeight w:val="453"/>
        </w:trPr>
        <w:tc>
          <w:tcPr>
            <w:tcW w:w="850" w:type="dxa"/>
            <w:vAlign w:val="center"/>
          </w:tcPr>
          <w:p w14:paraId="7E5FB1B6" w14:textId="77777777" w:rsidR="00131B25" w:rsidRPr="00602ACC" w:rsidRDefault="00131B25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4.</w:t>
            </w:r>
          </w:p>
        </w:tc>
        <w:tc>
          <w:tcPr>
            <w:tcW w:w="3511" w:type="dxa"/>
            <w:vAlign w:val="center"/>
          </w:tcPr>
          <w:p w14:paraId="38318DDA" w14:textId="64AA5319" w:rsidR="00131B25" w:rsidRPr="00E2051C" w:rsidRDefault="008C3C3F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A9152E">
              <w:rPr>
                <w:color w:val="auto"/>
              </w:rPr>
              <w:t xml:space="preserve">Схема территориального планирования </w:t>
            </w:r>
            <w:r>
              <w:rPr>
                <w:color w:val="auto"/>
              </w:rPr>
              <w:t>Узло</w:t>
            </w:r>
            <w:r w:rsidRPr="00A9152E">
              <w:rPr>
                <w:color w:val="auto"/>
              </w:rPr>
              <w:t>вского района Тульской области</w:t>
            </w:r>
          </w:p>
        </w:tc>
        <w:tc>
          <w:tcPr>
            <w:tcW w:w="3118" w:type="dxa"/>
            <w:vAlign w:val="center"/>
          </w:tcPr>
          <w:p w14:paraId="5A9D212E" w14:textId="01766DA7" w:rsidR="00E2051C" w:rsidRPr="00B224CF" w:rsidRDefault="008C3C3F" w:rsidP="00E2051C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7F46E6">
              <w:t>Решение Собрания представителей МО Узловский район</w:t>
            </w:r>
            <w:r>
              <w:t xml:space="preserve"> №80-581 от 27.12.2017</w:t>
            </w:r>
          </w:p>
        </w:tc>
        <w:tc>
          <w:tcPr>
            <w:tcW w:w="2268" w:type="dxa"/>
            <w:vAlign w:val="center"/>
          </w:tcPr>
          <w:p w14:paraId="590EC91C" w14:textId="67EBC647" w:rsidR="00131B25" w:rsidRPr="00CC3F43" w:rsidRDefault="008C3C3F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E2051C" w:rsidRPr="005D3BAD" w14:paraId="219B560E" w14:textId="77777777" w:rsidTr="00AA38C4">
        <w:trPr>
          <w:trHeight w:val="453"/>
        </w:trPr>
        <w:tc>
          <w:tcPr>
            <w:tcW w:w="850" w:type="dxa"/>
            <w:vAlign w:val="center"/>
          </w:tcPr>
          <w:p w14:paraId="49D8C5CA" w14:textId="77777777" w:rsidR="00E2051C" w:rsidRPr="00602AC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4.1</w:t>
            </w:r>
          </w:p>
        </w:tc>
        <w:tc>
          <w:tcPr>
            <w:tcW w:w="3511" w:type="dxa"/>
            <w:vAlign w:val="center"/>
          </w:tcPr>
          <w:p w14:paraId="1C28C20F" w14:textId="77777777" w:rsidR="00E2051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Схема территориального планирования </w:t>
            </w:r>
          </w:p>
          <w:p w14:paraId="62A96D99" w14:textId="77777777" w:rsidR="00E2051C" w:rsidRPr="007357A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МО </w:t>
            </w:r>
            <w:r>
              <w:rPr>
                <w:color w:val="auto"/>
              </w:rPr>
              <w:t>Куркин</w:t>
            </w:r>
            <w:r w:rsidRPr="007357AC">
              <w:rPr>
                <w:color w:val="auto"/>
              </w:rPr>
              <w:t>ский район</w:t>
            </w:r>
          </w:p>
        </w:tc>
        <w:tc>
          <w:tcPr>
            <w:tcW w:w="3118" w:type="dxa"/>
            <w:vAlign w:val="center"/>
          </w:tcPr>
          <w:p w14:paraId="18DE709C" w14:textId="77777777" w:rsidR="00E2051C" w:rsidRPr="00A9152E" w:rsidRDefault="00E2051C" w:rsidP="00E2051C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7F46E6">
              <w:rPr>
                <w:rFonts w:cs="Times New Roman"/>
                <w:lang w:eastAsia="ru-RU"/>
              </w:rPr>
              <w:t xml:space="preserve">Решение </w:t>
            </w:r>
            <w:r>
              <w:rPr>
                <w:rFonts w:cs="Times New Roman"/>
                <w:lang w:eastAsia="ru-RU"/>
              </w:rPr>
              <w:t>№30-14 от 07.11.2018</w:t>
            </w:r>
          </w:p>
        </w:tc>
        <w:tc>
          <w:tcPr>
            <w:tcW w:w="2268" w:type="dxa"/>
            <w:vAlign w:val="center"/>
          </w:tcPr>
          <w:p w14:paraId="2892C4F9" w14:textId="5D41FCDE" w:rsidR="00E2051C" w:rsidRPr="00AB6497" w:rsidRDefault="008C3C3F" w:rsidP="00E2051C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  <w:tr w:rsidR="000D362A" w:rsidRPr="005D3BAD" w14:paraId="1F0C101A" w14:textId="77777777" w:rsidTr="00AA38C4">
        <w:trPr>
          <w:trHeight w:val="453"/>
        </w:trPr>
        <w:tc>
          <w:tcPr>
            <w:tcW w:w="850" w:type="dxa"/>
            <w:vAlign w:val="center"/>
          </w:tcPr>
          <w:p w14:paraId="5F412981" w14:textId="77777777" w:rsidR="000D362A" w:rsidRPr="00602ACC" w:rsidRDefault="000D362A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4.2</w:t>
            </w:r>
          </w:p>
        </w:tc>
        <w:tc>
          <w:tcPr>
            <w:tcW w:w="3511" w:type="dxa"/>
            <w:vAlign w:val="center"/>
          </w:tcPr>
          <w:p w14:paraId="61E23292" w14:textId="77777777" w:rsidR="000D362A" w:rsidRPr="00261201" w:rsidRDefault="00261201" w:rsidP="00E2051C">
            <w:pPr>
              <w:jc w:val="center"/>
              <w:rPr>
                <w:rFonts w:cs="Times New Roman"/>
                <w:color w:val="0B0080"/>
                <w:highlight w:val="yellow"/>
                <w:u w:val="single"/>
                <w:lang w:eastAsia="ru-RU"/>
              </w:rPr>
            </w:pPr>
            <w:r w:rsidRPr="00261201">
              <w:rPr>
                <w:bCs/>
              </w:rPr>
              <w:t>Схема территориального планирования МО Богородицкий район Тульской области</w:t>
            </w:r>
          </w:p>
        </w:tc>
        <w:tc>
          <w:tcPr>
            <w:tcW w:w="3118" w:type="dxa"/>
            <w:vAlign w:val="center"/>
          </w:tcPr>
          <w:p w14:paraId="3DBAFCC8" w14:textId="77777777"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 xml:space="preserve">Решение Собрания представителей </w:t>
            </w:r>
          </w:p>
          <w:p w14:paraId="49805428" w14:textId="77777777"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>МО Богородицкий р</w:t>
            </w:r>
            <w:r>
              <w:rPr>
                <w:rFonts w:cs="Times New Roman"/>
                <w:lang w:eastAsia="ru-RU"/>
              </w:rPr>
              <w:t>айон</w:t>
            </w:r>
            <w:r w:rsidR="00E11B47" w:rsidRPr="00137946">
              <w:rPr>
                <w:rFonts w:cs="Times New Roman"/>
                <w:lang w:eastAsia="ru-RU"/>
              </w:rPr>
              <w:t xml:space="preserve"> </w:t>
            </w:r>
          </w:p>
          <w:p w14:paraId="5B2951A7" w14:textId="77777777" w:rsidR="000D362A" w:rsidRPr="00B224CF" w:rsidRDefault="00E11B47" w:rsidP="00261201">
            <w:pPr>
              <w:jc w:val="center"/>
              <w:rPr>
                <w:rFonts w:cs="Times New Roman"/>
                <w:bCs/>
                <w:highlight w:val="yellow"/>
                <w:lang w:eastAsia="ru-RU"/>
              </w:rPr>
            </w:pPr>
            <w:r w:rsidRPr="00137946">
              <w:rPr>
                <w:rFonts w:cs="Times New Roman"/>
              </w:rPr>
              <w:t xml:space="preserve">№ </w:t>
            </w:r>
            <w:r w:rsidR="00261201">
              <w:t>22-123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>
              <w:t>1</w:t>
            </w:r>
            <w:r w:rsidR="00261201">
              <w:t>3</w:t>
            </w:r>
            <w:r w:rsidRPr="00137946">
              <w:rPr>
                <w:rFonts w:cs="Times New Roman"/>
              </w:rPr>
              <w:t>.0</w:t>
            </w:r>
            <w:r>
              <w:t>5</w:t>
            </w:r>
            <w:r w:rsidRPr="00137946">
              <w:rPr>
                <w:rFonts w:cs="Times New Roman"/>
              </w:rPr>
              <w:t>.201</w:t>
            </w:r>
            <w:r w:rsidR="00261201">
              <w:t>0</w:t>
            </w:r>
          </w:p>
        </w:tc>
        <w:tc>
          <w:tcPr>
            <w:tcW w:w="2268" w:type="dxa"/>
            <w:vAlign w:val="center"/>
          </w:tcPr>
          <w:p w14:paraId="5B2E6CAD" w14:textId="2F87988B" w:rsidR="000D362A" w:rsidRPr="00024B32" w:rsidRDefault="008C3C3F" w:rsidP="00AA38C4">
            <w:pPr>
              <w:pStyle w:val="Default"/>
              <w:contextualSpacing/>
              <w:jc w:val="center"/>
              <w:rPr>
                <w:color w:val="00B0F0"/>
              </w:rPr>
            </w:pPr>
            <w:r w:rsidRPr="00AB6497">
              <w:rPr>
                <w:color w:val="auto"/>
              </w:rPr>
              <w:t xml:space="preserve">ФГИС ТП </w:t>
            </w:r>
            <w:r w:rsidRPr="008C63A3">
              <w:rPr>
                <w:color w:val="auto"/>
              </w:rPr>
              <w:t>https://fgistp.economy.gov.ru/</w:t>
            </w:r>
          </w:p>
        </w:tc>
      </w:tr>
    </w:tbl>
    <w:p w14:paraId="2CD27476" w14:textId="77777777"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14:paraId="20CAA37E" w14:textId="77777777"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14:paraId="18EEDD56" w14:textId="77777777" w:rsidR="005D3BAD" w:rsidRPr="00B66E92" w:rsidRDefault="005D3BAD" w:rsidP="00A30A0B">
      <w:pPr>
        <w:pStyle w:val="26"/>
      </w:pPr>
      <w:bookmarkStart w:id="13" w:name="_Toc21502876"/>
      <w:r w:rsidRPr="00B66E92">
        <w:lastRenderedPageBreak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13"/>
      <w:r w:rsidRPr="00B66E92">
        <w:t xml:space="preserve"> </w:t>
      </w:r>
    </w:p>
    <w:p w14:paraId="1EADE770" w14:textId="77777777" w:rsidR="005D3BAD" w:rsidRPr="00DE7425" w:rsidRDefault="005D3BAD" w:rsidP="00B66E92">
      <w:pPr>
        <w:ind w:left="142" w:firstLine="851"/>
        <w:contextualSpacing/>
        <w:jc w:val="both"/>
      </w:pPr>
      <w:r w:rsidRPr="00DE7425">
        <w:t xml:space="preserve">Утвержденные документами территориального планирования Российской Федерации сведения о видах, назначении и </w:t>
      </w:r>
      <w:r w:rsidR="009A487F" w:rsidRPr="00DE7425">
        <w:t>наименованиях,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FD5383">
        <w:t xml:space="preserve"> Новольвовское</w:t>
      </w:r>
      <w:r w:rsidR="00586542">
        <w:t xml:space="preserve"> Кимовского</w:t>
      </w:r>
      <w:r w:rsidR="002926DC" w:rsidRPr="002F5652">
        <w:t xml:space="preserve"> района</w:t>
      </w:r>
      <w:r w:rsidR="008E4B65">
        <w:t xml:space="preserve"> </w:t>
      </w:r>
      <w:r w:rsidRPr="00DE7425">
        <w:t>объектов федерального значения приведены в таблице 4.1.1.</w:t>
      </w:r>
    </w:p>
    <w:p w14:paraId="10947A33" w14:textId="77777777"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p w14:paraId="2B20A715" w14:textId="77777777" w:rsidR="005D3BAD" w:rsidRPr="00B60095" w:rsidRDefault="005D3BAD" w:rsidP="00B60095">
      <w:pPr>
        <w:spacing w:after="120"/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федерального значения</w:t>
      </w:r>
    </w:p>
    <w:tbl>
      <w:tblPr>
        <w:tblStyle w:val="af4"/>
        <w:tblW w:w="98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DE4688" w:rsidRPr="00DE4688" w14:paraId="4A802C52" w14:textId="77777777" w:rsidTr="000A2D08">
        <w:trPr>
          <w:trHeight w:val="611"/>
        </w:trPr>
        <w:tc>
          <w:tcPr>
            <w:tcW w:w="817" w:type="dxa"/>
          </w:tcPr>
          <w:p w14:paraId="1EB69F15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14:paraId="5F01A2EC" w14:textId="77777777"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14:paraId="5CD41DB6" w14:textId="77777777"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14:paraId="5084B11F" w14:textId="77777777"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14:paraId="0D8BE295" w14:textId="77777777" w:rsidR="005D3BAD" w:rsidRPr="00DE4688" w:rsidRDefault="005D3BAD" w:rsidP="002926DC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Функциональная зона</w:t>
            </w:r>
          </w:p>
        </w:tc>
      </w:tr>
      <w:tr w:rsidR="00DE4688" w:rsidRPr="00DE4688" w14:paraId="3350C8A0" w14:textId="77777777" w:rsidTr="000A2D08">
        <w:trPr>
          <w:trHeight w:val="289"/>
        </w:trPr>
        <w:tc>
          <w:tcPr>
            <w:tcW w:w="817" w:type="dxa"/>
            <w:vAlign w:val="center"/>
          </w:tcPr>
          <w:p w14:paraId="3231167D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14:paraId="203884F1" w14:textId="77777777" w:rsidR="005D3BAD" w:rsidRPr="00DE4688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E4688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DE4688" w:rsidRPr="00DE4688" w14:paraId="74C20BFE" w14:textId="77777777" w:rsidTr="000A2D08">
        <w:trPr>
          <w:trHeight w:val="610"/>
        </w:trPr>
        <w:tc>
          <w:tcPr>
            <w:tcW w:w="817" w:type="dxa"/>
            <w:vAlign w:val="center"/>
          </w:tcPr>
          <w:p w14:paraId="3D2D6902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14:paraId="12224520" w14:textId="77777777"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14:paraId="47C29678" w14:textId="77777777"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14:paraId="0F135C21" w14:textId="77777777"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14:paraId="43F18BFE" w14:textId="77777777" w:rsidTr="000A2D08">
        <w:trPr>
          <w:trHeight w:val="611"/>
        </w:trPr>
        <w:tc>
          <w:tcPr>
            <w:tcW w:w="817" w:type="dxa"/>
            <w:vAlign w:val="center"/>
          </w:tcPr>
          <w:p w14:paraId="5352FD58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14:paraId="31CDEC5D" w14:textId="77777777" w:rsidR="005D3BAD" w:rsidRPr="00104EFB" w:rsidRDefault="005D3BAD" w:rsidP="00B66E92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DE4688" w:rsidRPr="00DE4688" w14:paraId="1ECD410D" w14:textId="77777777" w:rsidTr="000A2D08">
        <w:trPr>
          <w:trHeight w:val="610"/>
        </w:trPr>
        <w:tc>
          <w:tcPr>
            <w:tcW w:w="817" w:type="dxa"/>
            <w:vAlign w:val="center"/>
          </w:tcPr>
          <w:p w14:paraId="249471CE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14:paraId="6DDEC034" w14:textId="77777777" w:rsidR="005D3BAD" w:rsidRPr="00104EFB" w:rsidRDefault="00104EFB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0" w:type="dxa"/>
            <w:vAlign w:val="center"/>
          </w:tcPr>
          <w:p w14:paraId="158078F7" w14:textId="77777777"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 xml:space="preserve"> </w:t>
            </w:r>
            <w:r w:rsidR="00104EFB"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14:paraId="7CAD48C2" w14:textId="77777777"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14:paraId="63C7F23B" w14:textId="77777777" w:rsidTr="000A2D08">
        <w:trPr>
          <w:trHeight w:val="290"/>
        </w:trPr>
        <w:tc>
          <w:tcPr>
            <w:tcW w:w="817" w:type="dxa"/>
            <w:vAlign w:val="center"/>
          </w:tcPr>
          <w:p w14:paraId="43454BE4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3.</w:t>
            </w:r>
          </w:p>
        </w:tc>
        <w:tc>
          <w:tcPr>
            <w:tcW w:w="9072" w:type="dxa"/>
            <w:gridSpan w:val="3"/>
          </w:tcPr>
          <w:p w14:paraId="547D3E32" w14:textId="77777777"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DE4688" w:rsidRPr="00DE4688" w14:paraId="05F5C8C0" w14:textId="77777777" w:rsidTr="000A2D08">
        <w:trPr>
          <w:trHeight w:val="127"/>
        </w:trPr>
        <w:tc>
          <w:tcPr>
            <w:tcW w:w="817" w:type="dxa"/>
            <w:vAlign w:val="center"/>
          </w:tcPr>
          <w:p w14:paraId="08A4BB1F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14:paraId="32AB4724" w14:textId="77777777"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14:paraId="6FD4F05D" w14:textId="77777777"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14:paraId="57161A24" w14:textId="77777777"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14:paraId="54ADE8AB" w14:textId="77777777" w:rsidTr="000A2D08">
        <w:trPr>
          <w:trHeight w:val="127"/>
        </w:trPr>
        <w:tc>
          <w:tcPr>
            <w:tcW w:w="817" w:type="dxa"/>
            <w:vAlign w:val="center"/>
          </w:tcPr>
          <w:p w14:paraId="41230FEB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14:paraId="79267D9D" w14:textId="77777777"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DE4688" w:rsidRPr="00DE4688" w14:paraId="422F72AA" w14:textId="77777777" w:rsidTr="000A2D08">
        <w:trPr>
          <w:trHeight w:val="127"/>
        </w:trPr>
        <w:tc>
          <w:tcPr>
            <w:tcW w:w="817" w:type="dxa"/>
            <w:vAlign w:val="center"/>
          </w:tcPr>
          <w:p w14:paraId="2EC3D30C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4.1.</w:t>
            </w:r>
          </w:p>
        </w:tc>
        <w:tc>
          <w:tcPr>
            <w:tcW w:w="4678" w:type="dxa"/>
          </w:tcPr>
          <w:p w14:paraId="29842E8E" w14:textId="77777777"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14:paraId="4EFAC418" w14:textId="77777777"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14:paraId="0541A3A4" w14:textId="77777777"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14:paraId="53D0030D" w14:textId="77777777" w:rsidTr="000A2D08">
        <w:trPr>
          <w:trHeight w:val="127"/>
        </w:trPr>
        <w:tc>
          <w:tcPr>
            <w:tcW w:w="817" w:type="dxa"/>
            <w:vAlign w:val="center"/>
          </w:tcPr>
          <w:p w14:paraId="314EC46B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5.</w:t>
            </w:r>
          </w:p>
        </w:tc>
        <w:tc>
          <w:tcPr>
            <w:tcW w:w="9072" w:type="dxa"/>
            <w:gridSpan w:val="3"/>
          </w:tcPr>
          <w:p w14:paraId="35D1FC7C" w14:textId="77777777"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DE4688" w:rsidRPr="00DE4688" w14:paraId="0A873DBE" w14:textId="77777777" w:rsidTr="000A2D08">
        <w:trPr>
          <w:trHeight w:val="127"/>
        </w:trPr>
        <w:tc>
          <w:tcPr>
            <w:tcW w:w="817" w:type="dxa"/>
            <w:vAlign w:val="center"/>
          </w:tcPr>
          <w:p w14:paraId="6E11FA0A" w14:textId="77777777"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5.1.</w:t>
            </w:r>
          </w:p>
        </w:tc>
        <w:tc>
          <w:tcPr>
            <w:tcW w:w="4678" w:type="dxa"/>
          </w:tcPr>
          <w:p w14:paraId="42B23630" w14:textId="77777777"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14:paraId="49D5A049" w14:textId="77777777"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14:paraId="2372E9FC" w14:textId="77777777"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</w:tbl>
    <w:p w14:paraId="015869A9" w14:textId="77777777" w:rsidR="005D3BAD" w:rsidRPr="00B66E92" w:rsidRDefault="005D3BAD" w:rsidP="00A30A0B">
      <w:pPr>
        <w:pStyle w:val="26"/>
      </w:pPr>
      <w:bookmarkStart w:id="14" w:name="_Toc21502877"/>
      <w:r w:rsidRPr="00B66E92"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4"/>
      <w:r w:rsidRPr="00B66E92">
        <w:t xml:space="preserve"> </w:t>
      </w:r>
    </w:p>
    <w:p w14:paraId="37DA1E62" w14:textId="0849DBA3" w:rsidR="005D3BAD" w:rsidRPr="00DE7425" w:rsidRDefault="005D3BAD" w:rsidP="00B66E92">
      <w:pPr>
        <w:ind w:left="284" w:firstLine="567"/>
        <w:contextualSpacing/>
        <w:jc w:val="both"/>
      </w:pPr>
      <w:r w:rsidRPr="00DE7425">
        <w:t xml:space="preserve">Утвержденные документами территориального планирования </w:t>
      </w:r>
      <w:r w:rsidR="000F3420">
        <w:t>Тульской</w:t>
      </w:r>
      <w:r w:rsidRPr="00DE7425">
        <w:t xml:space="preserve"> области сведения о видах, назначении и наименовани</w:t>
      </w:r>
      <w:r w:rsidR="00B60095">
        <w:t>и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FD5383">
        <w:t xml:space="preserve"> Новольвовское</w:t>
      </w:r>
      <w:r w:rsidR="00586542">
        <w:t xml:space="preserve"> Кимовского</w:t>
      </w:r>
      <w:r w:rsidR="002926DC" w:rsidRPr="002F5652">
        <w:t xml:space="preserve"> района</w:t>
      </w:r>
      <w:r w:rsidRPr="00DE7425">
        <w:t xml:space="preserve"> объектов регионального значения приведены в таблице 4.2.1.</w:t>
      </w:r>
    </w:p>
    <w:p w14:paraId="45CC72F7" w14:textId="77777777"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4.2.1.</w:t>
      </w:r>
    </w:p>
    <w:p w14:paraId="4F63391C" w14:textId="77777777" w:rsidR="005D3BAD" w:rsidRPr="00B60095" w:rsidRDefault="005D3BAD" w:rsidP="00B66E92">
      <w:pPr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регионального значения</w:t>
      </w:r>
    </w:p>
    <w:tbl>
      <w:tblPr>
        <w:tblStyle w:val="af4"/>
        <w:tblW w:w="10206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4536"/>
        <w:gridCol w:w="1559"/>
      </w:tblGrid>
      <w:tr w:rsidR="00DE4688" w:rsidRPr="00DE4688" w14:paraId="52E0C7B1" w14:textId="77777777" w:rsidTr="005C6338">
        <w:trPr>
          <w:trHeight w:val="611"/>
        </w:trPr>
        <w:tc>
          <w:tcPr>
            <w:tcW w:w="709" w:type="dxa"/>
            <w:vAlign w:val="center"/>
          </w:tcPr>
          <w:p w14:paraId="2C92B6AC" w14:textId="77777777"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lastRenderedPageBreak/>
              <w:t>№ п/п</w:t>
            </w:r>
          </w:p>
        </w:tc>
        <w:tc>
          <w:tcPr>
            <w:tcW w:w="3402" w:type="dxa"/>
            <w:vAlign w:val="center"/>
          </w:tcPr>
          <w:p w14:paraId="1376B39D" w14:textId="77777777" w:rsidR="005D3BAD" w:rsidRPr="005C6338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5C6338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4536" w:type="dxa"/>
            <w:vAlign w:val="center"/>
          </w:tcPr>
          <w:p w14:paraId="4BD53A51" w14:textId="77777777" w:rsidR="005D3BAD" w:rsidRPr="005C6338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5C6338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14:paraId="4E2B1CAD" w14:textId="77777777" w:rsidR="005D3BAD" w:rsidRPr="005C6338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5C6338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559" w:type="dxa"/>
            <w:vAlign w:val="center"/>
          </w:tcPr>
          <w:p w14:paraId="66F7FE39" w14:textId="77777777"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BD3FE6">
              <w:rPr>
                <w:b/>
                <w:bCs/>
                <w:color w:val="auto"/>
              </w:rPr>
              <w:t>Функциональная зона/категория земель</w:t>
            </w:r>
          </w:p>
        </w:tc>
      </w:tr>
      <w:tr w:rsidR="00DE4688" w:rsidRPr="00DE4688" w14:paraId="1E27CF37" w14:textId="77777777" w:rsidTr="005C6338">
        <w:trPr>
          <w:trHeight w:val="409"/>
        </w:trPr>
        <w:tc>
          <w:tcPr>
            <w:tcW w:w="709" w:type="dxa"/>
            <w:vAlign w:val="center"/>
          </w:tcPr>
          <w:p w14:paraId="1459BC3A" w14:textId="77777777"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1.</w:t>
            </w:r>
          </w:p>
        </w:tc>
        <w:tc>
          <w:tcPr>
            <w:tcW w:w="9497" w:type="dxa"/>
            <w:gridSpan w:val="3"/>
            <w:vAlign w:val="center"/>
          </w:tcPr>
          <w:p w14:paraId="5196B843" w14:textId="77777777" w:rsidR="005D3BAD" w:rsidRPr="005C6338" w:rsidRDefault="005D3BAD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5C6338">
              <w:rPr>
                <w:b/>
                <w:i/>
                <w:color w:val="auto"/>
              </w:rPr>
              <w:t>Особо охраняемые природные территории</w:t>
            </w:r>
          </w:p>
        </w:tc>
      </w:tr>
      <w:tr w:rsidR="00DE4688" w:rsidRPr="00DE4688" w14:paraId="74687FE9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78452188" w14:textId="77777777" w:rsidR="005D3BAD" w:rsidRPr="005C6338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5C6338">
              <w:rPr>
                <w:color w:val="auto"/>
              </w:rPr>
              <w:t>1.1.</w:t>
            </w:r>
          </w:p>
        </w:tc>
        <w:tc>
          <w:tcPr>
            <w:tcW w:w="3402" w:type="dxa"/>
            <w:vAlign w:val="center"/>
          </w:tcPr>
          <w:p w14:paraId="0F245339" w14:textId="63118F1A" w:rsidR="005D3BAD" w:rsidRPr="005C6338" w:rsidRDefault="005C6338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5C6338">
              <w:rPr>
                <w:rFonts w:ascii="PT Astra Serif" w:eastAsia="Arial" w:hAnsi="PT Astra Serif"/>
                <w:lang w:eastAsia="ar-SA"/>
              </w:rPr>
              <w:t>«Лупишкинское болото»</w:t>
            </w:r>
          </w:p>
        </w:tc>
        <w:tc>
          <w:tcPr>
            <w:tcW w:w="4536" w:type="dxa"/>
            <w:vAlign w:val="center"/>
          </w:tcPr>
          <w:p w14:paraId="3DF149A9" w14:textId="5196BB74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ascii="PT Astra Serif" w:eastAsia="Arial" w:hAnsi="PT Astra Serif"/>
              </w:rPr>
            </w:pPr>
            <w:r w:rsidRPr="005C6338">
              <w:rPr>
                <w:rFonts w:ascii="PT Astra Serif" w:eastAsia="Arial" w:hAnsi="PT Astra Serif"/>
              </w:rPr>
              <w:t>Ориентировочной площадью 789 гектаров.</w:t>
            </w:r>
          </w:p>
          <w:p w14:paraId="2B127C32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ascii="PT Astra Serif" w:eastAsia="Arial" w:hAnsi="PT Astra Serif"/>
              </w:rPr>
            </w:pPr>
            <w:r w:rsidRPr="005C6338">
              <w:rPr>
                <w:rFonts w:ascii="PT Astra Serif" w:eastAsia="Arial" w:hAnsi="PT Astra Serif"/>
              </w:rPr>
              <w:t>Категория: памятник природы</w:t>
            </w:r>
          </w:p>
          <w:p w14:paraId="7F335AA2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ascii="PT Astra Serif" w:eastAsia="Arial" w:hAnsi="PT Astra Serif"/>
              </w:rPr>
            </w:pPr>
            <w:r w:rsidRPr="005C6338">
              <w:rPr>
                <w:rFonts w:ascii="PT Astra Serif" w:eastAsia="Arial" w:hAnsi="PT Astra Serif"/>
              </w:rPr>
              <w:t>Местоположение: располагается между д. Лупишки, Белоозеро и н.п. Люторичи. Границы: северная – по дороге Ушаково – Кимовск – Зеркальный от моста через р. Дон 4 км до пересечения с высоковольтной линией электропередач у карьера и далее, вдоль высоковольтной линии электропередач, до пересечения с р. Дриска, южнее д. Белоозеро.</w:t>
            </w:r>
          </w:p>
          <w:p w14:paraId="7028FC33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ascii="PT Astra Serif" w:eastAsia="Arial" w:hAnsi="PT Astra Serif"/>
              </w:rPr>
            </w:pPr>
            <w:r w:rsidRPr="005C6338">
              <w:rPr>
                <w:rFonts w:ascii="PT Astra Serif" w:eastAsia="Arial" w:hAnsi="PT Astra Serif"/>
              </w:rPr>
              <w:t>Обоснование создания: своеобразие природы Лупишкинского болота проявляется в наличии и сочетании видов растений  и животных, представляющих несколько природных комплексов: лесостепной болотно-солончаковый, бореальный болотно-лесной. Зонально обусловленным является лесостепной комплекс, характеризующийся наличием таких видов растений, как осока гвоздичная, калерия Делавиня, гвоздика пышная, бубенчик лилиелистный.</w:t>
            </w:r>
          </w:p>
          <w:p w14:paraId="7F996C13" w14:textId="2DAF6CE5" w:rsidR="005D3BAD" w:rsidRPr="005C6338" w:rsidRDefault="005D3BAD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F57BFDE" w14:textId="77F46848" w:rsidR="005D3BAD" w:rsidRPr="00BD3FE6" w:rsidRDefault="005C6338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 xml:space="preserve">Не устанавливается </w:t>
            </w:r>
          </w:p>
        </w:tc>
      </w:tr>
      <w:tr w:rsidR="005C6338" w:rsidRPr="00DE4688" w14:paraId="1B50A316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656CA254" w14:textId="38459B3F" w:rsidR="005C6338" w:rsidRPr="005C6338" w:rsidRDefault="005C6338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5C6338">
              <w:rPr>
                <w:color w:val="auto"/>
              </w:rPr>
              <w:t>1.2.</w:t>
            </w:r>
          </w:p>
        </w:tc>
        <w:tc>
          <w:tcPr>
            <w:tcW w:w="3402" w:type="dxa"/>
            <w:vAlign w:val="center"/>
          </w:tcPr>
          <w:p w14:paraId="139C4EA1" w14:textId="518B1574" w:rsidR="005C6338" w:rsidRPr="005C6338" w:rsidRDefault="005C6338" w:rsidP="00B60095">
            <w:pPr>
              <w:pStyle w:val="Default"/>
              <w:ind w:left="284"/>
              <w:contextualSpacing/>
              <w:jc w:val="center"/>
              <w:rPr>
                <w:rFonts w:eastAsia="Arial"/>
                <w:lang w:eastAsia="ar-SA"/>
              </w:rPr>
            </w:pPr>
            <w:r w:rsidRPr="005C6338">
              <w:rPr>
                <w:rFonts w:eastAsia="Arial"/>
                <w:szCs w:val="22"/>
                <w:lang w:eastAsia="ar-SA"/>
              </w:rPr>
              <w:t>Люторический озерно-болотный комплекс</w:t>
            </w:r>
          </w:p>
        </w:tc>
        <w:tc>
          <w:tcPr>
            <w:tcW w:w="4536" w:type="dxa"/>
            <w:vAlign w:val="center"/>
          </w:tcPr>
          <w:p w14:paraId="5058442D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eastAsia="Arial" w:cs="Times New Roman"/>
              </w:rPr>
            </w:pPr>
            <w:r w:rsidRPr="005C6338">
              <w:rPr>
                <w:rFonts w:eastAsia="Arial" w:cs="Times New Roman"/>
              </w:rPr>
              <w:t>Ориентировочной площадью 1200 гектаров.</w:t>
            </w:r>
          </w:p>
          <w:p w14:paraId="52888E66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eastAsia="Arial" w:cs="Times New Roman"/>
              </w:rPr>
            </w:pPr>
            <w:r w:rsidRPr="005C6338">
              <w:rPr>
                <w:rFonts w:eastAsia="Arial" w:cs="Times New Roman"/>
              </w:rPr>
              <w:t>Категория: природный заказник</w:t>
            </w:r>
          </w:p>
          <w:p w14:paraId="5BCBC16F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eastAsia="Arial" w:cs="Times New Roman"/>
              </w:rPr>
            </w:pPr>
            <w:r w:rsidRPr="005C6338">
              <w:rPr>
                <w:rFonts w:eastAsia="Arial" w:cs="Times New Roman"/>
              </w:rPr>
              <w:t xml:space="preserve">Местоположение:Находится в 7 км к юго- западу от г. Кимовска по дороге Кимовск -  Богородицк. </w:t>
            </w:r>
          </w:p>
          <w:p w14:paraId="32C8AC1F" w14:textId="77777777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eastAsia="Arial" w:cs="Times New Roman"/>
              </w:rPr>
            </w:pPr>
            <w:r w:rsidRPr="005C6338">
              <w:rPr>
                <w:rFonts w:eastAsia="Arial" w:cs="Times New Roman"/>
              </w:rPr>
              <w:t>Обоснование создания: Растительный покров между болотами и озерами представлен главным образом луговыми сообществами, местами имеются лесополосы и участки саженого леса.Водная растительность практически отсутствует. Является важным местом остановки на пролете ряда водных и околоводных видов птиц, местом летней линьки водоплавающих и гнездования редких для Тульской области видов птиц.</w:t>
            </w:r>
          </w:p>
          <w:p w14:paraId="6E812F5B" w14:textId="0E398963" w:rsidR="005C6338" w:rsidRPr="005C6338" w:rsidRDefault="005C6338" w:rsidP="005C6338">
            <w:pPr>
              <w:autoSpaceDE w:val="0"/>
              <w:autoSpaceDN w:val="0"/>
              <w:adjustRightInd w:val="0"/>
              <w:jc w:val="both"/>
              <w:rPr>
                <w:rFonts w:eastAsia="Arial" w:cs="Times New Roman"/>
              </w:rPr>
            </w:pPr>
          </w:p>
        </w:tc>
        <w:tc>
          <w:tcPr>
            <w:tcW w:w="1559" w:type="dxa"/>
            <w:vAlign w:val="center"/>
          </w:tcPr>
          <w:p w14:paraId="6D02B117" w14:textId="145E2275" w:rsidR="005C6338" w:rsidRPr="00BD3FE6" w:rsidRDefault="005C6338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</w:tr>
      <w:tr w:rsidR="00BD3FE6" w:rsidRPr="00DE4688" w14:paraId="341274E5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68000CCC" w14:textId="77777777"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</w:t>
            </w:r>
          </w:p>
        </w:tc>
        <w:tc>
          <w:tcPr>
            <w:tcW w:w="3402" w:type="dxa"/>
            <w:vAlign w:val="center"/>
          </w:tcPr>
          <w:p w14:paraId="64F7D163" w14:textId="77777777" w:rsidR="00BD3FE6" w:rsidRPr="005C6338" w:rsidRDefault="00BD3FE6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5C6338">
              <w:rPr>
                <w:b/>
                <w:i/>
                <w:color w:val="auto"/>
              </w:rPr>
              <w:t>Объекты культурного наследия</w:t>
            </w:r>
          </w:p>
        </w:tc>
        <w:tc>
          <w:tcPr>
            <w:tcW w:w="4536" w:type="dxa"/>
            <w:vAlign w:val="center"/>
          </w:tcPr>
          <w:p w14:paraId="1228B6A8" w14:textId="77777777" w:rsidR="00BD3FE6" w:rsidRPr="005C633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F40FE4" w14:textId="77777777"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14:paraId="6CC8A6EC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431B5194" w14:textId="77777777"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2.1.</w:t>
            </w:r>
          </w:p>
        </w:tc>
        <w:tc>
          <w:tcPr>
            <w:tcW w:w="3402" w:type="dxa"/>
            <w:vAlign w:val="center"/>
          </w:tcPr>
          <w:p w14:paraId="0A15732F" w14:textId="77777777" w:rsidR="00BD3FE6" w:rsidRPr="005C633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5C6338">
              <w:rPr>
                <w:color w:val="auto"/>
              </w:rPr>
              <w:t xml:space="preserve">Размещение объектов, иных территорий и (или) зон </w:t>
            </w:r>
            <w:r w:rsidRPr="005C6338">
              <w:rPr>
                <w:color w:val="auto"/>
              </w:rPr>
              <w:lastRenderedPageBreak/>
              <w:t>регионального значения не предусмотрено</w:t>
            </w:r>
          </w:p>
        </w:tc>
        <w:tc>
          <w:tcPr>
            <w:tcW w:w="4536" w:type="dxa"/>
            <w:vAlign w:val="center"/>
          </w:tcPr>
          <w:p w14:paraId="73F0926F" w14:textId="77777777" w:rsidR="00BD3FE6" w:rsidRPr="005C633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5C6338">
              <w:rPr>
                <w:color w:val="auto"/>
              </w:rPr>
              <w:lastRenderedPageBreak/>
              <w:t>Не устанавливается</w:t>
            </w:r>
          </w:p>
        </w:tc>
        <w:tc>
          <w:tcPr>
            <w:tcW w:w="1559" w:type="dxa"/>
            <w:vAlign w:val="center"/>
          </w:tcPr>
          <w:p w14:paraId="6F2EADA6" w14:textId="77777777"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</w:tc>
      </w:tr>
      <w:tr w:rsidR="00BD3FE6" w:rsidRPr="00DE4688" w14:paraId="0188029E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68B8A20B" w14:textId="77777777"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</w:t>
            </w:r>
          </w:p>
        </w:tc>
        <w:tc>
          <w:tcPr>
            <w:tcW w:w="9497" w:type="dxa"/>
            <w:gridSpan w:val="3"/>
            <w:vAlign w:val="center"/>
          </w:tcPr>
          <w:p w14:paraId="0E2D7902" w14:textId="77777777" w:rsidR="00BD3FE6" w:rsidRPr="00BD3FE6" w:rsidRDefault="00BD3FE6" w:rsidP="00B60095">
            <w:pPr>
              <w:pStyle w:val="Default"/>
              <w:contextualSpacing/>
              <w:jc w:val="center"/>
              <w:rPr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Объекты капитального строительства</w:t>
            </w:r>
          </w:p>
        </w:tc>
      </w:tr>
      <w:tr w:rsidR="00B60095" w:rsidRPr="00DE4688" w14:paraId="053A37C0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59D92669" w14:textId="77777777" w:rsidR="00B60095" w:rsidRPr="00BD3FE6" w:rsidRDefault="00B60095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3.1.</w:t>
            </w:r>
          </w:p>
        </w:tc>
        <w:tc>
          <w:tcPr>
            <w:tcW w:w="3402" w:type="dxa"/>
            <w:vAlign w:val="center"/>
          </w:tcPr>
          <w:p w14:paraId="372D685C" w14:textId="52DB9701" w:rsidR="00A46D90" w:rsidRPr="00834CCB" w:rsidRDefault="00A46D90" w:rsidP="00A46D90">
            <w:pPr>
              <w:jc w:val="both"/>
              <w:rPr>
                <w:rFonts w:cs="Times New Roman"/>
                <w:lang w:eastAsia="en-US"/>
              </w:rPr>
            </w:pPr>
            <w:r w:rsidRPr="00834CCB">
              <w:rPr>
                <w:rFonts w:cs="Times New Roman"/>
                <w:lang w:eastAsia="en-US"/>
              </w:rPr>
              <w:t>Реконструкция искусственного сооружения (</w:t>
            </w:r>
            <w:r w:rsidRPr="00834CCB">
              <w:rPr>
                <w:rFonts w:cs="Times New Roman"/>
              </w:rPr>
              <w:t>Мостовое сооружение)</w:t>
            </w:r>
          </w:p>
          <w:p w14:paraId="7AA38121" w14:textId="0CB281E2" w:rsidR="00B60095" w:rsidRPr="00834CCB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4536" w:type="dxa"/>
            <w:vAlign w:val="center"/>
          </w:tcPr>
          <w:p w14:paraId="6D9DC55F" w14:textId="06541FCC" w:rsidR="00B60095" w:rsidRPr="00834CCB" w:rsidRDefault="0077198D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>
              <w:rPr>
                <w:lang w:eastAsia="en-US"/>
              </w:rPr>
              <w:t>Н</w:t>
            </w:r>
            <w:r w:rsidR="00A46D90" w:rsidRPr="00834CCB">
              <w:rPr>
                <w:lang w:eastAsia="en-US"/>
              </w:rPr>
              <w:t>а км 1+143 автомобильной дороги «Кашира - Серебряные Пруды - Кимовск – Узловая» - автоподъезд к н.п.Пронь в Кимовском районе Тульской области</w:t>
            </w:r>
          </w:p>
        </w:tc>
        <w:tc>
          <w:tcPr>
            <w:tcW w:w="1559" w:type="dxa"/>
            <w:vAlign w:val="center"/>
          </w:tcPr>
          <w:p w14:paraId="58A9CD6A" w14:textId="0ECBB09C" w:rsidR="00B60095" w:rsidRPr="00BD3FE6" w:rsidRDefault="00A46D90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</w:tr>
      <w:tr w:rsidR="00834CCB" w:rsidRPr="00DE4688" w14:paraId="702CC159" w14:textId="77777777" w:rsidTr="005C6338">
        <w:trPr>
          <w:trHeight w:val="610"/>
        </w:trPr>
        <w:tc>
          <w:tcPr>
            <w:tcW w:w="709" w:type="dxa"/>
            <w:vAlign w:val="center"/>
          </w:tcPr>
          <w:p w14:paraId="78167F0B" w14:textId="5F6C7EBC" w:rsidR="00834CCB" w:rsidRPr="00BD3FE6" w:rsidRDefault="00834CCB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</w:t>
            </w:r>
            <w:r>
              <w:rPr>
                <w:color w:val="auto"/>
              </w:rPr>
              <w:t>2</w:t>
            </w:r>
            <w:r w:rsidRPr="00BD3FE6">
              <w:rPr>
                <w:color w:val="auto"/>
              </w:rPr>
              <w:t>.</w:t>
            </w:r>
          </w:p>
        </w:tc>
        <w:tc>
          <w:tcPr>
            <w:tcW w:w="3402" w:type="dxa"/>
            <w:vAlign w:val="center"/>
          </w:tcPr>
          <w:p w14:paraId="1214C575" w14:textId="2B75232D" w:rsidR="00834CCB" w:rsidRPr="00834CCB" w:rsidRDefault="00834CCB" w:rsidP="00A46D90">
            <w:pPr>
              <w:jc w:val="both"/>
              <w:rPr>
                <w:rFonts w:cs="Times New Roman"/>
                <w:lang w:eastAsia="en-US"/>
              </w:rPr>
            </w:pPr>
            <w:r w:rsidRPr="00834CCB">
              <w:rPr>
                <w:rFonts w:cs="Times New Roman"/>
                <w:lang w:eastAsia="en-US"/>
              </w:rPr>
              <w:t>Электроосвещение на автомобильной дороге общего пользования регионального значения</w:t>
            </w:r>
          </w:p>
        </w:tc>
        <w:tc>
          <w:tcPr>
            <w:tcW w:w="4536" w:type="dxa"/>
            <w:vAlign w:val="center"/>
          </w:tcPr>
          <w:p w14:paraId="41E7C1BE" w14:textId="5710189E" w:rsidR="00834CCB" w:rsidRPr="00834CCB" w:rsidRDefault="00834CCB" w:rsidP="00B60095">
            <w:pPr>
              <w:pStyle w:val="Default"/>
              <w:ind w:left="284"/>
              <w:contextualSpacing/>
              <w:jc w:val="center"/>
              <w:rPr>
                <w:lang w:eastAsia="en-US"/>
              </w:rPr>
            </w:pPr>
            <w:r w:rsidRPr="00834CCB">
              <w:rPr>
                <w:lang w:eastAsia="en-US"/>
              </w:rPr>
              <w:t>Кашира - Серебряные Пруды - Кимовск - Узловая в Новомосковском, Кимовском и Узловском районах Тульской области (н.п. Пустоши, н.п. Дудкино, н.п.Кимовск, н.п. Васильевка, н.п.Каменка)</w:t>
            </w:r>
          </w:p>
        </w:tc>
        <w:tc>
          <w:tcPr>
            <w:tcW w:w="1559" w:type="dxa"/>
            <w:vAlign w:val="center"/>
          </w:tcPr>
          <w:p w14:paraId="73005E40" w14:textId="51A23675" w:rsidR="00834CCB" w:rsidRPr="00BD3FE6" w:rsidRDefault="00834CCB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</w:tr>
    </w:tbl>
    <w:p w14:paraId="6BE77FA9" w14:textId="77777777" w:rsidR="005D3BAD" w:rsidRPr="00A30A0B" w:rsidRDefault="005D3BAD" w:rsidP="00A30A0B">
      <w:pPr>
        <w:pStyle w:val="26"/>
      </w:pPr>
      <w:bookmarkStart w:id="15" w:name="_Toc21502878"/>
      <w:r w:rsidRPr="00A30A0B"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5"/>
    </w:p>
    <w:p w14:paraId="2B195435" w14:textId="77777777" w:rsidR="005D3BAD" w:rsidRPr="001A053A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bookmarkStart w:id="16" w:name="_Toc215908062"/>
      <w:bookmarkStart w:id="17" w:name="_Toc224462620"/>
      <w:r w:rsidRPr="001A053A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1A053A">
        <w:rPr>
          <w:bCs/>
          <w:color w:val="auto"/>
        </w:rPr>
        <w:t xml:space="preserve">зоны затопления, подтопления, </w:t>
      </w:r>
      <w:r w:rsidRPr="001A053A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14:paraId="05C0389E" w14:textId="77777777" w:rsidR="00B66E92" w:rsidRDefault="005D3BAD" w:rsidP="00B66E92">
      <w:pPr>
        <w:ind w:left="284" w:firstLine="567"/>
        <w:contextualSpacing/>
        <w:jc w:val="both"/>
      </w:pPr>
      <w:r w:rsidRPr="001A053A">
        <w:rPr>
          <w:bCs/>
        </w:rPr>
        <w:t xml:space="preserve">В Генеральном плане </w:t>
      </w:r>
      <w:r w:rsidRPr="001A053A"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</w:t>
      </w:r>
      <w:r w:rsidR="008E4B65">
        <w:t xml:space="preserve"> </w:t>
      </w:r>
      <w:r w:rsidRPr="001A053A">
        <w:t>таблице 2.1.1.</w:t>
      </w:r>
      <w:r w:rsidR="00B66E92">
        <w:br w:type="page"/>
      </w:r>
    </w:p>
    <w:p w14:paraId="3A48C430" w14:textId="77777777" w:rsidR="005D3BAD" w:rsidRPr="001A053A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149B4786" w14:textId="77777777"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8" w:name="_Toc21502879"/>
      <w:bookmarkEnd w:id="16"/>
      <w:bookmarkEnd w:id="17"/>
      <w:r w:rsidRPr="00333BD5">
        <w:rPr>
          <w:caps/>
          <w:lang w:val="ru-RU"/>
        </w:rPr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8"/>
    </w:p>
    <w:p w14:paraId="24138A3E" w14:textId="77777777" w:rsidR="00333BD5" w:rsidRPr="00333BD5" w:rsidRDefault="00333BD5" w:rsidP="00B66E92">
      <w:pPr>
        <w:contextualSpacing/>
      </w:pPr>
    </w:p>
    <w:p w14:paraId="1CAB2698" w14:textId="3E28FB66" w:rsidR="005D3BAD" w:rsidRPr="00BD3FE6" w:rsidRDefault="005D3BAD" w:rsidP="00B66E92">
      <w:pPr>
        <w:ind w:left="284"/>
        <w:contextualSpacing/>
        <w:jc w:val="both"/>
      </w:pPr>
      <w:r w:rsidRPr="00BD3FE6">
        <w:t xml:space="preserve">Лист 1. </w:t>
      </w:r>
      <w:r w:rsidR="00BD3FE6" w:rsidRPr="00BD3FE6">
        <w:t>Карта планируемого размещения объектов местного значения поселения</w:t>
      </w:r>
      <w:r w:rsidRPr="00BD3FE6">
        <w:t>, М 1:2</w:t>
      </w:r>
      <w:r w:rsidR="0013128C">
        <w:t>5</w:t>
      </w:r>
      <w:r w:rsidR="00EA3A7C">
        <w:t xml:space="preserve"> </w:t>
      </w:r>
      <w:r w:rsidRPr="00BD3FE6">
        <w:t>000.</w:t>
      </w:r>
    </w:p>
    <w:p w14:paraId="6CF4664A" w14:textId="5A4AB567" w:rsidR="005D3BAD" w:rsidRPr="00BD3FE6" w:rsidRDefault="005D3BAD" w:rsidP="00B66E92">
      <w:pPr>
        <w:ind w:left="284"/>
        <w:contextualSpacing/>
        <w:jc w:val="both"/>
      </w:pPr>
      <w:r w:rsidRPr="00BD3FE6">
        <w:t xml:space="preserve">Лист 2. Карта границ населенных пунктов (в том числе границ образуемых населенных пунктов), М 1: </w:t>
      </w:r>
      <w:r w:rsidR="00A8698C" w:rsidRPr="00BD3FE6">
        <w:t>2</w:t>
      </w:r>
      <w:r w:rsidR="0013128C">
        <w:t>5</w:t>
      </w:r>
      <w:r w:rsidRPr="00BD3FE6">
        <w:t xml:space="preserve"> 000.</w:t>
      </w:r>
    </w:p>
    <w:p w14:paraId="77051340" w14:textId="454940C5" w:rsidR="005D3BAD" w:rsidRPr="00A8698C" w:rsidRDefault="005D3BAD" w:rsidP="00B66E92">
      <w:pPr>
        <w:ind w:left="284"/>
        <w:contextualSpacing/>
        <w:jc w:val="both"/>
      </w:pPr>
      <w:r w:rsidRPr="00BD3FE6">
        <w:t xml:space="preserve">Лист 3. Карта функциональных зон, М 1: </w:t>
      </w:r>
      <w:r w:rsidR="00A8698C" w:rsidRPr="00BD3FE6">
        <w:t>2</w:t>
      </w:r>
      <w:r w:rsidR="0013128C">
        <w:t xml:space="preserve">5 </w:t>
      </w:r>
      <w:r w:rsidRPr="00BD3FE6">
        <w:t>000.</w:t>
      </w:r>
    </w:p>
    <w:p w14:paraId="18C06D85" w14:textId="77777777" w:rsidR="00A8698C" w:rsidRDefault="00A8698C" w:rsidP="00B66E92">
      <w:pPr>
        <w:contextualSpacing/>
        <w:jc w:val="both"/>
        <w:rPr>
          <w:color w:val="00B0F0"/>
        </w:rPr>
      </w:pPr>
    </w:p>
    <w:p w14:paraId="2936571E" w14:textId="77777777" w:rsidR="00A8698C" w:rsidRPr="005D3BAD" w:rsidRDefault="00A8698C" w:rsidP="00B66E92">
      <w:pPr>
        <w:contextualSpacing/>
        <w:jc w:val="both"/>
        <w:rPr>
          <w:color w:val="00B0F0"/>
        </w:rPr>
      </w:pPr>
    </w:p>
    <w:p w14:paraId="24B8DE89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33DEFEE" w14:textId="77777777"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333BD5">
      <w:headerReference w:type="default" r:id="rId43"/>
      <w:footerReference w:type="default" r:id="rId44"/>
      <w:type w:val="continuous"/>
      <w:pgSz w:w="11905" w:h="16837" w:code="9"/>
      <w:pgMar w:top="397" w:right="851" w:bottom="295" w:left="1134" w:header="567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44DE8" w14:textId="77777777" w:rsidR="00170087" w:rsidRDefault="00170087">
      <w:r>
        <w:separator/>
      </w:r>
    </w:p>
  </w:endnote>
  <w:endnote w:type="continuationSeparator" w:id="0">
    <w:p w14:paraId="0358A1D4" w14:textId="77777777" w:rsidR="00170087" w:rsidRDefault="0017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Полужирный"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1086728"/>
      <w:docPartObj>
        <w:docPartGallery w:val="Page Numbers (Bottom of Page)"/>
        <w:docPartUnique/>
      </w:docPartObj>
    </w:sdtPr>
    <w:sdtEndPr/>
    <w:sdtContent>
      <w:p w14:paraId="3EAA5D08" w14:textId="77777777" w:rsidR="00620909" w:rsidRDefault="00620909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8BFD11A" w14:textId="77777777" w:rsidR="00620909" w:rsidRDefault="00620909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42DAE" w14:textId="77777777" w:rsidR="00170087" w:rsidRDefault="00170087">
      <w:r>
        <w:separator/>
      </w:r>
    </w:p>
  </w:footnote>
  <w:footnote w:type="continuationSeparator" w:id="0">
    <w:p w14:paraId="4365D32E" w14:textId="77777777" w:rsidR="00170087" w:rsidRDefault="00170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BC4A8" w14:textId="77777777" w:rsidR="00620909" w:rsidRDefault="00620909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DB33C2" wp14:editId="785D7FE7">
              <wp:simplePos x="0" y="0"/>
              <wp:positionH relativeFrom="column">
                <wp:posOffset>-64770</wp:posOffset>
              </wp:positionH>
              <wp:positionV relativeFrom="paragraph">
                <wp:posOffset>-170180</wp:posOffset>
              </wp:positionV>
              <wp:extent cx="6659880" cy="10259695"/>
              <wp:effectExtent l="11430" t="10795" r="5715" b="6985"/>
              <wp:wrapNone/>
              <wp:docPr id="1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C67673" id="Rectangle 4" o:spid="_x0000_s1026" style="position:absolute;margin-left:-5.1pt;margin-top:-13.4pt;width:524.4pt;height:80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EEF46" w14:textId="77777777" w:rsidR="00620909" w:rsidRDefault="00620909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00A65F" wp14:editId="51FB6241">
              <wp:simplePos x="0" y="0"/>
              <wp:positionH relativeFrom="column">
                <wp:posOffset>-41910</wp:posOffset>
              </wp:positionH>
              <wp:positionV relativeFrom="paragraph">
                <wp:posOffset>-154305</wp:posOffset>
              </wp:positionV>
              <wp:extent cx="6659880" cy="10259695"/>
              <wp:effectExtent l="24765" t="26670" r="30480" b="29210"/>
              <wp:wrapNone/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44450" cmpd="thickThin">
                        <a:solidFill>
                          <a:srgbClr val="17365D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05867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4F7BBB" id="Rectangle 5" o:spid="_x0000_s1026" style="position:absolute;margin-left:-3.3pt;margin-top:-12.15pt;width:524.4pt;height:80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" filled="f" fillcolor="#4bacc6" strokecolor="#17365d" strokeweight="3.5pt">
              <v:stroke linestyle="thickThin"/>
              <v:shadow color="#205867" opacity=".5" offset="1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EA6DC" w14:textId="77777777" w:rsidR="00620909" w:rsidRDefault="006209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A1679"/>
    <w:multiLevelType w:val="hybridMultilevel"/>
    <w:tmpl w:val="7426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7A1F38BB"/>
    <w:multiLevelType w:val="hybridMultilevel"/>
    <w:tmpl w:val="24AE74F8"/>
    <w:lvl w:ilvl="0" w:tplc="978AF3E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1C"/>
    <w:rsid w:val="000221A9"/>
    <w:rsid w:val="00024B32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7810"/>
    <w:rsid w:val="00085FBC"/>
    <w:rsid w:val="000867EA"/>
    <w:rsid w:val="00087289"/>
    <w:rsid w:val="00093AFC"/>
    <w:rsid w:val="000955F3"/>
    <w:rsid w:val="000A2D08"/>
    <w:rsid w:val="000A79D4"/>
    <w:rsid w:val="000C0765"/>
    <w:rsid w:val="000C0A47"/>
    <w:rsid w:val="000C452B"/>
    <w:rsid w:val="000D362A"/>
    <w:rsid w:val="000E1DE5"/>
    <w:rsid w:val="000E2B36"/>
    <w:rsid w:val="000E2B58"/>
    <w:rsid w:val="000E53D1"/>
    <w:rsid w:val="000F13CE"/>
    <w:rsid w:val="000F3420"/>
    <w:rsid w:val="000F3F55"/>
    <w:rsid w:val="00100313"/>
    <w:rsid w:val="00104EFB"/>
    <w:rsid w:val="00106579"/>
    <w:rsid w:val="001114AA"/>
    <w:rsid w:val="001235DF"/>
    <w:rsid w:val="001261DF"/>
    <w:rsid w:val="00127886"/>
    <w:rsid w:val="0013128C"/>
    <w:rsid w:val="00131B25"/>
    <w:rsid w:val="00137946"/>
    <w:rsid w:val="00140717"/>
    <w:rsid w:val="001446C7"/>
    <w:rsid w:val="001577F8"/>
    <w:rsid w:val="00170087"/>
    <w:rsid w:val="00186836"/>
    <w:rsid w:val="0018754D"/>
    <w:rsid w:val="001922CC"/>
    <w:rsid w:val="001A053A"/>
    <w:rsid w:val="001A4ACD"/>
    <w:rsid w:val="001A4C40"/>
    <w:rsid w:val="001B0B7F"/>
    <w:rsid w:val="001D1B29"/>
    <w:rsid w:val="001D2A1D"/>
    <w:rsid w:val="001D668B"/>
    <w:rsid w:val="001E059E"/>
    <w:rsid w:val="001E1AED"/>
    <w:rsid w:val="001E2C11"/>
    <w:rsid w:val="001E2D21"/>
    <w:rsid w:val="00202A54"/>
    <w:rsid w:val="0020797E"/>
    <w:rsid w:val="0021187D"/>
    <w:rsid w:val="00213076"/>
    <w:rsid w:val="00231562"/>
    <w:rsid w:val="00232FB1"/>
    <w:rsid w:val="002448B9"/>
    <w:rsid w:val="00251FC7"/>
    <w:rsid w:val="00261201"/>
    <w:rsid w:val="002630C0"/>
    <w:rsid w:val="002658DC"/>
    <w:rsid w:val="0027621A"/>
    <w:rsid w:val="002843D1"/>
    <w:rsid w:val="002926DC"/>
    <w:rsid w:val="00296D4F"/>
    <w:rsid w:val="002B074D"/>
    <w:rsid w:val="002B0DFD"/>
    <w:rsid w:val="002B1D84"/>
    <w:rsid w:val="002C2D17"/>
    <w:rsid w:val="002D5AD6"/>
    <w:rsid w:val="002D5EF9"/>
    <w:rsid w:val="002E1988"/>
    <w:rsid w:val="002F3D4E"/>
    <w:rsid w:val="002F6C7C"/>
    <w:rsid w:val="00301E97"/>
    <w:rsid w:val="00303692"/>
    <w:rsid w:val="00331AFA"/>
    <w:rsid w:val="00333BD5"/>
    <w:rsid w:val="003676B5"/>
    <w:rsid w:val="00367C39"/>
    <w:rsid w:val="003704D6"/>
    <w:rsid w:val="00392D5F"/>
    <w:rsid w:val="003A0F57"/>
    <w:rsid w:val="003A21A8"/>
    <w:rsid w:val="003B0F6A"/>
    <w:rsid w:val="003D6877"/>
    <w:rsid w:val="003F5EC3"/>
    <w:rsid w:val="004021E4"/>
    <w:rsid w:val="004052E7"/>
    <w:rsid w:val="004133E9"/>
    <w:rsid w:val="004328E2"/>
    <w:rsid w:val="00446ABA"/>
    <w:rsid w:val="00455ECD"/>
    <w:rsid w:val="00471326"/>
    <w:rsid w:val="00485507"/>
    <w:rsid w:val="00485A5E"/>
    <w:rsid w:val="00487446"/>
    <w:rsid w:val="00492F34"/>
    <w:rsid w:val="00496243"/>
    <w:rsid w:val="004B1E02"/>
    <w:rsid w:val="004B4C0B"/>
    <w:rsid w:val="004B5C4D"/>
    <w:rsid w:val="004B7582"/>
    <w:rsid w:val="004B75B2"/>
    <w:rsid w:val="004C4258"/>
    <w:rsid w:val="004D06B5"/>
    <w:rsid w:val="004D498F"/>
    <w:rsid w:val="004F0A50"/>
    <w:rsid w:val="004F712F"/>
    <w:rsid w:val="00523312"/>
    <w:rsid w:val="00525A94"/>
    <w:rsid w:val="00532551"/>
    <w:rsid w:val="00542832"/>
    <w:rsid w:val="005511B0"/>
    <w:rsid w:val="00563810"/>
    <w:rsid w:val="00566CB3"/>
    <w:rsid w:val="005739E8"/>
    <w:rsid w:val="00573EE9"/>
    <w:rsid w:val="00580DBC"/>
    <w:rsid w:val="00583245"/>
    <w:rsid w:val="005857AF"/>
    <w:rsid w:val="00586542"/>
    <w:rsid w:val="005A0BAB"/>
    <w:rsid w:val="005C23BB"/>
    <w:rsid w:val="005C6338"/>
    <w:rsid w:val="005C6D3B"/>
    <w:rsid w:val="005D0BF5"/>
    <w:rsid w:val="005D3BAD"/>
    <w:rsid w:val="005D7DC8"/>
    <w:rsid w:val="005E029B"/>
    <w:rsid w:val="005E26E6"/>
    <w:rsid w:val="005E7109"/>
    <w:rsid w:val="00602ACC"/>
    <w:rsid w:val="00606A4F"/>
    <w:rsid w:val="00614BB4"/>
    <w:rsid w:val="00616AA9"/>
    <w:rsid w:val="00620909"/>
    <w:rsid w:val="006236A6"/>
    <w:rsid w:val="00630EE8"/>
    <w:rsid w:val="00642B69"/>
    <w:rsid w:val="00670A05"/>
    <w:rsid w:val="00670D60"/>
    <w:rsid w:val="0067199E"/>
    <w:rsid w:val="00681502"/>
    <w:rsid w:val="00682EFF"/>
    <w:rsid w:val="00683693"/>
    <w:rsid w:val="00696789"/>
    <w:rsid w:val="006A3258"/>
    <w:rsid w:val="006A4A57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7118B3"/>
    <w:rsid w:val="00720751"/>
    <w:rsid w:val="007216D9"/>
    <w:rsid w:val="007251DC"/>
    <w:rsid w:val="007331D0"/>
    <w:rsid w:val="0074107E"/>
    <w:rsid w:val="00746EF4"/>
    <w:rsid w:val="00752E09"/>
    <w:rsid w:val="00762387"/>
    <w:rsid w:val="0077198D"/>
    <w:rsid w:val="0077463D"/>
    <w:rsid w:val="007819D6"/>
    <w:rsid w:val="00785A1C"/>
    <w:rsid w:val="00787628"/>
    <w:rsid w:val="0079338E"/>
    <w:rsid w:val="00795972"/>
    <w:rsid w:val="00795B34"/>
    <w:rsid w:val="0079767D"/>
    <w:rsid w:val="007A4A0C"/>
    <w:rsid w:val="007B59D6"/>
    <w:rsid w:val="007B7DEB"/>
    <w:rsid w:val="007C0E6D"/>
    <w:rsid w:val="007C2156"/>
    <w:rsid w:val="007C2D82"/>
    <w:rsid w:val="007D7148"/>
    <w:rsid w:val="007F0B9E"/>
    <w:rsid w:val="007F275B"/>
    <w:rsid w:val="00816B77"/>
    <w:rsid w:val="008246E2"/>
    <w:rsid w:val="00825390"/>
    <w:rsid w:val="00827A4F"/>
    <w:rsid w:val="00833A87"/>
    <w:rsid w:val="00834CCB"/>
    <w:rsid w:val="00842551"/>
    <w:rsid w:val="0084292D"/>
    <w:rsid w:val="0084398F"/>
    <w:rsid w:val="00876ADB"/>
    <w:rsid w:val="00880A58"/>
    <w:rsid w:val="008978FC"/>
    <w:rsid w:val="008C3C3F"/>
    <w:rsid w:val="008D7847"/>
    <w:rsid w:val="008E1A42"/>
    <w:rsid w:val="008E4B65"/>
    <w:rsid w:val="008E6FB5"/>
    <w:rsid w:val="008E710D"/>
    <w:rsid w:val="008F05CF"/>
    <w:rsid w:val="009005D5"/>
    <w:rsid w:val="00904BB3"/>
    <w:rsid w:val="009053E6"/>
    <w:rsid w:val="00911220"/>
    <w:rsid w:val="00911D36"/>
    <w:rsid w:val="00927B1F"/>
    <w:rsid w:val="00930523"/>
    <w:rsid w:val="0094639A"/>
    <w:rsid w:val="00946D0B"/>
    <w:rsid w:val="009544E3"/>
    <w:rsid w:val="009613BF"/>
    <w:rsid w:val="009928EC"/>
    <w:rsid w:val="009A1D6C"/>
    <w:rsid w:val="009A487F"/>
    <w:rsid w:val="009B0749"/>
    <w:rsid w:val="009B10E9"/>
    <w:rsid w:val="009D513C"/>
    <w:rsid w:val="009E1315"/>
    <w:rsid w:val="009E1F16"/>
    <w:rsid w:val="009E5635"/>
    <w:rsid w:val="009E6B38"/>
    <w:rsid w:val="009F0015"/>
    <w:rsid w:val="00A14440"/>
    <w:rsid w:val="00A30A0B"/>
    <w:rsid w:val="00A46D90"/>
    <w:rsid w:val="00A47A2C"/>
    <w:rsid w:val="00A52FC4"/>
    <w:rsid w:val="00A53B3C"/>
    <w:rsid w:val="00A54479"/>
    <w:rsid w:val="00A847D8"/>
    <w:rsid w:val="00A8698C"/>
    <w:rsid w:val="00A927BB"/>
    <w:rsid w:val="00A955A3"/>
    <w:rsid w:val="00AA38C4"/>
    <w:rsid w:val="00AC013C"/>
    <w:rsid w:val="00AC373A"/>
    <w:rsid w:val="00AD0972"/>
    <w:rsid w:val="00AD6349"/>
    <w:rsid w:val="00AE0A53"/>
    <w:rsid w:val="00AE6AA1"/>
    <w:rsid w:val="00AF793D"/>
    <w:rsid w:val="00B01062"/>
    <w:rsid w:val="00B03152"/>
    <w:rsid w:val="00B04960"/>
    <w:rsid w:val="00B06AC3"/>
    <w:rsid w:val="00B1319A"/>
    <w:rsid w:val="00B1723F"/>
    <w:rsid w:val="00B21205"/>
    <w:rsid w:val="00B224CF"/>
    <w:rsid w:val="00B416F3"/>
    <w:rsid w:val="00B5565C"/>
    <w:rsid w:val="00B60095"/>
    <w:rsid w:val="00B63682"/>
    <w:rsid w:val="00B66E92"/>
    <w:rsid w:val="00B8276C"/>
    <w:rsid w:val="00B84C62"/>
    <w:rsid w:val="00B84E5E"/>
    <w:rsid w:val="00BD3FE6"/>
    <w:rsid w:val="00BE05F3"/>
    <w:rsid w:val="00BE1CF2"/>
    <w:rsid w:val="00C0403F"/>
    <w:rsid w:val="00C071A1"/>
    <w:rsid w:val="00C074EF"/>
    <w:rsid w:val="00C12DC6"/>
    <w:rsid w:val="00C23F73"/>
    <w:rsid w:val="00C24624"/>
    <w:rsid w:val="00C247A5"/>
    <w:rsid w:val="00C25E58"/>
    <w:rsid w:val="00C316CA"/>
    <w:rsid w:val="00C34016"/>
    <w:rsid w:val="00C34727"/>
    <w:rsid w:val="00C421D9"/>
    <w:rsid w:val="00C431D9"/>
    <w:rsid w:val="00C62720"/>
    <w:rsid w:val="00C649B1"/>
    <w:rsid w:val="00C7244C"/>
    <w:rsid w:val="00C73968"/>
    <w:rsid w:val="00C743F1"/>
    <w:rsid w:val="00C74889"/>
    <w:rsid w:val="00C8383D"/>
    <w:rsid w:val="00CA1502"/>
    <w:rsid w:val="00CA6E19"/>
    <w:rsid w:val="00CB0220"/>
    <w:rsid w:val="00CC3F43"/>
    <w:rsid w:val="00CC444F"/>
    <w:rsid w:val="00CE4B22"/>
    <w:rsid w:val="00CF1956"/>
    <w:rsid w:val="00CF49CD"/>
    <w:rsid w:val="00D011B7"/>
    <w:rsid w:val="00D012C7"/>
    <w:rsid w:val="00D01677"/>
    <w:rsid w:val="00D01863"/>
    <w:rsid w:val="00D10833"/>
    <w:rsid w:val="00D1271A"/>
    <w:rsid w:val="00D2075C"/>
    <w:rsid w:val="00D21A8D"/>
    <w:rsid w:val="00D240FD"/>
    <w:rsid w:val="00D2539F"/>
    <w:rsid w:val="00D26A13"/>
    <w:rsid w:val="00D400FF"/>
    <w:rsid w:val="00D45A9D"/>
    <w:rsid w:val="00D505FD"/>
    <w:rsid w:val="00D63B6B"/>
    <w:rsid w:val="00D666FA"/>
    <w:rsid w:val="00D8334C"/>
    <w:rsid w:val="00DC16D8"/>
    <w:rsid w:val="00DD461B"/>
    <w:rsid w:val="00DD7CE7"/>
    <w:rsid w:val="00DD7FD3"/>
    <w:rsid w:val="00DE4688"/>
    <w:rsid w:val="00DE7425"/>
    <w:rsid w:val="00DF2618"/>
    <w:rsid w:val="00DF4E7C"/>
    <w:rsid w:val="00E0263B"/>
    <w:rsid w:val="00E04020"/>
    <w:rsid w:val="00E0512F"/>
    <w:rsid w:val="00E11B47"/>
    <w:rsid w:val="00E2051C"/>
    <w:rsid w:val="00E21BAE"/>
    <w:rsid w:val="00E25E33"/>
    <w:rsid w:val="00E453CA"/>
    <w:rsid w:val="00E50AAA"/>
    <w:rsid w:val="00E53CC4"/>
    <w:rsid w:val="00E5527F"/>
    <w:rsid w:val="00E6236D"/>
    <w:rsid w:val="00E82EEC"/>
    <w:rsid w:val="00EA3A7C"/>
    <w:rsid w:val="00EA5EB0"/>
    <w:rsid w:val="00EB1E1B"/>
    <w:rsid w:val="00EB3DBB"/>
    <w:rsid w:val="00EC184D"/>
    <w:rsid w:val="00ED6DD3"/>
    <w:rsid w:val="00EE2480"/>
    <w:rsid w:val="00EE5080"/>
    <w:rsid w:val="00EF207C"/>
    <w:rsid w:val="00EF2C71"/>
    <w:rsid w:val="00EF466D"/>
    <w:rsid w:val="00F15F0F"/>
    <w:rsid w:val="00F32FD0"/>
    <w:rsid w:val="00F379F8"/>
    <w:rsid w:val="00F64643"/>
    <w:rsid w:val="00F743F9"/>
    <w:rsid w:val="00F75FC3"/>
    <w:rsid w:val="00F819C3"/>
    <w:rsid w:val="00F85120"/>
    <w:rsid w:val="00F86162"/>
    <w:rsid w:val="00F8624D"/>
    <w:rsid w:val="00F87E93"/>
    <w:rsid w:val="00F94EBE"/>
    <w:rsid w:val="00FB21A3"/>
    <w:rsid w:val="00FB228C"/>
    <w:rsid w:val="00FD025D"/>
    <w:rsid w:val="00FD3A8B"/>
    <w:rsid w:val="00FD3FF7"/>
    <w:rsid w:val="00FD5383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BF3499"/>
  <w15:docId w15:val="{F93088C3-B532-419D-85A1-B8FF2976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link w:val="a9"/>
    <w:uiPriority w:val="99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aliases w:val="Обычный текст"/>
    <w:basedOn w:val="a"/>
    <w:link w:val="ab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">
    <w:name w:val="Содержимое таблицы"/>
    <w:basedOn w:val="a"/>
    <w:rsid w:val="004F712F"/>
    <w:pPr>
      <w:suppressLineNumbers/>
    </w:pPr>
  </w:style>
  <w:style w:type="paragraph" w:customStyle="1" w:styleId="af0">
    <w:name w:val="Заголовок таблицы"/>
    <w:basedOn w:val="af"/>
    <w:rsid w:val="004F712F"/>
    <w:pPr>
      <w:jc w:val="center"/>
    </w:pPr>
    <w:rPr>
      <w:b/>
      <w:bCs/>
    </w:rPr>
  </w:style>
  <w:style w:type="paragraph" w:styleId="af1">
    <w:name w:val="Title"/>
    <w:basedOn w:val="a"/>
    <w:next w:val="a"/>
    <w:link w:val="af2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2">
    <w:name w:val="Заголовок Знак"/>
    <w:link w:val="af1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4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5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6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4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7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7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8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9">
    <w:name w:val="Subtitle"/>
    <w:basedOn w:val="a"/>
    <w:next w:val="a"/>
    <w:link w:val="afa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b">
    <w:name w:val="Абзац"/>
    <w:basedOn w:val="a"/>
    <w:link w:val="afc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c">
    <w:name w:val="Абзац Знак"/>
    <w:link w:val="afb"/>
    <w:rsid w:val="009E6B38"/>
    <w:rPr>
      <w:sz w:val="24"/>
      <w:szCs w:val="24"/>
    </w:rPr>
  </w:style>
  <w:style w:type="character" w:customStyle="1" w:styleId="ab">
    <w:name w:val="Абзац списка Знак"/>
    <w:aliases w:val="Обычный текст Знак"/>
    <w:link w:val="aa"/>
    <w:locked/>
    <w:rsid w:val="00C34016"/>
    <w:rPr>
      <w:rFonts w:cs="Calibri"/>
      <w:sz w:val="24"/>
      <w:szCs w:val="24"/>
      <w:lang w:eastAsia="ar-SA"/>
    </w:rPr>
  </w:style>
  <w:style w:type="paragraph" w:styleId="afd">
    <w:name w:val="Plain Text"/>
    <w:basedOn w:val="a"/>
    <w:link w:val="afe"/>
    <w:uiPriority w:val="99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">
    <w:name w:val="Таблица_название_таблицы"/>
    <w:next w:val="a"/>
    <w:link w:val="aff0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0">
    <w:name w:val="Таблица_название_таблицы Знак"/>
    <w:link w:val="aff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character" w:customStyle="1" w:styleId="a9">
    <w:name w:val="Список Знак"/>
    <w:link w:val="a8"/>
    <w:uiPriority w:val="99"/>
    <w:rsid w:val="00B416F3"/>
    <w:rPr>
      <w:rFonts w:ascii="Arial" w:hAnsi="Arial" w:cs="Tahom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9.png"/><Relationship Id="rId26" Type="http://schemas.openxmlformats.org/officeDocument/2006/relationships/hyperlink" Target="http://docs.cntd.ru/document/412712056" TargetMode="External"/><Relationship Id="rId39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hyperlink" Target="consultantplus://offline/ref=30657DA4F09336243FEF6C3A82E54B6AB18D43DB64620D3E1DE7D4BE362D50A23E4BBE489C537C34c2S5P" TargetMode="External"/><Relationship Id="rId34" Type="http://schemas.openxmlformats.org/officeDocument/2006/relationships/image" Target="media/image13.jpeg"/><Relationship Id="rId42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tiff"/><Relationship Id="rId25" Type="http://schemas.openxmlformats.org/officeDocument/2006/relationships/hyperlink" Target="http://docs.cntd.ru/document/412305662" TargetMode="External"/><Relationship Id="rId33" Type="http://schemas.openxmlformats.org/officeDocument/2006/relationships/image" Target="media/image12.png"/><Relationship Id="rId38" Type="http://schemas.openxmlformats.org/officeDocument/2006/relationships/image" Target="media/image17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tiff"/><Relationship Id="rId20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29" Type="http://schemas.openxmlformats.org/officeDocument/2006/relationships/hyperlink" Target="http://docs.cntd.ru/document/424090095" TargetMode="External"/><Relationship Id="rId41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hyperlink" Target="garantF1://99775.0" TargetMode="External"/><Relationship Id="rId32" Type="http://schemas.openxmlformats.org/officeDocument/2006/relationships/image" Target="media/image11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tiff"/><Relationship Id="rId23" Type="http://schemas.openxmlformats.org/officeDocument/2006/relationships/hyperlink" Target="consultantplus://offline/ref=30657DA4F09336243FEF6C3A82E54B6AB18D43DB64620D3E1DE7D4BE362D50A23E4BBE489C537C34c2S5P" TargetMode="External"/><Relationship Id="rId28" Type="http://schemas.openxmlformats.org/officeDocument/2006/relationships/hyperlink" Target="http://docs.cntd.ru/document/423921882" TargetMode="External"/><Relationship Id="rId36" Type="http://schemas.openxmlformats.org/officeDocument/2006/relationships/image" Target="media/image15.png"/><Relationship Id="rId10" Type="http://schemas.openxmlformats.org/officeDocument/2006/relationships/image" Target="media/image3.tiff"/><Relationship Id="rId19" Type="http://schemas.openxmlformats.org/officeDocument/2006/relationships/image" Target="media/image10.png"/><Relationship Id="rId31" Type="http://schemas.openxmlformats.org/officeDocument/2006/relationships/hyperlink" Target="consultantplus://offline/ref=B49B6FDF1A1185B3A7CF64B52EF3A952DB79CEE06BC1EB94966BD8E88804BC9447q0K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tiff"/><Relationship Id="rId22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27" Type="http://schemas.openxmlformats.org/officeDocument/2006/relationships/hyperlink" Target="http://docs.cntd.ru/document/423846145" TargetMode="External"/><Relationship Id="rId30" Type="http://schemas.openxmlformats.org/officeDocument/2006/relationships/hyperlink" Target="http://docs.cntd.ru/document/428620476" TargetMode="External"/><Relationship Id="rId35" Type="http://schemas.openxmlformats.org/officeDocument/2006/relationships/image" Target="media/image14.png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F6CF-4ADF-4131-8417-DA18DDBF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23</Pages>
  <Words>7235</Words>
  <Characters>41244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48383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33</cp:revision>
  <cp:lastPrinted>2019-05-28T12:01:00Z</cp:lastPrinted>
  <dcterms:created xsi:type="dcterms:W3CDTF">2019-07-08T12:12:00Z</dcterms:created>
  <dcterms:modified xsi:type="dcterms:W3CDTF">2020-12-22T06:28:00Z</dcterms:modified>
</cp:coreProperties>
</file>