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180"/>
      </w:tblGrid>
      <w:tr w:rsidR="00B12E47" w:rsidRPr="00BF5504" w:rsidTr="00B12E47">
        <w:trPr>
          <w:jc w:val="center"/>
        </w:trPr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930B8F" w:rsidRPr="009F67E4" w:rsidRDefault="00930B8F" w:rsidP="00930B8F">
            <w:pPr>
              <w:shd w:val="clear" w:color="auto" w:fill="FFFFFF"/>
              <w:spacing w:after="0" w:line="240" w:lineRule="auto"/>
              <w:ind w:firstLine="709"/>
              <w:jc w:val="center"/>
              <w:rPr>
                <w:b/>
                <w:color w:val="010101"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838200" cy="895350"/>
                  <wp:effectExtent l="19050" t="0" r="0" b="0"/>
                  <wp:docPr id="1" name="Рисунок 1" descr="герб города Кимовс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города Кимовс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0B8F" w:rsidRPr="00930B8F" w:rsidRDefault="00930B8F" w:rsidP="00930B8F">
            <w:pPr>
              <w:shd w:val="clear" w:color="auto" w:fill="FFFFFF"/>
              <w:spacing w:after="0" w:line="240" w:lineRule="auto"/>
              <w:ind w:firstLine="709"/>
              <w:jc w:val="right"/>
              <w:rPr>
                <w:rFonts w:ascii="PT Astra Serif" w:hAnsi="PT Astra Serif"/>
                <w:b/>
                <w:color w:val="010101"/>
                <w:sz w:val="24"/>
                <w:szCs w:val="24"/>
              </w:rPr>
            </w:pP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eastAsia="Calibri" w:hAnsi="PT Astra Serif" w:cs="Times New Roman"/>
                <w:b/>
                <w:bCs/>
                <w:sz w:val="24"/>
                <w:szCs w:val="24"/>
                <w:lang w:eastAsia="en-US"/>
              </w:rPr>
            </w:pPr>
            <w:r w:rsidRPr="00930B8F">
              <w:rPr>
                <w:rFonts w:ascii="PT Astra Serif" w:hAnsi="PT Astra Serif"/>
                <w:b/>
                <w:bCs/>
                <w:sz w:val="24"/>
                <w:szCs w:val="24"/>
              </w:rPr>
              <w:t>ТУЛЬСКАЯ ОБЛАСТЬ</w:t>
            </w: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930B8F">
              <w:rPr>
                <w:rFonts w:ascii="PT Astra Serif" w:hAnsi="PT Astra Serif"/>
                <w:b/>
                <w:bCs/>
                <w:sz w:val="24"/>
                <w:szCs w:val="24"/>
              </w:rPr>
              <w:t>СОБРАНИЕ ДЕПУТАТОВ</w:t>
            </w: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930B8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 МУНИЦИПАЛЬНОГО ОБРАЗОВАНИЯ ГОРОД КИМОВСК</w:t>
            </w: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930B8F">
              <w:rPr>
                <w:rFonts w:ascii="PT Astra Serif" w:hAnsi="PT Astra Serif"/>
                <w:b/>
                <w:bCs/>
                <w:sz w:val="24"/>
                <w:szCs w:val="24"/>
              </w:rPr>
              <w:t xml:space="preserve"> КИМОВСКОГО РАЙОНА</w:t>
            </w:r>
          </w:p>
          <w:p w:rsidR="00930B8F" w:rsidRPr="00930B8F" w:rsidRDefault="00930B8F" w:rsidP="00930B8F">
            <w:pPr>
              <w:spacing w:after="0"/>
              <w:jc w:val="center"/>
              <w:rPr>
                <w:rFonts w:ascii="PT Astra Serif" w:hAnsi="PT Astra Serif"/>
                <w:b/>
                <w:bCs/>
                <w:sz w:val="24"/>
                <w:szCs w:val="24"/>
              </w:rPr>
            </w:pPr>
            <w:r w:rsidRPr="00930B8F">
              <w:rPr>
                <w:rFonts w:ascii="PT Astra Serif" w:hAnsi="PT Astra Serif"/>
                <w:b/>
                <w:bCs/>
                <w:sz w:val="24"/>
                <w:szCs w:val="24"/>
              </w:rPr>
              <w:t>4-го созыва</w:t>
            </w:r>
          </w:p>
          <w:p w:rsidR="00B12E47" w:rsidRPr="00BF5504" w:rsidRDefault="00B12E47">
            <w:pPr>
              <w:pStyle w:val="1"/>
              <w:rPr>
                <w:rFonts w:ascii="PT Astra Serif" w:eastAsiaTheme="minorEastAsia" w:hAnsi="PT Astra Serif"/>
                <w:b/>
                <w:sz w:val="24"/>
                <w:szCs w:val="24"/>
              </w:rPr>
            </w:pPr>
          </w:p>
        </w:tc>
      </w:tr>
      <w:tr w:rsidR="00B12E47" w:rsidRPr="00BF5504" w:rsidTr="00B12E47">
        <w:trPr>
          <w:jc w:val="center"/>
        </w:trPr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12E47" w:rsidRPr="00BF5504" w:rsidRDefault="00B12E47">
            <w:pPr>
              <w:pStyle w:val="3"/>
              <w:rPr>
                <w:rFonts w:ascii="PT Astra Serif" w:eastAsiaTheme="minorEastAsia" w:hAnsi="PT Astra Serif"/>
                <w:sz w:val="24"/>
                <w:szCs w:val="24"/>
              </w:rPr>
            </w:pPr>
          </w:p>
        </w:tc>
      </w:tr>
    </w:tbl>
    <w:p w:rsidR="00B12E47" w:rsidRDefault="00564114" w:rsidP="00B12E47">
      <w:pPr>
        <w:rPr>
          <w:rFonts w:ascii="PT Astra Serif" w:hAnsi="PT Astra Serif" w:cs="Times New Roman"/>
          <w:b/>
          <w:sz w:val="24"/>
          <w:szCs w:val="24"/>
          <w:u w:val="single"/>
        </w:rPr>
      </w:pPr>
      <w:r w:rsidRPr="0042606E">
        <w:rPr>
          <w:rFonts w:ascii="PT Astra Serif" w:hAnsi="PT Astra Serif" w:cs="Times New Roman"/>
          <w:b/>
          <w:sz w:val="24"/>
          <w:szCs w:val="24"/>
        </w:rPr>
        <w:t>От</w:t>
      </w:r>
      <w:r w:rsidR="0042606E" w:rsidRPr="0042606E">
        <w:rPr>
          <w:rFonts w:ascii="PT Astra Serif" w:hAnsi="PT Astra Serif" w:cs="Times New Roman"/>
          <w:b/>
          <w:sz w:val="24"/>
          <w:szCs w:val="24"/>
        </w:rPr>
        <w:t xml:space="preserve"> </w:t>
      </w:r>
      <w:r w:rsidR="0042606E" w:rsidRPr="0042606E">
        <w:rPr>
          <w:rFonts w:ascii="PT Astra Serif" w:hAnsi="PT Astra Serif" w:cs="Times New Roman"/>
          <w:b/>
          <w:sz w:val="24"/>
          <w:szCs w:val="24"/>
          <w:u w:val="single"/>
        </w:rPr>
        <w:t>06.03.2023</w:t>
      </w:r>
      <w:r w:rsidRPr="0042606E">
        <w:rPr>
          <w:rFonts w:ascii="PT Astra Serif" w:hAnsi="PT Astra Serif" w:cs="Times New Roman"/>
          <w:b/>
          <w:sz w:val="24"/>
          <w:szCs w:val="24"/>
        </w:rPr>
        <w:t xml:space="preserve">    №</w:t>
      </w:r>
      <w:r w:rsidR="0042606E" w:rsidRPr="0042606E">
        <w:rPr>
          <w:rFonts w:ascii="PT Astra Serif" w:hAnsi="PT Astra Serif" w:cs="Times New Roman"/>
          <w:b/>
          <w:sz w:val="24"/>
          <w:szCs w:val="24"/>
        </w:rPr>
        <w:t xml:space="preserve"> </w:t>
      </w:r>
      <w:r w:rsidR="0042606E" w:rsidRPr="0042606E">
        <w:rPr>
          <w:rFonts w:ascii="PT Astra Serif" w:hAnsi="PT Astra Serif" w:cs="Times New Roman"/>
          <w:b/>
          <w:sz w:val="24"/>
          <w:szCs w:val="24"/>
          <w:u w:val="single"/>
        </w:rPr>
        <w:t>79-315</w:t>
      </w:r>
    </w:p>
    <w:p w:rsidR="00B12E47" w:rsidRPr="00BF5504" w:rsidRDefault="00B12E47" w:rsidP="00564114">
      <w:pPr>
        <w:autoSpaceDE w:val="0"/>
        <w:autoSpaceDN w:val="0"/>
        <w:adjustRightInd w:val="0"/>
        <w:jc w:val="center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>О</w:t>
      </w:r>
      <w:r w:rsidR="00564114" w:rsidRPr="00BF5504">
        <w:rPr>
          <w:rFonts w:ascii="PT Astra Serif" w:hAnsi="PT Astra Serif" w:cs="Times New Roman"/>
          <w:b/>
          <w:sz w:val="24"/>
          <w:szCs w:val="24"/>
        </w:rPr>
        <w:t xml:space="preserve">б утверждении схемы </w:t>
      </w:r>
      <w:proofErr w:type="spellStart"/>
      <w:r w:rsidR="00564114" w:rsidRPr="00BF5504">
        <w:rPr>
          <w:rFonts w:ascii="PT Astra Serif" w:hAnsi="PT Astra Serif" w:cs="Times New Roman"/>
          <w:b/>
          <w:sz w:val="24"/>
          <w:szCs w:val="24"/>
        </w:rPr>
        <w:t>многомандатных</w:t>
      </w:r>
      <w:proofErr w:type="spellEnd"/>
      <w:r w:rsidR="00564114" w:rsidRPr="00BF5504">
        <w:rPr>
          <w:rFonts w:ascii="PT Astra Serif" w:hAnsi="PT Astra Serif" w:cs="Times New Roman"/>
          <w:b/>
          <w:sz w:val="24"/>
          <w:szCs w:val="24"/>
        </w:rPr>
        <w:t xml:space="preserve"> избирательных округов для проведения </w:t>
      </w:r>
      <w:proofErr w:type="gramStart"/>
      <w:r w:rsidR="00564114" w:rsidRPr="00BF5504">
        <w:rPr>
          <w:rFonts w:ascii="PT Astra Serif" w:hAnsi="PT Astra Serif" w:cs="Times New Roman"/>
          <w:b/>
          <w:sz w:val="24"/>
          <w:szCs w:val="24"/>
        </w:rPr>
        <w:t>выборов депутатов Собрания депутатов муниципального образования</w:t>
      </w:r>
      <w:proofErr w:type="gramEnd"/>
      <w:r w:rsidR="00564114" w:rsidRPr="00BF5504">
        <w:rPr>
          <w:rFonts w:ascii="PT Astra Serif" w:hAnsi="PT Astra Serif" w:cs="Times New Roman"/>
          <w:b/>
          <w:sz w:val="24"/>
          <w:szCs w:val="24"/>
        </w:rPr>
        <w:t xml:space="preserve"> город </w:t>
      </w:r>
      <w:proofErr w:type="spellStart"/>
      <w:r w:rsidR="00564114" w:rsidRPr="00BF5504">
        <w:rPr>
          <w:rFonts w:ascii="PT Astra Serif" w:hAnsi="PT Astra Serif" w:cs="Times New Roman"/>
          <w:b/>
          <w:sz w:val="24"/>
          <w:szCs w:val="24"/>
        </w:rPr>
        <w:t>Кимовск</w:t>
      </w:r>
      <w:proofErr w:type="spellEnd"/>
      <w:r w:rsidR="00564114" w:rsidRPr="00BF5504">
        <w:rPr>
          <w:rFonts w:ascii="PT Astra Serif" w:hAnsi="PT Astra Serif" w:cs="Times New Roman"/>
          <w:b/>
          <w:sz w:val="24"/>
          <w:szCs w:val="24"/>
        </w:rPr>
        <w:t xml:space="preserve"> Кимовского района</w:t>
      </w:r>
      <w:r w:rsidRPr="00BF5504">
        <w:rPr>
          <w:rFonts w:ascii="PT Astra Serif" w:hAnsi="PT Astra Serif" w:cs="Times New Roman"/>
          <w:b/>
          <w:sz w:val="24"/>
          <w:szCs w:val="24"/>
        </w:rPr>
        <w:t xml:space="preserve"> </w:t>
      </w:r>
    </w:p>
    <w:p w:rsidR="00B12E47" w:rsidRDefault="00564114" w:rsidP="001670B0">
      <w:pPr>
        <w:autoSpaceDE w:val="0"/>
        <w:autoSpaceDN w:val="0"/>
        <w:adjustRightInd w:val="0"/>
        <w:spacing w:after="0"/>
        <w:ind w:firstLine="709"/>
        <w:jc w:val="both"/>
        <w:rPr>
          <w:rFonts w:ascii="PT Astra Serif" w:hAnsi="PT Astra Serif" w:cs="Times New Roman"/>
          <w:b/>
          <w:sz w:val="24"/>
          <w:szCs w:val="24"/>
        </w:rPr>
      </w:pPr>
      <w:proofErr w:type="gramStart"/>
      <w:r w:rsidRPr="00BF5504">
        <w:rPr>
          <w:rFonts w:ascii="PT Astra Serif" w:hAnsi="PT Astra Serif" w:cs="Times New Roman"/>
          <w:sz w:val="24"/>
          <w:szCs w:val="24"/>
        </w:rPr>
        <w:t xml:space="preserve">Рассмотрев представленную территориальной избирательной комиссией Кимовского района Тульской области схему 4-х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многомандатных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избирательных округов, образуемых на территории муниципального образования город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Кимовского района Тульской области по выборам депутатов Собрания депутатов муниципального образования город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Кимовского района </w:t>
      </w:r>
      <w:r w:rsidR="005222A5" w:rsidRPr="00BF5504">
        <w:rPr>
          <w:rFonts w:ascii="PT Astra Serif" w:hAnsi="PT Astra Serif" w:cs="Times New Roman"/>
          <w:sz w:val="24"/>
          <w:szCs w:val="24"/>
        </w:rPr>
        <w:t>пятого</w:t>
      </w:r>
      <w:r w:rsidRPr="00BF5504">
        <w:rPr>
          <w:rFonts w:ascii="PT Astra Serif" w:hAnsi="PT Astra Serif" w:cs="Times New Roman"/>
          <w:sz w:val="24"/>
          <w:szCs w:val="24"/>
        </w:rPr>
        <w:t xml:space="preserve"> созыва и ее графическое изображение</w:t>
      </w:r>
      <w:r w:rsidR="00B12E47" w:rsidRPr="00BF5504">
        <w:rPr>
          <w:rFonts w:ascii="PT Astra Serif" w:hAnsi="PT Astra Serif" w:cs="Times New Roman"/>
          <w:sz w:val="24"/>
          <w:szCs w:val="24"/>
        </w:rPr>
        <w:t>,</w:t>
      </w:r>
      <w:r w:rsidRPr="00BF5504">
        <w:rPr>
          <w:rFonts w:ascii="PT Astra Serif" w:hAnsi="PT Astra Serif" w:cs="Times New Roman"/>
          <w:sz w:val="24"/>
          <w:szCs w:val="24"/>
        </w:rPr>
        <w:t xml:space="preserve"> в соответствии</w:t>
      </w:r>
      <w:r w:rsidR="00C16191" w:rsidRPr="00BF5504">
        <w:rPr>
          <w:rFonts w:ascii="PT Astra Serif" w:hAnsi="PT Astra Serif" w:cs="Times New Roman"/>
          <w:sz w:val="24"/>
          <w:szCs w:val="24"/>
        </w:rPr>
        <w:t xml:space="preserve"> с частью 2 статьи 18 Федерального закона от 12.06.2002 №</w:t>
      </w:r>
      <w:r w:rsidR="00BF5504" w:rsidRPr="00BF5504">
        <w:rPr>
          <w:rFonts w:ascii="PT Astra Serif" w:hAnsi="PT Astra Serif" w:cs="Times New Roman"/>
          <w:sz w:val="24"/>
          <w:szCs w:val="24"/>
        </w:rPr>
        <w:t xml:space="preserve"> </w:t>
      </w:r>
      <w:r w:rsidR="00C16191" w:rsidRPr="00BF5504">
        <w:rPr>
          <w:rFonts w:ascii="PT Astra Serif" w:hAnsi="PT Astra Serif" w:cs="Times New Roman"/>
          <w:sz w:val="24"/>
          <w:szCs w:val="24"/>
        </w:rPr>
        <w:t>67-ФЗ «Об основных гарантиях избирательных прав и</w:t>
      </w:r>
      <w:proofErr w:type="gramEnd"/>
      <w:r w:rsidR="00C16191" w:rsidRPr="00BF5504">
        <w:rPr>
          <w:rFonts w:ascii="PT Astra Serif" w:hAnsi="PT Astra Serif" w:cs="Times New Roman"/>
          <w:sz w:val="24"/>
          <w:szCs w:val="24"/>
        </w:rPr>
        <w:t xml:space="preserve"> права на участие в референдуме граждан Российской Федерации,</w:t>
      </w:r>
      <w:r w:rsidR="00B12E47" w:rsidRPr="00BF5504">
        <w:rPr>
          <w:rFonts w:ascii="PT Astra Serif" w:hAnsi="PT Astra Serif" w:cs="Times New Roman"/>
          <w:sz w:val="24"/>
          <w:szCs w:val="24"/>
        </w:rPr>
        <w:t xml:space="preserve"> на основании Устава муниципального образования город </w:t>
      </w:r>
      <w:proofErr w:type="spellStart"/>
      <w:r w:rsidR="00B12E47"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="00B12E47" w:rsidRPr="00BF5504">
        <w:rPr>
          <w:rFonts w:ascii="PT Astra Serif" w:hAnsi="PT Astra Serif" w:cs="Times New Roman"/>
          <w:sz w:val="24"/>
          <w:szCs w:val="24"/>
        </w:rPr>
        <w:t xml:space="preserve"> Кимовского района, Собрание депутатов муниципального образования город </w:t>
      </w:r>
      <w:proofErr w:type="spellStart"/>
      <w:r w:rsidR="00B12E47"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="00B12E47" w:rsidRPr="00BF5504">
        <w:rPr>
          <w:rFonts w:ascii="PT Astra Serif" w:hAnsi="PT Astra Serif" w:cs="Times New Roman"/>
          <w:sz w:val="24"/>
          <w:szCs w:val="24"/>
        </w:rPr>
        <w:t xml:space="preserve"> Кимовского района </w:t>
      </w:r>
      <w:r w:rsidR="00B12E47" w:rsidRPr="00BF5504">
        <w:rPr>
          <w:rFonts w:ascii="PT Astra Serif" w:hAnsi="PT Astra Serif" w:cs="Times New Roman"/>
          <w:b/>
          <w:sz w:val="24"/>
          <w:szCs w:val="24"/>
        </w:rPr>
        <w:t>РЕШИЛО:</w:t>
      </w:r>
    </w:p>
    <w:p w:rsidR="0042606E" w:rsidRPr="00BF5504" w:rsidRDefault="0042606E" w:rsidP="001670B0">
      <w:pPr>
        <w:autoSpaceDE w:val="0"/>
        <w:autoSpaceDN w:val="0"/>
        <w:adjustRightInd w:val="0"/>
        <w:spacing w:after="0"/>
        <w:ind w:firstLine="709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12E47" w:rsidRPr="00BF5504" w:rsidRDefault="00C16191" w:rsidP="001670B0">
      <w:pPr>
        <w:autoSpaceDE w:val="0"/>
        <w:autoSpaceDN w:val="0"/>
        <w:adjustRightInd w:val="0"/>
        <w:spacing w:after="0"/>
        <w:ind w:firstLine="709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 xml:space="preserve">1.Утвердить схему 4-х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многомандатных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избирательных округов на территории муниципального образования город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Кимовского района Тульской области по выборам депутатов Собрания депутатов муниципального образования город 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Кимовского района </w:t>
      </w:r>
      <w:r w:rsidR="005222A5" w:rsidRPr="00BF5504">
        <w:rPr>
          <w:rFonts w:ascii="PT Astra Serif" w:hAnsi="PT Astra Serif" w:cs="Times New Roman"/>
          <w:sz w:val="24"/>
          <w:szCs w:val="24"/>
        </w:rPr>
        <w:t>пятого</w:t>
      </w:r>
      <w:r w:rsidRPr="00BF5504">
        <w:rPr>
          <w:rFonts w:ascii="PT Astra Serif" w:hAnsi="PT Astra Serif" w:cs="Times New Roman"/>
          <w:sz w:val="24"/>
          <w:szCs w:val="24"/>
        </w:rPr>
        <w:t xml:space="preserve"> созыва и ее графическое изображение сроком на 10 лет (приложение</w:t>
      </w:r>
      <w:r w:rsidR="0042606E">
        <w:rPr>
          <w:rFonts w:ascii="PT Astra Serif" w:hAnsi="PT Astra Serif" w:cs="Times New Roman"/>
          <w:sz w:val="24"/>
          <w:szCs w:val="24"/>
        </w:rPr>
        <w:t xml:space="preserve"> </w:t>
      </w:r>
      <w:r w:rsidRPr="00BF5504">
        <w:rPr>
          <w:rFonts w:ascii="PT Astra Serif" w:hAnsi="PT Astra Serif" w:cs="Times New Roman"/>
          <w:sz w:val="24"/>
          <w:szCs w:val="24"/>
        </w:rPr>
        <w:t>1, 2)</w:t>
      </w:r>
      <w:r w:rsidR="00B12E47" w:rsidRPr="00BF5504">
        <w:rPr>
          <w:rFonts w:ascii="PT Astra Serif" w:hAnsi="PT Astra Serif" w:cs="Times New Roman"/>
          <w:sz w:val="24"/>
          <w:szCs w:val="24"/>
        </w:rPr>
        <w:t>.</w:t>
      </w:r>
    </w:p>
    <w:p w:rsidR="00B12E47" w:rsidRPr="00BF5504" w:rsidRDefault="001670B0" w:rsidP="001670B0">
      <w:pPr>
        <w:autoSpaceDE w:val="0"/>
        <w:autoSpaceDN w:val="0"/>
        <w:adjustRightInd w:val="0"/>
        <w:spacing w:after="0"/>
        <w:ind w:firstLine="709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2.Настоящее решение направить в территориальную избирательную комиссию Кимовского района Тульской области</w:t>
      </w:r>
      <w:r w:rsidR="00B12E47" w:rsidRPr="00BF5504">
        <w:rPr>
          <w:rFonts w:ascii="PT Astra Serif" w:hAnsi="PT Astra Serif" w:cs="Times New Roman"/>
          <w:sz w:val="24"/>
          <w:szCs w:val="24"/>
        </w:rPr>
        <w:t>.</w:t>
      </w:r>
    </w:p>
    <w:p w:rsidR="00B12E47" w:rsidRPr="00BF5504" w:rsidRDefault="00B12E47" w:rsidP="00B12E47">
      <w:pPr>
        <w:pStyle w:val="ConsPlusNormal"/>
        <w:widowControl/>
        <w:ind w:firstLine="709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3.Решение</w:t>
      </w:r>
      <w:r w:rsidR="001670B0" w:rsidRPr="00BF5504">
        <w:rPr>
          <w:rFonts w:ascii="PT Astra Serif" w:hAnsi="PT Astra Serif" w:cs="Times New Roman"/>
          <w:sz w:val="24"/>
          <w:szCs w:val="24"/>
        </w:rPr>
        <w:t xml:space="preserve"> вступает в силу со дня его официального опубликования</w:t>
      </w:r>
      <w:r w:rsidRPr="00BF5504">
        <w:rPr>
          <w:rFonts w:ascii="PT Astra Serif" w:hAnsi="PT Astra Serif" w:cs="Times New Roman"/>
          <w:sz w:val="24"/>
          <w:szCs w:val="24"/>
        </w:rPr>
        <w:t>.</w:t>
      </w:r>
    </w:p>
    <w:p w:rsidR="00B12E47" w:rsidRPr="00BF5504" w:rsidRDefault="00B12E47" w:rsidP="00B12E47">
      <w:pPr>
        <w:pStyle w:val="ConsPlusNonformat"/>
        <w:widowControl/>
        <w:ind w:firstLine="709"/>
        <w:jc w:val="both"/>
        <w:rPr>
          <w:rFonts w:ascii="PT Astra Serif" w:hAnsi="PT Astra Serif" w:cs="Times New Roman"/>
          <w:sz w:val="24"/>
          <w:szCs w:val="24"/>
        </w:rPr>
      </w:pPr>
    </w:p>
    <w:p w:rsidR="00B12E47" w:rsidRPr="00BF5504" w:rsidRDefault="00B12E47" w:rsidP="00B12E47">
      <w:pPr>
        <w:pStyle w:val="ConsPlusNonformat"/>
        <w:widowControl/>
        <w:jc w:val="both"/>
        <w:rPr>
          <w:rFonts w:ascii="PT Astra Serif" w:hAnsi="PT Astra Serif" w:cs="Times New Roman"/>
          <w:b/>
          <w:sz w:val="24"/>
          <w:szCs w:val="24"/>
        </w:rPr>
      </w:pPr>
    </w:p>
    <w:tbl>
      <w:tblPr>
        <w:tblW w:w="9464" w:type="dxa"/>
        <w:tblLook w:val="04A0"/>
      </w:tblPr>
      <w:tblGrid>
        <w:gridCol w:w="4077"/>
        <w:gridCol w:w="5387"/>
      </w:tblGrid>
      <w:tr w:rsidR="00B12E47" w:rsidRPr="00BF5504" w:rsidTr="00B12E47">
        <w:tc>
          <w:tcPr>
            <w:tcW w:w="4077" w:type="dxa"/>
            <w:hideMark/>
          </w:tcPr>
          <w:p w:rsidR="00B12E47" w:rsidRPr="00BF5504" w:rsidRDefault="00B12E47" w:rsidP="001670B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PT Astra Serif" w:eastAsia="Times New Roman" w:hAnsi="PT Astra Serif" w:cs="Times New Roman"/>
                <w:b/>
                <w:sz w:val="24"/>
                <w:szCs w:val="24"/>
              </w:rPr>
            </w:pPr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 xml:space="preserve">Глава </w:t>
            </w:r>
          </w:p>
          <w:p w:rsidR="00B12E47" w:rsidRPr="00BF5504" w:rsidRDefault="00B12E47" w:rsidP="001670B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 xml:space="preserve">муниципального образования </w:t>
            </w:r>
          </w:p>
          <w:p w:rsidR="00B12E47" w:rsidRPr="00BF5504" w:rsidRDefault="00B12E47" w:rsidP="001670B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 xml:space="preserve">город </w:t>
            </w:r>
            <w:proofErr w:type="spellStart"/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>Кимовск</w:t>
            </w:r>
            <w:proofErr w:type="spellEnd"/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 xml:space="preserve"> Кимовского района</w:t>
            </w:r>
          </w:p>
        </w:tc>
        <w:tc>
          <w:tcPr>
            <w:tcW w:w="5387" w:type="dxa"/>
            <w:vAlign w:val="center"/>
            <w:hideMark/>
          </w:tcPr>
          <w:p w:rsidR="00B12E47" w:rsidRPr="00BF5504" w:rsidRDefault="005222A5" w:rsidP="005222A5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>С.Ю</w:t>
            </w:r>
            <w:r w:rsidR="00B12E47"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 xml:space="preserve">. </w:t>
            </w:r>
            <w:r w:rsidRPr="00BF5504">
              <w:rPr>
                <w:rFonts w:ascii="PT Astra Serif" w:hAnsi="PT Astra Serif" w:cs="Times New Roman"/>
                <w:b/>
                <w:sz w:val="24"/>
                <w:szCs w:val="24"/>
              </w:rPr>
              <w:t>Чернов</w:t>
            </w:r>
          </w:p>
        </w:tc>
      </w:tr>
    </w:tbl>
    <w:tbl>
      <w:tblPr>
        <w:tblpPr w:leftFromText="180" w:rightFromText="180" w:vertAnchor="text" w:horzAnchor="margin" w:tblpY="743"/>
        <w:tblW w:w="0" w:type="auto"/>
        <w:tblInd w:w="110" w:type="dxa"/>
        <w:tblLook w:val="04A0"/>
      </w:tblPr>
      <w:tblGrid>
        <w:gridCol w:w="2050"/>
      </w:tblGrid>
      <w:tr w:rsidR="00930B8F" w:rsidRPr="00930B8F" w:rsidTr="00930B8F">
        <w:trPr>
          <w:trHeight w:val="1513"/>
        </w:trPr>
        <w:tc>
          <w:tcPr>
            <w:tcW w:w="2050" w:type="dxa"/>
            <w:shd w:val="clear" w:color="auto" w:fill="auto"/>
          </w:tcPr>
          <w:p w:rsidR="00930B8F" w:rsidRPr="00930B8F" w:rsidRDefault="00930B8F" w:rsidP="00453758">
            <w:pPr>
              <w:pStyle w:val="a5"/>
              <w:jc w:val="both"/>
              <w:rPr>
                <w:rFonts w:ascii="DFKai-SB" w:eastAsia="DFKai-SB" w:hAnsi="DFKai-SB"/>
                <w:b/>
                <w:sz w:val="36"/>
                <w:szCs w:val="36"/>
              </w:rPr>
            </w:pPr>
            <w:r w:rsidRPr="00930B8F">
              <w:rPr>
                <w:rFonts w:ascii="Times New Roman" w:eastAsia="DFKai-SB" w:hAnsi="Times New Roman"/>
                <w:b/>
                <w:sz w:val="36"/>
                <w:szCs w:val="36"/>
              </w:rPr>
              <w:t>№</w:t>
            </w:r>
            <w:r w:rsidRPr="00930B8F">
              <w:rPr>
                <w:rFonts w:ascii="DFKai-SB" w:eastAsia="DFKai-SB" w:hAnsi="DFKai-SB"/>
                <w:b/>
                <w:sz w:val="36"/>
                <w:szCs w:val="36"/>
              </w:rPr>
              <w:t>000315</w:t>
            </w:r>
          </w:p>
          <w:p w:rsidR="00930B8F" w:rsidRPr="00930B8F" w:rsidRDefault="00930B8F" w:rsidP="00453758">
            <w:pPr>
              <w:shd w:val="clear" w:color="auto" w:fill="FFFFFF"/>
              <w:tabs>
                <w:tab w:val="left" w:pos="4890"/>
              </w:tabs>
              <w:spacing w:after="0" w:line="240" w:lineRule="auto"/>
              <w:jc w:val="right"/>
              <w:rPr>
                <w:rFonts w:ascii="DFKai-SB" w:eastAsia="DFKai-SB" w:hAnsi="DFKai-SB" w:cs="Times New Roman"/>
                <w:b/>
                <w:sz w:val="24"/>
                <w:szCs w:val="24"/>
              </w:rPr>
            </w:pPr>
            <w:r w:rsidRPr="00930B8F">
              <w:rPr>
                <w:rFonts w:ascii="DFKai-SB" w:eastAsia="DFKai-SB" w:hAnsi="DFKai-SB" w:cs="Times New Roman"/>
                <w:b/>
                <w:spacing w:val="-3"/>
                <w:sz w:val="24"/>
                <w:szCs w:val="24"/>
              </w:rPr>
              <w:br w:type="page"/>
            </w:r>
          </w:p>
        </w:tc>
      </w:tr>
    </w:tbl>
    <w:p w:rsidR="00ED2335" w:rsidRPr="00930B8F" w:rsidRDefault="00ED2335" w:rsidP="001670B0">
      <w:pPr>
        <w:spacing w:after="0"/>
        <w:rPr>
          <w:rFonts w:ascii="DFKai-SB" w:eastAsia="DFKai-SB" w:hAnsi="DFKai-SB" w:cs="Times New Roman"/>
          <w:sz w:val="24"/>
          <w:szCs w:val="24"/>
        </w:rPr>
      </w:pPr>
    </w:p>
    <w:tbl>
      <w:tblPr>
        <w:tblpPr w:leftFromText="180" w:rightFromText="180" w:vertAnchor="text" w:horzAnchor="margin" w:tblpY="743"/>
        <w:tblW w:w="0" w:type="auto"/>
        <w:tblInd w:w="2" w:type="dxa"/>
        <w:tblLook w:val="04A0"/>
      </w:tblPr>
      <w:tblGrid>
        <w:gridCol w:w="2050"/>
      </w:tblGrid>
      <w:tr w:rsidR="00930B8F" w:rsidRPr="009F67E4" w:rsidTr="00453758">
        <w:trPr>
          <w:trHeight w:val="1513"/>
        </w:trPr>
        <w:tc>
          <w:tcPr>
            <w:tcW w:w="2050" w:type="dxa"/>
            <w:shd w:val="clear" w:color="auto" w:fill="auto"/>
          </w:tcPr>
          <w:p w:rsidR="00930B8F" w:rsidRPr="009F67E4" w:rsidRDefault="00930B8F" w:rsidP="00453758">
            <w:pPr>
              <w:shd w:val="clear" w:color="auto" w:fill="FFFFFF"/>
              <w:tabs>
                <w:tab w:val="left" w:pos="4890"/>
              </w:tabs>
              <w:spacing w:after="0" w:line="240" w:lineRule="auto"/>
              <w:jc w:val="right"/>
              <w:rPr>
                <w:rFonts w:ascii="DFKai-SB" w:eastAsia="DFKai-SB" w:hAnsi="DFKai-SB" w:cs="Times New Roman"/>
                <w:b/>
                <w:sz w:val="24"/>
                <w:szCs w:val="24"/>
              </w:rPr>
            </w:pPr>
          </w:p>
        </w:tc>
      </w:tr>
    </w:tbl>
    <w:p w:rsidR="00653B7A" w:rsidRPr="00BF5504" w:rsidRDefault="00653B7A" w:rsidP="00653B7A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Приложение</w:t>
      </w:r>
      <w:proofErr w:type="gramStart"/>
      <w:r w:rsidRPr="00BF5504">
        <w:rPr>
          <w:rFonts w:ascii="PT Astra Serif" w:hAnsi="PT Astra Serif" w:cs="Times New Roman"/>
          <w:b/>
          <w:sz w:val="24"/>
          <w:szCs w:val="24"/>
        </w:rPr>
        <w:t>1</w:t>
      </w:r>
      <w:proofErr w:type="gram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</w:t>
      </w:r>
    </w:p>
    <w:p w:rsidR="00653B7A" w:rsidRPr="00BF5504" w:rsidRDefault="00653B7A" w:rsidP="00653B7A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           к решению Собрания депутатов </w:t>
      </w:r>
    </w:p>
    <w:p w:rsidR="00653B7A" w:rsidRPr="00BF5504" w:rsidRDefault="00653B7A" w:rsidP="00653B7A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муниципального образования</w:t>
      </w:r>
    </w:p>
    <w:p w:rsidR="00653B7A" w:rsidRPr="00BF5504" w:rsidRDefault="00653B7A" w:rsidP="00930B8F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город </w:t>
      </w: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Кимовского района                                  </w:t>
      </w:r>
      <w:r w:rsidR="00930B8F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</w:t>
      </w:r>
      <w:r w:rsidRPr="00BF5504">
        <w:rPr>
          <w:rFonts w:ascii="PT Astra Serif" w:hAnsi="PT Astra Serif" w:cs="Times New Roman"/>
          <w:b/>
          <w:sz w:val="24"/>
          <w:szCs w:val="24"/>
        </w:rPr>
        <w:t>от</w:t>
      </w:r>
      <w:r w:rsidR="0042606E">
        <w:rPr>
          <w:rFonts w:ascii="PT Astra Serif" w:hAnsi="PT Astra Serif" w:cs="Times New Roman"/>
          <w:b/>
          <w:sz w:val="24"/>
          <w:szCs w:val="24"/>
        </w:rPr>
        <w:t xml:space="preserve"> 06.03.2023  </w:t>
      </w:r>
      <w:r w:rsidRPr="00BF5504">
        <w:rPr>
          <w:rFonts w:ascii="PT Astra Serif" w:hAnsi="PT Astra Serif" w:cs="Times New Roman"/>
          <w:b/>
          <w:sz w:val="24"/>
          <w:szCs w:val="24"/>
        </w:rPr>
        <w:t>№</w:t>
      </w:r>
      <w:r w:rsidR="0042606E">
        <w:rPr>
          <w:rFonts w:ascii="PT Astra Serif" w:hAnsi="PT Astra Serif" w:cs="Times New Roman"/>
          <w:b/>
          <w:sz w:val="24"/>
          <w:szCs w:val="24"/>
        </w:rPr>
        <w:t xml:space="preserve"> 79-315</w:t>
      </w:r>
    </w:p>
    <w:p w:rsidR="00653B7A" w:rsidRPr="00BF5504" w:rsidRDefault="00653B7A" w:rsidP="00653B7A">
      <w:pPr>
        <w:spacing w:after="0" w:line="240" w:lineRule="auto"/>
        <w:jc w:val="right"/>
        <w:rPr>
          <w:rFonts w:ascii="PT Astra Serif" w:hAnsi="PT Astra Serif"/>
          <w:b/>
          <w:sz w:val="24"/>
          <w:szCs w:val="24"/>
        </w:rPr>
      </w:pPr>
    </w:p>
    <w:p w:rsidR="00653B7A" w:rsidRPr="00BF5504" w:rsidRDefault="00653B7A" w:rsidP="00653B7A">
      <w:pPr>
        <w:jc w:val="center"/>
        <w:rPr>
          <w:rFonts w:ascii="PT Astra Serif" w:hAnsi="PT Astra Serif"/>
          <w:b/>
          <w:sz w:val="24"/>
          <w:szCs w:val="24"/>
        </w:rPr>
      </w:pPr>
    </w:p>
    <w:p w:rsidR="005222A5" w:rsidRPr="00BF5504" w:rsidRDefault="005222A5" w:rsidP="005222A5">
      <w:pPr>
        <w:jc w:val="center"/>
        <w:rPr>
          <w:rFonts w:ascii="PT Astra Serif" w:eastAsia="Calibri" w:hAnsi="PT Astra Serif" w:cs="Times New Roman"/>
          <w:b/>
          <w:sz w:val="24"/>
          <w:szCs w:val="24"/>
        </w:rPr>
      </w:pPr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Схема </w:t>
      </w:r>
      <w:proofErr w:type="spell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>многомандатных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избирательных округов для проведения </w:t>
      </w:r>
      <w:proofErr w:type="gram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выборов депутатов Собрания депутатов </w:t>
      </w:r>
      <w:r w:rsidRPr="00BF5504">
        <w:rPr>
          <w:rFonts w:ascii="PT Astra Serif" w:hAnsi="PT Astra Serif" w:cs="Times New Roman"/>
          <w:b/>
          <w:sz w:val="24"/>
          <w:szCs w:val="24"/>
        </w:rPr>
        <w:t>муниципального образования</w:t>
      </w:r>
      <w:proofErr w:type="gram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город </w:t>
      </w: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Кимовск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Кимовского района</w:t>
      </w: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b/>
          <w:sz w:val="24"/>
          <w:szCs w:val="24"/>
        </w:rPr>
      </w:pPr>
      <w:proofErr w:type="spell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>Многомандатный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избирательный округ №1</w:t>
      </w: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BF5504">
        <w:rPr>
          <w:rFonts w:ascii="PT Astra Serif" w:eastAsia="Calibri" w:hAnsi="PT Astra Serif" w:cs="Times New Roman"/>
          <w:sz w:val="24"/>
          <w:szCs w:val="24"/>
        </w:rPr>
        <w:t xml:space="preserve">(число избирателей </w:t>
      </w:r>
      <w:r w:rsidRPr="00BF5504">
        <w:rPr>
          <w:rFonts w:ascii="PT Astra Serif" w:hAnsi="PT Astra Serif" w:cs="Times New Roman"/>
          <w:sz w:val="24"/>
          <w:szCs w:val="24"/>
        </w:rPr>
        <w:t>– 5 643</w:t>
      </w:r>
      <w:r w:rsidRPr="00BF5504">
        <w:rPr>
          <w:rFonts w:ascii="PT Astra Serif" w:eastAsia="Calibri" w:hAnsi="PT Astra Serif" w:cs="Times New Roman"/>
          <w:sz w:val="24"/>
          <w:szCs w:val="24"/>
        </w:rPr>
        <w:t xml:space="preserve">  человек, количество мандатов-5)</w:t>
      </w:r>
    </w:p>
    <w:p w:rsidR="005222A5" w:rsidRPr="00BF5504" w:rsidRDefault="005222A5" w:rsidP="005222A5">
      <w:pPr>
        <w:tabs>
          <w:tab w:val="left" w:pos="-180"/>
        </w:tabs>
        <w:ind w:firstLine="720"/>
        <w:jc w:val="both"/>
        <w:rPr>
          <w:rFonts w:ascii="PT Astra Serif" w:hAnsi="PT Astra Serif" w:cs="Times New Roman"/>
          <w:noProof/>
          <w:snapToGrid w:val="0"/>
          <w:sz w:val="24"/>
          <w:szCs w:val="24"/>
        </w:rPr>
      </w:pPr>
      <w:proofErr w:type="gramStart"/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>В границах многомандатного избирательного округа расположены:</w:t>
      </w:r>
      <w:proofErr w:type="gramEnd"/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>Улицы:</w:t>
      </w:r>
      <w:r w:rsidRPr="00BF5504">
        <w:rPr>
          <w:rFonts w:ascii="PT Astra Serif" w:hAnsi="PT Astra Serif" w:cs="Times New Roman"/>
          <w:sz w:val="24"/>
          <w:szCs w:val="24"/>
        </w:rPr>
        <w:t xml:space="preserve"> </w:t>
      </w:r>
      <w:proofErr w:type="gramStart"/>
      <w:r w:rsidRPr="00BF5504">
        <w:rPr>
          <w:rFonts w:ascii="PT Astra Serif" w:hAnsi="PT Astra Serif" w:cs="Times New Roman"/>
          <w:sz w:val="24"/>
          <w:szCs w:val="24"/>
        </w:rPr>
        <w:t>-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Д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>рагушиной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>;   Коммунистическая  номера домов по нечетной стороне с 7 по 23, по четной стороне с 22 по 34; Мелиховой; ; Родниковая; 70 лет Победы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>микрорайон</w:t>
      </w:r>
      <w:r w:rsidRPr="00BF5504">
        <w:rPr>
          <w:rFonts w:ascii="PT Astra Serif" w:hAnsi="PT Astra Serif" w:cs="Times New Roman"/>
          <w:sz w:val="24"/>
          <w:szCs w:val="24"/>
        </w:rPr>
        <w:t xml:space="preserve"> Зубовский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b/>
          <w:sz w:val="24"/>
          <w:szCs w:val="24"/>
        </w:rPr>
      </w:pPr>
      <w:proofErr w:type="spell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>Многомандатный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избирательный округ №</w:t>
      </w:r>
      <w:r w:rsidRPr="00BF5504">
        <w:rPr>
          <w:rFonts w:ascii="PT Astra Serif" w:hAnsi="PT Astra Serif" w:cs="Times New Roman"/>
          <w:b/>
          <w:sz w:val="24"/>
          <w:szCs w:val="24"/>
        </w:rPr>
        <w:t>2</w:t>
      </w:r>
    </w:p>
    <w:p w:rsidR="005222A5" w:rsidRPr="00BF5504" w:rsidRDefault="005222A5" w:rsidP="005222A5">
      <w:pPr>
        <w:pStyle w:val="a7"/>
        <w:jc w:val="center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eastAsia="Calibri" w:hAnsi="PT Astra Serif" w:cs="Times New Roman"/>
          <w:sz w:val="24"/>
          <w:szCs w:val="24"/>
        </w:rPr>
        <w:t xml:space="preserve">(число избирателей </w:t>
      </w:r>
      <w:r w:rsidRPr="00BF5504">
        <w:rPr>
          <w:rFonts w:ascii="PT Astra Serif" w:hAnsi="PT Astra Serif" w:cs="Times New Roman"/>
          <w:sz w:val="24"/>
          <w:szCs w:val="24"/>
        </w:rPr>
        <w:t>–5 546</w:t>
      </w:r>
      <w:r w:rsidRPr="00BF5504">
        <w:rPr>
          <w:rFonts w:ascii="PT Astra Serif" w:eastAsia="Calibri" w:hAnsi="PT Astra Serif" w:cs="Times New Roman"/>
          <w:sz w:val="24"/>
          <w:szCs w:val="24"/>
        </w:rPr>
        <w:t xml:space="preserve">   человек, количество мандатов-5)</w:t>
      </w:r>
    </w:p>
    <w:p w:rsidR="005222A5" w:rsidRPr="00BF5504" w:rsidRDefault="005222A5" w:rsidP="005222A5">
      <w:pPr>
        <w:tabs>
          <w:tab w:val="left" w:pos="-180"/>
        </w:tabs>
        <w:ind w:firstLine="720"/>
        <w:jc w:val="both"/>
        <w:rPr>
          <w:rFonts w:ascii="PT Astra Serif" w:hAnsi="PT Astra Serif" w:cs="Times New Roman"/>
          <w:noProof/>
          <w:snapToGrid w:val="0"/>
          <w:sz w:val="24"/>
          <w:szCs w:val="24"/>
        </w:rPr>
      </w:pPr>
      <w:proofErr w:type="gramStart"/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>В границах многомандатного избирательного округа расположены:</w:t>
      </w:r>
      <w:proofErr w:type="gramEnd"/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Улицы </w:t>
      </w:r>
      <w:proofErr w:type="gramStart"/>
      <w:r w:rsidRPr="00BF5504">
        <w:rPr>
          <w:rFonts w:ascii="PT Astra Serif" w:hAnsi="PT Astra Serif" w:cs="Times New Roman"/>
          <w:sz w:val="24"/>
          <w:szCs w:val="24"/>
        </w:rPr>
        <w:t>: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Б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>одрова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 д.3; Докучаева номера домов   11,12, 13, 16,18; Крылова; Коммунистическая  номера домов № 3, по четной стороне с 4 по10 и с  16 по 20;  Ленина д.48;  Лермонтова  номера домов  с 14 по  26; Некрасова номера домов с 13 по 21; Октябрьская номера домов   34, 36, 39-а, с 40 по 45; Островского; Павлова номера домов  по нечетной стороне  с 3 по 13, по четной стороне с 6 по 14; Толстого номера домов с  5 по 27; Чкалова номера домов  по четной стороне </w:t>
      </w:r>
      <w:proofErr w:type="gramStart"/>
      <w:r w:rsidRPr="00BF5504">
        <w:rPr>
          <w:rFonts w:ascii="PT Astra Serif" w:hAnsi="PT Astra Serif" w:cs="Times New Roman"/>
          <w:sz w:val="24"/>
          <w:szCs w:val="24"/>
        </w:rPr>
        <w:t>с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 xml:space="preserve"> 12 по 22, далее с 23 по 61 </w:t>
      </w:r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>Проезды</w:t>
      </w:r>
      <w:proofErr w:type="gramStart"/>
      <w:r w:rsidRPr="00BF5504">
        <w:rPr>
          <w:rFonts w:ascii="PT Astra Serif" w:hAnsi="PT Astra Serif" w:cs="Times New Roman"/>
          <w:b/>
          <w:sz w:val="24"/>
          <w:szCs w:val="24"/>
        </w:rPr>
        <w:t xml:space="preserve"> </w:t>
      </w:r>
      <w:r w:rsidRPr="00BF5504">
        <w:rPr>
          <w:rFonts w:ascii="PT Astra Serif" w:hAnsi="PT Astra Serif" w:cs="Times New Roman"/>
          <w:sz w:val="24"/>
          <w:szCs w:val="24"/>
        </w:rPr>
        <w:t>: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 xml:space="preserve"> Калинина дома 13-а, 20, 23, 24, 26; Павлова </w:t>
      </w:r>
      <w:proofErr w:type="gramStart"/>
      <w:r w:rsidRPr="00BF5504">
        <w:rPr>
          <w:rFonts w:ascii="PT Astra Serif" w:hAnsi="PT Astra Serif" w:cs="Times New Roman"/>
          <w:sz w:val="24"/>
          <w:szCs w:val="24"/>
        </w:rPr>
        <w:t>;Т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>олстого</w:t>
      </w:r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sz w:val="24"/>
          <w:szCs w:val="24"/>
        </w:rPr>
      </w:pP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b/>
          <w:sz w:val="24"/>
          <w:szCs w:val="24"/>
        </w:rPr>
      </w:pPr>
      <w:proofErr w:type="spell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>Многомандатный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избирательный округ №</w:t>
      </w:r>
      <w:r w:rsidRPr="00BF5504">
        <w:rPr>
          <w:rFonts w:ascii="PT Astra Serif" w:hAnsi="PT Astra Serif" w:cs="Times New Roman"/>
          <w:b/>
          <w:sz w:val="24"/>
          <w:szCs w:val="24"/>
        </w:rPr>
        <w:t>3</w:t>
      </w: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BF5504">
        <w:rPr>
          <w:rFonts w:ascii="PT Astra Serif" w:eastAsia="Calibri" w:hAnsi="PT Astra Serif" w:cs="Times New Roman"/>
          <w:sz w:val="24"/>
          <w:szCs w:val="24"/>
        </w:rPr>
        <w:t xml:space="preserve">(число избирателей </w:t>
      </w:r>
      <w:r w:rsidRPr="00BF5504">
        <w:rPr>
          <w:rFonts w:ascii="PT Astra Serif" w:hAnsi="PT Astra Serif" w:cs="Times New Roman"/>
          <w:sz w:val="24"/>
          <w:szCs w:val="24"/>
        </w:rPr>
        <w:t>– 5 709</w:t>
      </w:r>
      <w:r w:rsidRPr="00BF5504">
        <w:rPr>
          <w:rFonts w:ascii="PT Astra Serif" w:eastAsia="Calibri" w:hAnsi="PT Astra Serif" w:cs="Times New Roman"/>
          <w:sz w:val="24"/>
          <w:szCs w:val="24"/>
        </w:rPr>
        <w:t xml:space="preserve">   человек, количество мандатов-5)</w:t>
      </w:r>
    </w:p>
    <w:p w:rsidR="005222A5" w:rsidRPr="00BF5504" w:rsidRDefault="005222A5" w:rsidP="005222A5">
      <w:pPr>
        <w:tabs>
          <w:tab w:val="left" w:pos="-180"/>
        </w:tabs>
        <w:ind w:firstLine="720"/>
        <w:jc w:val="both"/>
        <w:rPr>
          <w:rFonts w:ascii="PT Astra Serif" w:eastAsia="Calibri" w:hAnsi="PT Astra Serif" w:cs="Times New Roman"/>
          <w:noProof/>
          <w:snapToGrid w:val="0"/>
          <w:sz w:val="24"/>
          <w:szCs w:val="24"/>
        </w:rPr>
      </w:pPr>
      <w:proofErr w:type="gramStart"/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>В границах многомандатного избирательного округа расположены:</w:t>
      </w:r>
      <w:proofErr w:type="gramEnd"/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eastAsia="Calibri" w:hAnsi="PT Astra Serif" w:cs="Times New Roman"/>
          <w:b/>
          <w:noProof/>
          <w:snapToGrid w:val="0"/>
          <w:sz w:val="24"/>
          <w:szCs w:val="24"/>
        </w:rPr>
        <w:t xml:space="preserve">Улицы:  </w:t>
      </w:r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>Бессолова номера домов по нечетной стороне с 15 по 29, 20, 22 ,41,43,44, 45,61; Больничная;</w:t>
      </w:r>
      <w:r w:rsidRPr="00BF5504">
        <w:rPr>
          <w:rFonts w:ascii="PT Astra Serif" w:eastAsia="Calibri" w:hAnsi="PT Astra Serif" w:cs="Times New Roman"/>
          <w:b/>
          <w:noProof/>
          <w:snapToGrid w:val="0"/>
          <w:sz w:val="24"/>
          <w:szCs w:val="24"/>
        </w:rPr>
        <w:t xml:space="preserve"> </w:t>
      </w:r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 xml:space="preserve">Гоголя; </w:t>
      </w:r>
      <w:r w:rsidRPr="00BF5504">
        <w:rPr>
          <w:rFonts w:ascii="PT Astra Serif" w:hAnsi="PT Astra Serif" w:cs="Times New Roman"/>
          <w:sz w:val="24"/>
          <w:szCs w:val="24"/>
        </w:rPr>
        <w:t>Докучаева номера домов с 1по 8; Ленина кроме дома № 48; Лермонтова номера домов с</w:t>
      </w:r>
      <w:proofErr w:type="gramStart"/>
      <w:r w:rsidRPr="00BF5504">
        <w:rPr>
          <w:rFonts w:ascii="PT Astra Serif" w:hAnsi="PT Astra Serif" w:cs="Times New Roman"/>
          <w:sz w:val="24"/>
          <w:szCs w:val="24"/>
        </w:rPr>
        <w:t>1</w:t>
      </w:r>
      <w:proofErr w:type="gramEnd"/>
      <w:r w:rsidRPr="00BF5504">
        <w:rPr>
          <w:rFonts w:ascii="PT Astra Serif" w:hAnsi="PT Astra Serif" w:cs="Times New Roman"/>
          <w:sz w:val="24"/>
          <w:szCs w:val="24"/>
        </w:rPr>
        <w:t xml:space="preserve"> по 12; Мичурина; Молодежная; Мира; Некрасова номера домов с 1 по 12; Павлова номера домов с 13-а по 31;Первомайская; Потехина; Радужная; Стадионная; Толстого номера домов  с 28 по 39;  Шевченко; Якунина;1 -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ая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Луговая; 2 -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ая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Луговая; 3 -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ая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Луговая; 4 -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ая</w:t>
      </w:r>
      <w:proofErr w:type="spellEnd"/>
      <w:r w:rsidRPr="00BF5504">
        <w:rPr>
          <w:rFonts w:ascii="PT Astra Serif" w:hAnsi="PT Astra Serif" w:cs="Times New Roman"/>
          <w:sz w:val="24"/>
          <w:szCs w:val="24"/>
        </w:rPr>
        <w:t xml:space="preserve"> Луговая; 3-я Мира</w:t>
      </w:r>
    </w:p>
    <w:p w:rsidR="005222A5" w:rsidRPr="00BF5504" w:rsidRDefault="005222A5" w:rsidP="005222A5">
      <w:pPr>
        <w:pStyle w:val="a7"/>
        <w:jc w:val="both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Микрорайоны: </w:t>
      </w:r>
      <w:r w:rsidRPr="00BF5504">
        <w:rPr>
          <w:rFonts w:ascii="PT Astra Serif" w:hAnsi="PT Astra Serif" w:cs="Times New Roman"/>
          <w:sz w:val="24"/>
          <w:szCs w:val="24"/>
        </w:rPr>
        <w:t>Мирный; Ясный</w:t>
      </w:r>
    </w:p>
    <w:p w:rsidR="005222A5" w:rsidRPr="00BF5504" w:rsidRDefault="005222A5" w:rsidP="005222A5">
      <w:pPr>
        <w:rPr>
          <w:rFonts w:ascii="PT Astra Serif" w:hAnsi="PT Astra Serif"/>
          <w:sz w:val="24"/>
          <w:szCs w:val="24"/>
        </w:rPr>
      </w:pP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b/>
          <w:sz w:val="24"/>
          <w:szCs w:val="24"/>
        </w:rPr>
      </w:pPr>
      <w:proofErr w:type="spellStart"/>
      <w:r w:rsidRPr="00BF5504">
        <w:rPr>
          <w:rFonts w:ascii="PT Astra Serif" w:eastAsia="Calibri" w:hAnsi="PT Astra Serif" w:cs="Times New Roman"/>
          <w:b/>
          <w:sz w:val="24"/>
          <w:szCs w:val="24"/>
        </w:rPr>
        <w:t>Многомандатный</w:t>
      </w:r>
      <w:proofErr w:type="spellEnd"/>
      <w:r w:rsidRPr="00BF5504">
        <w:rPr>
          <w:rFonts w:ascii="PT Astra Serif" w:eastAsia="Calibri" w:hAnsi="PT Astra Serif" w:cs="Times New Roman"/>
          <w:b/>
          <w:sz w:val="24"/>
          <w:szCs w:val="24"/>
        </w:rPr>
        <w:t xml:space="preserve"> избирательный округ №</w:t>
      </w:r>
      <w:r w:rsidRPr="00BF5504">
        <w:rPr>
          <w:rFonts w:ascii="PT Astra Serif" w:hAnsi="PT Astra Serif" w:cs="Times New Roman"/>
          <w:b/>
          <w:sz w:val="24"/>
          <w:szCs w:val="24"/>
        </w:rPr>
        <w:t>4</w:t>
      </w:r>
    </w:p>
    <w:p w:rsidR="005222A5" w:rsidRPr="00BF5504" w:rsidRDefault="005222A5" w:rsidP="005222A5">
      <w:pPr>
        <w:pStyle w:val="a7"/>
        <w:jc w:val="center"/>
        <w:rPr>
          <w:rFonts w:ascii="PT Astra Serif" w:eastAsia="Calibri" w:hAnsi="PT Astra Serif" w:cs="Times New Roman"/>
          <w:sz w:val="24"/>
          <w:szCs w:val="24"/>
        </w:rPr>
      </w:pPr>
      <w:r w:rsidRPr="00BF5504">
        <w:rPr>
          <w:rFonts w:ascii="PT Astra Serif" w:eastAsia="Calibri" w:hAnsi="PT Astra Serif" w:cs="Times New Roman"/>
          <w:sz w:val="24"/>
          <w:szCs w:val="24"/>
        </w:rPr>
        <w:t xml:space="preserve">(число избирателей </w:t>
      </w:r>
      <w:r w:rsidRPr="00BF5504">
        <w:rPr>
          <w:rFonts w:ascii="PT Astra Serif" w:hAnsi="PT Astra Serif" w:cs="Times New Roman"/>
          <w:sz w:val="24"/>
          <w:szCs w:val="24"/>
        </w:rPr>
        <w:t>– 5 535</w:t>
      </w:r>
      <w:r w:rsidRPr="00BF5504">
        <w:rPr>
          <w:rFonts w:ascii="PT Astra Serif" w:eastAsia="Calibri" w:hAnsi="PT Astra Serif" w:cs="Times New Roman"/>
          <w:sz w:val="24"/>
          <w:szCs w:val="24"/>
        </w:rPr>
        <w:t xml:space="preserve">   человек, количество мандатов-5)</w:t>
      </w:r>
    </w:p>
    <w:p w:rsidR="005222A5" w:rsidRPr="00BF5504" w:rsidRDefault="005222A5" w:rsidP="005222A5">
      <w:pPr>
        <w:tabs>
          <w:tab w:val="left" w:pos="-180"/>
        </w:tabs>
        <w:ind w:firstLine="720"/>
        <w:jc w:val="both"/>
        <w:rPr>
          <w:rFonts w:ascii="PT Astra Serif" w:eastAsia="Calibri" w:hAnsi="PT Astra Serif" w:cs="Times New Roman"/>
          <w:noProof/>
          <w:snapToGrid w:val="0"/>
          <w:sz w:val="24"/>
          <w:szCs w:val="24"/>
        </w:rPr>
      </w:pPr>
      <w:proofErr w:type="gramStart"/>
      <w:r w:rsidRPr="00BF5504">
        <w:rPr>
          <w:rFonts w:ascii="PT Astra Serif" w:eastAsia="Calibri" w:hAnsi="PT Astra Serif" w:cs="Times New Roman"/>
          <w:noProof/>
          <w:snapToGrid w:val="0"/>
          <w:sz w:val="24"/>
          <w:szCs w:val="24"/>
        </w:rPr>
        <w:t>В границах многомандатного избирательного округа расположены:</w:t>
      </w:r>
      <w:proofErr w:type="gramEnd"/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Улицы: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 xml:space="preserve"> </w:t>
      </w:r>
      <w:proofErr w:type="gramStart"/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 xml:space="preserve">Белинского; Бессолова номера домов с 3 по 14, 18; Березовая; Ветеранов; Водопроводная; Вокзальная; Гераськина; Горняцкая; Гранковская; Горького; Дзержинского; Достоевского; Заводская; Железнодорожная; Калинина; Ким; Кимовская;  Кирова; Комсомольская; Красноармейская; Лесная; Лесхозная; Маяковского; Новая; 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lastRenderedPageBreak/>
        <w:t>Октябрьская номера домов  с 1 по 33;Павлика Морозова; Парковая; Пионерская; Плешивцева; Полевая; Пушкина; Садовая; Советская; Солнечная; Спортивная; Степная;</w:t>
      </w:r>
      <w:proofErr w:type="gramEnd"/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 xml:space="preserve"> Строительная; Тимирязева; Филиал Гидропривод; Чапаева; Чкалова номера домов с 1 по 11, долее по нечетной стороне с 13 по 21; Школьная; Шувалова; 67 Электроподстанция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Переулки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>:Пушкинский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Проезды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>: Калинина дома с 1 по 12,14,15 ; Железнодорожный; Пушкинский; Шахтерский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Тупики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>: Белинского; Октябрьский; Пушкинский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Микрорайоны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>: Весенний; Гранковский; Зеркальный; Левобережный; Новый; Старый; Сельхозтехника; Угольный; Шахтинский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b/>
          <w:noProof/>
          <w:snapToGrid w:val="0"/>
          <w:sz w:val="24"/>
          <w:szCs w:val="24"/>
        </w:rPr>
        <w:t>Территория</w:t>
      </w: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>: КП Усадьба Александрово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  <w:r w:rsidRPr="00BF5504">
        <w:rPr>
          <w:rFonts w:ascii="PT Astra Serif" w:hAnsi="PT Astra Serif" w:cs="Times New Roman"/>
          <w:noProof/>
          <w:snapToGrid w:val="0"/>
          <w:sz w:val="24"/>
          <w:szCs w:val="24"/>
        </w:rPr>
        <w:t xml:space="preserve">                             ________________________________________________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noProof/>
          <w:snapToGrid w:val="0"/>
          <w:sz w:val="24"/>
          <w:szCs w:val="24"/>
        </w:rPr>
      </w:pP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численность избирателей  22 433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Количество мандатов 20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Количество округов 4(</w:t>
      </w:r>
      <w:proofErr w:type="spellStart"/>
      <w:r w:rsidRPr="00BF5504">
        <w:rPr>
          <w:rFonts w:ascii="PT Astra Serif" w:hAnsi="PT Astra Serif" w:cs="Times New Roman"/>
          <w:sz w:val="24"/>
          <w:szCs w:val="24"/>
        </w:rPr>
        <w:t>пятимандатные</w:t>
      </w:r>
      <w:proofErr w:type="spellEnd"/>
      <w:proofErr w:type="gramStart"/>
      <w:r w:rsidRPr="00BF5504">
        <w:rPr>
          <w:rFonts w:ascii="PT Astra Serif" w:hAnsi="PT Astra Serif" w:cs="Times New Roman"/>
          <w:sz w:val="24"/>
          <w:szCs w:val="24"/>
        </w:rPr>
        <w:t xml:space="preserve"> )</w:t>
      </w:r>
      <w:proofErr w:type="gramEnd"/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sz w:val="24"/>
          <w:szCs w:val="24"/>
        </w:rPr>
        <w:t>Средняя норма представительства на 1 мандат 1 121 человек</w:t>
      </w:r>
    </w:p>
    <w:p w:rsidR="005222A5" w:rsidRPr="00BF5504" w:rsidRDefault="005222A5" w:rsidP="005222A5">
      <w:pPr>
        <w:pStyle w:val="a7"/>
        <w:rPr>
          <w:rFonts w:ascii="PT Astra Serif" w:hAnsi="PT Astra Serif" w:cs="Times New Roman"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Численность избирателей в </w:t>
      </w: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пятимандатном</w:t>
      </w:r>
      <w:proofErr w:type="spell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округе</w:t>
      </w:r>
      <w:r w:rsidRPr="00BF5504">
        <w:rPr>
          <w:rFonts w:ascii="PT Astra Serif" w:hAnsi="PT Astra Serif" w:cs="Times New Roman"/>
          <w:sz w:val="24"/>
          <w:szCs w:val="24"/>
        </w:rPr>
        <w:t xml:space="preserve"> (с учетом 10% отклонения от нормы)  </w:t>
      </w:r>
      <w:r w:rsidRPr="00BF5504">
        <w:rPr>
          <w:rFonts w:ascii="PT Astra Serif" w:hAnsi="PT Astra Serif" w:cs="Times New Roman"/>
          <w:b/>
          <w:sz w:val="24"/>
          <w:szCs w:val="24"/>
        </w:rPr>
        <w:t>от 5 493 чел. до 5 717 чел</w:t>
      </w:r>
      <w:r w:rsidRPr="00BF5504">
        <w:rPr>
          <w:rFonts w:ascii="PT Astra Serif" w:hAnsi="PT Astra Serif" w:cs="Times New Roman"/>
          <w:sz w:val="24"/>
          <w:szCs w:val="24"/>
        </w:rPr>
        <w:t>.</w:t>
      </w:r>
    </w:p>
    <w:p w:rsidR="00653B7A" w:rsidRPr="00BF5504" w:rsidRDefault="00653B7A" w:rsidP="00653B7A">
      <w:pPr>
        <w:spacing w:after="0"/>
        <w:jc w:val="both"/>
        <w:rPr>
          <w:rFonts w:ascii="PT Astra Serif" w:hAnsi="PT Astra Serif" w:cs="Times New Roman"/>
          <w:sz w:val="24"/>
          <w:szCs w:val="24"/>
        </w:rPr>
      </w:pPr>
    </w:p>
    <w:p w:rsidR="00AA3F78" w:rsidRPr="00BF5504" w:rsidRDefault="00AA3F78" w:rsidP="00653B7A">
      <w:pPr>
        <w:spacing w:after="0"/>
        <w:jc w:val="both"/>
        <w:rPr>
          <w:rFonts w:ascii="PT Astra Serif" w:hAnsi="PT Astra Serif" w:cs="Times New Roman"/>
          <w:sz w:val="24"/>
          <w:szCs w:val="24"/>
        </w:rPr>
      </w:pPr>
    </w:p>
    <w:p w:rsidR="00AA3F78" w:rsidRPr="00BF5504" w:rsidRDefault="00AA3F78" w:rsidP="00653B7A">
      <w:pPr>
        <w:spacing w:after="0"/>
        <w:jc w:val="both"/>
        <w:rPr>
          <w:rFonts w:ascii="PT Astra Serif" w:hAnsi="PT Astra Serif" w:cs="Times New Roman"/>
          <w:sz w:val="24"/>
          <w:szCs w:val="24"/>
        </w:rPr>
      </w:pPr>
    </w:p>
    <w:p w:rsidR="00AA3F78" w:rsidRPr="00BF5504" w:rsidRDefault="00AA3F78" w:rsidP="00653B7A">
      <w:pPr>
        <w:spacing w:after="0"/>
        <w:jc w:val="both"/>
        <w:rPr>
          <w:rFonts w:ascii="PT Astra Serif" w:hAnsi="PT Astra Serif" w:cs="Times New Roman"/>
          <w:sz w:val="24"/>
          <w:szCs w:val="24"/>
        </w:rPr>
      </w:pPr>
    </w:p>
    <w:p w:rsidR="00AA3F78" w:rsidRPr="00BF5504" w:rsidRDefault="00AA3F78" w:rsidP="00653B7A">
      <w:pPr>
        <w:spacing w:after="0"/>
        <w:jc w:val="both"/>
        <w:rPr>
          <w:rFonts w:ascii="PT Astra Serif" w:hAnsi="PT Astra Serif" w:cs="Times New Roman"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BF5504" w:rsidRPr="00BF5504" w:rsidRDefault="00BF5504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5222A5" w:rsidRPr="00BF5504" w:rsidRDefault="005222A5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</w:p>
    <w:p w:rsidR="00AA3F78" w:rsidRPr="00BF5504" w:rsidRDefault="00AA3F78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lastRenderedPageBreak/>
        <w:t xml:space="preserve">Приложение 2 </w:t>
      </w:r>
    </w:p>
    <w:p w:rsidR="00AA3F78" w:rsidRPr="00BF5504" w:rsidRDefault="00AA3F78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           к решению Собрания депутатов </w:t>
      </w:r>
    </w:p>
    <w:p w:rsidR="00AA3F78" w:rsidRPr="00BF5504" w:rsidRDefault="00AA3F78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муниципального образования</w:t>
      </w:r>
    </w:p>
    <w:p w:rsidR="00AA3F78" w:rsidRPr="00BF5504" w:rsidRDefault="00AA3F78" w:rsidP="00AA3F78">
      <w:pPr>
        <w:spacing w:after="0" w:line="240" w:lineRule="auto"/>
        <w:jc w:val="right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город </w:t>
      </w: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Кимовского района </w:t>
      </w:r>
    </w:p>
    <w:p w:rsidR="00AA3F78" w:rsidRPr="00BF5504" w:rsidRDefault="00AA3F78" w:rsidP="00AA3F78">
      <w:pPr>
        <w:spacing w:after="0" w:line="240" w:lineRule="auto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                                                                                      </w:t>
      </w:r>
      <w:r w:rsidR="00930B8F">
        <w:rPr>
          <w:rFonts w:ascii="PT Astra Serif" w:hAnsi="PT Astra Serif" w:cs="Times New Roman"/>
          <w:b/>
          <w:sz w:val="24"/>
          <w:szCs w:val="24"/>
        </w:rPr>
        <w:t xml:space="preserve">                          </w:t>
      </w:r>
      <w:r w:rsidRPr="00BF5504">
        <w:rPr>
          <w:rFonts w:ascii="PT Astra Serif" w:hAnsi="PT Astra Serif" w:cs="Times New Roman"/>
          <w:b/>
          <w:sz w:val="24"/>
          <w:szCs w:val="24"/>
        </w:rPr>
        <w:t xml:space="preserve">от </w:t>
      </w:r>
      <w:r w:rsidR="00E30FB8">
        <w:rPr>
          <w:rFonts w:ascii="PT Astra Serif" w:hAnsi="PT Astra Serif" w:cs="Times New Roman"/>
          <w:b/>
          <w:sz w:val="24"/>
          <w:szCs w:val="24"/>
        </w:rPr>
        <w:t>06.0</w:t>
      </w:r>
      <w:r w:rsidR="00930B8F">
        <w:rPr>
          <w:rFonts w:ascii="PT Astra Serif" w:hAnsi="PT Astra Serif" w:cs="Times New Roman"/>
          <w:b/>
          <w:sz w:val="24"/>
          <w:szCs w:val="24"/>
        </w:rPr>
        <w:t xml:space="preserve">3.2023 </w:t>
      </w:r>
      <w:r w:rsidRPr="00BF5504">
        <w:rPr>
          <w:rFonts w:ascii="PT Astra Serif" w:hAnsi="PT Astra Serif" w:cs="Times New Roman"/>
          <w:b/>
          <w:sz w:val="24"/>
          <w:szCs w:val="24"/>
        </w:rPr>
        <w:t xml:space="preserve"> №</w:t>
      </w:r>
      <w:r w:rsidR="00930B8F">
        <w:rPr>
          <w:rFonts w:ascii="PT Astra Serif" w:hAnsi="PT Astra Serif" w:cs="Times New Roman"/>
          <w:b/>
          <w:sz w:val="24"/>
          <w:szCs w:val="24"/>
        </w:rPr>
        <w:t xml:space="preserve"> 79-315</w:t>
      </w:r>
    </w:p>
    <w:p w:rsidR="0048308D" w:rsidRPr="00BF5504" w:rsidRDefault="0048308D" w:rsidP="0048308D">
      <w:pPr>
        <w:spacing w:after="0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48308D" w:rsidRPr="00BF5504" w:rsidRDefault="0048308D" w:rsidP="0048308D">
      <w:pPr>
        <w:spacing w:after="0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AA3F78" w:rsidRPr="00BF5504" w:rsidRDefault="00AA3F78" w:rsidP="0048308D">
      <w:pPr>
        <w:spacing w:after="0"/>
        <w:jc w:val="center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>Графическое изображение</w:t>
      </w:r>
    </w:p>
    <w:p w:rsidR="0048308D" w:rsidRPr="00BF5504" w:rsidRDefault="0048308D" w:rsidP="0048308D">
      <w:pPr>
        <w:spacing w:after="0"/>
        <w:jc w:val="center"/>
        <w:rPr>
          <w:rFonts w:ascii="PT Astra Serif" w:hAnsi="PT Astra Serif" w:cs="Times New Roman"/>
          <w:b/>
          <w:sz w:val="24"/>
          <w:szCs w:val="24"/>
        </w:rPr>
      </w:pP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м</w:t>
      </w:r>
      <w:r w:rsidR="00AA3F78" w:rsidRPr="00BF5504">
        <w:rPr>
          <w:rFonts w:ascii="PT Astra Serif" w:hAnsi="PT Astra Serif" w:cs="Times New Roman"/>
          <w:b/>
          <w:sz w:val="24"/>
          <w:szCs w:val="24"/>
        </w:rPr>
        <w:t>ногомандатных</w:t>
      </w:r>
      <w:proofErr w:type="spellEnd"/>
      <w:r w:rsidR="00045B51" w:rsidRPr="00BF5504">
        <w:rPr>
          <w:rFonts w:ascii="PT Astra Serif" w:hAnsi="PT Astra Serif" w:cs="Times New Roman"/>
          <w:b/>
          <w:sz w:val="24"/>
          <w:szCs w:val="24"/>
        </w:rPr>
        <w:t xml:space="preserve"> избирательных округов для проведения </w:t>
      </w:r>
      <w:proofErr w:type="gramStart"/>
      <w:r w:rsidR="00045B51" w:rsidRPr="00BF5504">
        <w:rPr>
          <w:rFonts w:ascii="PT Astra Serif" w:hAnsi="PT Astra Serif" w:cs="Times New Roman"/>
          <w:b/>
          <w:sz w:val="24"/>
          <w:szCs w:val="24"/>
        </w:rPr>
        <w:t>выборов депутатов Собрания депутатов муниципального образо</w:t>
      </w:r>
      <w:r w:rsidRPr="00BF5504">
        <w:rPr>
          <w:rFonts w:ascii="PT Astra Serif" w:hAnsi="PT Astra Serif" w:cs="Times New Roman"/>
          <w:b/>
          <w:sz w:val="24"/>
          <w:szCs w:val="24"/>
        </w:rPr>
        <w:t>вания</w:t>
      </w:r>
      <w:proofErr w:type="gram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</w:t>
      </w:r>
    </w:p>
    <w:p w:rsidR="00AA3F78" w:rsidRPr="00BF5504" w:rsidRDefault="0048308D" w:rsidP="0048308D">
      <w:pPr>
        <w:spacing w:after="0"/>
        <w:jc w:val="center"/>
        <w:rPr>
          <w:rFonts w:ascii="PT Astra Serif" w:hAnsi="PT Astra Serif" w:cs="Times New Roman"/>
          <w:b/>
          <w:sz w:val="24"/>
          <w:szCs w:val="24"/>
        </w:rPr>
      </w:pPr>
      <w:r w:rsidRPr="00BF5504">
        <w:rPr>
          <w:rFonts w:ascii="PT Astra Serif" w:hAnsi="PT Astra Serif" w:cs="Times New Roman"/>
          <w:b/>
          <w:sz w:val="24"/>
          <w:szCs w:val="24"/>
        </w:rPr>
        <w:t xml:space="preserve">город </w:t>
      </w:r>
      <w:proofErr w:type="spellStart"/>
      <w:r w:rsidRPr="00BF5504">
        <w:rPr>
          <w:rFonts w:ascii="PT Astra Serif" w:hAnsi="PT Astra Serif" w:cs="Times New Roman"/>
          <w:b/>
          <w:sz w:val="24"/>
          <w:szCs w:val="24"/>
        </w:rPr>
        <w:t>Кимовск</w:t>
      </w:r>
      <w:proofErr w:type="spellEnd"/>
      <w:r w:rsidRPr="00BF5504">
        <w:rPr>
          <w:rFonts w:ascii="PT Astra Serif" w:hAnsi="PT Astra Serif" w:cs="Times New Roman"/>
          <w:b/>
          <w:sz w:val="24"/>
          <w:szCs w:val="24"/>
        </w:rPr>
        <w:t xml:space="preserve"> Кимовского района</w:t>
      </w:r>
    </w:p>
    <w:sectPr w:rsidR="00AA3F78" w:rsidRPr="00BF5504" w:rsidSect="005F5B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007C" w:rsidRDefault="00FA007C" w:rsidP="00564114">
      <w:pPr>
        <w:spacing w:after="0" w:line="240" w:lineRule="auto"/>
      </w:pPr>
      <w:r>
        <w:separator/>
      </w:r>
    </w:p>
  </w:endnote>
  <w:endnote w:type="continuationSeparator" w:id="0">
    <w:p w:rsidR="00FA007C" w:rsidRDefault="00FA007C" w:rsidP="005641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DFKai-SB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007C" w:rsidRDefault="00FA007C" w:rsidP="00564114">
      <w:pPr>
        <w:spacing w:after="0" w:line="240" w:lineRule="auto"/>
      </w:pPr>
      <w:r>
        <w:separator/>
      </w:r>
    </w:p>
  </w:footnote>
  <w:footnote w:type="continuationSeparator" w:id="0">
    <w:p w:rsidR="00FA007C" w:rsidRDefault="00FA007C" w:rsidP="0056411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12E47"/>
    <w:rsid w:val="0003589F"/>
    <w:rsid w:val="00045B51"/>
    <w:rsid w:val="00063B78"/>
    <w:rsid w:val="001670B0"/>
    <w:rsid w:val="00333CDB"/>
    <w:rsid w:val="0038583E"/>
    <w:rsid w:val="003E37A5"/>
    <w:rsid w:val="00403CBC"/>
    <w:rsid w:val="0042606E"/>
    <w:rsid w:val="0048308D"/>
    <w:rsid w:val="005222A5"/>
    <w:rsid w:val="00564114"/>
    <w:rsid w:val="005F5BED"/>
    <w:rsid w:val="00653B7A"/>
    <w:rsid w:val="00791901"/>
    <w:rsid w:val="00856E9A"/>
    <w:rsid w:val="00930B8F"/>
    <w:rsid w:val="009932EE"/>
    <w:rsid w:val="009E18B0"/>
    <w:rsid w:val="00AA13CC"/>
    <w:rsid w:val="00AA3F78"/>
    <w:rsid w:val="00B12E47"/>
    <w:rsid w:val="00B74325"/>
    <w:rsid w:val="00BF5504"/>
    <w:rsid w:val="00C10EE5"/>
    <w:rsid w:val="00C16191"/>
    <w:rsid w:val="00D9286C"/>
    <w:rsid w:val="00E30FB8"/>
    <w:rsid w:val="00ED2335"/>
    <w:rsid w:val="00FA00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5BED"/>
  </w:style>
  <w:style w:type="paragraph" w:styleId="1">
    <w:name w:val="heading 1"/>
    <w:basedOn w:val="a"/>
    <w:next w:val="a"/>
    <w:link w:val="10"/>
    <w:qFormat/>
    <w:rsid w:val="00B12E47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paragraph" w:styleId="3">
    <w:name w:val="heading 3"/>
    <w:basedOn w:val="a"/>
    <w:next w:val="a"/>
    <w:link w:val="30"/>
    <w:unhideWhenUsed/>
    <w:qFormat/>
    <w:rsid w:val="00B12E47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12E47"/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Заголовок 3 Знак"/>
    <w:basedOn w:val="a0"/>
    <w:link w:val="3"/>
    <w:rsid w:val="00B12E47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ConsPlusNormal">
    <w:name w:val="ConsPlusNormal"/>
    <w:rsid w:val="00B12E47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Nonformat">
    <w:name w:val="ConsPlusNonformat"/>
    <w:rsid w:val="00B12E4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semiHidden/>
    <w:unhideWhenUsed/>
    <w:rsid w:val="005641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564114"/>
  </w:style>
  <w:style w:type="paragraph" w:styleId="a5">
    <w:name w:val="footer"/>
    <w:basedOn w:val="a"/>
    <w:link w:val="a6"/>
    <w:uiPriority w:val="99"/>
    <w:unhideWhenUsed/>
    <w:rsid w:val="005641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64114"/>
  </w:style>
  <w:style w:type="paragraph" w:styleId="a7">
    <w:name w:val="No Spacing"/>
    <w:uiPriority w:val="1"/>
    <w:qFormat/>
    <w:rsid w:val="005222A5"/>
    <w:pPr>
      <w:spacing w:after="0" w:line="240" w:lineRule="auto"/>
    </w:pPr>
    <w:rPr>
      <w:rFonts w:eastAsiaTheme="minorHAnsi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930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30B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775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9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889</Words>
  <Characters>5072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Чернышова</dc:creator>
  <cp:lastModifiedBy>Chernyshova</cp:lastModifiedBy>
  <cp:revision>7</cp:revision>
  <cp:lastPrinted>2023-03-06T14:28:00Z</cp:lastPrinted>
  <dcterms:created xsi:type="dcterms:W3CDTF">2023-03-02T07:38:00Z</dcterms:created>
  <dcterms:modified xsi:type="dcterms:W3CDTF">2023-03-06T14:28:00Z</dcterms:modified>
</cp:coreProperties>
</file>