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E3" w:rsidRDefault="009C08E3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C08E3" w:rsidRDefault="009C08E3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C08E3" w:rsidRDefault="009C08E3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C08E3" w:rsidRDefault="009C08E3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C08E3" w:rsidRPr="004457FB" w:rsidRDefault="009C08E3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57FB" w:rsidRDefault="004457FB" w:rsidP="004457FB">
      <w:pPr>
        <w:spacing w:after="0" w:line="240" w:lineRule="auto"/>
        <w:ind w:right="32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8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D48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</w:t>
      </w:r>
      <w:r w:rsidR="001D483D" w:rsidRPr="001D48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вский</w:t>
      </w:r>
      <w:proofErr w:type="spellEnd"/>
      <w:r w:rsidR="001D483D" w:rsidRPr="001D48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 25.09.2019 № 1163</w:t>
      </w:r>
      <w:r w:rsidRPr="001D48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об условиях оплаты труда работников муниципальн</w:t>
      </w:r>
      <w:r w:rsidR="001D483D"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казенного</w:t>
      </w:r>
      <w:r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</w:t>
      </w:r>
      <w:r w:rsidR="001D483D"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DE1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483D"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«Спортивно – оздоровительный центр «Богатырь»</w:t>
      </w:r>
    </w:p>
    <w:p w:rsidR="00B83F5E" w:rsidRPr="001D483D" w:rsidRDefault="00B83F5E" w:rsidP="004457FB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C6CDF" w:rsidRPr="000C681C" w:rsidRDefault="001C6CDF" w:rsidP="001C6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Российской Федерации, распоряжением правительства Тульской области </w:t>
      </w:r>
      <w:r w:rsidR="00DE1881" w:rsidRPr="00DE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29.06.2022 № 300-p </w:t>
      </w:r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</w:t>
      </w:r>
      <w:proofErr w:type="spellStart"/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Кимовский</w:t>
      </w:r>
      <w:proofErr w:type="spellEnd"/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Кимовский</w:t>
      </w:r>
      <w:proofErr w:type="spellEnd"/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</w:t>
      </w:r>
    </w:p>
    <w:p w:rsidR="004457FB" w:rsidRPr="004457FB" w:rsidRDefault="004457FB" w:rsidP="004457F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4457FB" w:rsidRPr="004457FB" w:rsidRDefault="004457FB" w:rsidP="001D483D">
      <w:pPr>
        <w:spacing w:after="0" w:line="240" w:lineRule="auto"/>
        <w:ind w:right="327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</w:t>
      </w:r>
      <w:r w:rsidR="0080281C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с 1 октября 202</w:t>
      </w:r>
      <w:r w:rsid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0281C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постановление администрации муниципального образования </w:t>
      </w:r>
      <w:proofErr w:type="spellStart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D483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331F1F" w:rsidRP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об </w:t>
      </w:r>
      <w:r w:rsidR="00331F1F" w:rsidRPr="001D4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условиях оплаты труда </w:t>
      </w:r>
      <w:r w:rsidR="001D483D" w:rsidRPr="001D4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муниципального казенного учреждения «Спортивно – оздоровительный центр «Богатырь»</w:t>
      </w:r>
      <w:r w:rsidR="00802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следующие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изменения:</w:t>
      </w:r>
    </w:p>
    <w:p w:rsidR="004457FB" w:rsidRPr="004457FB" w:rsidRDefault="004457FB" w:rsidP="0044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</w:t>
      </w:r>
      <w:r w:rsidR="002F100E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постановлению:</w:t>
      </w:r>
    </w:p>
    <w:p w:rsidR="004457FB" w:rsidRPr="004457FB" w:rsidRDefault="004457FB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1.1.1. Таблицу пункта 1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3286"/>
      </w:tblGrid>
      <w:tr w:rsidR="00B83F5E" w:rsidRPr="000C60D2" w:rsidTr="00DE1881">
        <w:trPr>
          <w:trHeight w:val="15"/>
        </w:trPr>
        <w:tc>
          <w:tcPr>
            <w:tcW w:w="6355" w:type="dxa"/>
            <w:hideMark/>
          </w:tcPr>
          <w:p w:rsidR="00B83F5E" w:rsidRPr="000C60D2" w:rsidRDefault="00B83F5E" w:rsidP="00907022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6" w:type="dxa"/>
            <w:hideMark/>
          </w:tcPr>
          <w:p w:rsidR="00B83F5E" w:rsidRPr="000C60D2" w:rsidRDefault="00B83F5E" w:rsidP="00907022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83F5E" w:rsidRPr="000C60D2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0C60D2" w:rsidRDefault="00B83F5E" w:rsidP="00907022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0C60D2" w:rsidRDefault="00B83F5E" w:rsidP="0090702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B83F5E" w:rsidRPr="000C60D2" w:rsidTr="00DE188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0C60D2" w:rsidRDefault="00B83F5E" w:rsidP="0080281C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первого уровня</w:t>
            </w:r>
          </w:p>
        </w:tc>
      </w:tr>
      <w:tr w:rsidR="00DE1881" w:rsidRPr="000C60D2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13004</w:t>
            </w:r>
          </w:p>
        </w:tc>
      </w:tr>
      <w:tr w:rsidR="00DE1881" w:rsidRPr="000C60D2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0623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1323</w:t>
            </w:r>
            <w:r w:rsidR="000623EF" w:rsidRPr="000C60D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B83F5E" w:rsidRPr="000C60D2" w:rsidTr="00DE188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0C60D2" w:rsidRDefault="00B83F5E" w:rsidP="0080281C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DE1881" w:rsidRPr="000C60D2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13700</w:t>
            </w:r>
          </w:p>
        </w:tc>
      </w:tr>
      <w:tr w:rsidR="00DE1881" w:rsidRPr="000C60D2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13931</w:t>
            </w:r>
          </w:p>
        </w:tc>
      </w:tr>
      <w:tr w:rsidR="00DE1881" w:rsidRPr="000C60D2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14164</w:t>
            </w:r>
          </w:p>
        </w:tc>
      </w:tr>
      <w:tr w:rsidR="00B83F5E" w:rsidRPr="000C60D2" w:rsidTr="00DE188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0C60D2" w:rsidRDefault="00B83F5E" w:rsidP="00DE188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третьего уровня</w:t>
            </w:r>
          </w:p>
        </w:tc>
      </w:tr>
      <w:tr w:rsidR="00DE1881" w:rsidRPr="000C60D2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15208</w:t>
            </w:r>
          </w:p>
        </w:tc>
      </w:tr>
      <w:tr w:rsidR="00DE1881" w:rsidRPr="000C60D2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16254</w:t>
            </w:r>
          </w:p>
        </w:tc>
      </w:tr>
    </w:tbl>
    <w:p w:rsidR="00331F1F" w:rsidRPr="00DE1881" w:rsidRDefault="00331F1F" w:rsidP="00DE188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DE1881" w:rsidRDefault="00D00EC7" w:rsidP="00DE188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1.1.2. Таблицы пункта 2</w:t>
      </w:r>
      <w:r w:rsidR="004457FB" w:rsidRP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8"/>
        <w:gridCol w:w="3283"/>
      </w:tblGrid>
      <w:tr w:rsidR="00A60DD7" w:rsidRPr="000C60D2" w:rsidTr="00123E13">
        <w:trPr>
          <w:trHeight w:val="15"/>
        </w:trPr>
        <w:tc>
          <w:tcPr>
            <w:tcW w:w="6358" w:type="dxa"/>
            <w:hideMark/>
          </w:tcPr>
          <w:p w:rsidR="00A60DD7" w:rsidRPr="000C60D2" w:rsidRDefault="00A60DD7" w:rsidP="00DE18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hideMark/>
          </w:tcPr>
          <w:p w:rsidR="00A60DD7" w:rsidRPr="000C60D2" w:rsidRDefault="00A60DD7" w:rsidP="00DE18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DD7" w:rsidRPr="000C60D2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0C60D2" w:rsidRDefault="00A60DD7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0C60D2" w:rsidRDefault="00A60DD7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A60DD7" w:rsidRPr="000C60D2" w:rsidTr="00123E13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0C60D2" w:rsidRDefault="00A60DD7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DE1881" w:rsidRPr="000C60D2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Делопроизводитель</w:t>
            </w: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:1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7548</w:t>
            </w:r>
          </w:p>
        </w:tc>
      </w:tr>
      <w:tr w:rsidR="00DE1881" w:rsidRPr="000C60D2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7895</w:t>
            </w:r>
          </w:p>
        </w:tc>
      </w:tr>
      <w:tr w:rsidR="00A60DD7" w:rsidRPr="000C60D2" w:rsidTr="00123E13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0C60D2" w:rsidRDefault="00A60DD7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DE1881" w:rsidRPr="000C60D2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8360</w:t>
            </w:r>
          </w:p>
        </w:tc>
      </w:tr>
      <w:tr w:rsidR="00DE1881" w:rsidRPr="000C60D2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Завхоз</w:t>
            </w: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:2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8824</w:t>
            </w:r>
          </w:p>
        </w:tc>
      </w:tr>
      <w:tr w:rsidR="00DE1881" w:rsidRPr="000C60D2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9173</w:t>
            </w:r>
          </w:p>
        </w:tc>
      </w:tr>
      <w:tr w:rsidR="00DE1881" w:rsidRPr="000C60D2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9521</w:t>
            </w:r>
          </w:p>
        </w:tc>
      </w:tr>
      <w:tr w:rsidR="00DE1881" w:rsidRPr="000C60D2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9869</w:t>
            </w:r>
          </w:p>
        </w:tc>
      </w:tr>
      <w:tr w:rsidR="00A60DD7" w:rsidRPr="000C60D2" w:rsidTr="00123E13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0C60D2" w:rsidRDefault="00A60DD7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третьего уровня»</w:t>
            </w:r>
          </w:p>
        </w:tc>
      </w:tr>
      <w:tr w:rsidR="00DE1881" w:rsidRPr="000C60D2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Инженер</w:t>
            </w: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:1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10449</w:t>
            </w:r>
          </w:p>
        </w:tc>
      </w:tr>
      <w:tr w:rsidR="00DE1881" w:rsidRPr="000C60D2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10914</w:t>
            </w:r>
          </w:p>
        </w:tc>
      </w:tr>
      <w:tr w:rsidR="00DE1881" w:rsidRPr="000C60D2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11263</w:t>
            </w:r>
          </w:p>
        </w:tc>
      </w:tr>
      <w:tr w:rsidR="00DE1881" w:rsidRPr="000C60D2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0623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1172</w:t>
            </w:r>
            <w:r w:rsidR="000623EF" w:rsidRPr="000C60D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DE1881" w:rsidRPr="000C60D2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352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12190</w:t>
            </w:r>
          </w:p>
        </w:tc>
      </w:tr>
    </w:tbl>
    <w:p w:rsidR="00D00EC7" w:rsidRDefault="00D00EC7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0EC7" w:rsidRPr="00D00EC7" w:rsidRDefault="00D00EC7" w:rsidP="00D00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0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  <w:gridCol w:w="3291"/>
      </w:tblGrid>
      <w:tr w:rsidR="00D00EC7" w:rsidRPr="000C60D2" w:rsidTr="00DE1881">
        <w:trPr>
          <w:trHeight w:val="15"/>
        </w:trPr>
        <w:tc>
          <w:tcPr>
            <w:tcW w:w="6350" w:type="dxa"/>
            <w:hideMark/>
          </w:tcPr>
          <w:p w:rsidR="00D00EC7" w:rsidRPr="000C60D2" w:rsidRDefault="00D00EC7" w:rsidP="00D00EC7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hideMark/>
          </w:tcPr>
          <w:p w:rsidR="00D00EC7" w:rsidRPr="000C60D2" w:rsidRDefault="00D00EC7" w:rsidP="00D00EC7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00EC7" w:rsidRPr="000C60D2" w:rsidTr="00DE1881"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0C60D2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0C60D2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E1881" w:rsidRPr="000C60D2" w:rsidTr="00DE1881"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10681</w:t>
            </w:r>
          </w:p>
        </w:tc>
      </w:tr>
      <w:tr w:rsidR="00DE1881" w:rsidRPr="000C60D2" w:rsidTr="00DE1881"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10681</w:t>
            </w:r>
          </w:p>
        </w:tc>
      </w:tr>
      <w:tr w:rsidR="00DE1881" w:rsidRPr="000C60D2" w:rsidTr="00DE1881"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C60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Контрактный управляющий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0C60D2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60D2">
              <w:rPr>
                <w:rFonts w:ascii="PT Astra Serif" w:hAnsi="PT Astra Serif"/>
                <w:sz w:val="28"/>
                <w:szCs w:val="28"/>
              </w:rPr>
              <w:t>11263</w:t>
            </w:r>
          </w:p>
        </w:tc>
      </w:tr>
    </w:tbl>
    <w:p w:rsidR="00D00EC7" w:rsidRPr="00DE1881" w:rsidRDefault="00D00EC7" w:rsidP="00DE188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DE1881" w:rsidRDefault="004457FB" w:rsidP="00DE188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1.1.3. </w:t>
      </w:r>
      <w:r w:rsidR="007655EC" w:rsidRP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Таблицу п</w:t>
      </w:r>
      <w:r w:rsidRP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</w:t>
      </w:r>
      <w:r w:rsidR="007655EC" w:rsidRP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t>а3</w:t>
      </w:r>
      <w:r w:rsidRP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0"/>
        <w:gridCol w:w="3271"/>
      </w:tblGrid>
      <w:tr w:rsidR="007655EC" w:rsidRPr="00DE1881" w:rsidTr="00DE1881">
        <w:trPr>
          <w:trHeight w:val="15"/>
        </w:trPr>
        <w:tc>
          <w:tcPr>
            <w:tcW w:w="6370" w:type="dxa"/>
            <w:hideMark/>
          </w:tcPr>
          <w:p w:rsidR="007655EC" w:rsidRPr="00DE1881" w:rsidRDefault="007655EC" w:rsidP="00DE1881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1" w:type="dxa"/>
            <w:hideMark/>
          </w:tcPr>
          <w:p w:rsidR="007655EC" w:rsidRPr="00DE1881" w:rsidRDefault="007655EC" w:rsidP="00DE1881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7655EC" w:rsidRPr="00DE1881" w:rsidTr="00DE1881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DE1881" w:rsidRDefault="007655EC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Квалификационные уровни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DE1881" w:rsidRDefault="007655EC" w:rsidP="00DE1881">
            <w:pPr>
              <w:spacing w:after="0" w:line="240" w:lineRule="auto"/>
              <w:ind w:firstLine="42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  <w:bookmarkStart w:id="0" w:name="_GoBack"/>
        <w:bookmarkEnd w:id="0"/>
      </w:tr>
      <w:tr w:rsidR="007655EC" w:rsidRPr="00DE1881" w:rsidTr="00DE188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DE1881" w:rsidRDefault="007655EC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DE1881" w:rsidRPr="00DE1881" w:rsidTr="00DE1881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DE1881" w:rsidRDefault="00DE1881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Уборщица, сторож</w:t>
            </w:r>
            <w:r w:rsidRPr="00DE188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DE1881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1881">
              <w:rPr>
                <w:rFonts w:ascii="PT Astra Serif" w:hAnsi="PT Astra Serif"/>
                <w:sz w:val="28"/>
                <w:szCs w:val="28"/>
              </w:rPr>
              <w:t>6966</w:t>
            </w:r>
          </w:p>
        </w:tc>
      </w:tr>
      <w:tr w:rsidR="00DE1881" w:rsidRPr="00DE1881" w:rsidTr="00DE1881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DE1881" w:rsidRDefault="00DE1881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DE1881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1881">
              <w:rPr>
                <w:rFonts w:ascii="PT Astra Serif" w:hAnsi="PT Astra Serif"/>
                <w:sz w:val="28"/>
                <w:szCs w:val="28"/>
              </w:rPr>
              <w:t>7199</w:t>
            </w:r>
          </w:p>
        </w:tc>
      </w:tr>
      <w:tr w:rsidR="007655EC" w:rsidRPr="00DE1881" w:rsidTr="00DE188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DE1881" w:rsidRDefault="007655EC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DE1881" w:rsidRPr="00DE1881" w:rsidTr="00DE1881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DE1881" w:rsidRDefault="00DE1881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DE1881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1881">
              <w:rPr>
                <w:rFonts w:ascii="PT Astra Serif" w:hAnsi="PT Astra Serif"/>
                <w:sz w:val="28"/>
                <w:szCs w:val="28"/>
              </w:rPr>
              <w:t>7663</w:t>
            </w:r>
          </w:p>
        </w:tc>
      </w:tr>
      <w:tr w:rsidR="00DE1881" w:rsidRPr="00DE1881" w:rsidTr="00DE1881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DE1881" w:rsidRDefault="00DE1881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Слесарь, электрик</w:t>
            </w:r>
            <w:r w:rsidRPr="00DE188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DE1881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1881">
              <w:rPr>
                <w:rFonts w:ascii="PT Astra Serif" w:hAnsi="PT Astra Serif"/>
                <w:sz w:val="28"/>
                <w:szCs w:val="28"/>
              </w:rPr>
              <w:t>7895</w:t>
            </w:r>
          </w:p>
        </w:tc>
      </w:tr>
      <w:tr w:rsidR="00DE1881" w:rsidRPr="00DE1881" w:rsidTr="00DE1881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DE1881" w:rsidRDefault="00DE1881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DE1881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1881">
              <w:rPr>
                <w:rFonts w:ascii="PT Astra Serif" w:hAnsi="PT Astra Serif"/>
                <w:sz w:val="28"/>
                <w:szCs w:val="28"/>
              </w:rPr>
              <w:t>8360</w:t>
            </w:r>
          </w:p>
        </w:tc>
      </w:tr>
      <w:tr w:rsidR="00DE1881" w:rsidRPr="00DE1881" w:rsidTr="00DE1881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DE1881" w:rsidRDefault="00DE1881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DE1881" w:rsidRDefault="00DE1881" w:rsidP="00DE1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1881">
              <w:rPr>
                <w:rFonts w:ascii="PT Astra Serif" w:hAnsi="PT Astra Serif"/>
                <w:sz w:val="28"/>
                <w:szCs w:val="28"/>
              </w:rPr>
              <w:t>8708</w:t>
            </w:r>
          </w:p>
        </w:tc>
      </w:tr>
    </w:tbl>
    <w:p w:rsidR="004457FB" w:rsidRPr="004457FB" w:rsidRDefault="004457FB" w:rsidP="004457F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352E5" w:rsidRDefault="00F352E5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Кимовский</w:t>
      </w:r>
      <w:proofErr w:type="spellEnd"/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от </w:t>
      </w:r>
      <w:r w:rsidR="006A1B1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29</w:t>
      </w:r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6A1B1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07</w:t>
      </w:r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.202</w:t>
      </w:r>
      <w:r w:rsidR="006A1B1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</w:t>
      </w:r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</w:t>
      </w:r>
      <w:r w:rsidR="006A1B1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787</w:t>
      </w:r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363F43" w:rsidRP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63F43" w:rsidRP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Кимовский</w:t>
      </w:r>
      <w:proofErr w:type="spellEnd"/>
      <w:r w:rsidR="00363F43" w:rsidRP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от 25.09.2019 № 1163 «Об утверждении Положения об условиях оплаты труда работников муниципального казенного учреждения «Спортивно – оздоровительный центр «Богатырь»</w:t>
      </w:r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2F100E" w:rsidRDefault="002F100E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4457FB" w:rsidRPr="004457FB" w:rsidRDefault="00363F43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4457FB" w:rsidRPr="004457F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разместить постановление</w:t>
      </w:r>
      <w:proofErr w:type="gram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официальном сайте муниципального образования </w:t>
      </w:r>
      <w:proofErr w:type="spell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</w:t>
      </w:r>
      <w:r w:rsidR="001215C8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бюджетного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учреждения культуры «</w:t>
      </w:r>
      <w:proofErr w:type="spell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="007977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</w:p>
    <w:p w:rsidR="004457FB" w:rsidRPr="004457FB" w:rsidRDefault="004457FB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457FB" w:rsidRDefault="002F100E" w:rsidP="002F100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4457FB" w:rsidRPr="004457F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Pr="002F100E">
        <w:rPr>
          <w:rFonts w:ascii="PT Astra Serif" w:eastAsia="Times New Roman" w:hAnsi="PT Astra Serif" w:cs="Times New Roman"/>
          <w:sz w:val="28"/>
          <w:szCs w:val="28"/>
          <w:lang w:eastAsia="ru-RU"/>
        </w:rPr>
        <w:t>возложить на заместителя главы администрации Ларионову Т.В.</w:t>
      </w:r>
    </w:p>
    <w:p w:rsidR="002F100E" w:rsidRPr="004457FB" w:rsidRDefault="002F100E" w:rsidP="002F100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Default="002F100E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. Постановление вступает в силу со дня обнародования</w:t>
      </w:r>
      <w:r w:rsidR="0080281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D4229" w:rsidRDefault="00FD4229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281C" w:rsidRPr="004457FB" w:rsidRDefault="0080281C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4457FB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0803" w:type="dxa"/>
        <w:tblInd w:w="-582" w:type="dxa"/>
        <w:tblLook w:val="01E0" w:firstRow="1" w:lastRow="1" w:firstColumn="1" w:lastColumn="1" w:noHBand="0" w:noVBand="0"/>
      </w:tblPr>
      <w:tblGrid>
        <w:gridCol w:w="5637"/>
        <w:gridCol w:w="5166"/>
      </w:tblGrid>
      <w:tr w:rsidR="004457FB" w:rsidRPr="004457FB" w:rsidTr="008B43DA">
        <w:tc>
          <w:tcPr>
            <w:tcW w:w="5637" w:type="dxa"/>
          </w:tcPr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5166" w:type="dxa"/>
          </w:tcPr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597C2C" w:rsidRDefault="00597C2C" w:rsidP="00620A59"/>
    <w:sectPr w:rsidR="00597C2C" w:rsidSect="009C08E3"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FB" w:rsidRDefault="00B123FB" w:rsidP="009C08E3">
      <w:pPr>
        <w:spacing w:after="0" w:line="240" w:lineRule="auto"/>
      </w:pPr>
      <w:r>
        <w:separator/>
      </w:r>
    </w:p>
  </w:endnote>
  <w:endnote w:type="continuationSeparator" w:id="0">
    <w:p w:rsidR="00B123FB" w:rsidRDefault="00B123FB" w:rsidP="009C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FB" w:rsidRDefault="00B123FB" w:rsidP="009C08E3">
      <w:pPr>
        <w:spacing w:after="0" w:line="240" w:lineRule="auto"/>
      </w:pPr>
      <w:r>
        <w:separator/>
      </w:r>
    </w:p>
  </w:footnote>
  <w:footnote w:type="continuationSeparator" w:id="0">
    <w:p w:rsidR="00B123FB" w:rsidRDefault="00B123FB" w:rsidP="009C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6954"/>
      <w:docPartObj>
        <w:docPartGallery w:val="Page Numbers (Top of Page)"/>
        <w:docPartUnique/>
      </w:docPartObj>
    </w:sdtPr>
    <w:sdtEndPr/>
    <w:sdtContent>
      <w:p w:rsidR="009C08E3" w:rsidRDefault="0080281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0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08E3" w:rsidRDefault="009C0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339"/>
    <w:rsid w:val="000623EF"/>
    <w:rsid w:val="00077FFE"/>
    <w:rsid w:val="000A6339"/>
    <w:rsid w:val="000C60D2"/>
    <w:rsid w:val="001215C8"/>
    <w:rsid w:val="00123E13"/>
    <w:rsid w:val="00126035"/>
    <w:rsid w:val="001C6CDF"/>
    <w:rsid w:val="001D483D"/>
    <w:rsid w:val="001E7912"/>
    <w:rsid w:val="002F100E"/>
    <w:rsid w:val="00331F1F"/>
    <w:rsid w:val="00363F43"/>
    <w:rsid w:val="003C3950"/>
    <w:rsid w:val="004457FB"/>
    <w:rsid w:val="00597C2C"/>
    <w:rsid w:val="005A5674"/>
    <w:rsid w:val="005D3AB3"/>
    <w:rsid w:val="00620A59"/>
    <w:rsid w:val="006A1B1B"/>
    <w:rsid w:val="007447B7"/>
    <w:rsid w:val="007655EC"/>
    <w:rsid w:val="007977BB"/>
    <w:rsid w:val="0080281C"/>
    <w:rsid w:val="009B01B7"/>
    <w:rsid w:val="009C08E3"/>
    <w:rsid w:val="00A60DD7"/>
    <w:rsid w:val="00B123FB"/>
    <w:rsid w:val="00B83F5E"/>
    <w:rsid w:val="00C47A3C"/>
    <w:rsid w:val="00D00EC7"/>
    <w:rsid w:val="00DE1881"/>
    <w:rsid w:val="00F352E5"/>
    <w:rsid w:val="00FD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8E3"/>
  </w:style>
  <w:style w:type="paragraph" w:styleId="a5">
    <w:name w:val="footer"/>
    <w:basedOn w:val="a"/>
    <w:link w:val="a6"/>
    <w:uiPriority w:val="99"/>
    <w:semiHidden/>
    <w:unhideWhenUsed/>
    <w:rsid w:val="009C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08E3"/>
  </w:style>
  <w:style w:type="paragraph" w:styleId="a7">
    <w:name w:val="Balloon Text"/>
    <w:basedOn w:val="a"/>
    <w:link w:val="a8"/>
    <w:uiPriority w:val="99"/>
    <w:semiHidden/>
    <w:unhideWhenUsed/>
    <w:rsid w:val="009C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2021-07-27T07:22:00Z</cp:lastPrinted>
  <dcterms:created xsi:type="dcterms:W3CDTF">2020-08-12T08:37:00Z</dcterms:created>
  <dcterms:modified xsi:type="dcterms:W3CDTF">2022-07-07T14:14:00Z</dcterms:modified>
</cp:coreProperties>
</file>