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12" w:rsidRPr="00CB5312" w:rsidRDefault="00CB5312" w:rsidP="00CB5312">
      <w:pPr>
        <w:pStyle w:val="formattext"/>
        <w:spacing w:before="0" w:beforeAutospacing="0" w:after="0" w:afterAutospacing="0"/>
        <w:rPr>
          <w:b/>
        </w:rPr>
      </w:pPr>
      <w:r w:rsidRPr="00CB5312">
        <w:rPr>
          <w:b/>
        </w:rPr>
        <w:t xml:space="preserve">Сведения о достижении значений показателей программы </w:t>
      </w:r>
    </w:p>
    <w:p w:rsidR="00F77E53" w:rsidRDefault="00CB5312" w:rsidP="00CB5312">
      <w:pPr>
        <w:rPr>
          <w:b/>
        </w:rPr>
      </w:pPr>
      <w:r w:rsidRPr="00063D0F">
        <w:rPr>
          <w:b/>
        </w:rPr>
        <w:t xml:space="preserve"> «Обеспечение качественным жильем и услугами ЖКХ населения </w:t>
      </w:r>
      <w:proofErr w:type="spellStart"/>
      <w:r w:rsidRPr="00063D0F">
        <w:rPr>
          <w:b/>
        </w:rPr>
        <w:t>Кимовского</w:t>
      </w:r>
      <w:proofErr w:type="spellEnd"/>
      <w:r w:rsidRPr="00063D0F">
        <w:rPr>
          <w:b/>
        </w:rPr>
        <w:t xml:space="preserve"> района на 2014-2020 годы»</w:t>
      </w:r>
      <w:r w:rsidRPr="00AA43C2">
        <w:rPr>
          <w:b/>
        </w:rPr>
        <w:t xml:space="preserve"> </w:t>
      </w:r>
      <w:r>
        <w:rPr>
          <w:b/>
        </w:rPr>
        <w:t>за 2016 год</w:t>
      </w:r>
    </w:p>
    <w:p w:rsidR="00CB5312" w:rsidRDefault="00CB5312" w:rsidP="00CB5312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75"/>
        <w:gridCol w:w="3107"/>
        <w:gridCol w:w="810"/>
        <w:gridCol w:w="1228"/>
        <w:gridCol w:w="1060"/>
        <w:gridCol w:w="994"/>
        <w:gridCol w:w="1847"/>
      </w:tblGrid>
      <w:tr w:rsidR="00CB5312" w:rsidRPr="00F14FAE" w:rsidTr="00F14FAE">
        <w:trPr>
          <w:jc w:val="center"/>
        </w:trPr>
        <w:tc>
          <w:tcPr>
            <w:tcW w:w="843" w:type="dxa"/>
            <w:gridSpan w:val="2"/>
            <w:vMerge w:val="restart"/>
          </w:tcPr>
          <w:p w:rsidR="00CB5312" w:rsidRPr="00F14FAE" w:rsidRDefault="00CB5312" w:rsidP="00F14FAE">
            <w:r w:rsidRPr="00F14FAE">
              <w:t>№</w:t>
            </w:r>
          </w:p>
          <w:p w:rsidR="00CB5312" w:rsidRPr="00F14FAE" w:rsidRDefault="00CB5312" w:rsidP="00F14FAE">
            <w:proofErr w:type="spellStart"/>
            <w:proofErr w:type="gramStart"/>
            <w:r w:rsidRPr="00F14FAE">
              <w:t>п</w:t>
            </w:r>
            <w:proofErr w:type="spellEnd"/>
            <w:proofErr w:type="gramEnd"/>
            <w:r w:rsidRPr="00F14FAE">
              <w:t>/</w:t>
            </w:r>
            <w:proofErr w:type="spellStart"/>
            <w:r w:rsidRPr="00F14FAE">
              <w:t>п</w:t>
            </w:r>
            <w:proofErr w:type="spellEnd"/>
          </w:p>
        </w:tc>
        <w:tc>
          <w:tcPr>
            <w:tcW w:w="3107" w:type="dxa"/>
            <w:vMerge w:val="restart"/>
          </w:tcPr>
          <w:p w:rsidR="00CB5312" w:rsidRPr="00F14FAE" w:rsidRDefault="00CB5312" w:rsidP="00F14FAE"/>
          <w:p w:rsidR="00CB5312" w:rsidRPr="00F14FAE" w:rsidRDefault="00CB5312" w:rsidP="00F14FAE">
            <w:r w:rsidRPr="00F14FAE">
              <w:t>Наименование показателя</w:t>
            </w:r>
          </w:p>
        </w:tc>
        <w:tc>
          <w:tcPr>
            <w:tcW w:w="810" w:type="dxa"/>
            <w:vMerge w:val="restart"/>
          </w:tcPr>
          <w:p w:rsidR="00CB5312" w:rsidRPr="00F14FAE" w:rsidRDefault="00CB5312" w:rsidP="00F14FAE">
            <w:r w:rsidRPr="00F14FAE">
              <w:t xml:space="preserve">Ед.  </w:t>
            </w:r>
            <w:proofErr w:type="spellStart"/>
            <w:r w:rsidRPr="00F14FAE">
              <w:t>изме</w:t>
            </w:r>
            <w:proofErr w:type="spellEnd"/>
          </w:p>
          <w:p w:rsidR="00CB5312" w:rsidRPr="00F14FAE" w:rsidRDefault="00CB5312" w:rsidP="00F14FAE">
            <w:r w:rsidRPr="00F14FAE">
              <w:t>рения</w:t>
            </w:r>
          </w:p>
        </w:tc>
        <w:tc>
          <w:tcPr>
            <w:tcW w:w="3282" w:type="dxa"/>
            <w:gridSpan w:val="3"/>
          </w:tcPr>
          <w:p w:rsidR="00CB5312" w:rsidRPr="00F14FAE" w:rsidRDefault="00CB5312" w:rsidP="00F14FAE">
            <w:r w:rsidRPr="00F14FAE">
              <w:t>Значения показателей муниципальной программы</w:t>
            </w:r>
          </w:p>
        </w:tc>
        <w:tc>
          <w:tcPr>
            <w:tcW w:w="1847" w:type="dxa"/>
            <w:vMerge w:val="restart"/>
          </w:tcPr>
          <w:p w:rsidR="00CB5312" w:rsidRPr="00F14FAE" w:rsidRDefault="00CB5312" w:rsidP="00F14FAE">
            <w:r w:rsidRPr="00F14FAE">
              <w:t>Обоснование</w:t>
            </w:r>
          </w:p>
          <w:p w:rsidR="00CB5312" w:rsidRPr="00F14FAE" w:rsidRDefault="00CB5312" w:rsidP="00F14FAE">
            <w:r w:rsidRPr="00F14FAE">
              <w:t>отклонений значений показателя</w:t>
            </w:r>
          </w:p>
          <w:p w:rsidR="00CB5312" w:rsidRPr="00F14FAE" w:rsidRDefault="00CB5312" w:rsidP="00F14FAE">
            <w:r w:rsidRPr="00F14FAE">
              <w:t>на конец отчетного периода</w:t>
            </w:r>
          </w:p>
        </w:tc>
      </w:tr>
      <w:tr w:rsidR="00CB5312" w:rsidRPr="00F14FAE" w:rsidTr="00F14FAE">
        <w:trPr>
          <w:jc w:val="center"/>
        </w:trPr>
        <w:tc>
          <w:tcPr>
            <w:tcW w:w="843" w:type="dxa"/>
            <w:gridSpan w:val="2"/>
            <w:vMerge/>
          </w:tcPr>
          <w:p w:rsidR="00CB5312" w:rsidRPr="00F14FAE" w:rsidRDefault="00CB5312" w:rsidP="00F14FAE"/>
        </w:tc>
        <w:tc>
          <w:tcPr>
            <w:tcW w:w="3107" w:type="dxa"/>
            <w:vMerge/>
          </w:tcPr>
          <w:p w:rsidR="00CB5312" w:rsidRPr="00F14FAE" w:rsidRDefault="00CB5312" w:rsidP="00F14FAE"/>
        </w:tc>
        <w:tc>
          <w:tcPr>
            <w:tcW w:w="810" w:type="dxa"/>
            <w:vMerge/>
          </w:tcPr>
          <w:p w:rsidR="00CB5312" w:rsidRPr="00F14FAE" w:rsidRDefault="00CB5312" w:rsidP="00F14FAE"/>
        </w:tc>
        <w:tc>
          <w:tcPr>
            <w:tcW w:w="1228" w:type="dxa"/>
            <w:vMerge w:val="restart"/>
          </w:tcPr>
          <w:p w:rsidR="00CB5312" w:rsidRPr="00F14FAE" w:rsidRDefault="00CB5312" w:rsidP="00F14FAE">
            <w:r w:rsidRPr="00F14FAE">
              <w:t xml:space="preserve">период, предшествующий </w:t>
            </w:r>
            <w:proofErr w:type="gramStart"/>
            <w:r w:rsidRPr="00F14FAE">
              <w:t>отчетному</w:t>
            </w:r>
            <w:proofErr w:type="gramEnd"/>
          </w:p>
        </w:tc>
        <w:tc>
          <w:tcPr>
            <w:tcW w:w="2054" w:type="dxa"/>
            <w:gridSpan w:val="2"/>
          </w:tcPr>
          <w:p w:rsidR="00CB5312" w:rsidRPr="00F14FAE" w:rsidRDefault="00CB5312" w:rsidP="00F14FAE">
            <w:r w:rsidRPr="00F14FAE">
              <w:t xml:space="preserve">отчетный период </w:t>
            </w:r>
          </w:p>
        </w:tc>
        <w:tc>
          <w:tcPr>
            <w:tcW w:w="1847" w:type="dxa"/>
            <w:vMerge/>
          </w:tcPr>
          <w:p w:rsidR="00CB5312" w:rsidRPr="00F14FAE" w:rsidRDefault="00CB5312" w:rsidP="00F14FAE"/>
        </w:tc>
      </w:tr>
      <w:tr w:rsidR="00CB5312" w:rsidRPr="00F14FAE" w:rsidTr="00F14FAE">
        <w:trPr>
          <w:jc w:val="center"/>
        </w:trPr>
        <w:tc>
          <w:tcPr>
            <w:tcW w:w="843" w:type="dxa"/>
            <w:gridSpan w:val="2"/>
            <w:vMerge/>
          </w:tcPr>
          <w:p w:rsidR="00CB5312" w:rsidRPr="00F14FAE" w:rsidRDefault="00CB5312" w:rsidP="00F14FAE"/>
        </w:tc>
        <w:tc>
          <w:tcPr>
            <w:tcW w:w="3107" w:type="dxa"/>
            <w:vMerge/>
          </w:tcPr>
          <w:p w:rsidR="00CB5312" w:rsidRPr="00F14FAE" w:rsidRDefault="00CB5312" w:rsidP="00F14FAE"/>
        </w:tc>
        <w:tc>
          <w:tcPr>
            <w:tcW w:w="810" w:type="dxa"/>
            <w:vMerge/>
          </w:tcPr>
          <w:p w:rsidR="00CB5312" w:rsidRPr="00F14FAE" w:rsidRDefault="00CB5312" w:rsidP="00F14FAE"/>
        </w:tc>
        <w:tc>
          <w:tcPr>
            <w:tcW w:w="1228" w:type="dxa"/>
            <w:vMerge/>
          </w:tcPr>
          <w:p w:rsidR="00CB5312" w:rsidRPr="00F14FAE" w:rsidRDefault="00CB5312" w:rsidP="00F14FAE"/>
        </w:tc>
        <w:tc>
          <w:tcPr>
            <w:tcW w:w="1060" w:type="dxa"/>
          </w:tcPr>
          <w:p w:rsidR="00CB5312" w:rsidRPr="00F14FAE" w:rsidRDefault="00CB5312" w:rsidP="00F14FAE">
            <w:r w:rsidRPr="00F14FAE">
              <w:t>план</w:t>
            </w:r>
          </w:p>
        </w:tc>
        <w:tc>
          <w:tcPr>
            <w:tcW w:w="994" w:type="dxa"/>
          </w:tcPr>
          <w:p w:rsidR="00CB5312" w:rsidRPr="00F14FAE" w:rsidRDefault="00CB5312" w:rsidP="00F14FAE">
            <w:r w:rsidRPr="00F14FAE">
              <w:t>факт</w:t>
            </w:r>
          </w:p>
        </w:tc>
        <w:tc>
          <w:tcPr>
            <w:tcW w:w="1847" w:type="dxa"/>
            <w:vMerge/>
          </w:tcPr>
          <w:p w:rsidR="00CB5312" w:rsidRPr="00F14FAE" w:rsidRDefault="00CB5312" w:rsidP="00F14FAE"/>
        </w:tc>
      </w:tr>
      <w:tr w:rsidR="00CB5312" w:rsidRPr="00F14FAE" w:rsidTr="00F14FAE">
        <w:trPr>
          <w:jc w:val="center"/>
        </w:trPr>
        <w:tc>
          <w:tcPr>
            <w:tcW w:w="9889" w:type="dxa"/>
            <w:gridSpan w:val="8"/>
          </w:tcPr>
          <w:p w:rsidR="00CB5312" w:rsidRPr="00F14FAE" w:rsidRDefault="00CB5312" w:rsidP="00F14FAE">
            <w:pPr>
              <w:pStyle w:val="formattext"/>
              <w:spacing w:before="0" w:beforeAutospacing="0" w:after="0" w:afterAutospacing="0"/>
            </w:pPr>
            <w:r w:rsidRPr="00F14FAE">
              <w:t xml:space="preserve">Сведения о достижении значений показателей подпрограммы </w:t>
            </w:r>
          </w:p>
          <w:p w:rsidR="00CB5312" w:rsidRPr="00F14FAE" w:rsidRDefault="00CB5312" w:rsidP="00F14FAE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F14FAE">
              <w:t xml:space="preserve">«Обеспечение жильем молодых семей в муниципальном образовании Кимовский район на 2014-2020 годы» муниципальной программы муниципального образования Кимовский район «Обеспечение качественным жильем и услугами ЖКХ населения </w:t>
            </w:r>
            <w:proofErr w:type="spellStart"/>
            <w:r w:rsidRPr="00F14FAE">
              <w:t>Кимовского</w:t>
            </w:r>
            <w:proofErr w:type="spellEnd"/>
            <w:r w:rsidRPr="00F14FAE">
              <w:t xml:space="preserve"> района на 2014-2020 годы»</w:t>
            </w:r>
            <w:r w:rsidRPr="00F14FAE">
              <w:rPr>
                <w:b/>
              </w:rPr>
              <w:t xml:space="preserve"> </w:t>
            </w:r>
          </w:p>
        </w:tc>
      </w:tr>
      <w:tr w:rsidR="00F14FAE" w:rsidRPr="00F14FAE" w:rsidTr="00F14FAE">
        <w:trPr>
          <w:jc w:val="center"/>
        </w:trPr>
        <w:tc>
          <w:tcPr>
            <w:tcW w:w="568" w:type="dxa"/>
          </w:tcPr>
          <w:p w:rsidR="00CB5312" w:rsidRPr="00F14FAE" w:rsidRDefault="00CB5312" w:rsidP="00F14FAE">
            <w:r w:rsidRPr="00F14FAE">
              <w:t>1.</w:t>
            </w:r>
          </w:p>
        </w:tc>
        <w:tc>
          <w:tcPr>
            <w:tcW w:w="3382" w:type="dxa"/>
            <w:gridSpan w:val="2"/>
          </w:tcPr>
          <w:p w:rsidR="00CB5312" w:rsidRPr="00F14FAE" w:rsidRDefault="00CB5312" w:rsidP="00F14FAE">
            <w:r w:rsidRPr="00F14FAE">
              <w:t>Количество свидетельств на приобретение жилья, выдача которых запланирована молодым семьям в соответствии с размером бюджетных средств, предусмотренных на их оплату</w:t>
            </w:r>
          </w:p>
        </w:tc>
        <w:tc>
          <w:tcPr>
            <w:tcW w:w="810" w:type="dxa"/>
          </w:tcPr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>
            <w:r w:rsidRPr="00F14FAE">
              <w:t>ед.</w:t>
            </w:r>
          </w:p>
        </w:tc>
        <w:tc>
          <w:tcPr>
            <w:tcW w:w="1228" w:type="dxa"/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10</w:t>
            </w:r>
          </w:p>
        </w:tc>
        <w:tc>
          <w:tcPr>
            <w:tcW w:w="1060" w:type="dxa"/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16</w:t>
            </w:r>
          </w:p>
        </w:tc>
        <w:tc>
          <w:tcPr>
            <w:tcW w:w="994" w:type="dxa"/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16</w:t>
            </w:r>
          </w:p>
        </w:tc>
        <w:tc>
          <w:tcPr>
            <w:tcW w:w="1847" w:type="dxa"/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100</w:t>
            </w:r>
          </w:p>
        </w:tc>
      </w:tr>
      <w:tr w:rsidR="00F14FAE" w:rsidRPr="00F14FAE" w:rsidTr="00F14FAE"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CB5312" w:rsidRPr="00F14FAE" w:rsidRDefault="00CB5312" w:rsidP="00F14FAE">
            <w:r w:rsidRPr="00F14FAE">
              <w:t>2.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</w:tcPr>
          <w:p w:rsidR="00CB5312" w:rsidRPr="00F14FAE" w:rsidRDefault="00CB5312" w:rsidP="00F14FAE">
            <w:r w:rsidRPr="00F14FAE"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B5312" w:rsidRPr="00F14FAE" w:rsidRDefault="00CB5312" w:rsidP="00F14FAE"/>
          <w:p w:rsidR="00CB5312" w:rsidRPr="00F14FAE" w:rsidRDefault="00CB5312" w:rsidP="00F14FAE">
            <w:r w:rsidRPr="00F14FAE"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110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B5312" w:rsidRPr="00F14FAE" w:rsidRDefault="00CB5312" w:rsidP="00F14FAE"/>
          <w:p w:rsidR="00CB5312" w:rsidRPr="00F14FAE" w:rsidRDefault="00CB5312" w:rsidP="00F14FAE">
            <w:r w:rsidRPr="00F14FAE">
              <w:t>100</w:t>
            </w:r>
          </w:p>
          <w:p w:rsidR="00CB5312" w:rsidRPr="00F14FAE" w:rsidRDefault="00CB5312" w:rsidP="00F14FAE"/>
        </w:tc>
        <w:tc>
          <w:tcPr>
            <w:tcW w:w="1847" w:type="dxa"/>
            <w:tcBorders>
              <w:bottom w:val="single" w:sz="4" w:space="0" w:color="auto"/>
            </w:tcBorders>
          </w:tcPr>
          <w:p w:rsidR="00CB5312" w:rsidRPr="00F14FAE" w:rsidRDefault="00CB5312" w:rsidP="00F14FAE"/>
          <w:p w:rsidR="00CB5312" w:rsidRPr="00F14FAE" w:rsidRDefault="00CB5312" w:rsidP="00F14FAE">
            <w:r w:rsidRPr="00F14FAE">
              <w:t>100</w:t>
            </w:r>
          </w:p>
        </w:tc>
      </w:tr>
      <w:tr w:rsidR="00F14FAE" w:rsidRPr="00F14FAE" w:rsidTr="00F14FAE">
        <w:trPr>
          <w:jc w:val="center"/>
        </w:trPr>
        <w:tc>
          <w:tcPr>
            <w:tcW w:w="568" w:type="dxa"/>
            <w:tcBorders>
              <w:bottom w:val="nil"/>
            </w:tcBorders>
          </w:tcPr>
          <w:p w:rsidR="00CB5312" w:rsidRPr="00F14FAE" w:rsidRDefault="00CB5312" w:rsidP="00F14FAE">
            <w:r w:rsidRPr="00F14FAE">
              <w:t>3.</w:t>
            </w:r>
          </w:p>
        </w:tc>
        <w:tc>
          <w:tcPr>
            <w:tcW w:w="3382" w:type="dxa"/>
            <w:gridSpan w:val="2"/>
            <w:tcBorders>
              <w:bottom w:val="nil"/>
            </w:tcBorders>
          </w:tcPr>
          <w:p w:rsidR="00CB5312" w:rsidRPr="00F14FAE" w:rsidRDefault="00CB5312" w:rsidP="00F14FAE">
            <w:r w:rsidRPr="00F14FAE"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 местного бюджета </w:t>
            </w:r>
          </w:p>
        </w:tc>
        <w:tc>
          <w:tcPr>
            <w:tcW w:w="810" w:type="dxa"/>
            <w:tcBorders>
              <w:bottom w:val="nil"/>
            </w:tcBorders>
          </w:tcPr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>
            <w:r w:rsidRPr="00F14FAE">
              <w:t>ед.</w:t>
            </w:r>
          </w:p>
        </w:tc>
        <w:tc>
          <w:tcPr>
            <w:tcW w:w="1228" w:type="dxa"/>
            <w:tcBorders>
              <w:bottom w:val="nil"/>
            </w:tcBorders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11</w:t>
            </w:r>
          </w:p>
        </w:tc>
        <w:tc>
          <w:tcPr>
            <w:tcW w:w="1060" w:type="dxa"/>
            <w:tcBorders>
              <w:bottom w:val="nil"/>
            </w:tcBorders>
          </w:tcPr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>
            <w:r w:rsidRPr="00F14FAE">
              <w:t>16</w:t>
            </w:r>
          </w:p>
        </w:tc>
        <w:tc>
          <w:tcPr>
            <w:tcW w:w="994" w:type="dxa"/>
            <w:tcBorders>
              <w:bottom w:val="nil"/>
            </w:tcBorders>
          </w:tcPr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/>
          <w:p w:rsidR="00CB5312" w:rsidRPr="00F14FAE" w:rsidRDefault="00CB5312" w:rsidP="00F14FAE">
            <w:r w:rsidRPr="00F14FAE">
              <w:t>16</w:t>
            </w:r>
          </w:p>
        </w:tc>
        <w:tc>
          <w:tcPr>
            <w:tcW w:w="1847" w:type="dxa"/>
            <w:tcBorders>
              <w:bottom w:val="nil"/>
            </w:tcBorders>
          </w:tcPr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</w:p>
          <w:p w:rsidR="00CB5312" w:rsidRPr="00F14FAE" w:rsidRDefault="00CB5312" w:rsidP="00F14FAE">
            <w:pPr>
              <w:rPr>
                <w:highlight w:val="yellow"/>
              </w:rPr>
            </w:pPr>
            <w:r w:rsidRPr="00F14FAE">
              <w:t>100</w:t>
            </w:r>
          </w:p>
        </w:tc>
      </w:tr>
    </w:tbl>
    <w:tbl>
      <w:tblPr>
        <w:tblW w:w="9897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7"/>
        <w:gridCol w:w="3332"/>
        <w:gridCol w:w="102"/>
        <w:gridCol w:w="1087"/>
        <w:gridCol w:w="13"/>
        <w:gridCol w:w="1119"/>
        <w:gridCol w:w="45"/>
        <w:gridCol w:w="951"/>
        <w:gridCol w:w="45"/>
        <w:gridCol w:w="850"/>
        <w:gridCol w:w="45"/>
        <w:gridCol w:w="122"/>
        <w:gridCol w:w="1642"/>
      </w:tblGrid>
      <w:tr w:rsidR="00CB5312" w:rsidRPr="00F14FAE" w:rsidTr="00F14FAE">
        <w:trPr>
          <w:jc w:val="center"/>
        </w:trPr>
        <w:tc>
          <w:tcPr>
            <w:tcW w:w="9897" w:type="dxa"/>
            <w:gridSpan w:val="14"/>
          </w:tcPr>
          <w:p w:rsidR="00CB5312" w:rsidRPr="00F14FAE" w:rsidRDefault="00CB5312" w:rsidP="002968E1">
            <w:r w:rsidRPr="00F14FAE">
              <w:t xml:space="preserve">Сведения о достижении значений показателей муниципальной программы «Адресная программа по переселению граждан из аварийного жилищного фонда с учетом необходимости развития малоэтажного жилищного строительства в муниципальном образовании город Кимовск </w:t>
            </w:r>
            <w:proofErr w:type="spellStart"/>
            <w:r w:rsidRPr="00F14FAE">
              <w:t>Кимовского</w:t>
            </w:r>
            <w:proofErr w:type="spellEnd"/>
            <w:r w:rsidRPr="00F14FAE">
              <w:t xml:space="preserve"> района на 2013-2016 годы» </w:t>
            </w:r>
          </w:p>
        </w:tc>
      </w:tr>
      <w:tr w:rsidR="00CB5312" w:rsidRPr="00F14FAE" w:rsidTr="00F14FAE">
        <w:trPr>
          <w:jc w:val="center"/>
        </w:trPr>
        <w:tc>
          <w:tcPr>
            <w:tcW w:w="9897" w:type="dxa"/>
            <w:gridSpan w:val="14"/>
          </w:tcPr>
          <w:p w:rsidR="00CB5312" w:rsidRPr="00F14FAE" w:rsidRDefault="00CB5312" w:rsidP="00F14FAE">
            <w:r w:rsidRPr="00F14FAE">
              <w:t>Этап 2014 года Программы</w:t>
            </w:r>
          </w:p>
        </w:tc>
      </w:tr>
      <w:tr w:rsidR="00F14FAE" w:rsidRPr="00F14FAE" w:rsidTr="00F14FAE">
        <w:trPr>
          <w:jc w:val="center"/>
        </w:trPr>
        <w:tc>
          <w:tcPr>
            <w:tcW w:w="527" w:type="dxa"/>
          </w:tcPr>
          <w:p w:rsidR="00CB5312" w:rsidRPr="00F14FAE" w:rsidRDefault="00CB5312" w:rsidP="00F14FAE">
            <w:r w:rsidRPr="00F14FAE">
              <w:t>4.</w:t>
            </w:r>
          </w:p>
        </w:tc>
        <w:tc>
          <w:tcPr>
            <w:tcW w:w="3451" w:type="dxa"/>
            <w:gridSpan w:val="3"/>
          </w:tcPr>
          <w:p w:rsidR="00CB5312" w:rsidRPr="00F14FAE" w:rsidRDefault="00CB5312" w:rsidP="00F14FAE">
            <w:r w:rsidRPr="00F14FAE">
              <w:t>Количество расселенных жителей</w:t>
            </w:r>
          </w:p>
        </w:tc>
        <w:tc>
          <w:tcPr>
            <w:tcW w:w="1087" w:type="dxa"/>
          </w:tcPr>
          <w:p w:rsidR="00CB5312" w:rsidRPr="00F14FAE" w:rsidRDefault="00CB5312" w:rsidP="00F14FAE">
            <w:r w:rsidRPr="00F14FAE">
              <w:t>чел.</w:t>
            </w:r>
          </w:p>
        </w:tc>
        <w:tc>
          <w:tcPr>
            <w:tcW w:w="1132" w:type="dxa"/>
            <w:gridSpan w:val="2"/>
          </w:tcPr>
          <w:p w:rsidR="00CB5312" w:rsidRPr="00F14FAE" w:rsidRDefault="00CB5312" w:rsidP="00F14FAE">
            <w:r w:rsidRPr="00F14FAE">
              <w:t>447</w:t>
            </w:r>
          </w:p>
        </w:tc>
        <w:tc>
          <w:tcPr>
            <w:tcW w:w="996" w:type="dxa"/>
            <w:gridSpan w:val="2"/>
          </w:tcPr>
          <w:p w:rsidR="00CB5312" w:rsidRPr="00F14FAE" w:rsidRDefault="00CB5312" w:rsidP="00F14FAE">
            <w:r w:rsidRPr="00F14FAE">
              <w:t>569</w:t>
            </w:r>
          </w:p>
        </w:tc>
        <w:tc>
          <w:tcPr>
            <w:tcW w:w="895" w:type="dxa"/>
            <w:gridSpan w:val="2"/>
          </w:tcPr>
          <w:p w:rsidR="00CB5312" w:rsidRPr="00F14FAE" w:rsidRDefault="00CB5312" w:rsidP="00F14FAE">
            <w:r w:rsidRPr="00F14FAE">
              <w:t>557</w:t>
            </w:r>
          </w:p>
        </w:tc>
        <w:tc>
          <w:tcPr>
            <w:tcW w:w="1809" w:type="dxa"/>
            <w:gridSpan w:val="3"/>
          </w:tcPr>
          <w:p w:rsidR="00CB5312" w:rsidRPr="00F14FAE" w:rsidRDefault="00CB5312" w:rsidP="00F14FAE">
            <w:r w:rsidRPr="00F14FAE">
              <w:t>97,9</w:t>
            </w:r>
          </w:p>
        </w:tc>
      </w:tr>
      <w:tr w:rsidR="00F14FAE" w:rsidRPr="00F14FAE" w:rsidTr="00F14FAE">
        <w:trPr>
          <w:jc w:val="center"/>
        </w:trPr>
        <w:tc>
          <w:tcPr>
            <w:tcW w:w="527" w:type="dxa"/>
          </w:tcPr>
          <w:p w:rsidR="00CB5312" w:rsidRPr="00F14FAE" w:rsidRDefault="00CB5312" w:rsidP="00F14FAE">
            <w:r w:rsidRPr="00F14FAE">
              <w:t>5.</w:t>
            </w:r>
          </w:p>
        </w:tc>
        <w:tc>
          <w:tcPr>
            <w:tcW w:w="3451" w:type="dxa"/>
            <w:gridSpan w:val="3"/>
          </w:tcPr>
          <w:p w:rsidR="00CB5312" w:rsidRPr="00F14FAE" w:rsidRDefault="00CB5312" w:rsidP="00F14FAE">
            <w:r w:rsidRPr="00F14FAE">
              <w:t>Количество расселенных помещений</w:t>
            </w:r>
          </w:p>
        </w:tc>
        <w:tc>
          <w:tcPr>
            <w:tcW w:w="1087" w:type="dxa"/>
          </w:tcPr>
          <w:p w:rsidR="00CB5312" w:rsidRPr="00F14FAE" w:rsidRDefault="00CB5312" w:rsidP="00F14FAE">
            <w:r w:rsidRPr="00F14FAE">
              <w:t>ед.</w:t>
            </w:r>
          </w:p>
        </w:tc>
        <w:tc>
          <w:tcPr>
            <w:tcW w:w="1132" w:type="dxa"/>
            <w:gridSpan w:val="2"/>
          </w:tcPr>
          <w:p w:rsidR="00CB5312" w:rsidRPr="00F14FAE" w:rsidRDefault="00CB5312" w:rsidP="00F14FAE">
            <w:r w:rsidRPr="00F14FAE">
              <w:t>207</w:t>
            </w:r>
          </w:p>
        </w:tc>
        <w:tc>
          <w:tcPr>
            <w:tcW w:w="996" w:type="dxa"/>
            <w:gridSpan w:val="2"/>
          </w:tcPr>
          <w:p w:rsidR="00CB5312" w:rsidRPr="00F14FAE" w:rsidRDefault="00CB5312" w:rsidP="00F14FAE">
            <w:r w:rsidRPr="00F14FAE">
              <w:t>253</w:t>
            </w:r>
          </w:p>
        </w:tc>
        <w:tc>
          <w:tcPr>
            <w:tcW w:w="895" w:type="dxa"/>
            <w:gridSpan w:val="2"/>
          </w:tcPr>
          <w:p w:rsidR="00CB5312" w:rsidRPr="00F14FAE" w:rsidRDefault="00CB5312" w:rsidP="00F14FAE">
            <w:r w:rsidRPr="00F14FAE">
              <w:t>249</w:t>
            </w:r>
          </w:p>
        </w:tc>
        <w:tc>
          <w:tcPr>
            <w:tcW w:w="1809" w:type="dxa"/>
            <w:gridSpan w:val="3"/>
          </w:tcPr>
          <w:p w:rsidR="00CB5312" w:rsidRPr="00F14FAE" w:rsidRDefault="00CB5312" w:rsidP="00F14FAE">
            <w:r w:rsidRPr="00F14FAE">
              <w:t>98,4</w:t>
            </w:r>
          </w:p>
        </w:tc>
      </w:tr>
      <w:tr w:rsidR="00F14FAE" w:rsidRPr="00F14FAE" w:rsidTr="00F14FAE">
        <w:trPr>
          <w:jc w:val="center"/>
        </w:trPr>
        <w:tc>
          <w:tcPr>
            <w:tcW w:w="527" w:type="dxa"/>
          </w:tcPr>
          <w:p w:rsidR="00CB5312" w:rsidRPr="00F14FAE" w:rsidRDefault="00CB5312" w:rsidP="00F14FAE">
            <w:r w:rsidRPr="00F14FAE">
              <w:t>6.</w:t>
            </w:r>
          </w:p>
        </w:tc>
        <w:tc>
          <w:tcPr>
            <w:tcW w:w="3451" w:type="dxa"/>
            <w:gridSpan w:val="3"/>
          </w:tcPr>
          <w:p w:rsidR="00CB5312" w:rsidRPr="00F14FAE" w:rsidRDefault="00CB5312" w:rsidP="00F14FAE">
            <w:r w:rsidRPr="00F14FAE">
              <w:t>Расселенная площадь</w:t>
            </w:r>
          </w:p>
        </w:tc>
        <w:tc>
          <w:tcPr>
            <w:tcW w:w="1087" w:type="dxa"/>
          </w:tcPr>
          <w:p w:rsidR="00CB5312" w:rsidRPr="00F14FAE" w:rsidRDefault="00CB5312" w:rsidP="00F14FAE">
            <w:r w:rsidRPr="00F14FAE">
              <w:t>кв.м.</w:t>
            </w:r>
          </w:p>
        </w:tc>
        <w:tc>
          <w:tcPr>
            <w:tcW w:w="1132" w:type="dxa"/>
            <w:gridSpan w:val="2"/>
          </w:tcPr>
          <w:p w:rsidR="00CB5312" w:rsidRPr="00F14FAE" w:rsidRDefault="00CB5312" w:rsidP="00F14FAE">
            <w:r w:rsidRPr="00F14FAE">
              <w:t>7856,6</w:t>
            </w:r>
          </w:p>
        </w:tc>
        <w:tc>
          <w:tcPr>
            <w:tcW w:w="996" w:type="dxa"/>
            <w:gridSpan w:val="2"/>
          </w:tcPr>
          <w:p w:rsidR="00CB5312" w:rsidRPr="00F14FAE" w:rsidRDefault="00CB5312" w:rsidP="00F14FAE">
            <w:r w:rsidRPr="00F14FAE">
              <w:t>10156,7</w:t>
            </w:r>
          </w:p>
        </w:tc>
        <w:tc>
          <w:tcPr>
            <w:tcW w:w="895" w:type="dxa"/>
            <w:gridSpan w:val="2"/>
          </w:tcPr>
          <w:p w:rsidR="00CB5312" w:rsidRPr="00F14FAE" w:rsidRDefault="00CB5312" w:rsidP="00F14FAE">
            <w:r w:rsidRPr="00F14FAE">
              <w:t>9982,1</w:t>
            </w:r>
          </w:p>
        </w:tc>
        <w:tc>
          <w:tcPr>
            <w:tcW w:w="1809" w:type="dxa"/>
            <w:gridSpan w:val="3"/>
          </w:tcPr>
          <w:p w:rsidR="00CB5312" w:rsidRPr="00F14FAE" w:rsidRDefault="00CB5312" w:rsidP="00F14FAE">
            <w:r w:rsidRPr="00F14FAE">
              <w:t>98,3</w:t>
            </w:r>
          </w:p>
        </w:tc>
      </w:tr>
      <w:tr w:rsidR="00CB5312" w:rsidRPr="00F14FAE" w:rsidTr="00F14FAE">
        <w:trPr>
          <w:jc w:val="center"/>
        </w:trPr>
        <w:tc>
          <w:tcPr>
            <w:tcW w:w="9897" w:type="dxa"/>
            <w:gridSpan w:val="14"/>
          </w:tcPr>
          <w:p w:rsidR="00CB5312" w:rsidRPr="00F14FAE" w:rsidRDefault="00CB5312" w:rsidP="00F14FAE">
            <w:r w:rsidRPr="00F14FAE">
              <w:t>Этап 2015 года Программы</w:t>
            </w:r>
          </w:p>
        </w:tc>
      </w:tr>
      <w:tr w:rsidR="00F14FAE" w:rsidRPr="00F14FAE" w:rsidTr="00F14FAE">
        <w:trPr>
          <w:jc w:val="center"/>
        </w:trPr>
        <w:tc>
          <w:tcPr>
            <w:tcW w:w="544" w:type="dxa"/>
            <w:gridSpan w:val="2"/>
          </w:tcPr>
          <w:p w:rsidR="00CB5312" w:rsidRPr="00F14FAE" w:rsidRDefault="00CB5312" w:rsidP="00F14FAE">
            <w:r w:rsidRPr="00F14FAE">
              <w:t>7.</w:t>
            </w:r>
          </w:p>
        </w:tc>
        <w:tc>
          <w:tcPr>
            <w:tcW w:w="3434" w:type="dxa"/>
            <w:gridSpan w:val="2"/>
          </w:tcPr>
          <w:p w:rsidR="00CB5312" w:rsidRPr="00F14FAE" w:rsidRDefault="00CB5312" w:rsidP="00F14FAE">
            <w:r w:rsidRPr="00F14FAE">
              <w:t>Количество расселенных жителей</w:t>
            </w:r>
          </w:p>
        </w:tc>
        <w:tc>
          <w:tcPr>
            <w:tcW w:w="1087" w:type="dxa"/>
          </w:tcPr>
          <w:p w:rsidR="00CB5312" w:rsidRPr="00F14FAE" w:rsidRDefault="00CB5312" w:rsidP="00F14FAE">
            <w:r w:rsidRPr="00F14FAE">
              <w:t>чел.</w:t>
            </w:r>
          </w:p>
        </w:tc>
        <w:tc>
          <w:tcPr>
            <w:tcW w:w="1132" w:type="dxa"/>
            <w:gridSpan w:val="2"/>
          </w:tcPr>
          <w:p w:rsidR="00CB5312" w:rsidRPr="00F14FAE" w:rsidRDefault="00CB5312" w:rsidP="00F14FAE">
            <w:r w:rsidRPr="00F14FAE">
              <w:t>-</w:t>
            </w:r>
          </w:p>
        </w:tc>
        <w:tc>
          <w:tcPr>
            <w:tcW w:w="996" w:type="dxa"/>
            <w:gridSpan w:val="2"/>
          </w:tcPr>
          <w:p w:rsidR="00CB5312" w:rsidRPr="00F14FAE" w:rsidRDefault="00CB5312" w:rsidP="00F14FAE">
            <w:r w:rsidRPr="00F14FAE">
              <w:t>482</w:t>
            </w:r>
          </w:p>
        </w:tc>
        <w:tc>
          <w:tcPr>
            <w:tcW w:w="940" w:type="dxa"/>
            <w:gridSpan w:val="3"/>
          </w:tcPr>
          <w:p w:rsidR="00CB5312" w:rsidRPr="00F14FAE" w:rsidRDefault="00CB5312" w:rsidP="00F14FAE">
            <w:r w:rsidRPr="00F14FAE">
              <w:t>467</w:t>
            </w:r>
          </w:p>
        </w:tc>
        <w:tc>
          <w:tcPr>
            <w:tcW w:w="1764" w:type="dxa"/>
            <w:gridSpan w:val="2"/>
          </w:tcPr>
          <w:p w:rsidR="00CB5312" w:rsidRPr="00F14FAE" w:rsidRDefault="00CB5312" w:rsidP="00F14FAE">
            <w:r w:rsidRPr="00F14FAE">
              <w:t>96,9</w:t>
            </w:r>
          </w:p>
        </w:tc>
      </w:tr>
      <w:tr w:rsidR="00F14FAE" w:rsidRPr="00F14FAE" w:rsidTr="00F14FAE">
        <w:trPr>
          <w:jc w:val="center"/>
        </w:trPr>
        <w:tc>
          <w:tcPr>
            <w:tcW w:w="544" w:type="dxa"/>
            <w:gridSpan w:val="2"/>
          </w:tcPr>
          <w:p w:rsidR="00CB5312" w:rsidRPr="00F14FAE" w:rsidRDefault="00CB5312" w:rsidP="00F14FAE">
            <w:r w:rsidRPr="00F14FAE">
              <w:lastRenderedPageBreak/>
              <w:t>8.</w:t>
            </w:r>
          </w:p>
        </w:tc>
        <w:tc>
          <w:tcPr>
            <w:tcW w:w="3434" w:type="dxa"/>
            <w:gridSpan w:val="2"/>
          </w:tcPr>
          <w:p w:rsidR="00CB5312" w:rsidRPr="00F14FAE" w:rsidRDefault="00CB5312" w:rsidP="00F14FAE">
            <w:r w:rsidRPr="00F14FAE">
              <w:t>Количество расселенных помещений</w:t>
            </w:r>
          </w:p>
        </w:tc>
        <w:tc>
          <w:tcPr>
            <w:tcW w:w="1087" w:type="dxa"/>
          </w:tcPr>
          <w:p w:rsidR="00CB5312" w:rsidRPr="00F14FAE" w:rsidRDefault="00CB5312" w:rsidP="00F14FAE">
            <w:r w:rsidRPr="00F14FAE">
              <w:t>ед.</w:t>
            </w:r>
          </w:p>
        </w:tc>
        <w:tc>
          <w:tcPr>
            <w:tcW w:w="1132" w:type="dxa"/>
            <w:gridSpan w:val="2"/>
          </w:tcPr>
          <w:p w:rsidR="00CB5312" w:rsidRPr="00F14FAE" w:rsidRDefault="00CB5312" w:rsidP="00F14FAE">
            <w:r w:rsidRPr="00F14FAE">
              <w:t>-</w:t>
            </w:r>
          </w:p>
        </w:tc>
        <w:tc>
          <w:tcPr>
            <w:tcW w:w="996" w:type="dxa"/>
            <w:gridSpan w:val="2"/>
          </w:tcPr>
          <w:p w:rsidR="00CB5312" w:rsidRPr="00F14FAE" w:rsidRDefault="00CB5312" w:rsidP="00F14FAE">
            <w:r w:rsidRPr="00F14FAE">
              <w:t>218</w:t>
            </w:r>
          </w:p>
        </w:tc>
        <w:tc>
          <w:tcPr>
            <w:tcW w:w="940" w:type="dxa"/>
            <w:gridSpan w:val="3"/>
          </w:tcPr>
          <w:p w:rsidR="00CB5312" w:rsidRPr="00F14FAE" w:rsidRDefault="00CB5312" w:rsidP="00F14FAE">
            <w:r w:rsidRPr="00F14FAE">
              <w:t>210</w:t>
            </w:r>
          </w:p>
        </w:tc>
        <w:tc>
          <w:tcPr>
            <w:tcW w:w="1764" w:type="dxa"/>
            <w:gridSpan w:val="2"/>
          </w:tcPr>
          <w:p w:rsidR="00CB5312" w:rsidRPr="00F14FAE" w:rsidRDefault="00CB5312" w:rsidP="00F14FAE">
            <w:r w:rsidRPr="00F14FAE">
              <w:t>96,3</w:t>
            </w:r>
          </w:p>
        </w:tc>
      </w:tr>
      <w:tr w:rsidR="00F14FAE" w:rsidRPr="00F14FAE" w:rsidTr="00F14FAE">
        <w:trPr>
          <w:jc w:val="center"/>
        </w:trPr>
        <w:tc>
          <w:tcPr>
            <w:tcW w:w="544" w:type="dxa"/>
            <w:gridSpan w:val="2"/>
          </w:tcPr>
          <w:p w:rsidR="00CB5312" w:rsidRPr="00F14FAE" w:rsidRDefault="00CB5312" w:rsidP="00F14FAE">
            <w:r w:rsidRPr="00F14FAE">
              <w:t>9.</w:t>
            </w:r>
          </w:p>
        </w:tc>
        <w:tc>
          <w:tcPr>
            <w:tcW w:w="3434" w:type="dxa"/>
            <w:gridSpan w:val="2"/>
          </w:tcPr>
          <w:p w:rsidR="00CB5312" w:rsidRPr="00F14FAE" w:rsidRDefault="00CB5312" w:rsidP="00F14FAE">
            <w:r w:rsidRPr="00F14FAE">
              <w:t>Расселенная площадь</w:t>
            </w:r>
          </w:p>
        </w:tc>
        <w:tc>
          <w:tcPr>
            <w:tcW w:w="1087" w:type="dxa"/>
          </w:tcPr>
          <w:p w:rsidR="00CB5312" w:rsidRPr="00F14FAE" w:rsidRDefault="00CB5312" w:rsidP="00F14FAE">
            <w:r w:rsidRPr="00F14FAE">
              <w:t>ед.</w:t>
            </w:r>
          </w:p>
        </w:tc>
        <w:tc>
          <w:tcPr>
            <w:tcW w:w="1132" w:type="dxa"/>
            <w:gridSpan w:val="2"/>
          </w:tcPr>
          <w:p w:rsidR="00CB5312" w:rsidRPr="00F14FAE" w:rsidRDefault="00CB5312" w:rsidP="00F14FAE">
            <w:r w:rsidRPr="00F14FAE">
              <w:t>-</w:t>
            </w:r>
          </w:p>
        </w:tc>
        <w:tc>
          <w:tcPr>
            <w:tcW w:w="996" w:type="dxa"/>
            <w:gridSpan w:val="2"/>
          </w:tcPr>
          <w:p w:rsidR="00CB5312" w:rsidRPr="00F14FAE" w:rsidRDefault="00CB5312" w:rsidP="00F14FAE">
            <w:r w:rsidRPr="00F14FAE">
              <w:t>10079,6</w:t>
            </w:r>
          </w:p>
        </w:tc>
        <w:tc>
          <w:tcPr>
            <w:tcW w:w="940" w:type="dxa"/>
            <w:gridSpan w:val="3"/>
          </w:tcPr>
          <w:p w:rsidR="00CB5312" w:rsidRPr="00F14FAE" w:rsidRDefault="00CB5312" w:rsidP="00F14FAE">
            <w:r w:rsidRPr="00F14FAE">
              <w:t>9774,2</w:t>
            </w:r>
          </w:p>
        </w:tc>
        <w:tc>
          <w:tcPr>
            <w:tcW w:w="1764" w:type="dxa"/>
            <w:gridSpan w:val="2"/>
          </w:tcPr>
          <w:p w:rsidR="00CB5312" w:rsidRPr="00F14FAE" w:rsidRDefault="00CB5312" w:rsidP="00F14FAE">
            <w:r w:rsidRPr="00F14FAE">
              <w:t>97</w:t>
            </w:r>
          </w:p>
        </w:tc>
      </w:tr>
      <w:tr w:rsidR="00CB5312" w:rsidRPr="00F14FAE" w:rsidTr="00F1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9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12" w:rsidRPr="00F14FAE" w:rsidRDefault="00CB5312" w:rsidP="00F14F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177"/>
            <w:bookmarkEnd w:id="0"/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Сведения о достижении значений показателей основных мероприятий  по развитию водоснабжения, канализации и теплоснабжения</w:t>
            </w:r>
          </w:p>
          <w:p w:rsidR="00CB5312" w:rsidRPr="00F14FAE" w:rsidRDefault="00CB5312" w:rsidP="00F14FAE">
            <w:r w:rsidRPr="00F14FAE">
              <w:t xml:space="preserve">подпрограммы «Обеспечение жильем молодых семей в муниципальном образовании Кимовский район на 2014-2020 годы» муниципальной программы муниципального образования Кимовский район «Обеспечение качественным жильем и услугами ЖКХ населения </w:t>
            </w:r>
            <w:proofErr w:type="spellStart"/>
            <w:r w:rsidRPr="00F14FAE">
              <w:t>Кимовского</w:t>
            </w:r>
            <w:proofErr w:type="spellEnd"/>
            <w:r w:rsidRPr="00F14FAE">
              <w:t xml:space="preserve"> района на 2014-2020 годы» </w:t>
            </w:r>
          </w:p>
        </w:tc>
      </w:tr>
      <w:tr w:rsidR="00F14FAE" w:rsidRPr="00F14FAE" w:rsidTr="00F1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89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Доля вновь построенных, замененных тепловых сетей от общего количества ветхих тепловых сетей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160%</w:t>
            </w:r>
          </w:p>
        </w:tc>
      </w:tr>
      <w:tr w:rsidR="00F14FAE" w:rsidRPr="00F14FAE" w:rsidTr="00F1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12" w:rsidRPr="00F14FAE" w:rsidRDefault="00CB5312" w:rsidP="00F14FAE">
            <w:r w:rsidRPr="00F14FAE">
              <w:t xml:space="preserve">Доля вновь </w:t>
            </w:r>
            <w:proofErr w:type="gramStart"/>
            <w:r w:rsidRPr="00F14FAE">
              <w:t>построенных</w:t>
            </w:r>
            <w:proofErr w:type="gramEnd"/>
            <w:r w:rsidRPr="00F14FAE">
              <w:t>,</w:t>
            </w:r>
          </w:p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замененных водопроводных сетей от общего количества ветхих водопроводных  сетей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F14FAE" w:rsidRPr="00F14FAE" w:rsidTr="00F1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12" w:rsidRPr="00F14FAE" w:rsidRDefault="00CB5312" w:rsidP="00F14FAE">
            <w:r w:rsidRPr="00F14FAE">
              <w:t xml:space="preserve">Количество вновь построенных,  замененных тепловых сетей 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1,083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F14FAE" w:rsidRPr="00F14FAE" w:rsidTr="00F1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12" w:rsidRPr="00F14FAE" w:rsidRDefault="00CB5312" w:rsidP="00F14FAE">
            <w:r w:rsidRPr="00F14FAE">
              <w:t>Количество вновь построенных,  замененных водопроводных сетей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3,055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153%</w:t>
            </w:r>
          </w:p>
        </w:tc>
      </w:tr>
      <w:tr w:rsidR="00F14FAE" w:rsidRPr="00F14FAE" w:rsidTr="00F14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Количество вновь построенных, реконструированных очистных сооружений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B5312" w:rsidRPr="00F14FAE" w:rsidRDefault="00CB5312" w:rsidP="00F14FA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312" w:rsidRPr="00F14FAE" w:rsidRDefault="00CB5312" w:rsidP="00F14F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FAE">
              <w:rPr>
                <w:rFonts w:ascii="Times New Roman" w:hAnsi="Times New Roman" w:cs="Times New Roman"/>
                <w:sz w:val="24"/>
                <w:szCs w:val="24"/>
              </w:rPr>
              <w:t>в связи с нехваткой финансовых средств</w:t>
            </w:r>
          </w:p>
        </w:tc>
      </w:tr>
    </w:tbl>
    <w:p w:rsidR="00CB5312" w:rsidRDefault="00CB5312" w:rsidP="00F14FAE">
      <w:pPr>
        <w:rPr>
          <w:b/>
        </w:rPr>
      </w:pPr>
    </w:p>
    <w:sectPr w:rsidR="00CB5312" w:rsidSect="0074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12"/>
    <w:rsid w:val="00006C22"/>
    <w:rsid w:val="000A34B0"/>
    <w:rsid w:val="001145BD"/>
    <w:rsid w:val="00125480"/>
    <w:rsid w:val="00204A12"/>
    <w:rsid w:val="002968E1"/>
    <w:rsid w:val="002C0810"/>
    <w:rsid w:val="002F0704"/>
    <w:rsid w:val="0033223B"/>
    <w:rsid w:val="00384AAE"/>
    <w:rsid w:val="00400873"/>
    <w:rsid w:val="004A0D62"/>
    <w:rsid w:val="0053188B"/>
    <w:rsid w:val="00564CF3"/>
    <w:rsid w:val="005D09D7"/>
    <w:rsid w:val="005D46D8"/>
    <w:rsid w:val="005F284F"/>
    <w:rsid w:val="006101A3"/>
    <w:rsid w:val="006210A9"/>
    <w:rsid w:val="006C49A1"/>
    <w:rsid w:val="006F1C27"/>
    <w:rsid w:val="007406A2"/>
    <w:rsid w:val="00742156"/>
    <w:rsid w:val="007D1495"/>
    <w:rsid w:val="00853DCA"/>
    <w:rsid w:val="008D69FA"/>
    <w:rsid w:val="00910C56"/>
    <w:rsid w:val="00923B8F"/>
    <w:rsid w:val="00934E02"/>
    <w:rsid w:val="00945F5A"/>
    <w:rsid w:val="009E44A2"/>
    <w:rsid w:val="00A34E85"/>
    <w:rsid w:val="00A662F8"/>
    <w:rsid w:val="00A96CDA"/>
    <w:rsid w:val="00B07691"/>
    <w:rsid w:val="00BB454B"/>
    <w:rsid w:val="00C260F7"/>
    <w:rsid w:val="00C53646"/>
    <w:rsid w:val="00CB5312"/>
    <w:rsid w:val="00CC3C3D"/>
    <w:rsid w:val="00CC5503"/>
    <w:rsid w:val="00D67722"/>
    <w:rsid w:val="00D738C5"/>
    <w:rsid w:val="00DE63E0"/>
    <w:rsid w:val="00E2787E"/>
    <w:rsid w:val="00ED770C"/>
    <w:rsid w:val="00EE5108"/>
    <w:rsid w:val="00F14FAE"/>
    <w:rsid w:val="00F36B81"/>
    <w:rsid w:val="00F434E6"/>
    <w:rsid w:val="00F576B4"/>
    <w:rsid w:val="00F77E53"/>
    <w:rsid w:val="00F8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53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B53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Vorogushina</cp:lastModifiedBy>
  <cp:revision>2</cp:revision>
  <dcterms:created xsi:type="dcterms:W3CDTF">2017-12-14T12:28:00Z</dcterms:created>
  <dcterms:modified xsi:type="dcterms:W3CDTF">2017-12-14T13:15:00Z</dcterms:modified>
</cp:coreProperties>
</file>