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944"/>
        <w:gridCol w:w="4910"/>
      </w:tblGrid>
      <w:tr w:rsidR="00CE0D05" w:rsidRPr="00CE0D05" w:rsidTr="00967511">
        <w:tc>
          <w:tcPr>
            <w:tcW w:w="10421" w:type="dxa"/>
            <w:gridSpan w:val="2"/>
            <w:hideMark/>
          </w:tcPr>
          <w:p w:rsidR="00CE0D05" w:rsidRPr="00CE0D05" w:rsidRDefault="00CE0D05" w:rsidP="00CE0D05">
            <w:pPr>
              <w:ind w:firstLine="709"/>
              <w:jc w:val="center"/>
              <w:rPr>
                <w:rFonts w:ascii="Arial" w:hAnsi="Arial" w:cs="Arial"/>
                <w:b/>
                <w:sz w:val="24"/>
                <w:szCs w:val="24"/>
              </w:rPr>
            </w:pPr>
            <w:r w:rsidRPr="00CE0D05">
              <w:rPr>
                <w:rFonts w:ascii="Arial" w:hAnsi="Arial" w:cs="Arial"/>
                <w:b/>
                <w:sz w:val="24"/>
                <w:szCs w:val="24"/>
              </w:rPr>
              <w:t>Тульская область</w:t>
            </w:r>
          </w:p>
        </w:tc>
      </w:tr>
      <w:tr w:rsidR="00CE0D05" w:rsidRPr="00CE0D05" w:rsidTr="00967511">
        <w:tc>
          <w:tcPr>
            <w:tcW w:w="10421" w:type="dxa"/>
            <w:gridSpan w:val="2"/>
            <w:hideMark/>
          </w:tcPr>
          <w:p w:rsidR="00CE0D05" w:rsidRPr="00CE0D05" w:rsidRDefault="00CE0D05" w:rsidP="00CE0D05">
            <w:pPr>
              <w:ind w:firstLine="709"/>
              <w:jc w:val="center"/>
              <w:rPr>
                <w:rFonts w:ascii="Arial" w:hAnsi="Arial" w:cs="Arial"/>
                <w:b/>
                <w:sz w:val="24"/>
                <w:szCs w:val="24"/>
              </w:rPr>
            </w:pPr>
            <w:r w:rsidRPr="00CE0D05">
              <w:rPr>
                <w:rFonts w:ascii="Arial" w:hAnsi="Arial" w:cs="Arial"/>
                <w:b/>
                <w:sz w:val="24"/>
                <w:szCs w:val="24"/>
              </w:rPr>
              <w:t>Муниципальное образование Кимовский район</w:t>
            </w:r>
          </w:p>
        </w:tc>
      </w:tr>
      <w:tr w:rsidR="00CE0D05" w:rsidRPr="00CE0D05" w:rsidTr="00967511">
        <w:tc>
          <w:tcPr>
            <w:tcW w:w="10421" w:type="dxa"/>
            <w:gridSpan w:val="2"/>
          </w:tcPr>
          <w:p w:rsidR="00CE0D05" w:rsidRPr="00CE0D05" w:rsidRDefault="00CE0D05" w:rsidP="00CE0D05">
            <w:pPr>
              <w:ind w:firstLine="709"/>
              <w:jc w:val="center"/>
              <w:rPr>
                <w:rFonts w:ascii="Arial" w:hAnsi="Arial" w:cs="Arial"/>
                <w:b/>
                <w:sz w:val="24"/>
                <w:szCs w:val="24"/>
              </w:rPr>
            </w:pPr>
            <w:r w:rsidRPr="00CE0D05">
              <w:rPr>
                <w:rFonts w:ascii="Arial" w:hAnsi="Arial" w:cs="Arial"/>
                <w:b/>
                <w:sz w:val="24"/>
                <w:szCs w:val="24"/>
              </w:rPr>
              <w:t>Администрация</w:t>
            </w:r>
          </w:p>
          <w:p w:rsidR="00CE0D05" w:rsidRPr="00CE0D05" w:rsidRDefault="00CE0D05" w:rsidP="00CE0D05">
            <w:pPr>
              <w:ind w:firstLine="709"/>
              <w:jc w:val="center"/>
              <w:rPr>
                <w:rFonts w:ascii="Arial" w:hAnsi="Arial" w:cs="Arial"/>
                <w:b/>
                <w:sz w:val="24"/>
                <w:szCs w:val="24"/>
              </w:rPr>
            </w:pPr>
          </w:p>
          <w:p w:rsidR="00CE0D05" w:rsidRPr="00CE0D05" w:rsidRDefault="00CE0D05" w:rsidP="00CE0D05">
            <w:pPr>
              <w:ind w:firstLine="709"/>
              <w:jc w:val="center"/>
              <w:rPr>
                <w:rFonts w:ascii="Arial" w:hAnsi="Arial" w:cs="Arial"/>
                <w:b/>
                <w:sz w:val="24"/>
                <w:szCs w:val="24"/>
              </w:rPr>
            </w:pPr>
          </w:p>
        </w:tc>
      </w:tr>
      <w:tr w:rsidR="00CE0D05" w:rsidRPr="00CE0D05" w:rsidTr="00967511">
        <w:tc>
          <w:tcPr>
            <w:tcW w:w="10421" w:type="dxa"/>
            <w:gridSpan w:val="2"/>
            <w:hideMark/>
          </w:tcPr>
          <w:p w:rsidR="00CE0D05" w:rsidRPr="00CE0D05" w:rsidRDefault="00CE0D05" w:rsidP="00CE0D05">
            <w:pPr>
              <w:ind w:firstLine="709"/>
              <w:jc w:val="center"/>
              <w:rPr>
                <w:rFonts w:ascii="Arial" w:hAnsi="Arial" w:cs="Arial"/>
                <w:b/>
                <w:sz w:val="24"/>
                <w:szCs w:val="24"/>
              </w:rPr>
            </w:pPr>
            <w:r w:rsidRPr="00CE0D05">
              <w:rPr>
                <w:rFonts w:ascii="Arial" w:hAnsi="Arial" w:cs="Arial"/>
                <w:b/>
                <w:sz w:val="24"/>
                <w:szCs w:val="24"/>
              </w:rPr>
              <w:t>Постановление</w:t>
            </w:r>
          </w:p>
        </w:tc>
      </w:tr>
      <w:tr w:rsidR="00CE0D05" w:rsidRPr="00CE0D05" w:rsidTr="00967511">
        <w:tc>
          <w:tcPr>
            <w:tcW w:w="10421" w:type="dxa"/>
            <w:gridSpan w:val="2"/>
          </w:tcPr>
          <w:p w:rsidR="00CE0D05" w:rsidRPr="00CE0D05" w:rsidRDefault="00CE0D05" w:rsidP="00CE0D05">
            <w:pPr>
              <w:ind w:firstLine="709"/>
              <w:jc w:val="center"/>
              <w:rPr>
                <w:rFonts w:ascii="Arial" w:hAnsi="Arial" w:cs="Arial"/>
                <w:b/>
                <w:sz w:val="24"/>
                <w:szCs w:val="24"/>
              </w:rPr>
            </w:pPr>
          </w:p>
        </w:tc>
      </w:tr>
      <w:tr w:rsidR="00CE0D05" w:rsidRPr="00CE0D05" w:rsidTr="00967511">
        <w:tc>
          <w:tcPr>
            <w:tcW w:w="5210" w:type="dxa"/>
            <w:hideMark/>
          </w:tcPr>
          <w:p w:rsidR="00CE0D05" w:rsidRPr="00CE0D05" w:rsidRDefault="00CE0D05" w:rsidP="00CE0D05">
            <w:pPr>
              <w:ind w:firstLine="709"/>
              <w:jc w:val="center"/>
              <w:rPr>
                <w:rFonts w:ascii="Arial" w:hAnsi="Arial" w:cs="Arial"/>
                <w:b/>
                <w:sz w:val="24"/>
                <w:szCs w:val="24"/>
              </w:rPr>
            </w:pPr>
            <w:r w:rsidRPr="00CE0D05">
              <w:rPr>
                <w:rFonts w:ascii="Arial" w:hAnsi="Arial" w:cs="Arial"/>
                <w:b/>
                <w:sz w:val="24"/>
                <w:szCs w:val="24"/>
              </w:rPr>
              <w:t xml:space="preserve">от </w:t>
            </w:r>
            <w:r>
              <w:rPr>
                <w:rFonts w:ascii="Arial" w:hAnsi="Arial" w:cs="Arial"/>
                <w:b/>
                <w:sz w:val="24"/>
                <w:szCs w:val="24"/>
              </w:rPr>
              <w:t>24</w:t>
            </w:r>
            <w:r w:rsidRPr="00CE0D05">
              <w:rPr>
                <w:rFonts w:ascii="Arial" w:hAnsi="Arial" w:cs="Arial"/>
                <w:b/>
                <w:sz w:val="24"/>
                <w:szCs w:val="24"/>
              </w:rPr>
              <w:t xml:space="preserve"> </w:t>
            </w:r>
            <w:r>
              <w:rPr>
                <w:rFonts w:ascii="Arial" w:hAnsi="Arial" w:cs="Arial"/>
                <w:b/>
                <w:sz w:val="24"/>
                <w:szCs w:val="24"/>
              </w:rPr>
              <w:t>декабря</w:t>
            </w:r>
            <w:r w:rsidRPr="00CE0D05">
              <w:rPr>
                <w:rFonts w:ascii="Arial" w:hAnsi="Arial" w:cs="Arial"/>
                <w:b/>
                <w:sz w:val="24"/>
                <w:szCs w:val="24"/>
              </w:rPr>
              <w:t xml:space="preserve"> 202</w:t>
            </w:r>
            <w:r>
              <w:rPr>
                <w:rFonts w:ascii="Arial" w:hAnsi="Arial" w:cs="Arial"/>
                <w:b/>
                <w:sz w:val="24"/>
                <w:szCs w:val="24"/>
              </w:rPr>
              <w:t>0</w:t>
            </w:r>
            <w:r w:rsidRPr="00CE0D05">
              <w:rPr>
                <w:rFonts w:ascii="Arial" w:hAnsi="Arial" w:cs="Arial"/>
                <w:b/>
                <w:sz w:val="24"/>
                <w:szCs w:val="24"/>
              </w:rPr>
              <w:t xml:space="preserve"> г. </w:t>
            </w:r>
          </w:p>
        </w:tc>
        <w:tc>
          <w:tcPr>
            <w:tcW w:w="5211" w:type="dxa"/>
            <w:hideMark/>
          </w:tcPr>
          <w:p w:rsidR="00CE0D05" w:rsidRPr="00CE0D05" w:rsidRDefault="00CE0D05" w:rsidP="00CE0D05">
            <w:pPr>
              <w:ind w:firstLine="709"/>
              <w:jc w:val="center"/>
              <w:rPr>
                <w:rFonts w:ascii="Arial" w:hAnsi="Arial" w:cs="Arial"/>
                <w:b/>
                <w:sz w:val="24"/>
                <w:szCs w:val="24"/>
              </w:rPr>
            </w:pPr>
            <w:r w:rsidRPr="00CE0D05">
              <w:rPr>
                <w:rFonts w:ascii="Arial" w:hAnsi="Arial" w:cs="Arial"/>
                <w:b/>
                <w:sz w:val="24"/>
                <w:szCs w:val="24"/>
              </w:rPr>
              <w:t xml:space="preserve">№ </w:t>
            </w:r>
            <w:r>
              <w:rPr>
                <w:rFonts w:ascii="Arial" w:hAnsi="Arial" w:cs="Arial"/>
                <w:b/>
                <w:sz w:val="24"/>
                <w:szCs w:val="24"/>
              </w:rPr>
              <w:t>1185</w:t>
            </w:r>
          </w:p>
        </w:tc>
      </w:tr>
    </w:tbl>
    <w:p w:rsidR="00CB47E9" w:rsidRPr="00CE0D05" w:rsidRDefault="00CB47E9" w:rsidP="00CE0D05">
      <w:pPr>
        <w:ind w:firstLine="709"/>
        <w:jc w:val="both"/>
        <w:rPr>
          <w:rFonts w:ascii="Arial" w:hAnsi="Arial" w:cs="Arial"/>
          <w:b/>
          <w:bCs/>
          <w:sz w:val="24"/>
          <w:szCs w:val="24"/>
        </w:rPr>
      </w:pPr>
    </w:p>
    <w:p w:rsidR="00CE0D05" w:rsidRPr="00CE0D05" w:rsidRDefault="00CE0D05" w:rsidP="00CE0D05">
      <w:pPr>
        <w:ind w:firstLine="709"/>
        <w:jc w:val="both"/>
        <w:rPr>
          <w:rFonts w:ascii="Arial" w:hAnsi="Arial" w:cs="Arial"/>
          <w:b/>
          <w:bCs/>
          <w:sz w:val="24"/>
          <w:szCs w:val="24"/>
        </w:rPr>
      </w:pPr>
    </w:p>
    <w:p w:rsidR="00CB47E9" w:rsidRPr="00CE0D05" w:rsidRDefault="00CB47E9" w:rsidP="00CE0D05">
      <w:pPr>
        <w:ind w:firstLine="709"/>
        <w:jc w:val="center"/>
        <w:rPr>
          <w:rFonts w:ascii="Arial" w:hAnsi="Arial" w:cs="Arial"/>
          <w:b/>
          <w:sz w:val="32"/>
          <w:szCs w:val="32"/>
        </w:rPr>
      </w:pPr>
      <w:r w:rsidRPr="00CE0D05">
        <w:rPr>
          <w:rFonts w:ascii="Arial" w:hAnsi="Arial" w:cs="Arial"/>
          <w:b/>
          <w:sz w:val="32"/>
          <w:szCs w:val="32"/>
        </w:rPr>
        <w:t xml:space="preserve">О внесении изменения в постановление администрации муниципального образования Кимовский район от </w:t>
      </w:r>
      <w:r w:rsidRPr="00CE0D05">
        <w:rPr>
          <w:rFonts w:ascii="Arial" w:hAnsi="Arial" w:cs="Arial"/>
          <w:b/>
          <w:bCs/>
          <w:sz w:val="32"/>
          <w:szCs w:val="32"/>
        </w:rPr>
        <w:t>04.12.2013 № 2417 «О</w:t>
      </w:r>
      <w:r w:rsidRPr="00CE0D05">
        <w:rPr>
          <w:rFonts w:ascii="Arial" w:hAnsi="Arial" w:cs="Arial"/>
          <w:b/>
          <w:sz w:val="32"/>
          <w:szCs w:val="32"/>
        </w:rPr>
        <w:t>б утверждении порядка принятия решений о разработке, формировании, реализации и оценке эффективности реализации муниципальных программ муниципального образования</w:t>
      </w:r>
      <w:r w:rsidR="00CE0D05" w:rsidRPr="00CE0D05">
        <w:rPr>
          <w:rFonts w:ascii="Arial" w:hAnsi="Arial" w:cs="Arial"/>
          <w:b/>
          <w:sz w:val="32"/>
          <w:szCs w:val="32"/>
        </w:rPr>
        <w:t xml:space="preserve"> </w:t>
      </w:r>
      <w:r w:rsidRPr="00CE0D05">
        <w:rPr>
          <w:rFonts w:ascii="Arial" w:hAnsi="Arial" w:cs="Arial"/>
          <w:b/>
          <w:sz w:val="32"/>
          <w:szCs w:val="32"/>
        </w:rPr>
        <w:t>Кимовский район»</w:t>
      </w:r>
    </w:p>
    <w:p w:rsidR="00CB47E9" w:rsidRPr="00CE0D05" w:rsidRDefault="00CB47E9" w:rsidP="00CE0D05">
      <w:pPr>
        <w:ind w:firstLine="709"/>
        <w:jc w:val="both"/>
        <w:rPr>
          <w:rFonts w:ascii="Arial" w:hAnsi="Arial" w:cs="Arial"/>
          <w:sz w:val="24"/>
          <w:szCs w:val="24"/>
        </w:rPr>
      </w:pPr>
    </w:p>
    <w:p w:rsidR="00CB47E9" w:rsidRPr="00CE0D05" w:rsidRDefault="00CB47E9" w:rsidP="00CE0D05">
      <w:pPr>
        <w:autoSpaceDE w:val="0"/>
        <w:autoSpaceDN w:val="0"/>
        <w:adjustRightInd w:val="0"/>
        <w:ind w:firstLine="709"/>
        <w:jc w:val="both"/>
        <w:rPr>
          <w:rFonts w:ascii="Arial" w:hAnsi="Arial" w:cs="Arial"/>
          <w:sz w:val="24"/>
          <w:szCs w:val="24"/>
        </w:rPr>
      </w:pPr>
      <w:r w:rsidRPr="00CE0D05">
        <w:rPr>
          <w:rFonts w:ascii="Arial" w:hAnsi="Arial" w:cs="Arial"/>
          <w:sz w:val="24"/>
          <w:szCs w:val="24"/>
        </w:rPr>
        <w:t>В соответствии со ст.179 Бюджетного Кодекса РФ, на основании</w:t>
      </w:r>
      <w:r w:rsidR="00CE0D05">
        <w:rPr>
          <w:rFonts w:ascii="Arial" w:hAnsi="Arial" w:cs="Arial"/>
          <w:sz w:val="24"/>
          <w:szCs w:val="24"/>
        </w:rPr>
        <w:t xml:space="preserve"> </w:t>
      </w:r>
      <w:r w:rsidRPr="00CE0D05">
        <w:rPr>
          <w:rFonts w:ascii="Arial" w:hAnsi="Arial" w:cs="Arial"/>
          <w:sz w:val="24"/>
          <w:szCs w:val="24"/>
        </w:rPr>
        <w:t>Устава муниципального образования Кимовский район администрация</w:t>
      </w:r>
      <w:r w:rsidR="00CE0D05">
        <w:rPr>
          <w:rFonts w:ascii="Arial" w:hAnsi="Arial" w:cs="Arial"/>
          <w:sz w:val="24"/>
          <w:szCs w:val="24"/>
        </w:rPr>
        <w:t xml:space="preserve"> </w:t>
      </w:r>
      <w:r w:rsidRPr="00CE0D05">
        <w:rPr>
          <w:rFonts w:ascii="Arial" w:hAnsi="Arial" w:cs="Arial"/>
          <w:sz w:val="24"/>
          <w:szCs w:val="24"/>
        </w:rPr>
        <w:t>муниципального образования</w:t>
      </w:r>
      <w:r w:rsidR="00CE0D05">
        <w:rPr>
          <w:rFonts w:ascii="Arial" w:hAnsi="Arial" w:cs="Arial"/>
          <w:sz w:val="24"/>
          <w:szCs w:val="24"/>
        </w:rPr>
        <w:t xml:space="preserve"> </w:t>
      </w:r>
      <w:r w:rsidRPr="00CE0D05">
        <w:rPr>
          <w:rFonts w:ascii="Arial" w:hAnsi="Arial" w:cs="Arial"/>
          <w:sz w:val="24"/>
          <w:szCs w:val="24"/>
        </w:rPr>
        <w:t xml:space="preserve">Кимовский район </w:t>
      </w:r>
      <w:r w:rsidR="00CE0D05" w:rsidRPr="00CE0D05">
        <w:rPr>
          <w:rFonts w:ascii="Arial" w:hAnsi="Arial" w:cs="Arial"/>
          <w:sz w:val="24"/>
          <w:szCs w:val="24"/>
        </w:rPr>
        <w:t>постановляет:</w:t>
      </w:r>
    </w:p>
    <w:p w:rsidR="00CB47E9" w:rsidRPr="00CE0D05" w:rsidRDefault="00CB47E9" w:rsidP="00CE0D05">
      <w:pPr>
        <w:ind w:firstLine="709"/>
        <w:jc w:val="both"/>
        <w:rPr>
          <w:rFonts w:ascii="Arial" w:hAnsi="Arial" w:cs="Arial"/>
          <w:sz w:val="24"/>
          <w:szCs w:val="24"/>
        </w:rPr>
      </w:pPr>
      <w:r w:rsidRPr="00CE0D05">
        <w:rPr>
          <w:rFonts w:ascii="Arial" w:hAnsi="Arial" w:cs="Arial"/>
          <w:sz w:val="24"/>
          <w:szCs w:val="24"/>
        </w:rPr>
        <w:t xml:space="preserve">1. Внести в постановление администрации муниципального образования Кимовский район от </w:t>
      </w:r>
      <w:r w:rsidRPr="00CE0D05">
        <w:rPr>
          <w:rFonts w:ascii="Arial" w:hAnsi="Arial" w:cs="Arial"/>
          <w:bCs/>
          <w:sz w:val="24"/>
          <w:szCs w:val="24"/>
        </w:rPr>
        <w:t>04.12.2013 № 2417 «О</w:t>
      </w:r>
      <w:r w:rsidRPr="00CE0D05">
        <w:rPr>
          <w:rFonts w:ascii="Arial" w:hAnsi="Arial" w:cs="Arial"/>
          <w:sz w:val="24"/>
          <w:szCs w:val="24"/>
        </w:rPr>
        <w:t>б утверждении порядка разработки, реализации и оценки эффективности</w:t>
      </w:r>
      <w:r w:rsidR="00CE0D05">
        <w:rPr>
          <w:rFonts w:ascii="Arial" w:hAnsi="Arial" w:cs="Arial"/>
          <w:sz w:val="24"/>
          <w:szCs w:val="24"/>
        </w:rPr>
        <w:t xml:space="preserve"> </w:t>
      </w:r>
      <w:r w:rsidRPr="00CE0D05">
        <w:rPr>
          <w:rFonts w:ascii="Arial" w:hAnsi="Arial" w:cs="Arial"/>
          <w:sz w:val="24"/>
          <w:szCs w:val="24"/>
        </w:rPr>
        <w:t>муниципальных программ муниципального образования Кимовский район» следующее изменение:</w:t>
      </w:r>
    </w:p>
    <w:p w:rsidR="00CB47E9" w:rsidRPr="00CE0D05" w:rsidRDefault="00CB47E9" w:rsidP="00CE0D05">
      <w:pPr>
        <w:ind w:firstLine="709"/>
        <w:jc w:val="both"/>
        <w:rPr>
          <w:rFonts w:ascii="Arial" w:hAnsi="Arial" w:cs="Arial"/>
          <w:sz w:val="24"/>
          <w:szCs w:val="24"/>
        </w:rPr>
      </w:pPr>
      <w:r w:rsidRPr="00CE0D05">
        <w:rPr>
          <w:rFonts w:ascii="Arial" w:hAnsi="Arial" w:cs="Arial"/>
          <w:sz w:val="24"/>
          <w:szCs w:val="24"/>
        </w:rPr>
        <w:t>- приложение к постановлению изложить в новой редакции (приложение).</w:t>
      </w:r>
    </w:p>
    <w:p w:rsidR="00CB47E9" w:rsidRPr="00CE0D05" w:rsidRDefault="00CB47E9" w:rsidP="00CE0D05">
      <w:pPr>
        <w:ind w:firstLine="709"/>
        <w:jc w:val="both"/>
        <w:rPr>
          <w:rFonts w:ascii="Arial" w:hAnsi="Arial" w:cs="Arial"/>
          <w:sz w:val="24"/>
          <w:szCs w:val="24"/>
        </w:rPr>
      </w:pPr>
      <w:r w:rsidRPr="00CE0D05">
        <w:rPr>
          <w:rFonts w:ascii="Arial" w:hAnsi="Arial" w:cs="Arial"/>
          <w:sz w:val="24"/>
          <w:szCs w:val="24"/>
        </w:rPr>
        <w:t xml:space="preserve">2. </w:t>
      </w:r>
      <w:proofErr w:type="gramStart"/>
      <w:r w:rsidRPr="00CE0D05">
        <w:rPr>
          <w:rFonts w:ascii="Arial" w:hAnsi="Arial" w:cs="Arial"/>
          <w:sz w:val="24"/>
          <w:szCs w:val="24"/>
        </w:rPr>
        <w:t>Отделу по делопроизводству, кадрам, информационным технологиям и делам архива (</w:t>
      </w:r>
      <w:proofErr w:type="spellStart"/>
      <w:r w:rsidRPr="00CE0D05">
        <w:rPr>
          <w:rFonts w:ascii="Arial" w:hAnsi="Arial" w:cs="Arial"/>
          <w:sz w:val="24"/>
          <w:szCs w:val="24"/>
        </w:rPr>
        <w:t>Юрчикова</w:t>
      </w:r>
      <w:proofErr w:type="spellEnd"/>
      <w:r w:rsidRPr="00CE0D05">
        <w:rPr>
          <w:rFonts w:ascii="Arial" w:hAnsi="Arial" w:cs="Arial"/>
          <w:sz w:val="24"/>
          <w:szCs w:val="24"/>
        </w:rPr>
        <w:t xml:space="preserve"> Н.А.) разместить данное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(Мороз Ю.Ю.) обнародовать постановление посредством размещения в центре правовой и деловой информации муниципального казенного учреждения культуры «</w:t>
      </w:r>
      <w:proofErr w:type="spellStart"/>
      <w:r w:rsidRPr="00CE0D05">
        <w:rPr>
          <w:rFonts w:ascii="Arial" w:hAnsi="Arial" w:cs="Arial"/>
          <w:sz w:val="24"/>
          <w:szCs w:val="24"/>
        </w:rPr>
        <w:t>Кимовская</w:t>
      </w:r>
      <w:proofErr w:type="spellEnd"/>
      <w:r w:rsidRPr="00CE0D05">
        <w:rPr>
          <w:rFonts w:ascii="Arial" w:hAnsi="Arial" w:cs="Arial"/>
          <w:sz w:val="24"/>
          <w:szCs w:val="24"/>
        </w:rPr>
        <w:t xml:space="preserve"> </w:t>
      </w:r>
      <w:proofErr w:type="spellStart"/>
      <w:r w:rsidRPr="00CE0D05">
        <w:rPr>
          <w:rFonts w:ascii="Arial" w:hAnsi="Arial" w:cs="Arial"/>
          <w:sz w:val="24"/>
          <w:szCs w:val="24"/>
        </w:rPr>
        <w:t>межпоселенческая</w:t>
      </w:r>
      <w:proofErr w:type="spellEnd"/>
      <w:r w:rsidRPr="00CE0D05">
        <w:rPr>
          <w:rFonts w:ascii="Arial" w:hAnsi="Arial" w:cs="Arial"/>
          <w:sz w:val="24"/>
          <w:szCs w:val="24"/>
        </w:rPr>
        <w:t xml:space="preserve"> центральная районная библиотека». </w:t>
      </w:r>
      <w:proofErr w:type="gramEnd"/>
    </w:p>
    <w:p w:rsidR="00CB47E9" w:rsidRPr="00CE0D05" w:rsidRDefault="00CB47E9" w:rsidP="00CE0D05">
      <w:pPr>
        <w:ind w:firstLine="709"/>
        <w:jc w:val="both"/>
        <w:rPr>
          <w:rFonts w:ascii="Arial" w:hAnsi="Arial" w:cs="Arial"/>
          <w:sz w:val="24"/>
          <w:szCs w:val="24"/>
        </w:rPr>
      </w:pPr>
      <w:r w:rsidRPr="00CE0D05">
        <w:rPr>
          <w:rFonts w:ascii="Arial" w:hAnsi="Arial" w:cs="Arial"/>
          <w:sz w:val="24"/>
          <w:szCs w:val="24"/>
        </w:rPr>
        <w:t xml:space="preserve">3. </w:t>
      </w:r>
      <w:proofErr w:type="gramStart"/>
      <w:r w:rsidRPr="00CE0D05">
        <w:rPr>
          <w:rFonts w:ascii="Arial" w:hAnsi="Arial" w:cs="Arial"/>
          <w:sz w:val="24"/>
          <w:szCs w:val="24"/>
        </w:rPr>
        <w:t>Контроль за</w:t>
      </w:r>
      <w:proofErr w:type="gramEnd"/>
      <w:r w:rsidRPr="00CE0D05">
        <w:rPr>
          <w:rFonts w:ascii="Arial" w:hAnsi="Arial" w:cs="Arial"/>
          <w:sz w:val="24"/>
          <w:szCs w:val="24"/>
        </w:rPr>
        <w:t xml:space="preserve"> выполнением настоящего постановления возложить на заместителя главы администрации Ларионову Т.В.</w:t>
      </w:r>
    </w:p>
    <w:p w:rsidR="00CB47E9" w:rsidRPr="00CE0D05" w:rsidRDefault="00CB47E9" w:rsidP="00CE0D05">
      <w:pPr>
        <w:ind w:firstLine="709"/>
        <w:jc w:val="both"/>
        <w:rPr>
          <w:rFonts w:ascii="Arial" w:hAnsi="Arial" w:cs="Arial"/>
          <w:sz w:val="24"/>
          <w:szCs w:val="24"/>
        </w:rPr>
      </w:pPr>
      <w:r w:rsidRPr="00CE0D05">
        <w:rPr>
          <w:rFonts w:ascii="Arial" w:hAnsi="Arial" w:cs="Arial"/>
          <w:sz w:val="24"/>
          <w:szCs w:val="24"/>
        </w:rPr>
        <w:t>4. Постановление вступает в силу со дня обнародования.</w:t>
      </w:r>
    </w:p>
    <w:p w:rsidR="00CB47E9" w:rsidRPr="00CE0D05" w:rsidRDefault="00CB47E9" w:rsidP="00CE0D05">
      <w:pPr>
        <w:autoSpaceDE w:val="0"/>
        <w:autoSpaceDN w:val="0"/>
        <w:adjustRightInd w:val="0"/>
        <w:ind w:firstLine="709"/>
        <w:jc w:val="both"/>
        <w:rPr>
          <w:rFonts w:ascii="Arial" w:hAnsi="Arial" w:cs="Arial"/>
          <w:sz w:val="24"/>
          <w:szCs w:val="24"/>
        </w:rPr>
      </w:pPr>
    </w:p>
    <w:p w:rsidR="00CB47E9" w:rsidRPr="00CE0D05" w:rsidRDefault="00CB47E9" w:rsidP="00CE0D05">
      <w:pPr>
        <w:autoSpaceDE w:val="0"/>
        <w:autoSpaceDN w:val="0"/>
        <w:adjustRightInd w:val="0"/>
        <w:ind w:firstLine="709"/>
        <w:jc w:val="both"/>
        <w:rPr>
          <w:rFonts w:ascii="Arial" w:hAnsi="Arial" w:cs="Arial"/>
          <w:sz w:val="24"/>
          <w:szCs w:val="24"/>
        </w:rPr>
      </w:pPr>
    </w:p>
    <w:p w:rsidR="00CB47E9" w:rsidRPr="00CE0D05" w:rsidRDefault="00CB47E9" w:rsidP="00CE0D05">
      <w:pPr>
        <w:widowControl w:val="0"/>
        <w:autoSpaceDE w:val="0"/>
        <w:autoSpaceDN w:val="0"/>
        <w:adjustRightInd w:val="0"/>
        <w:ind w:firstLine="709"/>
        <w:jc w:val="both"/>
        <w:rPr>
          <w:rFonts w:ascii="Arial" w:hAnsi="Arial" w:cs="Arial"/>
          <w:b/>
          <w:sz w:val="24"/>
          <w:szCs w:val="24"/>
        </w:rPr>
      </w:pPr>
    </w:p>
    <w:tbl>
      <w:tblPr>
        <w:tblW w:w="0" w:type="auto"/>
        <w:tblLook w:val="04A0" w:firstRow="1" w:lastRow="0" w:firstColumn="1" w:lastColumn="0" w:noHBand="0" w:noVBand="1"/>
      </w:tblPr>
      <w:tblGrid>
        <w:gridCol w:w="4785"/>
        <w:gridCol w:w="4785"/>
      </w:tblGrid>
      <w:tr w:rsidR="00CB47E9" w:rsidRPr="00CE0D05" w:rsidTr="00CE0D05">
        <w:tc>
          <w:tcPr>
            <w:tcW w:w="4785" w:type="dxa"/>
            <w:vAlign w:val="bottom"/>
          </w:tcPr>
          <w:p w:rsidR="00CB47E9" w:rsidRPr="00CE0D05" w:rsidRDefault="00CB47E9" w:rsidP="00CE0D05">
            <w:pPr>
              <w:widowControl w:val="0"/>
              <w:autoSpaceDE w:val="0"/>
              <w:autoSpaceDN w:val="0"/>
              <w:adjustRightInd w:val="0"/>
              <w:ind w:firstLine="709"/>
              <w:jc w:val="center"/>
              <w:rPr>
                <w:rFonts w:ascii="Arial" w:hAnsi="Arial" w:cs="Arial"/>
                <w:sz w:val="24"/>
                <w:szCs w:val="24"/>
              </w:rPr>
            </w:pPr>
            <w:r w:rsidRPr="00CE0D05">
              <w:rPr>
                <w:rFonts w:ascii="Arial" w:hAnsi="Arial" w:cs="Arial"/>
                <w:sz w:val="24"/>
                <w:szCs w:val="24"/>
              </w:rPr>
              <w:t>Глава администрации</w:t>
            </w:r>
            <w:r w:rsidR="00CE0D05" w:rsidRPr="00CE0D05">
              <w:rPr>
                <w:rFonts w:ascii="Arial" w:hAnsi="Arial" w:cs="Arial"/>
                <w:sz w:val="24"/>
                <w:szCs w:val="24"/>
              </w:rPr>
              <w:t xml:space="preserve"> </w:t>
            </w:r>
            <w:proofErr w:type="gramStart"/>
            <w:r w:rsidRPr="00CE0D05">
              <w:rPr>
                <w:rFonts w:ascii="Arial" w:hAnsi="Arial" w:cs="Arial"/>
                <w:sz w:val="24"/>
                <w:szCs w:val="24"/>
              </w:rPr>
              <w:t>муниципального</w:t>
            </w:r>
            <w:proofErr w:type="gramEnd"/>
            <w:r w:rsidRPr="00CE0D05">
              <w:rPr>
                <w:rFonts w:ascii="Arial" w:hAnsi="Arial" w:cs="Arial"/>
                <w:sz w:val="24"/>
                <w:szCs w:val="24"/>
              </w:rPr>
              <w:t xml:space="preserve"> образования</w:t>
            </w:r>
            <w:r w:rsidR="00CE0D05" w:rsidRPr="00CE0D05">
              <w:rPr>
                <w:rFonts w:ascii="Arial" w:hAnsi="Arial" w:cs="Arial"/>
                <w:sz w:val="24"/>
                <w:szCs w:val="24"/>
              </w:rPr>
              <w:t xml:space="preserve"> </w:t>
            </w:r>
            <w:r w:rsidRPr="00CE0D05">
              <w:rPr>
                <w:rFonts w:ascii="Arial" w:hAnsi="Arial" w:cs="Arial"/>
                <w:sz w:val="24"/>
                <w:szCs w:val="24"/>
              </w:rPr>
              <w:t>Кимовский район</w:t>
            </w:r>
          </w:p>
        </w:tc>
        <w:tc>
          <w:tcPr>
            <w:tcW w:w="4785" w:type="dxa"/>
            <w:vAlign w:val="bottom"/>
          </w:tcPr>
          <w:p w:rsidR="00CB47E9" w:rsidRPr="00CE0D05" w:rsidRDefault="00CB47E9" w:rsidP="00CE0D05">
            <w:pPr>
              <w:widowControl w:val="0"/>
              <w:autoSpaceDE w:val="0"/>
              <w:autoSpaceDN w:val="0"/>
              <w:adjustRightInd w:val="0"/>
              <w:ind w:firstLine="709"/>
              <w:jc w:val="right"/>
              <w:rPr>
                <w:rFonts w:ascii="Arial" w:hAnsi="Arial" w:cs="Arial"/>
                <w:sz w:val="24"/>
                <w:szCs w:val="24"/>
              </w:rPr>
            </w:pPr>
            <w:r w:rsidRPr="00CE0D05">
              <w:rPr>
                <w:rFonts w:ascii="Arial" w:hAnsi="Arial" w:cs="Arial"/>
                <w:sz w:val="24"/>
                <w:szCs w:val="24"/>
              </w:rPr>
              <w:t>Е.В. Захаров</w:t>
            </w:r>
          </w:p>
        </w:tc>
      </w:tr>
    </w:tbl>
    <w:p w:rsidR="00CB47E9" w:rsidRPr="00CE0D05" w:rsidRDefault="00CB47E9" w:rsidP="00CE0D05">
      <w:pPr>
        <w:autoSpaceDE w:val="0"/>
        <w:autoSpaceDN w:val="0"/>
        <w:adjustRightInd w:val="0"/>
        <w:ind w:firstLine="709"/>
        <w:jc w:val="both"/>
        <w:rPr>
          <w:rFonts w:ascii="Arial" w:hAnsi="Arial" w:cs="Arial"/>
          <w:bCs/>
          <w:sz w:val="24"/>
          <w:szCs w:val="24"/>
        </w:rPr>
      </w:pPr>
    </w:p>
    <w:p w:rsidR="00CB47E9" w:rsidRPr="00CE0D05" w:rsidRDefault="00CB47E9" w:rsidP="00CE0D05">
      <w:pPr>
        <w:autoSpaceDE w:val="0"/>
        <w:autoSpaceDN w:val="0"/>
        <w:adjustRightInd w:val="0"/>
        <w:ind w:firstLine="709"/>
        <w:rPr>
          <w:rFonts w:ascii="Arial" w:hAnsi="Arial" w:cs="Arial"/>
          <w:bCs/>
          <w:sz w:val="24"/>
          <w:szCs w:val="24"/>
        </w:rPr>
      </w:pPr>
      <w:r w:rsidRPr="00CE0D05">
        <w:rPr>
          <w:rFonts w:ascii="Arial" w:hAnsi="Arial" w:cs="Arial"/>
          <w:bCs/>
          <w:sz w:val="24"/>
          <w:szCs w:val="24"/>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61"/>
      </w:tblGrid>
      <w:tr w:rsidR="00CB47E9" w:rsidRPr="00CE0D05" w:rsidTr="00F30731">
        <w:tc>
          <w:tcPr>
            <w:tcW w:w="4786" w:type="dxa"/>
          </w:tcPr>
          <w:p w:rsidR="00CB47E9" w:rsidRPr="00CE0D05" w:rsidRDefault="00CB47E9" w:rsidP="00CE0D05">
            <w:pPr>
              <w:autoSpaceDE w:val="0"/>
              <w:autoSpaceDN w:val="0"/>
              <w:adjustRightInd w:val="0"/>
              <w:ind w:firstLine="709"/>
              <w:jc w:val="center"/>
              <w:rPr>
                <w:rFonts w:ascii="Arial" w:hAnsi="Arial" w:cs="Arial"/>
                <w:bCs/>
                <w:sz w:val="24"/>
                <w:szCs w:val="24"/>
              </w:rPr>
            </w:pPr>
          </w:p>
        </w:tc>
        <w:tc>
          <w:tcPr>
            <w:tcW w:w="4961" w:type="dxa"/>
          </w:tcPr>
          <w:p w:rsidR="00CB47E9" w:rsidRPr="00CE0D05" w:rsidRDefault="00CB47E9" w:rsidP="00CE0D05">
            <w:pPr>
              <w:autoSpaceDE w:val="0"/>
              <w:autoSpaceDN w:val="0"/>
              <w:adjustRightInd w:val="0"/>
              <w:ind w:firstLine="709"/>
              <w:jc w:val="right"/>
              <w:rPr>
                <w:rFonts w:ascii="Arial" w:hAnsi="Arial" w:cs="Arial"/>
                <w:bCs/>
                <w:sz w:val="24"/>
                <w:szCs w:val="24"/>
              </w:rPr>
            </w:pPr>
            <w:r w:rsidRPr="00CE0D05">
              <w:rPr>
                <w:rFonts w:ascii="Arial" w:hAnsi="Arial" w:cs="Arial"/>
                <w:bCs/>
                <w:sz w:val="24"/>
                <w:szCs w:val="24"/>
              </w:rPr>
              <w:t>Приложение</w:t>
            </w:r>
          </w:p>
          <w:p w:rsidR="00CB47E9" w:rsidRPr="00CE0D05" w:rsidRDefault="00CB47E9" w:rsidP="00CE0D05">
            <w:pPr>
              <w:autoSpaceDE w:val="0"/>
              <w:autoSpaceDN w:val="0"/>
              <w:adjustRightInd w:val="0"/>
              <w:ind w:firstLine="709"/>
              <w:jc w:val="right"/>
              <w:rPr>
                <w:rFonts w:ascii="Arial" w:hAnsi="Arial" w:cs="Arial"/>
                <w:bCs/>
                <w:sz w:val="24"/>
                <w:szCs w:val="24"/>
              </w:rPr>
            </w:pPr>
            <w:r w:rsidRPr="00CE0D05">
              <w:rPr>
                <w:rFonts w:ascii="Arial" w:hAnsi="Arial" w:cs="Arial"/>
                <w:bCs/>
                <w:sz w:val="24"/>
                <w:szCs w:val="24"/>
              </w:rPr>
              <w:t xml:space="preserve">к </w:t>
            </w:r>
            <w:hyperlink w:anchor="sub_0" w:history="1">
              <w:r w:rsidRPr="00CE0D05">
                <w:rPr>
                  <w:rFonts w:ascii="Arial" w:hAnsi="Arial" w:cs="Arial"/>
                  <w:bCs/>
                  <w:sz w:val="24"/>
                  <w:szCs w:val="24"/>
                </w:rPr>
                <w:t>постановлению</w:t>
              </w:r>
            </w:hyperlink>
            <w:r w:rsidRPr="00CE0D05">
              <w:rPr>
                <w:rFonts w:ascii="Arial" w:hAnsi="Arial" w:cs="Arial"/>
                <w:bCs/>
                <w:sz w:val="24"/>
                <w:szCs w:val="24"/>
              </w:rPr>
              <w:t xml:space="preserve"> администрации</w:t>
            </w:r>
          </w:p>
          <w:p w:rsidR="00CB47E9" w:rsidRPr="00CE0D05" w:rsidRDefault="00CB47E9" w:rsidP="00CE0D05">
            <w:pPr>
              <w:autoSpaceDE w:val="0"/>
              <w:autoSpaceDN w:val="0"/>
              <w:adjustRightInd w:val="0"/>
              <w:ind w:firstLine="709"/>
              <w:jc w:val="right"/>
              <w:rPr>
                <w:rFonts w:ascii="Arial" w:hAnsi="Arial" w:cs="Arial"/>
                <w:sz w:val="24"/>
                <w:szCs w:val="24"/>
              </w:rPr>
            </w:pPr>
            <w:r w:rsidRPr="00CE0D05">
              <w:rPr>
                <w:rFonts w:ascii="Arial" w:hAnsi="Arial" w:cs="Arial"/>
                <w:bCs/>
                <w:sz w:val="24"/>
                <w:szCs w:val="24"/>
              </w:rPr>
              <w:t>муниципального образования</w:t>
            </w:r>
          </w:p>
          <w:p w:rsidR="00CB47E9" w:rsidRPr="00CE0D05" w:rsidRDefault="00CB47E9" w:rsidP="00CE0D05">
            <w:pPr>
              <w:autoSpaceDE w:val="0"/>
              <w:autoSpaceDN w:val="0"/>
              <w:adjustRightInd w:val="0"/>
              <w:ind w:firstLine="709"/>
              <w:jc w:val="right"/>
              <w:rPr>
                <w:rFonts w:ascii="Arial" w:hAnsi="Arial" w:cs="Arial"/>
                <w:bCs/>
                <w:sz w:val="24"/>
                <w:szCs w:val="24"/>
              </w:rPr>
            </w:pPr>
            <w:r w:rsidRPr="00CE0D05">
              <w:rPr>
                <w:rFonts w:ascii="Arial" w:hAnsi="Arial" w:cs="Arial"/>
                <w:bCs/>
                <w:sz w:val="24"/>
                <w:szCs w:val="24"/>
              </w:rPr>
              <w:t>Кимовский район</w:t>
            </w:r>
          </w:p>
          <w:p w:rsidR="00CB47E9" w:rsidRPr="00CE0D05" w:rsidRDefault="00CB47E9" w:rsidP="00CE0D05">
            <w:pPr>
              <w:autoSpaceDE w:val="0"/>
              <w:autoSpaceDN w:val="0"/>
              <w:adjustRightInd w:val="0"/>
              <w:ind w:firstLine="709"/>
              <w:jc w:val="right"/>
              <w:rPr>
                <w:rFonts w:ascii="Arial" w:hAnsi="Arial" w:cs="Arial"/>
                <w:bCs/>
                <w:sz w:val="24"/>
                <w:szCs w:val="24"/>
              </w:rPr>
            </w:pPr>
            <w:r w:rsidRPr="00CE0D05">
              <w:rPr>
                <w:rFonts w:ascii="Arial" w:hAnsi="Arial" w:cs="Arial"/>
                <w:bCs/>
                <w:sz w:val="24"/>
                <w:szCs w:val="24"/>
              </w:rPr>
              <w:t xml:space="preserve">от </w:t>
            </w:r>
            <w:r w:rsidR="00CE0D05">
              <w:rPr>
                <w:rFonts w:ascii="Arial" w:hAnsi="Arial" w:cs="Arial"/>
                <w:bCs/>
                <w:sz w:val="24"/>
                <w:szCs w:val="24"/>
              </w:rPr>
              <w:t xml:space="preserve">24.12.2020 </w:t>
            </w:r>
            <w:r w:rsidRPr="00CE0D05">
              <w:rPr>
                <w:rFonts w:ascii="Arial" w:hAnsi="Arial" w:cs="Arial"/>
                <w:bCs/>
                <w:sz w:val="24"/>
                <w:szCs w:val="24"/>
              </w:rPr>
              <w:t>№</w:t>
            </w:r>
            <w:r w:rsidR="00CE0D05">
              <w:rPr>
                <w:rFonts w:ascii="Arial" w:hAnsi="Arial" w:cs="Arial"/>
                <w:bCs/>
                <w:sz w:val="24"/>
                <w:szCs w:val="24"/>
              </w:rPr>
              <w:t xml:space="preserve"> 1185</w:t>
            </w:r>
          </w:p>
          <w:p w:rsidR="00CB47E9" w:rsidRPr="00CE0D05" w:rsidRDefault="00CB47E9" w:rsidP="00CE0D05">
            <w:pPr>
              <w:autoSpaceDE w:val="0"/>
              <w:autoSpaceDN w:val="0"/>
              <w:adjustRightInd w:val="0"/>
              <w:ind w:firstLine="709"/>
              <w:jc w:val="right"/>
              <w:rPr>
                <w:rFonts w:ascii="Arial" w:hAnsi="Arial" w:cs="Arial"/>
                <w:bCs/>
                <w:sz w:val="24"/>
                <w:szCs w:val="24"/>
              </w:rPr>
            </w:pPr>
          </w:p>
          <w:p w:rsidR="00CB47E9" w:rsidRPr="00CE0D05" w:rsidRDefault="00CB47E9" w:rsidP="00CE0D05">
            <w:pPr>
              <w:autoSpaceDE w:val="0"/>
              <w:autoSpaceDN w:val="0"/>
              <w:adjustRightInd w:val="0"/>
              <w:ind w:firstLine="709"/>
              <w:jc w:val="right"/>
              <w:rPr>
                <w:rFonts w:ascii="Arial" w:hAnsi="Arial" w:cs="Arial"/>
                <w:sz w:val="24"/>
                <w:szCs w:val="24"/>
              </w:rPr>
            </w:pPr>
            <w:r w:rsidRPr="00CE0D05">
              <w:rPr>
                <w:rFonts w:ascii="Arial" w:hAnsi="Arial" w:cs="Arial"/>
                <w:bCs/>
                <w:sz w:val="24"/>
                <w:szCs w:val="24"/>
              </w:rPr>
              <w:t>Приложение</w:t>
            </w:r>
          </w:p>
          <w:p w:rsidR="00CB47E9" w:rsidRPr="00CE0D05" w:rsidRDefault="00CB47E9" w:rsidP="00CE0D05">
            <w:pPr>
              <w:autoSpaceDE w:val="0"/>
              <w:autoSpaceDN w:val="0"/>
              <w:adjustRightInd w:val="0"/>
              <w:ind w:firstLine="709"/>
              <w:jc w:val="right"/>
              <w:rPr>
                <w:rFonts w:ascii="Arial" w:hAnsi="Arial" w:cs="Arial"/>
                <w:bCs/>
                <w:sz w:val="24"/>
                <w:szCs w:val="24"/>
              </w:rPr>
            </w:pPr>
            <w:r w:rsidRPr="00CE0D05">
              <w:rPr>
                <w:rFonts w:ascii="Arial" w:hAnsi="Arial" w:cs="Arial"/>
                <w:bCs/>
                <w:sz w:val="24"/>
                <w:szCs w:val="24"/>
              </w:rPr>
              <w:t xml:space="preserve">к </w:t>
            </w:r>
            <w:hyperlink w:anchor="sub_0" w:history="1">
              <w:r w:rsidRPr="00CE0D05">
                <w:rPr>
                  <w:rFonts w:ascii="Arial" w:hAnsi="Arial" w:cs="Arial"/>
                  <w:bCs/>
                  <w:sz w:val="24"/>
                  <w:szCs w:val="24"/>
                </w:rPr>
                <w:t>постановлению</w:t>
              </w:r>
            </w:hyperlink>
            <w:r w:rsidRPr="00CE0D05">
              <w:rPr>
                <w:rFonts w:ascii="Arial" w:hAnsi="Arial" w:cs="Arial"/>
                <w:bCs/>
                <w:sz w:val="24"/>
                <w:szCs w:val="24"/>
              </w:rPr>
              <w:t xml:space="preserve"> администрации</w:t>
            </w:r>
          </w:p>
          <w:p w:rsidR="00CB47E9" w:rsidRPr="00CE0D05" w:rsidRDefault="00CB47E9" w:rsidP="00CE0D05">
            <w:pPr>
              <w:autoSpaceDE w:val="0"/>
              <w:autoSpaceDN w:val="0"/>
              <w:adjustRightInd w:val="0"/>
              <w:ind w:firstLine="709"/>
              <w:jc w:val="right"/>
              <w:rPr>
                <w:rFonts w:ascii="Arial" w:hAnsi="Arial" w:cs="Arial"/>
                <w:sz w:val="24"/>
                <w:szCs w:val="24"/>
              </w:rPr>
            </w:pPr>
            <w:r w:rsidRPr="00CE0D05">
              <w:rPr>
                <w:rFonts w:ascii="Arial" w:hAnsi="Arial" w:cs="Arial"/>
                <w:bCs/>
                <w:sz w:val="24"/>
                <w:szCs w:val="24"/>
              </w:rPr>
              <w:t>муниципального образования</w:t>
            </w:r>
          </w:p>
          <w:p w:rsidR="00CB47E9" w:rsidRPr="00CE0D05" w:rsidRDefault="00CB47E9" w:rsidP="00CE0D05">
            <w:pPr>
              <w:autoSpaceDE w:val="0"/>
              <w:autoSpaceDN w:val="0"/>
              <w:adjustRightInd w:val="0"/>
              <w:ind w:firstLine="709"/>
              <w:jc w:val="right"/>
              <w:rPr>
                <w:rFonts w:ascii="Arial" w:hAnsi="Arial" w:cs="Arial"/>
                <w:bCs/>
                <w:sz w:val="24"/>
                <w:szCs w:val="24"/>
              </w:rPr>
            </w:pPr>
            <w:r w:rsidRPr="00CE0D05">
              <w:rPr>
                <w:rFonts w:ascii="Arial" w:hAnsi="Arial" w:cs="Arial"/>
                <w:bCs/>
                <w:sz w:val="24"/>
                <w:szCs w:val="24"/>
              </w:rPr>
              <w:t>Кимовский район</w:t>
            </w:r>
          </w:p>
          <w:p w:rsidR="00CB47E9" w:rsidRPr="00CE0D05" w:rsidRDefault="00CB47E9" w:rsidP="00CE0D05">
            <w:pPr>
              <w:autoSpaceDE w:val="0"/>
              <w:autoSpaceDN w:val="0"/>
              <w:adjustRightInd w:val="0"/>
              <w:ind w:firstLine="709"/>
              <w:jc w:val="right"/>
              <w:rPr>
                <w:rFonts w:ascii="Arial" w:hAnsi="Arial" w:cs="Arial"/>
                <w:bCs/>
                <w:sz w:val="24"/>
                <w:szCs w:val="24"/>
              </w:rPr>
            </w:pPr>
            <w:r w:rsidRPr="00CE0D05">
              <w:rPr>
                <w:rFonts w:ascii="Arial" w:hAnsi="Arial" w:cs="Arial"/>
                <w:bCs/>
                <w:sz w:val="24"/>
                <w:szCs w:val="24"/>
              </w:rPr>
              <w:t>от</w:t>
            </w:r>
            <w:r w:rsidR="00CE0D05">
              <w:rPr>
                <w:rFonts w:ascii="Arial" w:hAnsi="Arial" w:cs="Arial"/>
                <w:bCs/>
                <w:sz w:val="24"/>
                <w:szCs w:val="24"/>
              </w:rPr>
              <w:t xml:space="preserve"> </w:t>
            </w:r>
            <w:r w:rsidRPr="00CE0D05">
              <w:rPr>
                <w:rFonts w:ascii="Arial" w:hAnsi="Arial" w:cs="Arial"/>
                <w:bCs/>
                <w:sz w:val="24"/>
                <w:szCs w:val="24"/>
              </w:rPr>
              <w:t>04.12.2013 №</w:t>
            </w:r>
            <w:r w:rsidR="00CE0D05">
              <w:rPr>
                <w:rFonts w:ascii="Arial" w:hAnsi="Arial" w:cs="Arial"/>
                <w:bCs/>
                <w:sz w:val="24"/>
                <w:szCs w:val="24"/>
              </w:rPr>
              <w:t xml:space="preserve"> </w:t>
            </w:r>
            <w:r w:rsidRPr="00CE0D05">
              <w:rPr>
                <w:rFonts w:ascii="Arial" w:hAnsi="Arial" w:cs="Arial"/>
                <w:bCs/>
                <w:sz w:val="24"/>
                <w:szCs w:val="24"/>
              </w:rPr>
              <w:t>2417</w:t>
            </w:r>
          </w:p>
          <w:p w:rsidR="00CB47E9" w:rsidRPr="00CE0D05" w:rsidRDefault="00CB47E9" w:rsidP="00CE0D05">
            <w:pPr>
              <w:autoSpaceDE w:val="0"/>
              <w:autoSpaceDN w:val="0"/>
              <w:adjustRightInd w:val="0"/>
              <w:ind w:firstLine="709"/>
              <w:rPr>
                <w:rFonts w:ascii="Arial" w:hAnsi="Arial" w:cs="Arial"/>
                <w:sz w:val="24"/>
                <w:szCs w:val="24"/>
              </w:rPr>
            </w:pPr>
          </w:p>
          <w:p w:rsidR="00CB47E9" w:rsidRPr="00CE0D05" w:rsidRDefault="00CB47E9" w:rsidP="00CE0D05">
            <w:pPr>
              <w:autoSpaceDE w:val="0"/>
              <w:autoSpaceDN w:val="0"/>
              <w:adjustRightInd w:val="0"/>
              <w:ind w:firstLine="709"/>
              <w:rPr>
                <w:rFonts w:ascii="Arial" w:hAnsi="Arial" w:cs="Arial"/>
                <w:bCs/>
                <w:sz w:val="24"/>
                <w:szCs w:val="24"/>
              </w:rPr>
            </w:pPr>
          </w:p>
        </w:tc>
      </w:tr>
    </w:tbl>
    <w:p w:rsidR="00CB47E9" w:rsidRPr="00CE0D05" w:rsidRDefault="00CB47E9" w:rsidP="00CE0D05">
      <w:pPr>
        <w:autoSpaceDE w:val="0"/>
        <w:autoSpaceDN w:val="0"/>
        <w:adjustRightInd w:val="0"/>
        <w:ind w:firstLine="709"/>
        <w:jc w:val="both"/>
        <w:rPr>
          <w:rFonts w:ascii="Arial" w:hAnsi="Arial" w:cs="Arial"/>
          <w:sz w:val="24"/>
          <w:szCs w:val="24"/>
        </w:rPr>
      </w:pPr>
    </w:p>
    <w:p w:rsidR="00CB47E9" w:rsidRPr="00CE0D05" w:rsidRDefault="00CB47E9" w:rsidP="00CE0D05">
      <w:pPr>
        <w:pStyle w:val="ConsPlusTitle"/>
        <w:ind w:firstLine="709"/>
        <w:jc w:val="center"/>
        <w:rPr>
          <w:rFonts w:ascii="Arial" w:hAnsi="Arial" w:cs="Arial"/>
          <w:szCs w:val="24"/>
        </w:rPr>
      </w:pPr>
      <w:r w:rsidRPr="00CE0D05">
        <w:rPr>
          <w:rFonts w:ascii="Arial" w:hAnsi="Arial" w:cs="Arial"/>
          <w:szCs w:val="24"/>
        </w:rPr>
        <w:t>ПОРЯДОК</w:t>
      </w:r>
    </w:p>
    <w:p w:rsidR="00CB47E9" w:rsidRPr="00CE0D05" w:rsidRDefault="00CB47E9" w:rsidP="00CE0D05">
      <w:pPr>
        <w:widowControl w:val="0"/>
        <w:suppressAutoHyphens/>
        <w:autoSpaceDE w:val="0"/>
        <w:ind w:firstLine="709"/>
        <w:jc w:val="center"/>
        <w:rPr>
          <w:rFonts w:ascii="Arial" w:hAnsi="Arial" w:cs="Arial"/>
          <w:b/>
          <w:sz w:val="24"/>
          <w:szCs w:val="24"/>
          <w:lang w:eastAsia="zh-CN"/>
        </w:rPr>
      </w:pPr>
      <w:r w:rsidRPr="00CE0D05">
        <w:rPr>
          <w:rFonts w:ascii="Arial" w:hAnsi="Arial" w:cs="Arial"/>
          <w:b/>
          <w:sz w:val="24"/>
          <w:szCs w:val="24"/>
          <w:lang w:eastAsia="zh-CN"/>
        </w:rPr>
        <w:t xml:space="preserve">принятия решений о разработке, формировании, реализации и оценке эффективности реализации муниципальных программ муниципального образования Кимовский район </w:t>
      </w:r>
    </w:p>
    <w:p w:rsidR="00CB47E9" w:rsidRPr="00CE0D05" w:rsidRDefault="00CB47E9" w:rsidP="00CE0D05">
      <w:pPr>
        <w:widowControl w:val="0"/>
        <w:suppressAutoHyphens/>
        <w:autoSpaceDE w:val="0"/>
        <w:ind w:firstLine="709"/>
        <w:jc w:val="both"/>
        <w:rPr>
          <w:rFonts w:ascii="Arial" w:hAnsi="Arial" w:cs="Arial"/>
          <w:sz w:val="24"/>
          <w:szCs w:val="24"/>
          <w:lang w:eastAsia="zh-CN"/>
        </w:rPr>
      </w:pPr>
    </w:p>
    <w:p w:rsidR="00CB47E9" w:rsidRPr="00CE0D05" w:rsidRDefault="00CB47E9" w:rsidP="00CE0D05">
      <w:pPr>
        <w:widowControl w:val="0"/>
        <w:suppressAutoHyphens/>
        <w:autoSpaceDE w:val="0"/>
        <w:ind w:firstLine="709"/>
        <w:jc w:val="center"/>
        <w:rPr>
          <w:rFonts w:ascii="Arial" w:hAnsi="Arial" w:cs="Arial"/>
          <w:sz w:val="24"/>
          <w:szCs w:val="24"/>
          <w:lang w:eastAsia="zh-CN"/>
        </w:rPr>
      </w:pPr>
      <w:r w:rsidRPr="00CE0D05">
        <w:rPr>
          <w:rFonts w:ascii="Arial" w:hAnsi="Arial" w:cs="Arial"/>
          <w:b/>
          <w:bCs/>
          <w:sz w:val="24"/>
          <w:szCs w:val="24"/>
          <w:lang w:eastAsia="zh-CN"/>
        </w:rPr>
        <w:t>I. Общие положения</w:t>
      </w:r>
    </w:p>
    <w:p w:rsidR="00CB47E9" w:rsidRPr="00CE0D05" w:rsidRDefault="00CB47E9" w:rsidP="00CE0D05">
      <w:pPr>
        <w:widowControl w:val="0"/>
        <w:suppressAutoHyphens/>
        <w:autoSpaceDE w:val="0"/>
        <w:ind w:firstLine="709"/>
        <w:jc w:val="both"/>
        <w:rPr>
          <w:rFonts w:ascii="Arial" w:hAnsi="Arial" w:cs="Arial"/>
          <w:sz w:val="24"/>
          <w:szCs w:val="24"/>
          <w:lang w:eastAsia="zh-CN"/>
        </w:rPr>
      </w:pPr>
      <w:r w:rsidRPr="00CE0D05">
        <w:rPr>
          <w:rFonts w:ascii="Arial" w:hAnsi="Arial" w:cs="Arial"/>
          <w:sz w:val="24"/>
          <w:szCs w:val="24"/>
          <w:lang w:eastAsia="zh-CN"/>
        </w:rPr>
        <w:t xml:space="preserve">1. Настоящий Порядок разработан в соответствии с бюджетным законодательством, законодательством о местном самоуправлении в Российской Федерации, </w:t>
      </w:r>
      <w:hyperlink r:id="rId8" w:history="1">
        <w:r w:rsidRPr="00CE0D05">
          <w:rPr>
            <w:rFonts w:ascii="Arial" w:hAnsi="Arial" w:cs="Arial"/>
            <w:sz w:val="24"/>
            <w:szCs w:val="24"/>
            <w:lang w:eastAsia="zh-CN"/>
          </w:rPr>
          <w:t>Уставом</w:t>
        </w:r>
      </w:hyperlink>
      <w:r w:rsidRPr="00CE0D05">
        <w:rPr>
          <w:rFonts w:ascii="Arial" w:hAnsi="Arial" w:cs="Arial"/>
          <w:sz w:val="24"/>
          <w:szCs w:val="24"/>
          <w:lang w:eastAsia="zh-CN"/>
        </w:rPr>
        <w:t xml:space="preserve"> муниципального образования Кимовский район и устанавливает общие принципы и порядок принятия решений о разработке, формировании, реализации и оценки эффективности реализации муниципальных программ.</w:t>
      </w:r>
    </w:p>
    <w:p w:rsidR="00CB47E9" w:rsidRPr="00CE0D05" w:rsidRDefault="00CB47E9" w:rsidP="00CE0D05">
      <w:pPr>
        <w:widowControl w:val="0"/>
        <w:suppressAutoHyphens/>
        <w:autoSpaceDE w:val="0"/>
        <w:ind w:firstLine="709"/>
        <w:jc w:val="both"/>
        <w:rPr>
          <w:rFonts w:ascii="Arial" w:hAnsi="Arial" w:cs="Arial"/>
          <w:sz w:val="24"/>
          <w:szCs w:val="24"/>
          <w:lang w:eastAsia="zh-CN"/>
        </w:rPr>
      </w:pPr>
      <w:r w:rsidRPr="00CE0D05">
        <w:rPr>
          <w:rFonts w:ascii="Arial" w:hAnsi="Arial" w:cs="Arial"/>
          <w:sz w:val="24"/>
          <w:szCs w:val="24"/>
          <w:lang w:eastAsia="zh-CN"/>
        </w:rPr>
        <w:t xml:space="preserve">2. </w:t>
      </w:r>
      <w:proofErr w:type="gramStart"/>
      <w:r w:rsidRPr="00CE0D05">
        <w:rPr>
          <w:rFonts w:ascii="Arial" w:hAnsi="Arial" w:cs="Arial"/>
          <w:sz w:val="24"/>
          <w:szCs w:val="24"/>
          <w:lang w:eastAsia="zh-CN"/>
        </w:rPr>
        <w:t>Муниципальная программа муниципального образования Кимовский район (далее - муниципальная программа) является документом стратегического планирования, содержащим комплекс планируемых мероприятий (взаимоувязанных по целям, задачам, срокам осуществления и ресурсам) и инструментов государственной и муниципальной политики, реализуемой на территории муниципального образования Кимовский район, обеспечивающей социально-экономическое развитие муниципального образования Кимовский район.</w:t>
      </w:r>
      <w:proofErr w:type="gramEnd"/>
    </w:p>
    <w:p w:rsidR="00CB47E9" w:rsidRPr="00CE0D05" w:rsidRDefault="00CB47E9" w:rsidP="00CE0D05">
      <w:pPr>
        <w:ind w:firstLine="709"/>
        <w:jc w:val="both"/>
        <w:rPr>
          <w:rFonts w:ascii="Arial" w:hAnsi="Arial" w:cs="Arial"/>
          <w:sz w:val="24"/>
          <w:szCs w:val="24"/>
        </w:rPr>
      </w:pPr>
      <w:r w:rsidRPr="00CE0D05">
        <w:rPr>
          <w:rFonts w:ascii="Arial" w:hAnsi="Arial" w:cs="Arial"/>
          <w:sz w:val="24"/>
          <w:szCs w:val="24"/>
        </w:rPr>
        <w:t>3. Муниципальная программа включает в себя подпрограммы, содержащие мероприятия и (или) основные мероприятия, не входящие в подпрограммы.</w:t>
      </w:r>
    </w:p>
    <w:p w:rsidR="00CB47E9" w:rsidRPr="00CE0D05" w:rsidRDefault="00CB47E9" w:rsidP="00CE0D05">
      <w:pPr>
        <w:pStyle w:val="ConsPlusNormal"/>
        <w:ind w:firstLine="709"/>
        <w:jc w:val="both"/>
        <w:rPr>
          <w:sz w:val="24"/>
          <w:szCs w:val="24"/>
        </w:rPr>
      </w:pPr>
      <w:r w:rsidRPr="00CE0D05">
        <w:rPr>
          <w:sz w:val="24"/>
          <w:szCs w:val="24"/>
        </w:rPr>
        <w:t>Мероприятия одной муниципальной программы не могут быть включены в другую</w:t>
      </w:r>
      <w:r w:rsidR="00CE0D05">
        <w:rPr>
          <w:sz w:val="24"/>
          <w:szCs w:val="24"/>
        </w:rPr>
        <w:t xml:space="preserve"> </w:t>
      </w:r>
      <w:r w:rsidRPr="00CE0D05">
        <w:rPr>
          <w:sz w:val="24"/>
          <w:szCs w:val="24"/>
        </w:rPr>
        <w:t>муниципальную</w:t>
      </w:r>
      <w:r w:rsidR="00CE0D05">
        <w:rPr>
          <w:sz w:val="24"/>
          <w:szCs w:val="24"/>
        </w:rPr>
        <w:t xml:space="preserve"> </w:t>
      </w:r>
      <w:r w:rsidRPr="00CE0D05">
        <w:rPr>
          <w:sz w:val="24"/>
          <w:szCs w:val="24"/>
        </w:rPr>
        <w:t>программу.</w:t>
      </w:r>
    </w:p>
    <w:p w:rsidR="00CB47E9" w:rsidRPr="00CE0D05" w:rsidRDefault="00CB47E9" w:rsidP="00CE0D05">
      <w:pPr>
        <w:pStyle w:val="ConsPlusNormal"/>
        <w:numPr>
          <w:ilvl w:val="0"/>
          <w:numId w:val="1"/>
        </w:numPr>
        <w:ind w:left="0" w:firstLine="709"/>
        <w:jc w:val="both"/>
        <w:rPr>
          <w:sz w:val="24"/>
          <w:szCs w:val="24"/>
        </w:rPr>
      </w:pPr>
      <w:r w:rsidRPr="00CE0D05">
        <w:rPr>
          <w:sz w:val="24"/>
          <w:szCs w:val="24"/>
        </w:rPr>
        <w:t>Муниципальная программа разрабатывается исходя из приоритетов социально-экономического развития</w:t>
      </w:r>
      <w:r w:rsidR="00CE0D05">
        <w:rPr>
          <w:sz w:val="24"/>
          <w:szCs w:val="24"/>
        </w:rPr>
        <w:t xml:space="preserve"> </w:t>
      </w:r>
      <w:r w:rsidRPr="00CE0D05">
        <w:rPr>
          <w:sz w:val="24"/>
          <w:szCs w:val="24"/>
        </w:rPr>
        <w:t>Кимовского района</w:t>
      </w:r>
      <w:r w:rsidR="00CE0D05">
        <w:rPr>
          <w:sz w:val="24"/>
          <w:szCs w:val="24"/>
        </w:rPr>
        <w:t xml:space="preserve"> </w:t>
      </w:r>
      <w:r w:rsidRPr="00CE0D05">
        <w:rPr>
          <w:sz w:val="24"/>
          <w:szCs w:val="24"/>
        </w:rPr>
        <w:t>и Тульской области, федеральных законов, нормативных правовых актов Президента Российской Федерации, Правительства Российской Федерации, законов Тульской области, нормативных правовых актов правительства Тульской области и губернатора Тульской области, муниципальных программ администрации муниципального образования Кимовский район.</w:t>
      </w:r>
    </w:p>
    <w:p w:rsidR="00CB47E9" w:rsidRPr="00CE0D05" w:rsidRDefault="00CB47E9" w:rsidP="00CE0D05">
      <w:pPr>
        <w:pStyle w:val="ConsPlusNormal"/>
        <w:numPr>
          <w:ilvl w:val="0"/>
          <w:numId w:val="1"/>
        </w:numPr>
        <w:ind w:left="0" w:firstLine="709"/>
        <w:jc w:val="both"/>
        <w:rPr>
          <w:sz w:val="24"/>
          <w:szCs w:val="24"/>
        </w:rPr>
      </w:pPr>
      <w:proofErr w:type="gramStart"/>
      <w:r w:rsidRPr="00CE0D05">
        <w:rPr>
          <w:sz w:val="24"/>
          <w:szCs w:val="24"/>
        </w:rPr>
        <w:t>Муниципальная программа объединяет все финансовые и иные ресурсы, планируемые на достижение определенной стратегической цели социально-экономического развития муниципального образования, включая бюджеты бюджетной системы Российской Федерации, Тульской области, внебюджетные источники, а также иные инструменты, влияющие на достижение результатов муниципальной программы.</w:t>
      </w:r>
      <w:proofErr w:type="gramEnd"/>
    </w:p>
    <w:p w:rsidR="00CB47E9" w:rsidRPr="00CE0D05" w:rsidRDefault="00CB47E9" w:rsidP="00CE0D05">
      <w:pPr>
        <w:pStyle w:val="ConsPlusNormal"/>
        <w:numPr>
          <w:ilvl w:val="0"/>
          <w:numId w:val="1"/>
        </w:numPr>
        <w:ind w:left="0" w:firstLine="709"/>
        <w:jc w:val="both"/>
        <w:rPr>
          <w:sz w:val="24"/>
          <w:szCs w:val="24"/>
        </w:rPr>
      </w:pPr>
      <w:proofErr w:type="gramStart"/>
      <w:r w:rsidRPr="00CE0D05">
        <w:rPr>
          <w:sz w:val="24"/>
          <w:szCs w:val="24"/>
        </w:rPr>
        <w:t xml:space="preserve">Разработка и реализация муниципальной программы осуществляется структурным подразделением администрации муниципального образования </w:t>
      </w:r>
      <w:r w:rsidRPr="00CE0D05">
        <w:rPr>
          <w:sz w:val="24"/>
          <w:szCs w:val="24"/>
        </w:rPr>
        <w:lastRenderedPageBreak/>
        <w:t>Кимовского района, определенным постановлением администрации муниципального образования Кимовский район в качестве ответственного исполнителя муниципальной программы (далее - ответственный исполнитель), совместно с заинтересованными структурными подразделениями администрации муниципального образования</w:t>
      </w:r>
      <w:r w:rsidR="00CE0D05">
        <w:rPr>
          <w:sz w:val="24"/>
          <w:szCs w:val="24"/>
        </w:rPr>
        <w:t xml:space="preserve"> </w:t>
      </w:r>
      <w:r w:rsidRPr="00CE0D05">
        <w:rPr>
          <w:sz w:val="24"/>
          <w:szCs w:val="24"/>
        </w:rPr>
        <w:t>Кимовского района - соисполнителями</w:t>
      </w:r>
      <w:r w:rsidR="00CE0D05">
        <w:rPr>
          <w:sz w:val="24"/>
          <w:szCs w:val="24"/>
        </w:rPr>
        <w:t xml:space="preserve"> </w:t>
      </w:r>
      <w:r w:rsidRPr="00CE0D05">
        <w:rPr>
          <w:sz w:val="24"/>
          <w:szCs w:val="24"/>
        </w:rPr>
        <w:t>муниципальной программы (далее - соисполнители) и соисполнителями подпрограмм, входящих в состав муниципальной программы (далее - участники муниципальной программы).</w:t>
      </w:r>
      <w:proofErr w:type="gramEnd"/>
    </w:p>
    <w:p w:rsidR="00CB47E9" w:rsidRPr="00CE0D05" w:rsidRDefault="00CB47E9" w:rsidP="00CE0D05">
      <w:pPr>
        <w:pStyle w:val="ConsPlusNormal"/>
        <w:ind w:firstLine="709"/>
        <w:jc w:val="both"/>
        <w:rPr>
          <w:sz w:val="24"/>
          <w:szCs w:val="24"/>
        </w:rPr>
      </w:pPr>
      <w:r w:rsidRPr="00CE0D05">
        <w:rPr>
          <w:sz w:val="24"/>
          <w:szCs w:val="24"/>
        </w:rPr>
        <w:t>Соисполнителями являются структурные подразделения администрации муниципального образования Кимовский район или иные главные распорядители средств бюджета муниципального образования Кимовский район, ответственные за разработку и реализацию подпрограмм, входящих в состав муниципальной программы.</w:t>
      </w:r>
    </w:p>
    <w:p w:rsidR="00CB47E9" w:rsidRPr="00CE0D05" w:rsidRDefault="00CB47E9" w:rsidP="00CE0D05">
      <w:pPr>
        <w:pStyle w:val="ConsPlusNormal"/>
        <w:ind w:firstLine="709"/>
        <w:jc w:val="both"/>
        <w:rPr>
          <w:sz w:val="24"/>
          <w:szCs w:val="24"/>
        </w:rPr>
      </w:pPr>
      <w:r w:rsidRPr="00CE0D05">
        <w:rPr>
          <w:sz w:val="24"/>
          <w:szCs w:val="24"/>
        </w:rPr>
        <w:t>Участниками муниципальной программы являются структурные подразделения администрации муниципального образования Кимовский район, не являющиеся ответственными исполнителями или соисполнителями, территориальные органы федеральных органов исполнительной власти, иные органы и организации, участвующие в реализации одного или нескольких мероприятий подпрограммы (муниципальной программы) в соответствии с законодательством.</w:t>
      </w:r>
    </w:p>
    <w:p w:rsidR="00CB47E9" w:rsidRPr="00CE0D05" w:rsidRDefault="00CB47E9" w:rsidP="00CE0D05">
      <w:pPr>
        <w:pStyle w:val="ConsPlusNormal"/>
        <w:numPr>
          <w:ilvl w:val="0"/>
          <w:numId w:val="1"/>
        </w:numPr>
        <w:ind w:left="0" w:firstLine="709"/>
        <w:jc w:val="both"/>
        <w:rPr>
          <w:sz w:val="24"/>
          <w:szCs w:val="24"/>
        </w:rPr>
      </w:pPr>
      <w:r w:rsidRPr="00CE0D05">
        <w:rPr>
          <w:sz w:val="24"/>
          <w:szCs w:val="24"/>
        </w:rPr>
        <w:t>Срок реализации муниципальных программ составляет 5 и более лет.</w:t>
      </w:r>
    </w:p>
    <w:p w:rsidR="00CB47E9" w:rsidRPr="00CE0D05" w:rsidRDefault="00CB47E9" w:rsidP="00CE0D05">
      <w:pPr>
        <w:pStyle w:val="ConsPlusNormal"/>
        <w:numPr>
          <w:ilvl w:val="0"/>
          <w:numId w:val="1"/>
        </w:numPr>
        <w:ind w:left="0" w:firstLine="709"/>
        <w:jc w:val="both"/>
        <w:rPr>
          <w:sz w:val="24"/>
          <w:szCs w:val="24"/>
        </w:rPr>
      </w:pPr>
      <w:r w:rsidRPr="00CE0D05">
        <w:rPr>
          <w:sz w:val="24"/>
          <w:szCs w:val="24"/>
        </w:rPr>
        <w:t xml:space="preserve">Муниципальная программа, а также изменения и дополнения, которые вносятся в муниципальную программу, подлежат внесению в государственную автоматизированную систему «Управление». </w:t>
      </w:r>
    </w:p>
    <w:p w:rsidR="00CB47E9" w:rsidRPr="00CE0D05" w:rsidRDefault="00CB47E9" w:rsidP="00CE0D05">
      <w:pPr>
        <w:pStyle w:val="ConsPlusNormal"/>
        <w:numPr>
          <w:ilvl w:val="0"/>
          <w:numId w:val="1"/>
        </w:numPr>
        <w:ind w:left="0" w:firstLine="709"/>
        <w:jc w:val="both"/>
        <w:rPr>
          <w:sz w:val="24"/>
          <w:szCs w:val="24"/>
        </w:rPr>
      </w:pPr>
      <w:r w:rsidRPr="00CE0D05">
        <w:rPr>
          <w:sz w:val="24"/>
          <w:szCs w:val="24"/>
        </w:rPr>
        <w:t>Муниципальная программа утверждается постановлением</w:t>
      </w:r>
      <w:r w:rsidR="00CE0D05">
        <w:rPr>
          <w:sz w:val="24"/>
          <w:szCs w:val="24"/>
        </w:rPr>
        <w:t xml:space="preserve"> </w:t>
      </w:r>
      <w:r w:rsidRPr="00CE0D05">
        <w:rPr>
          <w:sz w:val="24"/>
          <w:szCs w:val="24"/>
        </w:rPr>
        <w:t xml:space="preserve">администрации </w:t>
      </w:r>
      <w:proofErr w:type="gramStart"/>
      <w:r w:rsidRPr="00CE0D05">
        <w:rPr>
          <w:sz w:val="24"/>
          <w:szCs w:val="24"/>
        </w:rPr>
        <w:t>муниципального</w:t>
      </w:r>
      <w:proofErr w:type="gramEnd"/>
      <w:r w:rsidRPr="00CE0D05">
        <w:rPr>
          <w:sz w:val="24"/>
          <w:szCs w:val="24"/>
        </w:rPr>
        <w:t xml:space="preserve"> образования Кимовский район.</w:t>
      </w:r>
    </w:p>
    <w:p w:rsidR="00CB47E9" w:rsidRPr="00CE0D05" w:rsidRDefault="00CB47E9" w:rsidP="00CE0D05">
      <w:pPr>
        <w:pStyle w:val="ConsPlusNormal"/>
        <w:numPr>
          <w:ilvl w:val="0"/>
          <w:numId w:val="1"/>
        </w:numPr>
        <w:ind w:left="0" w:firstLine="709"/>
        <w:jc w:val="both"/>
        <w:rPr>
          <w:sz w:val="24"/>
          <w:szCs w:val="24"/>
        </w:rPr>
      </w:pPr>
      <w:r w:rsidRPr="00CE0D05">
        <w:rPr>
          <w:sz w:val="24"/>
          <w:szCs w:val="24"/>
        </w:rPr>
        <w:t>Муниципальная программа подлежит обязательной государственной регистрации в федеральном государственном реестре документов стратегического планирования в порядке и сроки, установленные действующим законодательством.</w:t>
      </w:r>
    </w:p>
    <w:p w:rsidR="00CB47E9" w:rsidRPr="00CE0D05" w:rsidRDefault="00CB47E9" w:rsidP="00CE0D05">
      <w:pPr>
        <w:pStyle w:val="ConsPlusNormal"/>
        <w:ind w:firstLine="709"/>
        <w:jc w:val="both"/>
        <w:rPr>
          <w:sz w:val="24"/>
          <w:szCs w:val="24"/>
        </w:rPr>
      </w:pPr>
    </w:p>
    <w:p w:rsidR="00CB47E9" w:rsidRPr="00CE0D05" w:rsidRDefault="00CB47E9" w:rsidP="00CE0D05">
      <w:pPr>
        <w:pStyle w:val="ConsPlusNormal"/>
        <w:ind w:firstLine="709"/>
        <w:jc w:val="center"/>
        <w:rPr>
          <w:b/>
          <w:sz w:val="24"/>
          <w:szCs w:val="24"/>
        </w:rPr>
      </w:pPr>
      <w:r w:rsidRPr="00CE0D05">
        <w:rPr>
          <w:b/>
          <w:sz w:val="24"/>
          <w:szCs w:val="24"/>
        </w:rPr>
        <w:t>2. Требования к содержанию муниципальной</w:t>
      </w:r>
      <w:r w:rsidR="00CE0D05">
        <w:rPr>
          <w:b/>
          <w:sz w:val="24"/>
          <w:szCs w:val="24"/>
        </w:rPr>
        <w:t xml:space="preserve"> </w:t>
      </w:r>
      <w:r w:rsidRPr="00CE0D05">
        <w:rPr>
          <w:b/>
          <w:sz w:val="24"/>
          <w:szCs w:val="24"/>
        </w:rPr>
        <w:t>программы</w:t>
      </w:r>
    </w:p>
    <w:p w:rsidR="00CB47E9" w:rsidRPr="00CE0D05" w:rsidRDefault="00CB47E9" w:rsidP="00CE0D05">
      <w:pPr>
        <w:pStyle w:val="ConsPlusNormal"/>
        <w:ind w:firstLine="709"/>
        <w:jc w:val="both"/>
        <w:rPr>
          <w:sz w:val="24"/>
          <w:szCs w:val="24"/>
        </w:rPr>
      </w:pPr>
      <w:r w:rsidRPr="00CE0D05">
        <w:rPr>
          <w:sz w:val="24"/>
          <w:szCs w:val="24"/>
        </w:rPr>
        <w:t>11. Муниципальная программа содержит разделы:</w:t>
      </w:r>
    </w:p>
    <w:p w:rsidR="00CB47E9" w:rsidRPr="00CE0D05" w:rsidRDefault="00CB47E9" w:rsidP="00CE0D05">
      <w:pPr>
        <w:widowControl w:val="0"/>
        <w:suppressAutoHyphens/>
        <w:autoSpaceDE w:val="0"/>
        <w:ind w:firstLine="709"/>
        <w:jc w:val="both"/>
        <w:rPr>
          <w:rFonts w:ascii="Arial" w:hAnsi="Arial" w:cs="Arial"/>
          <w:sz w:val="24"/>
          <w:szCs w:val="24"/>
          <w:lang w:eastAsia="zh-CN"/>
        </w:rPr>
      </w:pPr>
      <w:bookmarkStart w:id="0" w:name="Par47"/>
      <w:bookmarkEnd w:id="0"/>
      <w:r w:rsidRPr="00CE0D05">
        <w:rPr>
          <w:rFonts w:ascii="Arial" w:hAnsi="Arial" w:cs="Arial"/>
          <w:sz w:val="24"/>
          <w:szCs w:val="24"/>
          <w:lang w:eastAsia="zh-CN"/>
        </w:rPr>
        <w:t>а) паспорт муниципальной программы;</w:t>
      </w:r>
    </w:p>
    <w:p w:rsidR="00CB47E9" w:rsidRPr="00CE0D05" w:rsidRDefault="00CB47E9" w:rsidP="00CE0D05">
      <w:pPr>
        <w:widowControl w:val="0"/>
        <w:suppressAutoHyphens/>
        <w:autoSpaceDE w:val="0"/>
        <w:ind w:firstLine="709"/>
        <w:jc w:val="both"/>
        <w:rPr>
          <w:rFonts w:ascii="Arial" w:hAnsi="Arial" w:cs="Arial"/>
          <w:sz w:val="24"/>
          <w:szCs w:val="24"/>
          <w:lang w:eastAsia="zh-CN"/>
        </w:rPr>
      </w:pPr>
      <w:r w:rsidRPr="00CE0D05">
        <w:rPr>
          <w:rFonts w:ascii="Arial" w:hAnsi="Arial" w:cs="Arial"/>
          <w:sz w:val="24"/>
          <w:szCs w:val="24"/>
          <w:lang w:eastAsia="zh-CN"/>
        </w:rPr>
        <w:t>б) паспорта подпрограмм (при наличии);</w:t>
      </w:r>
    </w:p>
    <w:p w:rsidR="00CB47E9" w:rsidRPr="00CE0D05" w:rsidRDefault="00CB47E9" w:rsidP="00CE0D05">
      <w:pPr>
        <w:widowControl w:val="0"/>
        <w:suppressAutoHyphens/>
        <w:autoSpaceDE w:val="0"/>
        <w:ind w:firstLine="709"/>
        <w:jc w:val="both"/>
        <w:rPr>
          <w:rFonts w:ascii="Arial" w:hAnsi="Arial" w:cs="Arial"/>
          <w:sz w:val="24"/>
          <w:szCs w:val="24"/>
          <w:lang w:eastAsia="zh-CN"/>
        </w:rPr>
      </w:pPr>
      <w:r w:rsidRPr="00CE0D05">
        <w:rPr>
          <w:rFonts w:ascii="Arial" w:hAnsi="Arial" w:cs="Arial"/>
          <w:sz w:val="24"/>
          <w:szCs w:val="24"/>
          <w:lang w:eastAsia="zh-CN"/>
        </w:rPr>
        <w:t xml:space="preserve">в) приоритеты и цели политики, реализуемой на территории </w:t>
      </w:r>
      <w:proofErr w:type="gramStart"/>
      <w:r w:rsidRPr="00CE0D05">
        <w:rPr>
          <w:rFonts w:ascii="Arial" w:hAnsi="Arial" w:cs="Arial"/>
          <w:sz w:val="24"/>
          <w:szCs w:val="24"/>
          <w:lang w:eastAsia="zh-CN"/>
        </w:rPr>
        <w:t>муниципального</w:t>
      </w:r>
      <w:proofErr w:type="gramEnd"/>
      <w:r w:rsidRPr="00CE0D05">
        <w:rPr>
          <w:rFonts w:ascii="Arial" w:hAnsi="Arial" w:cs="Arial"/>
          <w:sz w:val="24"/>
          <w:szCs w:val="24"/>
          <w:lang w:eastAsia="zh-CN"/>
        </w:rPr>
        <w:t xml:space="preserve"> образования Кимовский район в соответствующей сфере;</w:t>
      </w:r>
    </w:p>
    <w:p w:rsidR="00CB47E9" w:rsidRPr="00CE0D05" w:rsidRDefault="00CB47E9" w:rsidP="00CE0D05">
      <w:pPr>
        <w:widowControl w:val="0"/>
        <w:suppressAutoHyphens/>
        <w:autoSpaceDE w:val="0"/>
        <w:ind w:firstLine="709"/>
        <w:jc w:val="both"/>
        <w:rPr>
          <w:rFonts w:ascii="Arial" w:hAnsi="Arial" w:cs="Arial"/>
          <w:sz w:val="24"/>
          <w:szCs w:val="24"/>
          <w:lang w:eastAsia="zh-CN"/>
        </w:rPr>
      </w:pPr>
      <w:r w:rsidRPr="00CE0D05">
        <w:rPr>
          <w:rFonts w:ascii="Arial" w:hAnsi="Arial" w:cs="Arial"/>
          <w:sz w:val="24"/>
          <w:szCs w:val="24"/>
          <w:lang w:eastAsia="zh-CN"/>
        </w:rPr>
        <w:t>г) перечень отдельных основных мероприятий и</w:t>
      </w:r>
      <w:r w:rsidR="00CE0D05">
        <w:rPr>
          <w:rFonts w:ascii="Arial" w:hAnsi="Arial" w:cs="Arial"/>
          <w:sz w:val="24"/>
          <w:szCs w:val="24"/>
          <w:lang w:eastAsia="zh-CN"/>
        </w:rPr>
        <w:t xml:space="preserve"> </w:t>
      </w:r>
      <w:r w:rsidRPr="00CE0D05">
        <w:rPr>
          <w:rFonts w:ascii="Arial" w:hAnsi="Arial" w:cs="Arial"/>
          <w:sz w:val="24"/>
          <w:szCs w:val="24"/>
          <w:lang w:eastAsia="zh-CN"/>
        </w:rPr>
        <w:t>подпрограмм муниципальной программы;</w:t>
      </w:r>
    </w:p>
    <w:p w:rsidR="00CB47E9" w:rsidRPr="00CE0D05" w:rsidRDefault="00CB47E9" w:rsidP="00CE0D05">
      <w:pPr>
        <w:widowControl w:val="0"/>
        <w:suppressAutoHyphens/>
        <w:autoSpaceDE w:val="0"/>
        <w:ind w:firstLine="709"/>
        <w:jc w:val="both"/>
        <w:rPr>
          <w:rFonts w:ascii="Arial" w:hAnsi="Arial" w:cs="Arial"/>
          <w:sz w:val="24"/>
          <w:szCs w:val="24"/>
          <w:lang w:eastAsia="zh-CN"/>
        </w:rPr>
      </w:pPr>
      <w:r w:rsidRPr="00CE0D05">
        <w:rPr>
          <w:rFonts w:ascii="Arial" w:hAnsi="Arial" w:cs="Arial"/>
          <w:sz w:val="24"/>
          <w:szCs w:val="24"/>
          <w:lang w:eastAsia="zh-CN"/>
        </w:rPr>
        <w:t xml:space="preserve">д) основные меры правового регулирования; </w:t>
      </w:r>
    </w:p>
    <w:p w:rsidR="00CB47E9" w:rsidRPr="00CE0D05" w:rsidRDefault="00CB47E9" w:rsidP="00CE0D05">
      <w:pPr>
        <w:widowControl w:val="0"/>
        <w:suppressAutoHyphens/>
        <w:autoSpaceDE w:val="0"/>
        <w:ind w:firstLine="709"/>
        <w:jc w:val="both"/>
        <w:rPr>
          <w:rFonts w:ascii="Arial" w:hAnsi="Arial" w:cs="Arial"/>
          <w:sz w:val="24"/>
          <w:szCs w:val="24"/>
          <w:lang w:eastAsia="zh-CN"/>
        </w:rPr>
      </w:pPr>
      <w:r w:rsidRPr="00CE0D05">
        <w:rPr>
          <w:rFonts w:ascii="Arial" w:hAnsi="Arial" w:cs="Arial"/>
          <w:sz w:val="24"/>
          <w:szCs w:val="24"/>
          <w:lang w:eastAsia="zh-CN"/>
        </w:rPr>
        <w:t xml:space="preserve">е) перечень показателей (индикаторов) результативности и эффективности муниципальной программы; </w:t>
      </w:r>
    </w:p>
    <w:p w:rsidR="00CB47E9" w:rsidRPr="00CE0D05" w:rsidRDefault="00CB47E9" w:rsidP="00CE0D05">
      <w:pPr>
        <w:widowControl w:val="0"/>
        <w:suppressAutoHyphens/>
        <w:autoSpaceDE w:val="0"/>
        <w:ind w:firstLine="709"/>
        <w:jc w:val="both"/>
        <w:rPr>
          <w:rFonts w:ascii="Arial" w:hAnsi="Arial" w:cs="Arial"/>
          <w:sz w:val="24"/>
          <w:szCs w:val="24"/>
          <w:lang w:eastAsia="zh-CN"/>
        </w:rPr>
      </w:pPr>
      <w:r w:rsidRPr="00CE0D05">
        <w:rPr>
          <w:rFonts w:ascii="Arial" w:hAnsi="Arial" w:cs="Arial"/>
          <w:sz w:val="24"/>
          <w:szCs w:val="24"/>
          <w:lang w:eastAsia="zh-CN"/>
        </w:rPr>
        <w:t>ж) информацию о ресурсном обеспечении муниципальной программы.</w:t>
      </w:r>
    </w:p>
    <w:p w:rsidR="00CB47E9" w:rsidRPr="00CE0D05" w:rsidRDefault="00CB47E9" w:rsidP="00CE0D05">
      <w:pPr>
        <w:pStyle w:val="ConsPlusNormal"/>
        <w:ind w:firstLine="709"/>
        <w:jc w:val="both"/>
        <w:rPr>
          <w:sz w:val="24"/>
          <w:szCs w:val="24"/>
        </w:rPr>
      </w:pPr>
      <w:r w:rsidRPr="00CE0D05">
        <w:rPr>
          <w:sz w:val="24"/>
          <w:szCs w:val="24"/>
        </w:rPr>
        <w:t>При необходимости дополнительная информация может быть представлена в приложениях к муниципальной программе.</w:t>
      </w:r>
    </w:p>
    <w:p w:rsidR="00CB47E9" w:rsidRPr="00CE0D05" w:rsidRDefault="00CB47E9" w:rsidP="00CE0D05">
      <w:pPr>
        <w:pStyle w:val="ConsPlusNormal"/>
        <w:ind w:firstLine="709"/>
        <w:jc w:val="both"/>
        <w:rPr>
          <w:sz w:val="24"/>
          <w:szCs w:val="24"/>
        </w:rPr>
      </w:pPr>
      <w:bookmarkStart w:id="1" w:name="Par61"/>
      <w:bookmarkEnd w:id="1"/>
      <w:r w:rsidRPr="00CE0D05">
        <w:rPr>
          <w:sz w:val="24"/>
          <w:szCs w:val="24"/>
        </w:rPr>
        <w:t>12. Требования к содержанию разделов муниципальной</w:t>
      </w:r>
      <w:r w:rsidR="00CE0D05">
        <w:rPr>
          <w:sz w:val="24"/>
          <w:szCs w:val="24"/>
        </w:rPr>
        <w:t xml:space="preserve"> </w:t>
      </w:r>
      <w:r w:rsidRPr="00CE0D05">
        <w:rPr>
          <w:sz w:val="24"/>
          <w:szCs w:val="24"/>
        </w:rPr>
        <w:t>программы устанавливаются Методическими указаниями по разработке, реализации и оценке эффективности муниципальных программ Кимовского района (далее - Методические указания), утверждаемые постановлением администрации муниципального образования Кимовский район.</w:t>
      </w:r>
    </w:p>
    <w:p w:rsidR="00CB47E9" w:rsidRPr="00CE0D05" w:rsidRDefault="00CB47E9" w:rsidP="00CE0D05">
      <w:pPr>
        <w:pStyle w:val="ConsPlusNormal"/>
        <w:ind w:firstLine="709"/>
        <w:jc w:val="both"/>
        <w:rPr>
          <w:sz w:val="24"/>
          <w:szCs w:val="24"/>
        </w:rPr>
      </w:pPr>
      <w:r w:rsidRPr="00CE0D05">
        <w:rPr>
          <w:sz w:val="24"/>
          <w:szCs w:val="24"/>
        </w:rPr>
        <w:t xml:space="preserve">13. Показатели результативности и эффективности муниципальной программы (далее - показатели программы) должны количественно характеризовать ход ее реализации, решение основных задач и достижение целей муниципальной программы. </w:t>
      </w:r>
    </w:p>
    <w:p w:rsidR="00CB47E9" w:rsidRPr="00CE0D05" w:rsidRDefault="00CB47E9" w:rsidP="00CE0D05">
      <w:pPr>
        <w:pStyle w:val="ConsPlusNormal"/>
        <w:ind w:firstLine="709"/>
        <w:jc w:val="both"/>
        <w:rPr>
          <w:sz w:val="24"/>
          <w:szCs w:val="24"/>
        </w:rPr>
      </w:pPr>
      <w:r w:rsidRPr="00CE0D05">
        <w:rPr>
          <w:sz w:val="24"/>
          <w:szCs w:val="24"/>
        </w:rPr>
        <w:lastRenderedPageBreak/>
        <w:t>Показатели программы должны соответствовать следующим требованиям:</w:t>
      </w:r>
    </w:p>
    <w:p w:rsidR="00CB47E9" w:rsidRPr="00CE0D05" w:rsidRDefault="00CB47E9" w:rsidP="00CE0D05">
      <w:pPr>
        <w:pStyle w:val="ConsPlusNormal"/>
        <w:ind w:firstLine="709"/>
        <w:jc w:val="both"/>
        <w:rPr>
          <w:sz w:val="24"/>
          <w:szCs w:val="24"/>
        </w:rPr>
      </w:pPr>
      <w:r w:rsidRPr="00CE0D05">
        <w:rPr>
          <w:sz w:val="24"/>
          <w:szCs w:val="24"/>
        </w:rPr>
        <w:t>а) отражать специфику развития конкретной сферы социально-экономического развития Кимовского района, проблем и задач, на решение которых направлена реализация муниципальной программы;</w:t>
      </w:r>
    </w:p>
    <w:p w:rsidR="00CB47E9" w:rsidRPr="00CE0D05" w:rsidRDefault="00CB47E9" w:rsidP="00CE0D05">
      <w:pPr>
        <w:pStyle w:val="ConsPlusNormal"/>
        <w:ind w:firstLine="709"/>
        <w:jc w:val="both"/>
        <w:rPr>
          <w:sz w:val="24"/>
          <w:szCs w:val="24"/>
        </w:rPr>
      </w:pPr>
      <w:r w:rsidRPr="00CE0D05">
        <w:rPr>
          <w:sz w:val="24"/>
          <w:szCs w:val="24"/>
        </w:rPr>
        <w:t>б) непосредственно зависеть от решения задач и реализации</w:t>
      </w:r>
      <w:r w:rsidR="00CE0D05">
        <w:rPr>
          <w:sz w:val="24"/>
          <w:szCs w:val="24"/>
        </w:rPr>
        <w:t xml:space="preserve"> </w:t>
      </w:r>
      <w:r w:rsidRPr="00CE0D05">
        <w:rPr>
          <w:sz w:val="24"/>
          <w:szCs w:val="24"/>
        </w:rPr>
        <w:t>муниципальной программы;</w:t>
      </w:r>
    </w:p>
    <w:p w:rsidR="00CB47E9" w:rsidRPr="00CE0D05" w:rsidRDefault="00CB47E9" w:rsidP="00CE0D05">
      <w:pPr>
        <w:pStyle w:val="ConsPlusNormal"/>
        <w:ind w:firstLine="709"/>
        <w:jc w:val="both"/>
        <w:rPr>
          <w:sz w:val="24"/>
          <w:szCs w:val="24"/>
        </w:rPr>
      </w:pPr>
      <w:r w:rsidRPr="00CE0D05">
        <w:rPr>
          <w:sz w:val="24"/>
          <w:szCs w:val="24"/>
        </w:rPr>
        <w:t>в) иметь количественное значение.</w:t>
      </w:r>
    </w:p>
    <w:p w:rsidR="00CB47E9" w:rsidRPr="00CE0D05" w:rsidRDefault="00CB47E9" w:rsidP="00CE0D05">
      <w:pPr>
        <w:pStyle w:val="ConsPlusNormal"/>
        <w:ind w:firstLine="709"/>
        <w:jc w:val="both"/>
        <w:rPr>
          <w:sz w:val="24"/>
          <w:szCs w:val="24"/>
        </w:rPr>
      </w:pPr>
      <w:r w:rsidRPr="00CE0D05">
        <w:rPr>
          <w:sz w:val="24"/>
          <w:szCs w:val="24"/>
        </w:rPr>
        <w:t>14. Муниципальной программой может быть предусмотрено предоставление субсидий из бюджета муниципального образования Кимовский район бюджетам сельских поселений:</w:t>
      </w:r>
    </w:p>
    <w:p w:rsidR="00CB47E9" w:rsidRPr="00CE0D05" w:rsidRDefault="00CB47E9" w:rsidP="00CE0D05">
      <w:pPr>
        <w:pStyle w:val="ConsPlusNormal"/>
        <w:ind w:firstLine="709"/>
        <w:jc w:val="both"/>
        <w:rPr>
          <w:sz w:val="24"/>
          <w:szCs w:val="24"/>
        </w:rPr>
      </w:pPr>
      <w:r w:rsidRPr="00CE0D05">
        <w:rPr>
          <w:sz w:val="24"/>
          <w:szCs w:val="24"/>
        </w:rPr>
        <w:t>- субсидий на реализацию муниципальной программы, направленной на достижение цели соответствующей муниципальной программы, в соответствии с видами субсидий;</w:t>
      </w:r>
    </w:p>
    <w:p w:rsidR="00CB47E9" w:rsidRPr="00CE0D05" w:rsidRDefault="00CB47E9" w:rsidP="00CE0D05">
      <w:pPr>
        <w:pStyle w:val="ConsPlusNormal"/>
        <w:ind w:firstLine="709"/>
        <w:jc w:val="both"/>
        <w:rPr>
          <w:sz w:val="24"/>
          <w:szCs w:val="24"/>
        </w:rPr>
      </w:pPr>
      <w:r w:rsidRPr="00CE0D05">
        <w:rPr>
          <w:sz w:val="24"/>
          <w:szCs w:val="24"/>
        </w:rPr>
        <w:t>- иных межбюджетных трансфертов.</w:t>
      </w:r>
    </w:p>
    <w:p w:rsidR="00CB47E9" w:rsidRPr="00CE0D05" w:rsidRDefault="00CB47E9" w:rsidP="00CE0D05">
      <w:pPr>
        <w:pStyle w:val="ConsPlusNormal"/>
        <w:ind w:firstLine="709"/>
        <w:jc w:val="both"/>
        <w:rPr>
          <w:sz w:val="24"/>
          <w:szCs w:val="24"/>
        </w:rPr>
      </w:pPr>
      <w:r w:rsidRPr="00CE0D05">
        <w:rPr>
          <w:sz w:val="24"/>
          <w:szCs w:val="24"/>
        </w:rPr>
        <w:t>Правила предоставления субсидий из бюджета муниципального образования Кимовский район бюджетам сельских поселений должны соответствовать действующему законодательству Российской Федерации и Тульской области.</w:t>
      </w:r>
    </w:p>
    <w:p w:rsidR="00CB47E9" w:rsidRPr="00CE0D05" w:rsidRDefault="00CB47E9" w:rsidP="00CE0D05">
      <w:pPr>
        <w:pStyle w:val="ConsPlusNormal"/>
        <w:ind w:firstLine="709"/>
        <w:jc w:val="both"/>
        <w:rPr>
          <w:sz w:val="24"/>
          <w:szCs w:val="24"/>
        </w:rPr>
      </w:pPr>
    </w:p>
    <w:p w:rsidR="00CB47E9" w:rsidRPr="00CE0D05" w:rsidRDefault="00CB47E9" w:rsidP="00CE0D05">
      <w:pPr>
        <w:pStyle w:val="ConsPlusNormal"/>
        <w:ind w:firstLine="709"/>
        <w:jc w:val="center"/>
        <w:rPr>
          <w:b/>
          <w:sz w:val="24"/>
          <w:szCs w:val="24"/>
        </w:rPr>
      </w:pPr>
      <w:r w:rsidRPr="00CE0D05">
        <w:rPr>
          <w:b/>
          <w:sz w:val="24"/>
          <w:szCs w:val="24"/>
        </w:rPr>
        <w:t>3. Основание и этапы разработки муниципальной программы, внесение изменений в муниципальную программу</w:t>
      </w:r>
    </w:p>
    <w:p w:rsidR="00CB47E9" w:rsidRPr="00CE0D05" w:rsidRDefault="00CB47E9" w:rsidP="00CE0D05">
      <w:pPr>
        <w:pStyle w:val="ConsPlusNormal"/>
        <w:ind w:firstLine="709"/>
        <w:jc w:val="both"/>
        <w:rPr>
          <w:sz w:val="24"/>
          <w:szCs w:val="24"/>
        </w:rPr>
      </w:pPr>
      <w:r w:rsidRPr="00CE0D05">
        <w:rPr>
          <w:sz w:val="24"/>
          <w:szCs w:val="24"/>
        </w:rPr>
        <w:t>15. Разработка муниципальной</w:t>
      </w:r>
      <w:r w:rsidR="00CE0D05">
        <w:rPr>
          <w:sz w:val="24"/>
          <w:szCs w:val="24"/>
        </w:rPr>
        <w:t xml:space="preserve"> </w:t>
      </w:r>
      <w:r w:rsidRPr="00CE0D05">
        <w:rPr>
          <w:sz w:val="24"/>
          <w:szCs w:val="24"/>
        </w:rPr>
        <w:t>программы осуществляется на основании перечня муниципальных программ, утверждаемого постановлением администрации муниципального образования Кимовский район. Проект перечня муниципальных программ формируется отделом экономического развития, предпринимательства и сельского хозяйства совместно с</w:t>
      </w:r>
      <w:r w:rsidR="00CE0D05">
        <w:rPr>
          <w:sz w:val="24"/>
          <w:szCs w:val="24"/>
        </w:rPr>
        <w:t xml:space="preserve"> </w:t>
      </w:r>
      <w:r w:rsidRPr="00CE0D05">
        <w:rPr>
          <w:sz w:val="24"/>
          <w:szCs w:val="24"/>
        </w:rPr>
        <w:t>финансовым управлением с учетом предложений структурных подразделений администрации муниципального образования Кимовский район.</w:t>
      </w:r>
    </w:p>
    <w:p w:rsidR="00CB47E9" w:rsidRPr="00CE0D05" w:rsidRDefault="00CB47E9" w:rsidP="00CE0D05">
      <w:pPr>
        <w:pStyle w:val="ConsPlusNormal"/>
        <w:ind w:firstLine="709"/>
        <w:jc w:val="both"/>
        <w:rPr>
          <w:sz w:val="24"/>
          <w:szCs w:val="24"/>
        </w:rPr>
      </w:pPr>
      <w:r w:rsidRPr="00CE0D05">
        <w:rPr>
          <w:sz w:val="24"/>
          <w:szCs w:val="24"/>
        </w:rPr>
        <w:t>16. Перечень муниципальных программ должен содержать наименования муниципальных</w:t>
      </w:r>
      <w:r w:rsidR="00CE0D05">
        <w:rPr>
          <w:sz w:val="24"/>
          <w:szCs w:val="24"/>
        </w:rPr>
        <w:t xml:space="preserve"> </w:t>
      </w:r>
      <w:r w:rsidRPr="00CE0D05">
        <w:rPr>
          <w:sz w:val="24"/>
          <w:szCs w:val="24"/>
        </w:rPr>
        <w:t>программ и ответственных исполнителей.</w:t>
      </w:r>
    </w:p>
    <w:p w:rsidR="00CB47E9" w:rsidRPr="00CE0D05" w:rsidRDefault="00CB47E9" w:rsidP="00CE0D05">
      <w:pPr>
        <w:pStyle w:val="ConsPlusNormal"/>
        <w:ind w:firstLine="709"/>
        <w:jc w:val="both"/>
        <w:rPr>
          <w:sz w:val="24"/>
          <w:szCs w:val="24"/>
        </w:rPr>
      </w:pPr>
      <w:r w:rsidRPr="00CE0D05">
        <w:rPr>
          <w:sz w:val="24"/>
          <w:szCs w:val="24"/>
        </w:rPr>
        <w:t>Внесение изменений в перечень муниципальных</w:t>
      </w:r>
      <w:r w:rsidR="00CE0D05">
        <w:rPr>
          <w:sz w:val="24"/>
          <w:szCs w:val="24"/>
        </w:rPr>
        <w:t xml:space="preserve"> </w:t>
      </w:r>
      <w:r w:rsidRPr="00CE0D05">
        <w:rPr>
          <w:sz w:val="24"/>
          <w:szCs w:val="24"/>
        </w:rPr>
        <w:t>программ производится до 1 октября текущего года.</w:t>
      </w:r>
    </w:p>
    <w:p w:rsidR="00CB47E9" w:rsidRPr="00CE0D05" w:rsidRDefault="00CB47E9" w:rsidP="00CE0D05">
      <w:pPr>
        <w:pStyle w:val="ConsPlusNormal"/>
        <w:ind w:firstLine="709"/>
        <w:jc w:val="both"/>
        <w:rPr>
          <w:sz w:val="24"/>
          <w:szCs w:val="24"/>
        </w:rPr>
      </w:pPr>
      <w:r w:rsidRPr="00CE0D05">
        <w:rPr>
          <w:sz w:val="24"/>
          <w:szCs w:val="24"/>
        </w:rPr>
        <w:t>17. Разработка проекта муниципальной программы производится ответственным исполнителем совместно с соисполнителями в соответствии с Методическими указаниями.</w:t>
      </w:r>
    </w:p>
    <w:p w:rsidR="00CB47E9" w:rsidRPr="00CE0D05" w:rsidRDefault="00CB47E9" w:rsidP="00CE0D05">
      <w:pPr>
        <w:pStyle w:val="ConsPlusNormal"/>
        <w:ind w:firstLine="709"/>
        <w:jc w:val="both"/>
        <w:rPr>
          <w:sz w:val="24"/>
          <w:szCs w:val="24"/>
        </w:rPr>
      </w:pPr>
      <w:r w:rsidRPr="00CE0D05">
        <w:rPr>
          <w:sz w:val="24"/>
          <w:szCs w:val="24"/>
        </w:rPr>
        <w:t>Проект муниципальной программы подлежит согласованию с отделом экономического развития, предпринимательства и сельского хозяйства и</w:t>
      </w:r>
      <w:r w:rsidR="00CE0D05">
        <w:rPr>
          <w:sz w:val="24"/>
          <w:szCs w:val="24"/>
        </w:rPr>
        <w:t xml:space="preserve"> </w:t>
      </w:r>
      <w:r w:rsidRPr="00CE0D05">
        <w:rPr>
          <w:sz w:val="24"/>
          <w:szCs w:val="24"/>
        </w:rPr>
        <w:t>финансовым управлением.</w:t>
      </w:r>
    </w:p>
    <w:p w:rsidR="00CB47E9" w:rsidRPr="00CE0D05" w:rsidRDefault="00CB47E9" w:rsidP="00CE0D05">
      <w:pPr>
        <w:pStyle w:val="ConsPlusNormal"/>
        <w:ind w:firstLine="709"/>
        <w:jc w:val="both"/>
        <w:rPr>
          <w:sz w:val="24"/>
          <w:szCs w:val="24"/>
        </w:rPr>
      </w:pPr>
      <w:r w:rsidRPr="00CE0D05">
        <w:rPr>
          <w:sz w:val="24"/>
          <w:szCs w:val="24"/>
        </w:rPr>
        <w:t>Срок рассмотрения проекта</w:t>
      </w:r>
      <w:r w:rsidR="00CE0D05">
        <w:rPr>
          <w:sz w:val="24"/>
          <w:szCs w:val="24"/>
        </w:rPr>
        <w:t xml:space="preserve"> </w:t>
      </w:r>
      <w:r w:rsidRPr="00CE0D05">
        <w:rPr>
          <w:sz w:val="24"/>
          <w:szCs w:val="24"/>
        </w:rPr>
        <w:t>муниципальной программы отделом экономического развития, предпринимательства и сельского хозяйства и финансовым управлением составляет 10 дней со дня представления проекта на рассмотрение в соответствующий орган местного самоуправления.</w:t>
      </w:r>
    </w:p>
    <w:p w:rsidR="00CB47E9" w:rsidRPr="00CE0D05" w:rsidRDefault="00CB47E9" w:rsidP="00CE0D05">
      <w:pPr>
        <w:ind w:firstLine="709"/>
        <w:jc w:val="both"/>
        <w:rPr>
          <w:rFonts w:ascii="Arial" w:hAnsi="Arial" w:cs="Arial"/>
          <w:sz w:val="24"/>
          <w:szCs w:val="24"/>
        </w:rPr>
      </w:pPr>
      <w:r w:rsidRPr="00CE0D05">
        <w:rPr>
          <w:rFonts w:ascii="Arial" w:hAnsi="Arial" w:cs="Arial"/>
          <w:sz w:val="24"/>
          <w:szCs w:val="24"/>
        </w:rPr>
        <w:t xml:space="preserve">18. </w:t>
      </w:r>
      <w:proofErr w:type="gramStart"/>
      <w:r w:rsidRPr="00CE0D05">
        <w:rPr>
          <w:rFonts w:ascii="Arial" w:hAnsi="Arial" w:cs="Arial"/>
          <w:sz w:val="24"/>
          <w:szCs w:val="24"/>
        </w:rPr>
        <w:t>В формировании адресного перечня объектов в рамках муниципальных программ, а также в работе приемочной комиссии по приемке выполненных работ в рамках муниципальных программ на территории муниципального образования Кимовский район вправе принимать участие депутаты законодательного органа государственной власти Тульской области, депутаты представительного органа муниципального образования Кимовский район, сельские старосты, руководители территориальных общественных самоуправлений, в границах которой осуществляется приемка выполненных работ.</w:t>
      </w:r>
      <w:proofErr w:type="gramEnd"/>
    </w:p>
    <w:p w:rsidR="00CB47E9" w:rsidRPr="00CE0D05" w:rsidRDefault="00CB47E9" w:rsidP="00CE0D05">
      <w:pPr>
        <w:ind w:firstLine="709"/>
        <w:jc w:val="both"/>
        <w:rPr>
          <w:rFonts w:ascii="Arial" w:hAnsi="Arial" w:cs="Arial"/>
          <w:sz w:val="24"/>
          <w:szCs w:val="24"/>
        </w:rPr>
      </w:pPr>
      <w:proofErr w:type="gramStart"/>
      <w:r w:rsidRPr="00CE0D05">
        <w:rPr>
          <w:rFonts w:ascii="Arial" w:hAnsi="Arial" w:cs="Arial"/>
          <w:sz w:val="24"/>
          <w:szCs w:val="24"/>
        </w:rPr>
        <w:t xml:space="preserve">Порядок взаимодействия депутатов </w:t>
      </w:r>
      <w:r w:rsidR="004950A0" w:rsidRPr="00CE0D05">
        <w:rPr>
          <w:rFonts w:ascii="Arial" w:hAnsi="Arial" w:cs="Arial"/>
          <w:sz w:val="24"/>
          <w:szCs w:val="24"/>
        </w:rPr>
        <w:t xml:space="preserve">Собрания представителей </w:t>
      </w:r>
      <w:r w:rsidRPr="00CE0D05">
        <w:rPr>
          <w:rFonts w:ascii="Arial" w:hAnsi="Arial" w:cs="Arial"/>
          <w:sz w:val="24"/>
          <w:szCs w:val="24"/>
        </w:rPr>
        <w:t>муниципального образования Кимовский район</w:t>
      </w:r>
      <w:r w:rsidR="00663B87" w:rsidRPr="00CE0D05">
        <w:rPr>
          <w:rFonts w:ascii="Arial" w:hAnsi="Arial" w:cs="Arial"/>
          <w:sz w:val="24"/>
          <w:szCs w:val="24"/>
        </w:rPr>
        <w:t xml:space="preserve"> и администрации муниципального образования Кимовский район</w:t>
      </w:r>
      <w:r w:rsidR="00CE0D05">
        <w:rPr>
          <w:rFonts w:ascii="Arial" w:hAnsi="Arial" w:cs="Arial"/>
          <w:sz w:val="24"/>
          <w:szCs w:val="24"/>
        </w:rPr>
        <w:t xml:space="preserve"> </w:t>
      </w:r>
      <w:r w:rsidRPr="00CE0D05">
        <w:rPr>
          <w:rFonts w:ascii="Arial" w:hAnsi="Arial" w:cs="Arial"/>
          <w:sz w:val="24"/>
          <w:szCs w:val="24"/>
        </w:rPr>
        <w:t xml:space="preserve">определяется соглашением о сотрудничестве и </w:t>
      </w:r>
      <w:r w:rsidRPr="00CE0D05">
        <w:rPr>
          <w:rFonts w:ascii="Arial" w:hAnsi="Arial" w:cs="Arial"/>
          <w:sz w:val="24"/>
          <w:szCs w:val="24"/>
        </w:rPr>
        <w:lastRenderedPageBreak/>
        <w:t xml:space="preserve">взаимодействии депутатов </w:t>
      </w:r>
      <w:r w:rsidR="004950A0" w:rsidRPr="00CE0D05">
        <w:rPr>
          <w:rFonts w:ascii="Arial" w:hAnsi="Arial" w:cs="Arial"/>
          <w:sz w:val="24"/>
          <w:szCs w:val="24"/>
        </w:rPr>
        <w:t>Собрания представителей</w:t>
      </w:r>
      <w:r w:rsidR="00CE0D05">
        <w:rPr>
          <w:rFonts w:ascii="Arial" w:hAnsi="Arial" w:cs="Arial"/>
          <w:sz w:val="24"/>
          <w:szCs w:val="24"/>
        </w:rPr>
        <w:t xml:space="preserve"> </w:t>
      </w:r>
      <w:r w:rsidRPr="00CE0D05">
        <w:rPr>
          <w:rFonts w:ascii="Arial" w:hAnsi="Arial" w:cs="Arial"/>
          <w:sz w:val="24"/>
          <w:szCs w:val="24"/>
        </w:rPr>
        <w:t>муниципальн</w:t>
      </w:r>
      <w:r w:rsidR="004950A0" w:rsidRPr="00CE0D05">
        <w:rPr>
          <w:rFonts w:ascii="Arial" w:hAnsi="Arial" w:cs="Arial"/>
          <w:sz w:val="24"/>
          <w:szCs w:val="24"/>
        </w:rPr>
        <w:t>ого образования Кимовский район</w:t>
      </w:r>
      <w:r w:rsidRPr="00CE0D05">
        <w:rPr>
          <w:rFonts w:ascii="Arial" w:hAnsi="Arial" w:cs="Arial"/>
          <w:sz w:val="24"/>
          <w:szCs w:val="24"/>
        </w:rPr>
        <w:t xml:space="preserve"> и администрации муниципального образования Кимовский район в рамках социального развития, общекультурных и местных интересов, инвестиционной привлекательности муниципального образования Кимовский район по образцу (приложение).</w:t>
      </w:r>
      <w:proofErr w:type="gramEnd"/>
    </w:p>
    <w:p w:rsidR="00CB47E9" w:rsidRPr="00CE0D05" w:rsidRDefault="00CB47E9" w:rsidP="00CE0D05">
      <w:pPr>
        <w:pStyle w:val="ConsPlusNormal"/>
        <w:ind w:firstLine="709"/>
        <w:jc w:val="both"/>
        <w:rPr>
          <w:sz w:val="24"/>
          <w:szCs w:val="24"/>
        </w:rPr>
      </w:pPr>
      <w:r w:rsidRPr="00CE0D05">
        <w:rPr>
          <w:sz w:val="24"/>
          <w:szCs w:val="24"/>
        </w:rPr>
        <w:t>19. В процессе реализации муниципальной программы возможно внесение изменений в перечни и состав мероприятий, сроки их реализации, а также в объемы бюджетных ассигнований на реализацию мероприятий муниципальной программы в соответствии с действующим законодательством.</w:t>
      </w:r>
    </w:p>
    <w:p w:rsidR="00CB47E9" w:rsidRPr="00CE0D05" w:rsidRDefault="00CB47E9" w:rsidP="00CE0D05">
      <w:pPr>
        <w:pStyle w:val="ConsPlusNormal"/>
        <w:ind w:firstLine="709"/>
        <w:jc w:val="both"/>
        <w:rPr>
          <w:sz w:val="24"/>
          <w:szCs w:val="24"/>
        </w:rPr>
      </w:pPr>
      <w:r w:rsidRPr="00CE0D05">
        <w:rPr>
          <w:sz w:val="24"/>
          <w:szCs w:val="24"/>
        </w:rPr>
        <w:t>Указанные изменения вносятся в муниципальную программу при условии, что планируемые изменения не приведут к ухудшению результатов реализации программы, плановых (целевых) значений показателей программы, к увеличению сроков исполнения мероприятий муниципальной программы за исключением случаев, указанных в пункте 20 настоящего Порядка.</w:t>
      </w:r>
    </w:p>
    <w:p w:rsidR="00CB47E9" w:rsidRPr="00CE0D05" w:rsidRDefault="00CB47E9" w:rsidP="00CE0D05">
      <w:pPr>
        <w:pStyle w:val="ConsPlusNormal"/>
        <w:ind w:firstLine="709"/>
        <w:jc w:val="both"/>
        <w:rPr>
          <w:sz w:val="24"/>
          <w:szCs w:val="24"/>
        </w:rPr>
      </w:pPr>
      <w:proofErr w:type="gramStart"/>
      <w:r w:rsidRPr="00CE0D05">
        <w:rPr>
          <w:sz w:val="24"/>
          <w:szCs w:val="24"/>
        </w:rPr>
        <w:t>Внесение иных изменений в муниципальную программу, оказывающих влияние на утвержденные администрацией муниципального образования Кимовский район параметры муниципальной программы, осуществляется во исполнение поручений Президента Российской Федерации, нормативных правовых актов Российской Федерации, поручений Губернатора и нормативных правовых актов Тульской области, в том числе по результатам мониторинга реализации муниципальных программ.</w:t>
      </w:r>
      <w:proofErr w:type="gramEnd"/>
    </w:p>
    <w:p w:rsidR="00CB47E9" w:rsidRPr="00CE0D05" w:rsidRDefault="00CB47E9" w:rsidP="00CE0D05">
      <w:pPr>
        <w:pStyle w:val="ConsPlusNormal"/>
        <w:ind w:firstLine="709"/>
        <w:jc w:val="both"/>
        <w:rPr>
          <w:sz w:val="24"/>
          <w:szCs w:val="24"/>
        </w:rPr>
      </w:pPr>
      <w:proofErr w:type="gramStart"/>
      <w:r w:rsidRPr="00CE0D05">
        <w:rPr>
          <w:sz w:val="24"/>
          <w:szCs w:val="24"/>
        </w:rPr>
        <w:t>При внесении изменений и дополнений в муниципальную программу срок рассмотрения проекта нормативного правового акта администрации муниципального образования Кимовский район о внесении изменений и дополнений в муниципальную программу отделом экономического развития, предпринимательства и сельского хозяйства, финансовым управлением составляет 10 рабочих дней со дня представления проекта нормативного правового акта на рассмотрение в соответствующий орган местного самоуправления.</w:t>
      </w:r>
      <w:proofErr w:type="gramEnd"/>
    </w:p>
    <w:p w:rsidR="00CB47E9" w:rsidRPr="00CE0D05" w:rsidRDefault="00CB47E9" w:rsidP="00CE0D05">
      <w:pPr>
        <w:pStyle w:val="ConsPlusNormal"/>
        <w:ind w:firstLine="709"/>
        <w:jc w:val="both"/>
        <w:rPr>
          <w:sz w:val="24"/>
          <w:szCs w:val="24"/>
        </w:rPr>
      </w:pPr>
      <w:proofErr w:type="gramStart"/>
      <w:r w:rsidRPr="00CE0D05">
        <w:rPr>
          <w:sz w:val="24"/>
          <w:szCs w:val="24"/>
        </w:rPr>
        <w:t>При внесении изменений и дополнений в муниципальную программу, связанных с реализацией проектов по приоритетным направлениям стратегического развития Российской Федерации, срок рассмотрения проекта нормативного правового акта администрации муниципального образования Кимовский район о внесении изменений и дополнений в муниципальную программу отделом экономического развития, предпринимательства и сельского хозяйства, финансовым управлением администрации муниципального образования Кимовский район составляет 5 рабочих дней со дня представления проекта</w:t>
      </w:r>
      <w:proofErr w:type="gramEnd"/>
      <w:r w:rsidRPr="00CE0D05">
        <w:rPr>
          <w:sz w:val="24"/>
          <w:szCs w:val="24"/>
        </w:rPr>
        <w:t xml:space="preserve"> нормативного правового акта на рассмотрение в соответствующий орган местного самоуправления.</w:t>
      </w:r>
    </w:p>
    <w:p w:rsidR="00CB47E9" w:rsidRPr="00CE0D05" w:rsidRDefault="00CB47E9" w:rsidP="00CE0D05">
      <w:pPr>
        <w:pStyle w:val="ConsPlusNormal"/>
        <w:ind w:firstLine="709"/>
        <w:jc w:val="both"/>
        <w:rPr>
          <w:sz w:val="24"/>
          <w:szCs w:val="24"/>
        </w:rPr>
      </w:pPr>
      <w:bookmarkStart w:id="2" w:name="P106"/>
      <w:bookmarkEnd w:id="2"/>
      <w:r w:rsidRPr="00CE0D05">
        <w:rPr>
          <w:sz w:val="24"/>
          <w:szCs w:val="24"/>
        </w:rPr>
        <w:t>20. При сокращении объемов финансирования муниципальной программы допускается внесение изменений в основные параметры муниципальной программы, в том числе в плановые (целевые) значения показателей программы, если это не нарушает положений действующего законодательства и соглашений, заключенных с региональными и (или) федеральными органами власти.</w:t>
      </w:r>
    </w:p>
    <w:p w:rsidR="00CB47E9" w:rsidRPr="00CE0D05" w:rsidRDefault="00CB47E9" w:rsidP="00CE0D05">
      <w:pPr>
        <w:pStyle w:val="ConsPlusNormal"/>
        <w:ind w:firstLine="709"/>
        <w:jc w:val="both"/>
        <w:rPr>
          <w:sz w:val="24"/>
          <w:szCs w:val="24"/>
        </w:rPr>
      </w:pPr>
      <w:r w:rsidRPr="00CE0D05">
        <w:rPr>
          <w:sz w:val="24"/>
          <w:szCs w:val="24"/>
        </w:rPr>
        <w:t xml:space="preserve">При увеличении объемов финансирования муниципальной программы подлежат изменению основные параметры муниципальной программы, в том числе в плановые (целевые) значения показателей программы, при условии непосредственного влияния объемов финансирования муниципальной программы на основные параметры муниципальной программы, а </w:t>
      </w:r>
      <w:proofErr w:type="gramStart"/>
      <w:r w:rsidRPr="00CE0D05">
        <w:rPr>
          <w:sz w:val="24"/>
          <w:szCs w:val="24"/>
        </w:rPr>
        <w:t>также</w:t>
      </w:r>
      <w:proofErr w:type="gramEnd"/>
      <w:r w:rsidRPr="00CE0D05">
        <w:rPr>
          <w:sz w:val="24"/>
          <w:szCs w:val="24"/>
        </w:rPr>
        <w:t xml:space="preserve"> если это не нарушает положений действующего законодательства и соглашений, заключенных с региональными и (или) федеральными органами власти.</w:t>
      </w:r>
    </w:p>
    <w:p w:rsidR="00CB47E9" w:rsidRPr="00CE0D05" w:rsidRDefault="00CB47E9" w:rsidP="00CE0D05">
      <w:pPr>
        <w:pStyle w:val="ConsPlusNormal"/>
        <w:ind w:firstLine="709"/>
        <w:jc w:val="both"/>
        <w:rPr>
          <w:sz w:val="24"/>
          <w:szCs w:val="24"/>
        </w:rPr>
      </w:pPr>
      <w:r w:rsidRPr="00CE0D05">
        <w:rPr>
          <w:sz w:val="24"/>
          <w:szCs w:val="24"/>
        </w:rPr>
        <w:t>Плановые (целевые) значения показателей программы, установленные за периоды, предшествующие текущему году реализации муниципальной программы, изменению не подлежат.</w:t>
      </w:r>
    </w:p>
    <w:p w:rsidR="00CB47E9" w:rsidRPr="00CE0D05" w:rsidRDefault="00CB47E9" w:rsidP="00CE0D05">
      <w:pPr>
        <w:pStyle w:val="ConsPlusNormal"/>
        <w:ind w:firstLine="709"/>
        <w:jc w:val="both"/>
        <w:rPr>
          <w:b/>
          <w:sz w:val="24"/>
          <w:szCs w:val="24"/>
        </w:rPr>
      </w:pPr>
    </w:p>
    <w:p w:rsidR="00CB47E9" w:rsidRPr="00CE0D05" w:rsidRDefault="00CB47E9" w:rsidP="00CE0D05">
      <w:pPr>
        <w:pStyle w:val="ConsPlusNormal"/>
        <w:ind w:firstLine="709"/>
        <w:jc w:val="center"/>
        <w:rPr>
          <w:b/>
          <w:sz w:val="24"/>
          <w:szCs w:val="24"/>
        </w:rPr>
      </w:pPr>
      <w:r w:rsidRPr="00CE0D05">
        <w:rPr>
          <w:b/>
          <w:sz w:val="24"/>
          <w:szCs w:val="24"/>
        </w:rPr>
        <w:t>4. Финансовое обеспечение реализации</w:t>
      </w:r>
      <w:r w:rsidR="00CE0D05">
        <w:rPr>
          <w:b/>
          <w:sz w:val="24"/>
          <w:szCs w:val="24"/>
        </w:rPr>
        <w:t xml:space="preserve"> </w:t>
      </w:r>
      <w:r w:rsidRPr="00CE0D05">
        <w:rPr>
          <w:b/>
          <w:sz w:val="24"/>
          <w:szCs w:val="24"/>
        </w:rPr>
        <w:t>муниципальной</w:t>
      </w:r>
      <w:r w:rsidR="00CE0D05">
        <w:rPr>
          <w:b/>
          <w:sz w:val="24"/>
          <w:szCs w:val="24"/>
        </w:rPr>
        <w:t xml:space="preserve"> </w:t>
      </w:r>
      <w:r w:rsidRPr="00CE0D05">
        <w:rPr>
          <w:b/>
          <w:sz w:val="24"/>
          <w:szCs w:val="24"/>
        </w:rPr>
        <w:t>программы</w:t>
      </w:r>
    </w:p>
    <w:p w:rsidR="00CB47E9" w:rsidRPr="00CE0D05" w:rsidRDefault="00CB47E9" w:rsidP="00CE0D05">
      <w:pPr>
        <w:pStyle w:val="ConsPlusNormal"/>
        <w:ind w:firstLine="709"/>
        <w:jc w:val="both"/>
        <w:rPr>
          <w:sz w:val="24"/>
          <w:szCs w:val="24"/>
        </w:rPr>
      </w:pPr>
      <w:r w:rsidRPr="00CE0D05">
        <w:rPr>
          <w:sz w:val="24"/>
          <w:szCs w:val="24"/>
        </w:rPr>
        <w:t>21. Финансовое обеспечение реализации муниципальной программы (далее – финансовое обеспечение) осуществляется за счет бюджета муниципального образования Кимовский район в том числе:</w:t>
      </w:r>
    </w:p>
    <w:p w:rsidR="00CB47E9" w:rsidRPr="00CE0D05" w:rsidRDefault="00CB47E9" w:rsidP="00CE0D05">
      <w:pPr>
        <w:pStyle w:val="ConsPlusNormal"/>
        <w:ind w:firstLine="709"/>
        <w:jc w:val="both"/>
        <w:rPr>
          <w:sz w:val="24"/>
          <w:szCs w:val="24"/>
        </w:rPr>
      </w:pPr>
      <w:r w:rsidRPr="00CE0D05">
        <w:rPr>
          <w:sz w:val="24"/>
          <w:szCs w:val="24"/>
        </w:rPr>
        <w:t>а) собственных доходов (в настоящем Порядке – налоговые и неналоговые доходы, дотации из федерального бюджета, бюджета Тульской области и источники финансирования дефицита бюджета);</w:t>
      </w:r>
    </w:p>
    <w:p w:rsidR="00CB47E9" w:rsidRPr="00CE0D05" w:rsidRDefault="00CB47E9" w:rsidP="00CE0D05">
      <w:pPr>
        <w:pStyle w:val="ConsPlusNormal"/>
        <w:ind w:firstLine="709"/>
        <w:jc w:val="both"/>
        <w:rPr>
          <w:sz w:val="24"/>
          <w:szCs w:val="24"/>
        </w:rPr>
      </w:pPr>
      <w:r w:rsidRPr="00CE0D05">
        <w:rPr>
          <w:sz w:val="24"/>
          <w:szCs w:val="24"/>
        </w:rPr>
        <w:t>б) безвозмездных поступлений из федерального бюджета, бюджета Тульской области в форме субвенций и субсидий, иных межбюджетных трансфертов (далее – средства федерального и регионального бюджетов);</w:t>
      </w:r>
    </w:p>
    <w:p w:rsidR="00CB47E9" w:rsidRPr="00CE0D05" w:rsidRDefault="00CB47E9" w:rsidP="00CE0D05">
      <w:pPr>
        <w:pStyle w:val="ConsPlusNormal"/>
        <w:ind w:firstLine="709"/>
        <w:jc w:val="both"/>
        <w:rPr>
          <w:sz w:val="24"/>
          <w:szCs w:val="24"/>
        </w:rPr>
      </w:pPr>
      <w:r w:rsidRPr="00CE0D05">
        <w:rPr>
          <w:sz w:val="24"/>
          <w:szCs w:val="24"/>
        </w:rPr>
        <w:t>в) безвозмездных поступлений от физических и юридических лиц.</w:t>
      </w:r>
    </w:p>
    <w:p w:rsidR="00CB47E9" w:rsidRPr="00CE0D05" w:rsidRDefault="00CB47E9" w:rsidP="00CE0D05">
      <w:pPr>
        <w:pStyle w:val="ConsPlusNormal"/>
        <w:ind w:firstLine="709"/>
        <w:jc w:val="both"/>
        <w:rPr>
          <w:sz w:val="24"/>
          <w:szCs w:val="24"/>
        </w:rPr>
      </w:pPr>
      <w:proofErr w:type="gramStart"/>
      <w:r w:rsidRPr="00CE0D05">
        <w:rPr>
          <w:sz w:val="24"/>
          <w:szCs w:val="24"/>
        </w:rPr>
        <w:t>Основанием для включения средств федерального и регионального бюджетов и безвозмездных поступлений от физических и юридических лиц в финансовое обеспечение за счет средств бюджета муниципального образования Кимовский район на очередной финансовый год и плановый период является возникновение правовых оснований для получения субсидий, субвенций, иных межбюджетных трансфертов и безвозмездных поступлений от физических и юридических лиц, имеющих целевое назначение, в том числе наличие</w:t>
      </w:r>
      <w:proofErr w:type="gramEnd"/>
      <w:r w:rsidRPr="00CE0D05">
        <w:rPr>
          <w:sz w:val="24"/>
          <w:szCs w:val="24"/>
        </w:rPr>
        <w:t xml:space="preserve"> решения (проекта решения) о бюджете муниципального образования Кимовский район на очередной год и плановый период.</w:t>
      </w:r>
    </w:p>
    <w:p w:rsidR="00CB47E9" w:rsidRPr="00CE0D05" w:rsidRDefault="00CB47E9" w:rsidP="00CE0D05">
      <w:pPr>
        <w:pStyle w:val="ConsPlusNormal"/>
        <w:ind w:firstLine="709"/>
        <w:jc w:val="both"/>
        <w:rPr>
          <w:sz w:val="24"/>
          <w:szCs w:val="24"/>
        </w:rPr>
      </w:pPr>
      <w:r w:rsidRPr="00CE0D05">
        <w:rPr>
          <w:sz w:val="24"/>
          <w:szCs w:val="24"/>
        </w:rPr>
        <w:t>Объемы финансового обеспечения муниципальной программы за счет средств бюджета муниципального образования Кимовский район за пределами текущего финансового года и планового периода определяются с учетом параметров прогноза социально-экономического развития муниципального образования Кимовский район.</w:t>
      </w:r>
    </w:p>
    <w:p w:rsidR="00CB47E9" w:rsidRPr="00CE0D05" w:rsidRDefault="00CB47E9" w:rsidP="00CE0D05">
      <w:pPr>
        <w:pStyle w:val="ConsPlusNormal"/>
        <w:ind w:firstLine="709"/>
        <w:jc w:val="both"/>
        <w:rPr>
          <w:sz w:val="24"/>
          <w:szCs w:val="24"/>
        </w:rPr>
      </w:pPr>
      <w:r w:rsidRPr="00CE0D05">
        <w:rPr>
          <w:sz w:val="24"/>
          <w:szCs w:val="24"/>
        </w:rPr>
        <w:t>Муниципальные программы подлежат приведению в соответствие с решением Собрания представителей муниципального образования Кимовский район о бюджете на очередной финансовый год и плановый период не позднее 3 месяцев со дня вступления указанного решения в силу.</w:t>
      </w:r>
    </w:p>
    <w:p w:rsidR="00CB47E9" w:rsidRPr="00CE0D05" w:rsidRDefault="00CB47E9" w:rsidP="00CE0D05">
      <w:pPr>
        <w:pStyle w:val="ConsPlusNormal"/>
        <w:ind w:firstLine="709"/>
        <w:jc w:val="both"/>
        <w:rPr>
          <w:sz w:val="24"/>
          <w:szCs w:val="24"/>
        </w:rPr>
      </w:pPr>
      <w:r w:rsidRPr="00CE0D05">
        <w:rPr>
          <w:sz w:val="24"/>
          <w:szCs w:val="24"/>
        </w:rPr>
        <w:t xml:space="preserve">Копии муниципальных программ, в том числе внесение изменений в неё, направляются ответственным исполнителем отделу экономического развития, предпринимательства и сельского хозяйства и финансовое управление администрации муниципального образования Кимовский район в течение 10 дней со дня утверждения муниципальной программы (изменений в муниципальную программу). </w:t>
      </w:r>
    </w:p>
    <w:p w:rsidR="00CB47E9" w:rsidRPr="00CE0D05" w:rsidRDefault="00CB47E9" w:rsidP="00CE0D05">
      <w:pPr>
        <w:pStyle w:val="ConsPlusNormal"/>
        <w:ind w:firstLine="709"/>
        <w:jc w:val="both"/>
        <w:rPr>
          <w:sz w:val="24"/>
          <w:szCs w:val="24"/>
        </w:rPr>
      </w:pPr>
      <w:r w:rsidRPr="00CE0D05">
        <w:rPr>
          <w:sz w:val="24"/>
          <w:szCs w:val="24"/>
        </w:rPr>
        <w:t xml:space="preserve">22. </w:t>
      </w:r>
      <w:proofErr w:type="gramStart"/>
      <w:r w:rsidRPr="00CE0D05">
        <w:rPr>
          <w:sz w:val="24"/>
          <w:szCs w:val="24"/>
        </w:rPr>
        <w:t>В ходе исполнения бюджета муниципального образования Кимовский район показатели финансового обеспечения реализации муниципальной программы, в том числе ее подпрограмм и основных мероприятий, могут отличаться от показателей, утвержденных в составе муниципальной программы, в пределах и по основаниям, которые предусмотрены бюджетным законодательством для внесения изменений в сводную бюджетную роспись бюджета муниципального образования Кимовский район.</w:t>
      </w:r>
      <w:proofErr w:type="gramEnd"/>
    </w:p>
    <w:p w:rsidR="00CB47E9" w:rsidRPr="00CE0D05" w:rsidRDefault="00CB47E9" w:rsidP="00CE0D05">
      <w:pPr>
        <w:pStyle w:val="ConsPlusNormal"/>
        <w:ind w:firstLine="709"/>
        <w:jc w:val="both"/>
        <w:rPr>
          <w:sz w:val="24"/>
          <w:szCs w:val="24"/>
        </w:rPr>
      </w:pPr>
      <w:r w:rsidRPr="00CE0D05">
        <w:rPr>
          <w:sz w:val="24"/>
          <w:szCs w:val="24"/>
        </w:rPr>
        <w:t xml:space="preserve">Муниципальные программы подлежат приведению в соответствие с показателями сводной бюджетной росписи за отчетный год в срок до 31 марта года, следующего за </w:t>
      </w:r>
      <w:proofErr w:type="gramStart"/>
      <w:r w:rsidRPr="00CE0D05">
        <w:rPr>
          <w:sz w:val="24"/>
          <w:szCs w:val="24"/>
        </w:rPr>
        <w:t>отчетным</w:t>
      </w:r>
      <w:proofErr w:type="gramEnd"/>
      <w:r w:rsidRPr="00CE0D05">
        <w:rPr>
          <w:sz w:val="24"/>
          <w:szCs w:val="24"/>
        </w:rPr>
        <w:t>.</w:t>
      </w:r>
    </w:p>
    <w:p w:rsidR="00CB47E9" w:rsidRPr="00CE0D05" w:rsidRDefault="00CB47E9" w:rsidP="00CE0D05">
      <w:pPr>
        <w:pStyle w:val="ConsPlusNormal"/>
        <w:ind w:firstLine="709"/>
        <w:jc w:val="both"/>
        <w:rPr>
          <w:b/>
          <w:sz w:val="24"/>
          <w:szCs w:val="24"/>
        </w:rPr>
      </w:pPr>
    </w:p>
    <w:p w:rsidR="00CB47E9" w:rsidRPr="00CE0D05" w:rsidRDefault="00CB47E9" w:rsidP="00CE0D05">
      <w:pPr>
        <w:pStyle w:val="ConsPlusNormal"/>
        <w:ind w:firstLine="709"/>
        <w:jc w:val="center"/>
        <w:rPr>
          <w:b/>
          <w:sz w:val="24"/>
          <w:szCs w:val="24"/>
        </w:rPr>
      </w:pPr>
      <w:r w:rsidRPr="00CE0D05">
        <w:rPr>
          <w:b/>
          <w:sz w:val="24"/>
          <w:szCs w:val="24"/>
        </w:rPr>
        <w:t>5. Управление, контроль и оценка результативности и</w:t>
      </w:r>
      <w:r w:rsidR="00CE0D05">
        <w:rPr>
          <w:b/>
          <w:sz w:val="24"/>
          <w:szCs w:val="24"/>
        </w:rPr>
        <w:t xml:space="preserve"> </w:t>
      </w:r>
      <w:r w:rsidRPr="00CE0D05">
        <w:rPr>
          <w:b/>
          <w:sz w:val="24"/>
          <w:szCs w:val="24"/>
        </w:rPr>
        <w:t>эффективности реализации муниципальной программы</w:t>
      </w:r>
    </w:p>
    <w:p w:rsidR="00CB47E9" w:rsidRPr="00CE0D05" w:rsidRDefault="00CB47E9" w:rsidP="00CE0D05">
      <w:pPr>
        <w:pStyle w:val="formattext"/>
        <w:spacing w:before="0" w:beforeAutospacing="0" w:after="0" w:afterAutospacing="0"/>
        <w:ind w:firstLine="709"/>
        <w:jc w:val="both"/>
        <w:rPr>
          <w:rFonts w:ascii="Arial" w:hAnsi="Arial" w:cs="Arial"/>
        </w:rPr>
      </w:pPr>
      <w:r w:rsidRPr="00CE0D05">
        <w:rPr>
          <w:rFonts w:ascii="Arial" w:hAnsi="Arial" w:cs="Arial"/>
        </w:rPr>
        <w:t>23. Текущее управление реализацией подпрограмм и основных мероприятий, включенных в муниципальную программу, осуществляются в порядке, установленном в муниципальной программе.</w:t>
      </w:r>
    </w:p>
    <w:p w:rsidR="00CB47E9" w:rsidRPr="00CE0D05" w:rsidRDefault="00CB47E9" w:rsidP="00CE0D05">
      <w:pPr>
        <w:pStyle w:val="formattext"/>
        <w:spacing w:before="0" w:beforeAutospacing="0" w:after="0" w:afterAutospacing="0"/>
        <w:ind w:firstLine="709"/>
        <w:jc w:val="both"/>
        <w:rPr>
          <w:rFonts w:ascii="Arial" w:hAnsi="Arial" w:cs="Arial"/>
        </w:rPr>
      </w:pPr>
      <w:r w:rsidRPr="00CE0D05">
        <w:rPr>
          <w:rFonts w:ascii="Arial" w:hAnsi="Arial" w:cs="Arial"/>
        </w:rPr>
        <w:lastRenderedPageBreak/>
        <w:t>24. Реализация муниципальной программы осуществляется в соответствии с календарным планом реализации муниципальной программы</w:t>
      </w:r>
      <w:r w:rsidR="00CE0D05">
        <w:rPr>
          <w:rFonts w:ascii="Arial" w:hAnsi="Arial" w:cs="Arial"/>
        </w:rPr>
        <w:t xml:space="preserve"> </w:t>
      </w:r>
      <w:r w:rsidRPr="00CE0D05">
        <w:rPr>
          <w:rFonts w:ascii="Arial" w:hAnsi="Arial" w:cs="Arial"/>
        </w:rPr>
        <w:t>(далее – календарный план), содержащим перечень мероприятий, включенных в муниципальную программу, с указанием сроков их выполнения, а также полный перечень наиболее важных, социально-значимых контрольных событий муниципальной программы.</w:t>
      </w:r>
    </w:p>
    <w:p w:rsidR="00CB47E9" w:rsidRPr="00CE0D05" w:rsidRDefault="00CB47E9" w:rsidP="00CE0D05">
      <w:pPr>
        <w:pStyle w:val="formattext"/>
        <w:spacing w:before="0" w:beforeAutospacing="0" w:after="0" w:afterAutospacing="0"/>
        <w:ind w:firstLine="709"/>
        <w:jc w:val="both"/>
        <w:rPr>
          <w:rFonts w:ascii="Arial" w:hAnsi="Arial" w:cs="Arial"/>
        </w:rPr>
      </w:pPr>
      <w:r w:rsidRPr="00CE0D05">
        <w:rPr>
          <w:rFonts w:ascii="Arial" w:hAnsi="Arial" w:cs="Arial"/>
        </w:rPr>
        <w:t>Календарный план разрабатывается ответственным исполнителем в соответствии с Методическими указаниями и утверждается ответственным исполнителем муниципальной программы в срок до 31 января текущего года.</w:t>
      </w:r>
    </w:p>
    <w:p w:rsidR="00CB47E9" w:rsidRPr="00CE0D05" w:rsidRDefault="00CB47E9" w:rsidP="00CE0D05">
      <w:pPr>
        <w:pStyle w:val="formattext"/>
        <w:spacing w:before="0" w:beforeAutospacing="0" w:after="0" w:afterAutospacing="0"/>
        <w:ind w:firstLine="709"/>
        <w:jc w:val="both"/>
        <w:rPr>
          <w:rFonts w:ascii="Arial" w:hAnsi="Arial" w:cs="Arial"/>
        </w:rPr>
      </w:pPr>
      <w:r w:rsidRPr="00CE0D05">
        <w:rPr>
          <w:rFonts w:ascii="Arial" w:hAnsi="Arial" w:cs="Arial"/>
        </w:rPr>
        <w:t>Правовой акт ответственного исполнителя об утверждении календарного плана (правовой акт о внесении изменений и дополнений в календарный план) должен быть согласован с отделом экономического развития, предпринимательства и сельского хозяйства и сектором по правовой работе администрации муниципального образования Кимовский район в установленном порядке.</w:t>
      </w:r>
    </w:p>
    <w:p w:rsidR="00CB47E9" w:rsidRPr="00CE0D05" w:rsidRDefault="00CB47E9" w:rsidP="00CE0D05">
      <w:pPr>
        <w:pStyle w:val="ConsPlusNormal"/>
        <w:ind w:firstLine="709"/>
        <w:jc w:val="both"/>
        <w:rPr>
          <w:sz w:val="24"/>
          <w:szCs w:val="24"/>
        </w:rPr>
      </w:pPr>
      <w:proofErr w:type="gramStart"/>
      <w:r w:rsidRPr="00CE0D05">
        <w:rPr>
          <w:sz w:val="24"/>
          <w:szCs w:val="24"/>
        </w:rPr>
        <w:t>В течение 5 рабочих дней со дня утверждения календарного плана (внесения изменений в календарный план) ответственный исполнитель направляет копию правового акта об утверждении календарного плана (правового акта о внесении изменений и дополнений в календарный план) в отдел экономического развития, предпринимательства и сельского хозяйства и финансовое управление администрации муниципального образования Кимовский район.</w:t>
      </w:r>
      <w:proofErr w:type="gramEnd"/>
    </w:p>
    <w:p w:rsidR="00CB47E9" w:rsidRPr="00CE0D05" w:rsidRDefault="00CB47E9" w:rsidP="00CE0D05">
      <w:pPr>
        <w:pStyle w:val="ConsPlusNormal"/>
        <w:ind w:firstLine="709"/>
        <w:jc w:val="both"/>
        <w:rPr>
          <w:sz w:val="24"/>
          <w:szCs w:val="24"/>
        </w:rPr>
      </w:pPr>
      <w:r w:rsidRPr="00CE0D05">
        <w:rPr>
          <w:sz w:val="24"/>
          <w:szCs w:val="24"/>
        </w:rPr>
        <w:t>25. В целях контроля реализации муниципальной программы осуществляется мониторинг реализации муниципальной программы и оценка</w:t>
      </w:r>
      <w:r w:rsidR="00CE0D05">
        <w:rPr>
          <w:sz w:val="24"/>
          <w:szCs w:val="24"/>
        </w:rPr>
        <w:t xml:space="preserve"> </w:t>
      </w:r>
      <w:r w:rsidRPr="00CE0D05">
        <w:rPr>
          <w:sz w:val="24"/>
          <w:szCs w:val="24"/>
        </w:rPr>
        <w:t>результативности реализации муниципальной программы за I квартал, полугодие, 9 месяцев текущего года и ежегодная оценка результативности и эффективности реализации муниципальной программы.</w:t>
      </w:r>
    </w:p>
    <w:p w:rsidR="00CB47E9" w:rsidRPr="00CE0D05" w:rsidRDefault="00CB47E9" w:rsidP="00CE0D05">
      <w:pPr>
        <w:pStyle w:val="formattext"/>
        <w:spacing w:before="0" w:beforeAutospacing="0" w:after="0" w:afterAutospacing="0"/>
        <w:ind w:firstLine="709"/>
        <w:jc w:val="both"/>
        <w:rPr>
          <w:rFonts w:ascii="Arial" w:hAnsi="Arial" w:cs="Arial"/>
        </w:rPr>
      </w:pPr>
      <w:r w:rsidRPr="00CE0D05">
        <w:rPr>
          <w:rFonts w:ascii="Arial" w:hAnsi="Arial" w:cs="Arial"/>
        </w:rPr>
        <w:t>26. Мониторинг реализации муниципальной программы осуществляют ответственный исполнитель и соисполнители муниципальной программы.</w:t>
      </w:r>
    </w:p>
    <w:p w:rsidR="00CB47E9" w:rsidRPr="00CE0D05" w:rsidRDefault="00CB47E9" w:rsidP="00CE0D05">
      <w:pPr>
        <w:pStyle w:val="formattext"/>
        <w:spacing w:before="0" w:beforeAutospacing="0" w:after="0" w:afterAutospacing="0"/>
        <w:ind w:firstLine="709"/>
        <w:jc w:val="both"/>
        <w:rPr>
          <w:rFonts w:ascii="Arial" w:hAnsi="Arial" w:cs="Arial"/>
        </w:rPr>
      </w:pPr>
      <w:r w:rsidRPr="00CE0D05">
        <w:rPr>
          <w:rFonts w:ascii="Arial" w:hAnsi="Arial" w:cs="Arial"/>
        </w:rPr>
        <w:t> Мониторинг реализации муниципальной программы ориентирован на предупреждение возникновения проблем в ходе реализации муниципальной программы.</w:t>
      </w:r>
    </w:p>
    <w:p w:rsidR="00CB47E9" w:rsidRPr="00CE0D05" w:rsidRDefault="00CB47E9" w:rsidP="00CE0D05">
      <w:pPr>
        <w:pStyle w:val="ConsPlusNormal"/>
        <w:ind w:firstLine="709"/>
        <w:jc w:val="both"/>
        <w:rPr>
          <w:sz w:val="24"/>
          <w:szCs w:val="24"/>
        </w:rPr>
      </w:pPr>
      <w:r w:rsidRPr="00CE0D05">
        <w:rPr>
          <w:sz w:val="24"/>
          <w:szCs w:val="24"/>
        </w:rPr>
        <w:t xml:space="preserve">27. </w:t>
      </w:r>
      <w:proofErr w:type="gramStart"/>
      <w:r w:rsidRPr="00CE0D05">
        <w:rPr>
          <w:sz w:val="24"/>
          <w:szCs w:val="24"/>
        </w:rPr>
        <w:t>Ответственный исполнитель муниципальной программы с учетом информации соисполнителей и участников муниципальной программы формирует ежеквартальный отчет по результатам мониторинга реализации муниципальной программы за I квартал, полугодие и 9 месяцев текущего года (далее - ежеквартальный отчет) и представляет его в отдел экономического развития, предпринимательства и сельского хозяйства администрации муниципального образования Кимовский район не позднее 20 числа месяца, следующего за отчетным периодом.</w:t>
      </w:r>
      <w:proofErr w:type="gramEnd"/>
    </w:p>
    <w:p w:rsidR="00CB47E9" w:rsidRPr="00CE0D05" w:rsidRDefault="00CB47E9" w:rsidP="00CE0D05">
      <w:pPr>
        <w:pStyle w:val="ConsPlusNormal"/>
        <w:ind w:firstLine="709"/>
        <w:jc w:val="both"/>
        <w:rPr>
          <w:sz w:val="24"/>
          <w:szCs w:val="24"/>
        </w:rPr>
      </w:pPr>
      <w:r w:rsidRPr="00CE0D05">
        <w:rPr>
          <w:sz w:val="24"/>
          <w:szCs w:val="24"/>
        </w:rPr>
        <w:t>Форма ежеквартального отчета и предъявляемые к нему требования определяются Методическими указаниями.</w:t>
      </w:r>
    </w:p>
    <w:p w:rsidR="00CB47E9" w:rsidRPr="00CE0D05" w:rsidRDefault="00CB47E9" w:rsidP="00CE0D05">
      <w:pPr>
        <w:pStyle w:val="ConsPlusNormal"/>
        <w:ind w:firstLine="709"/>
        <w:jc w:val="both"/>
        <w:rPr>
          <w:sz w:val="24"/>
          <w:szCs w:val="24"/>
        </w:rPr>
      </w:pPr>
      <w:r w:rsidRPr="00CE0D05">
        <w:rPr>
          <w:sz w:val="24"/>
          <w:szCs w:val="24"/>
        </w:rPr>
        <w:t>28. Отдел экономического развития, предпринимательства и сельского хозяйства администрации муниципального образования Кимовский район проводит оценку результативности реализации муниципальных программ за I квартал, полугодие и 9 месяцев текущего года в соответствии с Методическими указаниями.</w:t>
      </w:r>
    </w:p>
    <w:p w:rsidR="00CB47E9" w:rsidRPr="00CE0D05" w:rsidRDefault="00CB47E9" w:rsidP="00CE0D05">
      <w:pPr>
        <w:pStyle w:val="ConsPlusNormal"/>
        <w:ind w:firstLine="709"/>
        <w:jc w:val="both"/>
        <w:rPr>
          <w:sz w:val="24"/>
          <w:szCs w:val="24"/>
        </w:rPr>
      </w:pPr>
      <w:r w:rsidRPr="00CE0D05">
        <w:rPr>
          <w:sz w:val="24"/>
          <w:szCs w:val="24"/>
        </w:rPr>
        <w:t xml:space="preserve">29. </w:t>
      </w:r>
      <w:proofErr w:type="gramStart"/>
      <w:r w:rsidRPr="00CE0D05">
        <w:rPr>
          <w:sz w:val="24"/>
          <w:szCs w:val="24"/>
        </w:rPr>
        <w:t>По итогам оценки результативности реализации муниципальных программ отдел экономического развития, предпринимательства и сельского хозяйства администрации муниципального образования Кимовский район подготавливает и в срок до 20 числа второго месяца, следующего за отчетным периодом, представляет главе администрации муниципального образования Кимовский район сводный аналитический отчет по итогам оценки результативности реализации муниципальных программ за I квартал, полугодие и 9 месяцев текущего года.</w:t>
      </w:r>
      <w:proofErr w:type="gramEnd"/>
    </w:p>
    <w:p w:rsidR="00CB47E9" w:rsidRPr="00CE0D05" w:rsidRDefault="00CB47E9" w:rsidP="00CE0D05">
      <w:pPr>
        <w:pStyle w:val="ConsPlusNormal"/>
        <w:ind w:firstLine="709"/>
        <w:jc w:val="both"/>
        <w:rPr>
          <w:sz w:val="24"/>
          <w:szCs w:val="24"/>
        </w:rPr>
      </w:pPr>
      <w:r w:rsidRPr="00CE0D05">
        <w:rPr>
          <w:sz w:val="24"/>
          <w:szCs w:val="24"/>
        </w:rPr>
        <w:t xml:space="preserve">Сводный аналитический отчет по итогам оценки результативности реализации муниципальных программ подлежит размещению на официальном сайте </w:t>
      </w:r>
      <w:r w:rsidRPr="00CE0D05">
        <w:rPr>
          <w:sz w:val="24"/>
          <w:szCs w:val="24"/>
        </w:rPr>
        <w:lastRenderedPageBreak/>
        <w:t>муниципального образования в информационно-телекоммуникационной сети "Интернет" в срок до 30 числа второго месяца, следующего за отчетным периодом.</w:t>
      </w:r>
    </w:p>
    <w:p w:rsidR="00CB47E9" w:rsidRPr="00CE0D05" w:rsidRDefault="00CB47E9" w:rsidP="00CE0D05">
      <w:pPr>
        <w:pStyle w:val="ConsPlusNormal"/>
        <w:ind w:firstLine="709"/>
        <w:jc w:val="both"/>
        <w:rPr>
          <w:sz w:val="24"/>
          <w:szCs w:val="24"/>
        </w:rPr>
      </w:pPr>
      <w:r w:rsidRPr="00CE0D05">
        <w:rPr>
          <w:sz w:val="24"/>
          <w:szCs w:val="24"/>
        </w:rPr>
        <w:t xml:space="preserve">30. </w:t>
      </w:r>
      <w:proofErr w:type="gramStart"/>
      <w:r w:rsidRPr="00CE0D05">
        <w:rPr>
          <w:sz w:val="24"/>
          <w:szCs w:val="24"/>
        </w:rPr>
        <w:t xml:space="preserve">Ответственный исполнитель с учетом информации соисполнителей и участников муниципальной программы формирует годовой отчет о ходе реализации муниципальной программы (далее - годовой отчет) и в срок до 20 марта года, следующего за отчетным, представляет его в отдел экономического развития, предпринимательства и сельского хозяйства администрации муниципального образования Кимовский район </w:t>
      </w:r>
      <w:proofErr w:type="gramEnd"/>
    </w:p>
    <w:p w:rsidR="00CB47E9" w:rsidRPr="00CE0D05" w:rsidRDefault="00CB47E9" w:rsidP="00CE0D05">
      <w:pPr>
        <w:pStyle w:val="ConsPlusNormal"/>
        <w:ind w:firstLine="709"/>
        <w:jc w:val="both"/>
        <w:rPr>
          <w:sz w:val="24"/>
          <w:szCs w:val="24"/>
        </w:rPr>
      </w:pPr>
      <w:r w:rsidRPr="00CE0D05">
        <w:rPr>
          <w:sz w:val="24"/>
          <w:szCs w:val="24"/>
        </w:rPr>
        <w:t>Финансовое управление администрации муниципального образования Кимовский район направляет в отдел экономического развития, предпринимательства и сельского хозяйства администрации муниципального образования Кимовский район информацию об исполнении бюджета Кимовского района в разрезе целевых статей (муниципальных</w:t>
      </w:r>
      <w:r w:rsidR="00CE0D05">
        <w:rPr>
          <w:sz w:val="24"/>
          <w:szCs w:val="24"/>
        </w:rPr>
        <w:t xml:space="preserve"> </w:t>
      </w:r>
      <w:r w:rsidRPr="00CE0D05">
        <w:rPr>
          <w:sz w:val="24"/>
          <w:szCs w:val="24"/>
        </w:rPr>
        <w:t xml:space="preserve">программ Кимовского </w:t>
      </w:r>
      <w:proofErr w:type="spellStart"/>
      <w:r w:rsidRPr="00CE0D05">
        <w:rPr>
          <w:sz w:val="24"/>
          <w:szCs w:val="24"/>
        </w:rPr>
        <w:t>рпйона</w:t>
      </w:r>
      <w:proofErr w:type="spellEnd"/>
      <w:r w:rsidRPr="00CE0D05">
        <w:rPr>
          <w:sz w:val="24"/>
          <w:szCs w:val="24"/>
        </w:rPr>
        <w:t xml:space="preserve">) в срок до 10 апреля (предварительные данные - до 1 февраля) года, следующего за </w:t>
      </w:r>
      <w:proofErr w:type="gramStart"/>
      <w:r w:rsidRPr="00CE0D05">
        <w:rPr>
          <w:sz w:val="24"/>
          <w:szCs w:val="24"/>
        </w:rPr>
        <w:t>отчетным</w:t>
      </w:r>
      <w:proofErr w:type="gramEnd"/>
      <w:r w:rsidRPr="00CE0D05">
        <w:rPr>
          <w:sz w:val="24"/>
          <w:szCs w:val="24"/>
        </w:rPr>
        <w:t>.</w:t>
      </w:r>
    </w:p>
    <w:p w:rsidR="00CB47E9" w:rsidRPr="00CE0D05" w:rsidRDefault="00CB47E9" w:rsidP="00CE0D05">
      <w:pPr>
        <w:pStyle w:val="formattext"/>
        <w:spacing w:before="0" w:beforeAutospacing="0" w:after="0" w:afterAutospacing="0"/>
        <w:ind w:firstLine="709"/>
        <w:jc w:val="both"/>
        <w:rPr>
          <w:rFonts w:ascii="Arial" w:hAnsi="Arial" w:cs="Arial"/>
        </w:rPr>
      </w:pPr>
      <w:bookmarkStart w:id="3" w:name="_GoBack"/>
      <w:bookmarkEnd w:id="3"/>
      <w:r w:rsidRPr="00CE0D05">
        <w:rPr>
          <w:rFonts w:ascii="Arial" w:hAnsi="Arial" w:cs="Arial"/>
        </w:rPr>
        <w:t>31. Годовой отчет содержит:</w:t>
      </w:r>
    </w:p>
    <w:p w:rsidR="00CB47E9" w:rsidRPr="00CE0D05" w:rsidRDefault="00CB47E9" w:rsidP="00CE0D05">
      <w:pPr>
        <w:pStyle w:val="formattext"/>
        <w:spacing w:before="0" w:beforeAutospacing="0" w:after="0" w:afterAutospacing="0"/>
        <w:ind w:firstLine="709"/>
        <w:jc w:val="both"/>
        <w:rPr>
          <w:rFonts w:ascii="Arial" w:hAnsi="Arial" w:cs="Arial"/>
        </w:rPr>
      </w:pPr>
      <w:r w:rsidRPr="00CE0D05">
        <w:rPr>
          <w:rFonts w:ascii="Arial" w:hAnsi="Arial" w:cs="Arial"/>
        </w:rPr>
        <w:t>- конкретные результаты реализации муниципальной программы, достигнутые за отчетный период;</w:t>
      </w:r>
    </w:p>
    <w:p w:rsidR="00CB47E9" w:rsidRPr="00CE0D05" w:rsidRDefault="00CB47E9" w:rsidP="00CE0D05">
      <w:pPr>
        <w:pStyle w:val="formattext"/>
        <w:spacing w:before="0" w:beforeAutospacing="0" w:after="0" w:afterAutospacing="0"/>
        <w:ind w:firstLine="709"/>
        <w:jc w:val="both"/>
        <w:rPr>
          <w:rFonts w:ascii="Arial" w:hAnsi="Arial" w:cs="Arial"/>
        </w:rPr>
      </w:pPr>
      <w:r w:rsidRPr="00CE0D05">
        <w:rPr>
          <w:rFonts w:ascii="Arial" w:hAnsi="Arial" w:cs="Arial"/>
        </w:rPr>
        <w:t>- перечень мероприятий, выполненных и не выполненных (с указанием причин) в установленные сроки;</w:t>
      </w:r>
    </w:p>
    <w:p w:rsidR="00CB47E9" w:rsidRPr="00CE0D05" w:rsidRDefault="00CB47E9" w:rsidP="00CE0D05">
      <w:pPr>
        <w:pStyle w:val="formattext"/>
        <w:spacing w:before="0" w:beforeAutospacing="0" w:after="0" w:afterAutospacing="0"/>
        <w:ind w:firstLine="709"/>
        <w:jc w:val="both"/>
        <w:rPr>
          <w:rFonts w:ascii="Arial" w:hAnsi="Arial" w:cs="Arial"/>
        </w:rPr>
      </w:pPr>
      <w:r w:rsidRPr="00CE0D05">
        <w:rPr>
          <w:rFonts w:ascii="Arial" w:hAnsi="Arial" w:cs="Arial"/>
        </w:rPr>
        <w:t>- информацию о выполнении плана-графика;</w:t>
      </w:r>
    </w:p>
    <w:p w:rsidR="00CB47E9" w:rsidRPr="00CE0D05" w:rsidRDefault="00CB47E9" w:rsidP="00CE0D05">
      <w:pPr>
        <w:pStyle w:val="formattext"/>
        <w:spacing w:before="0" w:beforeAutospacing="0" w:after="0" w:afterAutospacing="0"/>
        <w:ind w:firstLine="709"/>
        <w:jc w:val="both"/>
        <w:rPr>
          <w:rFonts w:ascii="Arial" w:hAnsi="Arial" w:cs="Arial"/>
        </w:rPr>
      </w:pPr>
      <w:r w:rsidRPr="00CE0D05">
        <w:rPr>
          <w:rFonts w:ascii="Arial" w:hAnsi="Arial" w:cs="Arial"/>
        </w:rPr>
        <w:t>- анализ факторов, повлиявших на ход реализации муниципальной программы;</w:t>
      </w:r>
    </w:p>
    <w:p w:rsidR="00CB47E9" w:rsidRPr="00CE0D05" w:rsidRDefault="00CE0D05" w:rsidP="00CE0D05">
      <w:pPr>
        <w:pStyle w:val="formattext"/>
        <w:spacing w:before="0" w:beforeAutospacing="0" w:after="0" w:afterAutospacing="0"/>
        <w:ind w:firstLine="709"/>
        <w:jc w:val="both"/>
        <w:rPr>
          <w:rFonts w:ascii="Arial" w:hAnsi="Arial" w:cs="Arial"/>
        </w:rPr>
      </w:pPr>
      <w:r>
        <w:rPr>
          <w:rFonts w:ascii="Arial" w:hAnsi="Arial" w:cs="Arial"/>
        </w:rPr>
        <w:t xml:space="preserve"> </w:t>
      </w:r>
      <w:r w:rsidR="00CB47E9" w:rsidRPr="00CE0D05">
        <w:rPr>
          <w:rFonts w:ascii="Arial" w:hAnsi="Arial" w:cs="Arial"/>
        </w:rPr>
        <w:t>Форма годового отчета и предъявляемые к нему требования определяются Методическими указаниями.</w:t>
      </w:r>
    </w:p>
    <w:p w:rsidR="00CB47E9" w:rsidRPr="00CE0D05" w:rsidRDefault="00CB47E9" w:rsidP="00CE0D05">
      <w:pPr>
        <w:pStyle w:val="ConsPlusNormal"/>
        <w:ind w:firstLine="709"/>
        <w:jc w:val="both"/>
        <w:rPr>
          <w:sz w:val="24"/>
          <w:szCs w:val="24"/>
        </w:rPr>
      </w:pPr>
      <w:r w:rsidRPr="00CE0D05">
        <w:rPr>
          <w:sz w:val="24"/>
          <w:szCs w:val="24"/>
        </w:rPr>
        <w:t>32. При необходимости в соответствии с решением главы администрации муниципального образования Кимовский район ответственный исполнитель готовит информацию о ходе реализации муниципальной программы в течение года.</w:t>
      </w:r>
    </w:p>
    <w:p w:rsidR="00CB47E9" w:rsidRPr="00CE0D05" w:rsidRDefault="00CB47E9" w:rsidP="00CE0D05">
      <w:pPr>
        <w:pStyle w:val="ConsPlusNormal"/>
        <w:ind w:firstLine="709"/>
        <w:jc w:val="both"/>
        <w:rPr>
          <w:sz w:val="24"/>
          <w:szCs w:val="24"/>
        </w:rPr>
      </w:pPr>
      <w:r w:rsidRPr="00CE0D05">
        <w:rPr>
          <w:sz w:val="24"/>
          <w:szCs w:val="24"/>
        </w:rPr>
        <w:t>33. Отдел экономического развития, предпринимательства и сельского хозяйства администрации муниципального образования Кимовский район:</w:t>
      </w:r>
    </w:p>
    <w:p w:rsidR="00CB47E9" w:rsidRPr="00CE0D05" w:rsidRDefault="00CB47E9" w:rsidP="00CE0D05">
      <w:pPr>
        <w:pStyle w:val="ConsPlusNormal"/>
        <w:ind w:firstLine="709"/>
        <w:jc w:val="both"/>
        <w:rPr>
          <w:sz w:val="24"/>
          <w:szCs w:val="24"/>
        </w:rPr>
      </w:pPr>
      <w:r w:rsidRPr="00CE0D05">
        <w:rPr>
          <w:sz w:val="24"/>
          <w:szCs w:val="24"/>
        </w:rPr>
        <w:t>а) осуществляет оценку результативности и эффективности реализации муниципальных программ в соответствии с Методическими указаниями;</w:t>
      </w:r>
    </w:p>
    <w:p w:rsidR="00CB47E9" w:rsidRPr="00CE0D05" w:rsidRDefault="00CB47E9" w:rsidP="00CE0D05">
      <w:pPr>
        <w:pStyle w:val="ConsPlusNormal"/>
        <w:ind w:firstLine="709"/>
        <w:jc w:val="both"/>
        <w:rPr>
          <w:sz w:val="24"/>
          <w:szCs w:val="24"/>
        </w:rPr>
      </w:pPr>
      <w:r w:rsidRPr="00CE0D05">
        <w:rPr>
          <w:sz w:val="24"/>
          <w:szCs w:val="24"/>
        </w:rPr>
        <w:t xml:space="preserve">б) ежегодно в срок до 30 апреля года, следующего </w:t>
      </w:r>
      <w:proofErr w:type="gramStart"/>
      <w:r w:rsidRPr="00CE0D05">
        <w:rPr>
          <w:sz w:val="24"/>
          <w:szCs w:val="24"/>
        </w:rPr>
        <w:t>за</w:t>
      </w:r>
      <w:proofErr w:type="gramEnd"/>
      <w:r w:rsidRPr="00CE0D05">
        <w:rPr>
          <w:sz w:val="24"/>
          <w:szCs w:val="24"/>
        </w:rPr>
        <w:t xml:space="preserve"> </w:t>
      </w:r>
      <w:proofErr w:type="gramStart"/>
      <w:r w:rsidRPr="00CE0D05">
        <w:rPr>
          <w:sz w:val="24"/>
          <w:szCs w:val="24"/>
        </w:rPr>
        <w:t>отчетным</w:t>
      </w:r>
      <w:proofErr w:type="gramEnd"/>
      <w:r w:rsidRPr="00CE0D05">
        <w:rPr>
          <w:sz w:val="24"/>
          <w:szCs w:val="24"/>
        </w:rPr>
        <w:t>, представляет главе администрации муниципального образования Кимовский район сводный годовой доклад об оценке результативности и эффективности муниципальных программ, который содержит:</w:t>
      </w:r>
    </w:p>
    <w:p w:rsidR="00CB47E9" w:rsidRPr="00CE0D05" w:rsidRDefault="00CE0D05" w:rsidP="00CE0D05">
      <w:pPr>
        <w:pStyle w:val="formattext"/>
        <w:spacing w:before="0" w:beforeAutospacing="0" w:after="0" w:afterAutospacing="0"/>
        <w:ind w:firstLine="709"/>
        <w:jc w:val="both"/>
        <w:rPr>
          <w:rFonts w:ascii="Arial" w:hAnsi="Arial" w:cs="Arial"/>
        </w:rPr>
      </w:pPr>
      <w:r>
        <w:rPr>
          <w:rFonts w:ascii="Arial" w:hAnsi="Arial" w:cs="Arial"/>
        </w:rPr>
        <w:t xml:space="preserve"> </w:t>
      </w:r>
      <w:r w:rsidR="00CB47E9" w:rsidRPr="00CE0D05">
        <w:rPr>
          <w:rFonts w:ascii="Arial" w:hAnsi="Arial" w:cs="Arial"/>
        </w:rPr>
        <w:t>- сведения об основных результатах реализации муниципальных программ за отчетный период;</w:t>
      </w:r>
    </w:p>
    <w:p w:rsidR="00CB47E9" w:rsidRPr="00CE0D05" w:rsidRDefault="00CE0D05" w:rsidP="00CE0D05">
      <w:pPr>
        <w:pStyle w:val="formattext"/>
        <w:spacing w:before="0" w:beforeAutospacing="0" w:after="0" w:afterAutospacing="0"/>
        <w:ind w:firstLine="709"/>
        <w:jc w:val="both"/>
        <w:rPr>
          <w:rFonts w:ascii="Arial" w:hAnsi="Arial" w:cs="Arial"/>
        </w:rPr>
      </w:pPr>
      <w:r>
        <w:rPr>
          <w:rFonts w:ascii="Arial" w:hAnsi="Arial" w:cs="Arial"/>
        </w:rPr>
        <w:t xml:space="preserve"> </w:t>
      </w:r>
      <w:r w:rsidR="00CB47E9" w:rsidRPr="00CE0D05">
        <w:rPr>
          <w:rFonts w:ascii="Arial" w:hAnsi="Arial" w:cs="Arial"/>
        </w:rPr>
        <w:t>- сведения о степени соответствия установленных и достигнутых показателей муниципальных программ за отчетный период;</w:t>
      </w:r>
    </w:p>
    <w:p w:rsidR="00CB47E9" w:rsidRPr="00CE0D05" w:rsidRDefault="00CE0D05" w:rsidP="00CE0D05">
      <w:pPr>
        <w:pStyle w:val="formattext"/>
        <w:spacing w:before="0" w:beforeAutospacing="0" w:after="0" w:afterAutospacing="0"/>
        <w:ind w:firstLine="709"/>
        <w:jc w:val="both"/>
        <w:rPr>
          <w:rFonts w:ascii="Arial" w:hAnsi="Arial" w:cs="Arial"/>
        </w:rPr>
      </w:pPr>
      <w:r>
        <w:rPr>
          <w:rFonts w:ascii="Arial" w:hAnsi="Arial" w:cs="Arial"/>
        </w:rPr>
        <w:t xml:space="preserve"> </w:t>
      </w:r>
      <w:r w:rsidR="00CB47E9" w:rsidRPr="00CE0D05">
        <w:rPr>
          <w:rFonts w:ascii="Arial" w:hAnsi="Arial" w:cs="Arial"/>
        </w:rPr>
        <w:t>-</w:t>
      </w:r>
      <w:r>
        <w:rPr>
          <w:rFonts w:ascii="Arial" w:hAnsi="Arial" w:cs="Arial"/>
        </w:rPr>
        <w:t xml:space="preserve"> </w:t>
      </w:r>
      <w:r w:rsidR="00CB47E9" w:rsidRPr="00CE0D05">
        <w:rPr>
          <w:rFonts w:ascii="Arial" w:hAnsi="Arial" w:cs="Arial"/>
        </w:rPr>
        <w:t>сведения о финансировании муниципальных программ за отчетный год;</w:t>
      </w:r>
    </w:p>
    <w:p w:rsidR="00CB47E9" w:rsidRPr="00CE0D05" w:rsidRDefault="00CE0D05" w:rsidP="00CE0D05">
      <w:pPr>
        <w:pStyle w:val="formattext"/>
        <w:spacing w:before="0" w:beforeAutospacing="0" w:after="0" w:afterAutospacing="0"/>
        <w:ind w:firstLine="709"/>
        <w:jc w:val="both"/>
        <w:rPr>
          <w:rFonts w:ascii="Arial" w:hAnsi="Arial" w:cs="Arial"/>
        </w:rPr>
      </w:pPr>
      <w:r>
        <w:rPr>
          <w:rFonts w:ascii="Arial" w:hAnsi="Arial" w:cs="Arial"/>
        </w:rPr>
        <w:t xml:space="preserve"> </w:t>
      </w:r>
      <w:r w:rsidR="00CB47E9" w:rsidRPr="00CE0D05">
        <w:rPr>
          <w:rFonts w:ascii="Arial" w:hAnsi="Arial" w:cs="Arial"/>
        </w:rPr>
        <w:t>- предложения по оценке деятельности ответственных исполнителей в части, касающейся реализации муниципальных программ;</w:t>
      </w:r>
    </w:p>
    <w:p w:rsidR="00CB47E9" w:rsidRPr="00CE0D05" w:rsidRDefault="00CE0D05" w:rsidP="00CE0D05">
      <w:pPr>
        <w:pStyle w:val="formattext"/>
        <w:spacing w:before="0" w:beforeAutospacing="0" w:after="0" w:afterAutospacing="0"/>
        <w:ind w:firstLine="709"/>
        <w:jc w:val="both"/>
        <w:rPr>
          <w:rFonts w:ascii="Arial" w:hAnsi="Arial" w:cs="Arial"/>
        </w:rPr>
      </w:pPr>
      <w:r>
        <w:rPr>
          <w:rFonts w:ascii="Arial" w:hAnsi="Arial" w:cs="Arial"/>
        </w:rPr>
        <w:t xml:space="preserve"> </w:t>
      </w:r>
      <w:r w:rsidR="00CB47E9" w:rsidRPr="00CE0D05">
        <w:rPr>
          <w:rFonts w:ascii="Arial" w:hAnsi="Arial" w:cs="Arial"/>
        </w:rPr>
        <w:t>-</w:t>
      </w:r>
      <w:r>
        <w:rPr>
          <w:rFonts w:ascii="Arial" w:hAnsi="Arial" w:cs="Arial"/>
        </w:rPr>
        <w:t xml:space="preserve"> </w:t>
      </w:r>
      <w:r w:rsidR="00CB47E9" w:rsidRPr="00CE0D05">
        <w:rPr>
          <w:rFonts w:ascii="Arial" w:hAnsi="Arial" w:cs="Arial"/>
        </w:rPr>
        <w:t>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отдельных мероприятий или муниципальной программы в целом при выявлении такой необходимости;</w:t>
      </w:r>
    </w:p>
    <w:p w:rsidR="00CB47E9" w:rsidRPr="00CE0D05" w:rsidRDefault="00CB47E9" w:rsidP="00CE0D05">
      <w:pPr>
        <w:pStyle w:val="ConsPlusNormal"/>
        <w:ind w:firstLine="709"/>
        <w:jc w:val="both"/>
        <w:rPr>
          <w:sz w:val="24"/>
          <w:szCs w:val="24"/>
        </w:rPr>
      </w:pPr>
      <w:proofErr w:type="gramStart"/>
      <w:r w:rsidRPr="00CE0D05">
        <w:rPr>
          <w:sz w:val="24"/>
          <w:szCs w:val="24"/>
        </w:rPr>
        <w:t>- ежегодно в срок до 10 мая года, следующего за отчетным, направляет заключения по оценке результативности и эффективности реализации муниципальных программ ответственным исполнителям.</w:t>
      </w:r>
      <w:proofErr w:type="gramEnd"/>
    </w:p>
    <w:p w:rsidR="00CB47E9" w:rsidRPr="00CE0D05" w:rsidRDefault="00CB47E9" w:rsidP="00CE0D05">
      <w:pPr>
        <w:pStyle w:val="formattext"/>
        <w:spacing w:before="0" w:beforeAutospacing="0" w:after="0" w:afterAutospacing="0"/>
        <w:ind w:firstLine="709"/>
        <w:jc w:val="both"/>
        <w:rPr>
          <w:rFonts w:ascii="Arial" w:hAnsi="Arial" w:cs="Arial"/>
        </w:rPr>
      </w:pPr>
      <w:r w:rsidRPr="00CE0D05">
        <w:rPr>
          <w:rFonts w:ascii="Arial" w:hAnsi="Arial" w:cs="Arial"/>
        </w:rPr>
        <w:lastRenderedPageBreak/>
        <w:t>34. Годовой отчет подлежит размещению ответственным исполнителем на официальном сайте муниципального образования Кимовский район в сети «Интернет».</w:t>
      </w:r>
    </w:p>
    <w:p w:rsidR="00CB47E9" w:rsidRPr="00CE0D05" w:rsidRDefault="00CB47E9" w:rsidP="00CE0D05">
      <w:pPr>
        <w:pStyle w:val="ConsPlusNormal"/>
        <w:ind w:firstLine="709"/>
        <w:jc w:val="both"/>
        <w:rPr>
          <w:sz w:val="24"/>
          <w:szCs w:val="24"/>
        </w:rPr>
      </w:pPr>
      <w:r w:rsidRPr="00CE0D05">
        <w:rPr>
          <w:sz w:val="24"/>
          <w:szCs w:val="24"/>
        </w:rPr>
        <w:t xml:space="preserve">Сводный годовой доклад об оценке результативности и эффективности муниципальных программ подлежит размещению на официальном сайте муниципального образования Кимовский район в сети "Интернет" в срок до 10 мая года, следующего </w:t>
      </w:r>
      <w:proofErr w:type="gramStart"/>
      <w:r w:rsidRPr="00CE0D05">
        <w:rPr>
          <w:sz w:val="24"/>
          <w:szCs w:val="24"/>
        </w:rPr>
        <w:t>за</w:t>
      </w:r>
      <w:proofErr w:type="gramEnd"/>
      <w:r w:rsidRPr="00CE0D05">
        <w:rPr>
          <w:sz w:val="24"/>
          <w:szCs w:val="24"/>
        </w:rPr>
        <w:t xml:space="preserve"> отчетным.</w:t>
      </w:r>
    </w:p>
    <w:p w:rsidR="00CB47E9" w:rsidRPr="00CE0D05" w:rsidRDefault="00CB47E9" w:rsidP="00CE0D05">
      <w:pPr>
        <w:pStyle w:val="ConsPlusNormal"/>
        <w:ind w:firstLine="709"/>
        <w:jc w:val="both"/>
        <w:rPr>
          <w:sz w:val="24"/>
          <w:szCs w:val="24"/>
        </w:rPr>
      </w:pPr>
      <w:r w:rsidRPr="00CE0D05">
        <w:rPr>
          <w:sz w:val="24"/>
          <w:szCs w:val="24"/>
        </w:rPr>
        <w:t xml:space="preserve">35. </w:t>
      </w:r>
      <w:proofErr w:type="gramStart"/>
      <w:r w:rsidRPr="00CE0D05">
        <w:rPr>
          <w:sz w:val="24"/>
          <w:szCs w:val="24"/>
        </w:rPr>
        <w:t>По результатам оценки эффективности реализации муниципальных программ администрация муниципального образования Кимовский район в течение трех месяцев с момента представления главе администрации сводного годового доклада об оценке результативности и эффективности муниципальных программ может принять решение о необходимости их прекращения или изменения, в том числе о необходимости изменения объема бюджетных ассигнований на финансовое обеспечение реализации данных муниципальных программ.</w:t>
      </w:r>
      <w:proofErr w:type="gramEnd"/>
    </w:p>
    <w:p w:rsidR="00CB47E9" w:rsidRPr="00CE0D05" w:rsidRDefault="00CB47E9" w:rsidP="00CE0D05">
      <w:pPr>
        <w:pStyle w:val="ConsPlusNormal"/>
        <w:ind w:firstLine="709"/>
        <w:jc w:val="both"/>
        <w:rPr>
          <w:b/>
          <w:sz w:val="24"/>
          <w:szCs w:val="24"/>
        </w:rPr>
      </w:pPr>
    </w:p>
    <w:p w:rsidR="00CB47E9" w:rsidRPr="00CE0D05" w:rsidRDefault="00CB47E9" w:rsidP="00CE0D05">
      <w:pPr>
        <w:pStyle w:val="ConsPlusNormal"/>
        <w:numPr>
          <w:ilvl w:val="0"/>
          <w:numId w:val="2"/>
        </w:numPr>
        <w:ind w:firstLine="709"/>
        <w:jc w:val="center"/>
        <w:rPr>
          <w:b/>
          <w:sz w:val="24"/>
          <w:szCs w:val="24"/>
        </w:rPr>
      </w:pPr>
      <w:r w:rsidRPr="00CE0D05">
        <w:rPr>
          <w:b/>
          <w:sz w:val="24"/>
          <w:szCs w:val="24"/>
        </w:rPr>
        <w:t>Функции ответственных исполнителей, соисполнителей</w:t>
      </w:r>
      <w:r w:rsidR="00CE0D05" w:rsidRPr="00CE0D05">
        <w:rPr>
          <w:b/>
          <w:sz w:val="24"/>
          <w:szCs w:val="24"/>
        </w:rPr>
        <w:t xml:space="preserve"> </w:t>
      </w:r>
      <w:r w:rsidRPr="00CE0D05">
        <w:rPr>
          <w:b/>
          <w:sz w:val="24"/>
          <w:szCs w:val="24"/>
        </w:rPr>
        <w:t>и участников муниципальной программы по разработке</w:t>
      </w:r>
      <w:r w:rsidR="00CE0D05" w:rsidRPr="00CE0D05">
        <w:rPr>
          <w:b/>
          <w:sz w:val="24"/>
          <w:szCs w:val="24"/>
        </w:rPr>
        <w:t xml:space="preserve"> </w:t>
      </w:r>
      <w:r w:rsidRPr="00CE0D05">
        <w:rPr>
          <w:b/>
          <w:sz w:val="24"/>
          <w:szCs w:val="24"/>
        </w:rPr>
        <w:t>и реализации муниципальных</w:t>
      </w:r>
      <w:r w:rsidR="00CE0D05" w:rsidRPr="00CE0D05">
        <w:rPr>
          <w:b/>
          <w:sz w:val="24"/>
          <w:szCs w:val="24"/>
        </w:rPr>
        <w:t xml:space="preserve"> </w:t>
      </w:r>
      <w:r w:rsidRPr="00CE0D05">
        <w:rPr>
          <w:b/>
          <w:sz w:val="24"/>
          <w:szCs w:val="24"/>
        </w:rPr>
        <w:t>программ</w:t>
      </w:r>
    </w:p>
    <w:p w:rsidR="00CB47E9" w:rsidRPr="00CE0D05" w:rsidRDefault="00CB47E9" w:rsidP="00CE0D05">
      <w:pPr>
        <w:pStyle w:val="ConsPlusNormal"/>
        <w:ind w:firstLine="709"/>
        <w:jc w:val="both"/>
        <w:rPr>
          <w:sz w:val="24"/>
          <w:szCs w:val="24"/>
        </w:rPr>
      </w:pPr>
      <w:r w:rsidRPr="00CE0D05">
        <w:rPr>
          <w:sz w:val="24"/>
          <w:szCs w:val="24"/>
        </w:rPr>
        <w:t>36. Ответственный исполнитель:</w:t>
      </w:r>
    </w:p>
    <w:p w:rsidR="00CB47E9" w:rsidRPr="00CE0D05" w:rsidRDefault="00CB47E9" w:rsidP="00CE0D05">
      <w:pPr>
        <w:pStyle w:val="ConsPlusNormal"/>
        <w:ind w:firstLine="709"/>
        <w:jc w:val="both"/>
        <w:rPr>
          <w:sz w:val="24"/>
          <w:szCs w:val="24"/>
        </w:rPr>
      </w:pPr>
      <w:r w:rsidRPr="00CE0D05">
        <w:rPr>
          <w:sz w:val="24"/>
          <w:szCs w:val="24"/>
        </w:rPr>
        <w:t>а) обеспечивает разработку проекта муниципальной программы, его согласование и утверждение в установленном порядке, а также координацию деятельности соисполнителей и участников муниципальной программы в процессе разработки и внесения проекта нормативного правового акта администрации муниципального образования Кимовский район об утверждении муниципальной программы;</w:t>
      </w:r>
    </w:p>
    <w:p w:rsidR="00CB47E9" w:rsidRPr="00CE0D05" w:rsidRDefault="00CB47E9" w:rsidP="00CE0D05">
      <w:pPr>
        <w:pStyle w:val="ConsPlusNormal"/>
        <w:ind w:firstLine="709"/>
        <w:jc w:val="both"/>
        <w:rPr>
          <w:sz w:val="24"/>
          <w:szCs w:val="24"/>
        </w:rPr>
      </w:pPr>
      <w:r w:rsidRPr="00CE0D05">
        <w:rPr>
          <w:sz w:val="24"/>
          <w:szCs w:val="24"/>
        </w:rPr>
        <w:t>б) обеспечивает разработку и согласование проекта правового акта об утверждении плана-графика муниципальной программы;</w:t>
      </w:r>
    </w:p>
    <w:p w:rsidR="00CB47E9" w:rsidRPr="00CE0D05" w:rsidRDefault="00CB47E9" w:rsidP="00CE0D05">
      <w:pPr>
        <w:pStyle w:val="ConsPlusNormal"/>
        <w:ind w:firstLine="709"/>
        <w:jc w:val="both"/>
        <w:rPr>
          <w:sz w:val="24"/>
          <w:szCs w:val="24"/>
        </w:rPr>
      </w:pPr>
      <w:r w:rsidRPr="00CE0D05">
        <w:rPr>
          <w:sz w:val="24"/>
          <w:szCs w:val="24"/>
        </w:rPr>
        <w:t>в) рассматривает предложения соисполнителей и участников муниципальной программы о корректировке муниципальной программы;</w:t>
      </w:r>
    </w:p>
    <w:p w:rsidR="00CB47E9" w:rsidRPr="00CE0D05" w:rsidRDefault="00CB47E9" w:rsidP="00CE0D05">
      <w:pPr>
        <w:pStyle w:val="ConsPlusNormal"/>
        <w:ind w:firstLine="709"/>
        <w:jc w:val="both"/>
        <w:rPr>
          <w:sz w:val="24"/>
          <w:szCs w:val="24"/>
        </w:rPr>
      </w:pPr>
      <w:r w:rsidRPr="00CE0D05">
        <w:rPr>
          <w:sz w:val="24"/>
          <w:szCs w:val="24"/>
        </w:rPr>
        <w:t>г) осуществляет необходимые действия по представлению документов и сведений, необходимых для государственной регистрации муниципальной программы в федеральном государственном реестре документов стратегического планирования в соответствии с федеральным законодательством;</w:t>
      </w:r>
    </w:p>
    <w:p w:rsidR="00CB47E9" w:rsidRPr="00CE0D05" w:rsidRDefault="00CB47E9" w:rsidP="00CE0D05">
      <w:pPr>
        <w:pStyle w:val="ConsPlusNormal"/>
        <w:ind w:firstLine="709"/>
        <w:jc w:val="both"/>
        <w:rPr>
          <w:sz w:val="24"/>
          <w:szCs w:val="24"/>
        </w:rPr>
      </w:pPr>
      <w:r w:rsidRPr="00CE0D05">
        <w:rPr>
          <w:sz w:val="24"/>
          <w:szCs w:val="24"/>
        </w:rPr>
        <w:t>д) организует реализацию муниципальной программы, координирует деятельность соисполнителей и участников муниципальной программы, принимает решение о внесении предложений об изменении муниципальной программы в соответствии с установленными требованиями, несет ответственность за достижение показателей программы, а также конечных результатов ее реализации;</w:t>
      </w:r>
    </w:p>
    <w:p w:rsidR="00CB47E9" w:rsidRPr="00CE0D05" w:rsidRDefault="00CB47E9" w:rsidP="00CE0D05">
      <w:pPr>
        <w:pStyle w:val="ConsPlusNormal"/>
        <w:ind w:firstLine="709"/>
        <w:jc w:val="both"/>
        <w:rPr>
          <w:sz w:val="24"/>
          <w:szCs w:val="24"/>
        </w:rPr>
      </w:pPr>
      <w:proofErr w:type="gramStart"/>
      <w:r w:rsidRPr="00CE0D05">
        <w:rPr>
          <w:sz w:val="24"/>
          <w:szCs w:val="24"/>
        </w:rPr>
        <w:t>е) представляет по запросу отдела экономического развития, предпринимательства и сельского хозяйства финансового управления администрации муниципального образования Кимовский район</w:t>
      </w:r>
      <w:r w:rsidR="00CE0D05">
        <w:rPr>
          <w:sz w:val="24"/>
          <w:szCs w:val="24"/>
        </w:rPr>
        <w:t xml:space="preserve"> </w:t>
      </w:r>
      <w:r w:rsidRPr="00CE0D05">
        <w:rPr>
          <w:sz w:val="24"/>
          <w:szCs w:val="24"/>
        </w:rPr>
        <w:t>в сроки, указанные в запросе, но не менее 5 рабочих дней, информацию о ходе реализации муниципальной программы, в том числе документальное подтверждение фактических значений показателей муниципальной программы за отчетный период (формы ведомственной и прочей отчетности, акты выполненных работ и т.д.), для</w:t>
      </w:r>
      <w:proofErr w:type="gramEnd"/>
      <w:r w:rsidRPr="00CE0D05">
        <w:rPr>
          <w:sz w:val="24"/>
          <w:szCs w:val="24"/>
        </w:rPr>
        <w:t xml:space="preserve"> проведения оценки результативности и эффективности муниципальной программы;</w:t>
      </w:r>
    </w:p>
    <w:p w:rsidR="00CB47E9" w:rsidRPr="00CE0D05" w:rsidRDefault="00CB47E9" w:rsidP="00CE0D05">
      <w:pPr>
        <w:pStyle w:val="ConsPlusNormal"/>
        <w:ind w:firstLine="709"/>
        <w:jc w:val="both"/>
        <w:rPr>
          <w:sz w:val="24"/>
          <w:szCs w:val="24"/>
        </w:rPr>
      </w:pPr>
      <w:r w:rsidRPr="00CE0D05">
        <w:rPr>
          <w:sz w:val="24"/>
          <w:szCs w:val="24"/>
        </w:rPr>
        <w:t>ж) подготавливает годовой отчет и представляет его в отдел экономического развития, предпринимательства и сельского хозяйства и финансовое управление администрации муниципального образования Кимовский район.</w:t>
      </w:r>
    </w:p>
    <w:p w:rsidR="00CB47E9" w:rsidRPr="00CE0D05" w:rsidRDefault="00CB47E9" w:rsidP="00CE0D05">
      <w:pPr>
        <w:pStyle w:val="ConsPlusNormal"/>
        <w:ind w:firstLine="709"/>
        <w:jc w:val="both"/>
        <w:rPr>
          <w:sz w:val="24"/>
          <w:szCs w:val="24"/>
        </w:rPr>
      </w:pPr>
      <w:r w:rsidRPr="00CE0D05">
        <w:rPr>
          <w:sz w:val="24"/>
          <w:szCs w:val="24"/>
        </w:rPr>
        <w:t>37. Соисполнители:</w:t>
      </w:r>
    </w:p>
    <w:p w:rsidR="00CB47E9" w:rsidRPr="00CE0D05" w:rsidRDefault="00CB47E9" w:rsidP="00CE0D05">
      <w:pPr>
        <w:pStyle w:val="ConsPlusNormal"/>
        <w:ind w:firstLine="709"/>
        <w:jc w:val="both"/>
        <w:rPr>
          <w:sz w:val="24"/>
          <w:szCs w:val="24"/>
        </w:rPr>
      </w:pPr>
      <w:r w:rsidRPr="00CE0D05">
        <w:rPr>
          <w:sz w:val="24"/>
          <w:szCs w:val="24"/>
        </w:rPr>
        <w:t>а) участвуют в разработке и осуществляют реализацию мероприятий муниципальной программы;</w:t>
      </w:r>
    </w:p>
    <w:p w:rsidR="00CB47E9" w:rsidRPr="00CE0D05" w:rsidRDefault="00CB47E9" w:rsidP="00CE0D05">
      <w:pPr>
        <w:pStyle w:val="ConsPlusNormal"/>
        <w:ind w:firstLine="709"/>
        <w:jc w:val="both"/>
        <w:rPr>
          <w:sz w:val="24"/>
          <w:szCs w:val="24"/>
        </w:rPr>
      </w:pPr>
      <w:r w:rsidRPr="00CE0D05">
        <w:rPr>
          <w:sz w:val="24"/>
          <w:szCs w:val="24"/>
        </w:rPr>
        <w:lastRenderedPageBreak/>
        <w:t>б) представляют в пределах своей компетенции предложения ответственному исполнителю по корректировке муниципальной программы;</w:t>
      </w:r>
    </w:p>
    <w:p w:rsidR="00CB47E9" w:rsidRPr="00CE0D05" w:rsidRDefault="00CB47E9" w:rsidP="00CE0D05">
      <w:pPr>
        <w:pStyle w:val="ConsPlusNormal"/>
        <w:ind w:firstLine="709"/>
        <w:jc w:val="both"/>
        <w:rPr>
          <w:sz w:val="24"/>
          <w:szCs w:val="24"/>
        </w:rPr>
      </w:pPr>
      <w:r w:rsidRPr="00CE0D05">
        <w:rPr>
          <w:sz w:val="24"/>
          <w:szCs w:val="24"/>
        </w:rPr>
        <w:t>в) представляют ответственному исполнителю необходимую информацию для подготовки ответов на запросы отдела экономического развития, предпринимательства и сельского хозяйства и финансового управления</w:t>
      </w:r>
      <w:r w:rsidR="00CE0D05">
        <w:rPr>
          <w:sz w:val="24"/>
          <w:szCs w:val="24"/>
        </w:rPr>
        <w:t xml:space="preserve"> </w:t>
      </w:r>
      <w:r w:rsidRPr="00CE0D05">
        <w:rPr>
          <w:sz w:val="24"/>
          <w:szCs w:val="24"/>
        </w:rPr>
        <w:t>о ходе реализации муниципальной программы;</w:t>
      </w:r>
    </w:p>
    <w:p w:rsidR="00CB47E9" w:rsidRPr="00CE0D05" w:rsidRDefault="00CB47E9" w:rsidP="00CE0D05">
      <w:pPr>
        <w:pStyle w:val="ConsPlusNormal"/>
        <w:ind w:firstLine="709"/>
        <w:jc w:val="both"/>
        <w:rPr>
          <w:sz w:val="24"/>
          <w:szCs w:val="24"/>
        </w:rPr>
      </w:pPr>
      <w:r w:rsidRPr="00CE0D05">
        <w:rPr>
          <w:sz w:val="24"/>
          <w:szCs w:val="24"/>
        </w:rPr>
        <w:t>г) представляют ответственному исполнителю информацию, необходимую для подготовки годового отчета.</w:t>
      </w:r>
    </w:p>
    <w:p w:rsidR="00CB47E9" w:rsidRPr="00CE0D05" w:rsidRDefault="00CB47E9" w:rsidP="00CE0D05">
      <w:pPr>
        <w:pStyle w:val="ConsPlusNormal"/>
        <w:ind w:firstLine="709"/>
        <w:jc w:val="both"/>
        <w:rPr>
          <w:sz w:val="24"/>
          <w:szCs w:val="24"/>
        </w:rPr>
      </w:pPr>
      <w:r w:rsidRPr="00CE0D05">
        <w:rPr>
          <w:sz w:val="24"/>
          <w:szCs w:val="24"/>
        </w:rPr>
        <w:t>38. Участники муниципальной программы:</w:t>
      </w:r>
    </w:p>
    <w:p w:rsidR="00CB47E9" w:rsidRPr="00CE0D05" w:rsidRDefault="00CB47E9" w:rsidP="00CE0D05">
      <w:pPr>
        <w:pStyle w:val="ConsPlusNormal"/>
        <w:ind w:firstLine="709"/>
        <w:jc w:val="both"/>
        <w:rPr>
          <w:sz w:val="24"/>
          <w:szCs w:val="24"/>
        </w:rPr>
      </w:pPr>
      <w:r w:rsidRPr="00CE0D05">
        <w:rPr>
          <w:sz w:val="24"/>
          <w:szCs w:val="24"/>
        </w:rPr>
        <w:t>- осуществляют в рамках своей компетенции реализацию мероприятий подпрограммы;</w:t>
      </w:r>
    </w:p>
    <w:p w:rsidR="00CB47E9" w:rsidRPr="00CE0D05" w:rsidRDefault="00CB47E9" w:rsidP="00CE0D05">
      <w:pPr>
        <w:pStyle w:val="ConsPlusNormal"/>
        <w:ind w:firstLine="709"/>
        <w:jc w:val="both"/>
        <w:rPr>
          <w:sz w:val="24"/>
          <w:szCs w:val="24"/>
        </w:rPr>
      </w:pPr>
      <w:r w:rsidRPr="00CE0D05">
        <w:rPr>
          <w:sz w:val="24"/>
          <w:szCs w:val="24"/>
        </w:rPr>
        <w:t>- представляют ответственному исполнителю и соисполнителю предложения при разработке муниципальной программы в части мероприятий, в реализации которых предполагается их участие;</w:t>
      </w:r>
    </w:p>
    <w:p w:rsidR="00CB47E9" w:rsidRPr="00CE0D05" w:rsidRDefault="00CB47E9" w:rsidP="00CE0D05">
      <w:pPr>
        <w:pStyle w:val="ConsPlusNormal"/>
        <w:ind w:firstLine="709"/>
        <w:jc w:val="both"/>
        <w:rPr>
          <w:sz w:val="24"/>
          <w:szCs w:val="24"/>
        </w:rPr>
      </w:pPr>
      <w:r w:rsidRPr="00CE0D05">
        <w:rPr>
          <w:sz w:val="24"/>
          <w:szCs w:val="24"/>
        </w:rPr>
        <w:t>- представляют ответственному исполнителю и соисполнителю необходимую информацию для подготовки ответов на запросы отдела экономического развития, предпринимательства и сельского хозяйства и финансового управления администрации муниципального образования Кимовский район, а также отчет о ходе реализации мероприятий подпрограммы в срок, установленный соисполнителем, но не менее 5 рабочих дней;</w:t>
      </w:r>
    </w:p>
    <w:p w:rsidR="00CB47E9" w:rsidRPr="00CE0D05" w:rsidRDefault="00CB47E9" w:rsidP="00CE0D05">
      <w:pPr>
        <w:pStyle w:val="ConsPlusNormal"/>
        <w:ind w:firstLine="709"/>
        <w:jc w:val="both"/>
        <w:rPr>
          <w:sz w:val="24"/>
          <w:szCs w:val="24"/>
        </w:rPr>
      </w:pPr>
      <w:r w:rsidRPr="00CE0D05">
        <w:rPr>
          <w:sz w:val="24"/>
          <w:szCs w:val="24"/>
        </w:rPr>
        <w:t>- представляют ответственному исполнителю и соисполнителю информацию, необходимую для формирования ежеквартального отчета и подготовки годового отчета, в срок, установленный соисполнителем, но не менее 5 рабочих дней;</w:t>
      </w:r>
    </w:p>
    <w:p w:rsidR="00CB47E9" w:rsidRPr="00CE0D05" w:rsidRDefault="00CB47E9" w:rsidP="00CE0D05">
      <w:pPr>
        <w:pStyle w:val="ConsPlusNormal"/>
        <w:ind w:firstLine="709"/>
        <w:jc w:val="both"/>
        <w:rPr>
          <w:sz w:val="24"/>
          <w:szCs w:val="24"/>
        </w:rPr>
      </w:pPr>
      <w:r w:rsidRPr="00CE0D05">
        <w:rPr>
          <w:sz w:val="24"/>
          <w:szCs w:val="24"/>
        </w:rPr>
        <w:t>- представляют ответственному исполнителю и соисполнителю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в рамках реализации мероприятий.</w:t>
      </w:r>
    </w:p>
    <w:p w:rsidR="00CB47E9" w:rsidRPr="00CE0D05" w:rsidRDefault="00CB47E9" w:rsidP="00CE0D05">
      <w:pPr>
        <w:pStyle w:val="ConsPlusNormal"/>
        <w:ind w:firstLine="709"/>
        <w:jc w:val="both"/>
        <w:rPr>
          <w:sz w:val="24"/>
          <w:szCs w:val="24"/>
        </w:rPr>
      </w:pPr>
    </w:p>
    <w:p w:rsidR="00CB47E9" w:rsidRPr="00CE0D05" w:rsidRDefault="00CB47E9" w:rsidP="00CE0D05">
      <w:pPr>
        <w:pStyle w:val="ConsPlusNormal"/>
        <w:ind w:firstLine="709"/>
        <w:jc w:val="center"/>
        <w:rPr>
          <w:sz w:val="24"/>
          <w:szCs w:val="24"/>
        </w:rPr>
      </w:pPr>
      <w:r w:rsidRPr="00CE0D05">
        <w:rPr>
          <w:sz w:val="24"/>
          <w:szCs w:val="24"/>
        </w:rPr>
        <w:t>_____________________________</w:t>
      </w:r>
    </w:p>
    <w:p w:rsidR="00CB47E9" w:rsidRPr="00CE0D05" w:rsidRDefault="00CB47E9" w:rsidP="00CE0D05">
      <w:pPr>
        <w:pStyle w:val="ConsPlusNormal"/>
        <w:ind w:firstLine="709"/>
        <w:jc w:val="both"/>
        <w:rPr>
          <w:sz w:val="24"/>
          <w:szCs w:val="24"/>
        </w:rPr>
      </w:pPr>
    </w:p>
    <w:p w:rsidR="00CB47E9" w:rsidRPr="00CE0D05" w:rsidRDefault="00CB47E9" w:rsidP="00CE0D05">
      <w:pPr>
        <w:pStyle w:val="ConsPlusNormal"/>
        <w:ind w:firstLine="709"/>
        <w:jc w:val="both"/>
        <w:rPr>
          <w:sz w:val="24"/>
          <w:szCs w:val="24"/>
        </w:rPr>
      </w:pPr>
    </w:p>
    <w:p w:rsidR="00CB47E9" w:rsidRPr="00CE0D05" w:rsidRDefault="00CB47E9" w:rsidP="00CE0D05">
      <w:pPr>
        <w:pStyle w:val="ConsPlusNormal"/>
        <w:ind w:firstLine="709"/>
        <w:jc w:val="both"/>
        <w:rPr>
          <w:sz w:val="24"/>
          <w:szCs w:val="24"/>
        </w:rPr>
      </w:pPr>
    </w:p>
    <w:tbl>
      <w:tblPr>
        <w:tblW w:w="9742" w:type="dxa"/>
        <w:tblLook w:val="04A0" w:firstRow="1" w:lastRow="0" w:firstColumn="1" w:lastColumn="0" w:noHBand="0" w:noVBand="1"/>
      </w:tblPr>
      <w:tblGrid>
        <w:gridCol w:w="5211"/>
        <w:gridCol w:w="4531"/>
      </w:tblGrid>
      <w:tr w:rsidR="00CB47E9" w:rsidRPr="00CE0D05" w:rsidTr="00F30731">
        <w:trPr>
          <w:trHeight w:val="1437"/>
        </w:trPr>
        <w:tc>
          <w:tcPr>
            <w:tcW w:w="5211" w:type="dxa"/>
          </w:tcPr>
          <w:p w:rsidR="00CB47E9" w:rsidRPr="00CE0D05" w:rsidRDefault="00CB47E9" w:rsidP="00CE0D05">
            <w:pPr>
              <w:suppressAutoHyphens/>
              <w:ind w:firstLine="709"/>
              <w:jc w:val="right"/>
              <w:rPr>
                <w:rFonts w:ascii="Arial" w:hAnsi="Arial" w:cs="Arial"/>
                <w:sz w:val="24"/>
                <w:szCs w:val="24"/>
                <w:lang w:eastAsia="zh-CN"/>
              </w:rPr>
            </w:pPr>
          </w:p>
        </w:tc>
        <w:tc>
          <w:tcPr>
            <w:tcW w:w="4531" w:type="dxa"/>
          </w:tcPr>
          <w:p w:rsidR="00CB47E9" w:rsidRPr="00CE0D05" w:rsidRDefault="00CB47E9" w:rsidP="00CE0D05">
            <w:pPr>
              <w:suppressAutoHyphens/>
              <w:ind w:firstLine="709"/>
              <w:jc w:val="right"/>
              <w:rPr>
                <w:rFonts w:ascii="Arial" w:hAnsi="Arial" w:cs="Arial"/>
                <w:sz w:val="24"/>
                <w:szCs w:val="24"/>
                <w:lang w:eastAsia="zh-CN"/>
              </w:rPr>
            </w:pPr>
            <w:r w:rsidRPr="00CE0D05">
              <w:rPr>
                <w:rFonts w:ascii="Arial" w:hAnsi="Arial" w:cs="Arial"/>
                <w:sz w:val="24"/>
                <w:szCs w:val="24"/>
                <w:lang w:eastAsia="zh-CN"/>
              </w:rPr>
              <w:t xml:space="preserve">Приложение </w:t>
            </w:r>
          </w:p>
          <w:p w:rsidR="00CB47E9" w:rsidRPr="00CE0D05" w:rsidRDefault="00CB47E9" w:rsidP="00CE0D05">
            <w:pPr>
              <w:suppressAutoHyphens/>
              <w:ind w:firstLine="709"/>
              <w:jc w:val="right"/>
              <w:rPr>
                <w:rFonts w:ascii="Arial" w:hAnsi="Arial" w:cs="Arial"/>
                <w:sz w:val="24"/>
                <w:szCs w:val="24"/>
                <w:lang w:eastAsia="zh-CN"/>
              </w:rPr>
            </w:pPr>
            <w:r w:rsidRPr="00CE0D05">
              <w:rPr>
                <w:rFonts w:ascii="Arial" w:hAnsi="Arial" w:cs="Arial"/>
                <w:sz w:val="24"/>
                <w:szCs w:val="24"/>
                <w:lang w:eastAsia="zh-CN"/>
              </w:rPr>
              <w:t>к Порядку принятия решений о разработке, формировании, реализации и оценке эффективности реализации муниципальных программ муниципального образования Кимовский район</w:t>
            </w:r>
          </w:p>
        </w:tc>
      </w:tr>
    </w:tbl>
    <w:p w:rsidR="00CB47E9" w:rsidRPr="00CE0D05" w:rsidRDefault="00CB47E9" w:rsidP="00CE0D05">
      <w:pPr>
        <w:suppressAutoHyphens/>
        <w:ind w:firstLine="709"/>
        <w:rPr>
          <w:rFonts w:ascii="Arial" w:hAnsi="Arial" w:cs="Arial"/>
          <w:sz w:val="24"/>
          <w:szCs w:val="24"/>
          <w:lang w:eastAsia="zh-CN"/>
        </w:rPr>
      </w:pPr>
    </w:p>
    <w:p w:rsidR="00CB47E9" w:rsidRPr="00CE0D05" w:rsidRDefault="00CB47E9" w:rsidP="00CE0D05">
      <w:pPr>
        <w:widowControl w:val="0"/>
        <w:autoSpaceDE w:val="0"/>
        <w:autoSpaceDN w:val="0"/>
        <w:adjustRightInd w:val="0"/>
        <w:ind w:firstLine="709"/>
        <w:jc w:val="center"/>
        <w:rPr>
          <w:rFonts w:ascii="Arial" w:hAnsi="Arial" w:cs="Arial"/>
          <w:b/>
          <w:bCs/>
          <w:color w:val="000000"/>
          <w:sz w:val="24"/>
          <w:szCs w:val="24"/>
        </w:rPr>
      </w:pPr>
      <w:r w:rsidRPr="00CE0D05">
        <w:rPr>
          <w:rFonts w:ascii="Arial" w:hAnsi="Arial" w:cs="Arial"/>
          <w:b/>
          <w:bCs/>
          <w:color w:val="000000"/>
          <w:sz w:val="24"/>
          <w:szCs w:val="24"/>
        </w:rPr>
        <w:t>ОБРАЗЕЦ СОГЛАШЕНИЯ</w:t>
      </w:r>
    </w:p>
    <w:p w:rsidR="00CB47E9" w:rsidRPr="00CE0D05" w:rsidRDefault="00CB47E9" w:rsidP="00CE0D05">
      <w:pPr>
        <w:ind w:firstLine="709"/>
        <w:jc w:val="center"/>
        <w:rPr>
          <w:rFonts w:ascii="Arial" w:hAnsi="Arial" w:cs="Arial"/>
          <w:b/>
          <w:sz w:val="24"/>
          <w:szCs w:val="24"/>
        </w:rPr>
      </w:pPr>
      <w:r w:rsidRPr="00CE0D05">
        <w:rPr>
          <w:rFonts w:ascii="Arial" w:hAnsi="Arial" w:cs="Arial"/>
          <w:b/>
          <w:sz w:val="24"/>
          <w:szCs w:val="24"/>
        </w:rPr>
        <w:t>о сотрудничестве и взаимодействии</w:t>
      </w:r>
      <w:r w:rsidR="00CE0D05">
        <w:rPr>
          <w:rFonts w:ascii="Arial" w:hAnsi="Arial" w:cs="Arial"/>
          <w:b/>
          <w:sz w:val="24"/>
          <w:szCs w:val="24"/>
        </w:rPr>
        <w:t xml:space="preserve"> </w:t>
      </w:r>
      <w:r w:rsidRPr="00CE0D05">
        <w:rPr>
          <w:rFonts w:ascii="Arial" w:hAnsi="Arial" w:cs="Arial"/>
          <w:b/>
          <w:bCs/>
          <w:color w:val="000000"/>
          <w:sz w:val="24"/>
          <w:szCs w:val="24"/>
        </w:rPr>
        <w:t xml:space="preserve">депутатов </w:t>
      </w:r>
      <w:r w:rsidRPr="00CE0D05">
        <w:rPr>
          <w:rFonts w:ascii="Arial" w:hAnsi="Arial" w:cs="Arial"/>
          <w:b/>
          <w:sz w:val="24"/>
          <w:szCs w:val="24"/>
        </w:rPr>
        <w:t xml:space="preserve">Собрания </w:t>
      </w:r>
      <w:r w:rsidR="00264194" w:rsidRPr="00CE0D05">
        <w:rPr>
          <w:rFonts w:ascii="Arial" w:hAnsi="Arial" w:cs="Arial"/>
          <w:b/>
          <w:sz w:val="24"/>
          <w:szCs w:val="24"/>
        </w:rPr>
        <w:t>представителей</w:t>
      </w:r>
      <w:r w:rsidR="00CE0D05">
        <w:rPr>
          <w:rFonts w:ascii="Arial" w:hAnsi="Arial" w:cs="Arial"/>
          <w:b/>
          <w:sz w:val="24"/>
          <w:szCs w:val="24"/>
        </w:rPr>
        <w:t xml:space="preserve"> </w:t>
      </w:r>
      <w:r w:rsidRPr="00CE0D05">
        <w:rPr>
          <w:rFonts w:ascii="Arial" w:hAnsi="Arial" w:cs="Arial"/>
          <w:b/>
          <w:sz w:val="24"/>
          <w:szCs w:val="24"/>
        </w:rPr>
        <w:t>муниципального образования</w:t>
      </w:r>
      <w:r w:rsidRPr="00CE0D05">
        <w:rPr>
          <w:rFonts w:ascii="Arial" w:hAnsi="Arial" w:cs="Arial"/>
          <w:sz w:val="24"/>
          <w:szCs w:val="24"/>
        </w:rPr>
        <w:t xml:space="preserve"> </w:t>
      </w:r>
      <w:r w:rsidRPr="00CE0D05">
        <w:rPr>
          <w:rFonts w:ascii="Arial" w:hAnsi="Arial" w:cs="Arial"/>
          <w:b/>
          <w:sz w:val="24"/>
          <w:szCs w:val="24"/>
        </w:rPr>
        <w:t>Кимовский район</w:t>
      </w:r>
      <w:r w:rsidR="00CE0D05">
        <w:rPr>
          <w:rFonts w:ascii="Arial" w:hAnsi="Arial" w:cs="Arial"/>
          <w:b/>
          <w:sz w:val="24"/>
          <w:szCs w:val="24"/>
        </w:rPr>
        <w:t xml:space="preserve"> </w:t>
      </w:r>
      <w:r w:rsidRPr="00CE0D05">
        <w:rPr>
          <w:rFonts w:ascii="Arial" w:hAnsi="Arial" w:cs="Arial"/>
          <w:b/>
          <w:bCs/>
          <w:color w:val="000000"/>
          <w:sz w:val="24"/>
          <w:szCs w:val="24"/>
        </w:rPr>
        <w:t>и администрации муниципального образования Кимовский район</w:t>
      </w:r>
      <w:r w:rsidR="00CE0D05">
        <w:rPr>
          <w:rFonts w:ascii="Arial" w:hAnsi="Arial" w:cs="Arial"/>
          <w:b/>
          <w:bCs/>
          <w:color w:val="000000"/>
          <w:sz w:val="24"/>
          <w:szCs w:val="24"/>
        </w:rPr>
        <w:t xml:space="preserve"> </w:t>
      </w:r>
      <w:r w:rsidRPr="00CE0D05">
        <w:rPr>
          <w:rFonts w:ascii="Arial" w:hAnsi="Arial" w:cs="Arial"/>
          <w:b/>
          <w:sz w:val="24"/>
          <w:szCs w:val="24"/>
        </w:rPr>
        <w:t>в рамках социального развития,</w:t>
      </w:r>
      <w:r w:rsidR="00CE0D05">
        <w:rPr>
          <w:rFonts w:ascii="Arial" w:hAnsi="Arial" w:cs="Arial"/>
          <w:b/>
          <w:sz w:val="24"/>
          <w:szCs w:val="24"/>
        </w:rPr>
        <w:t xml:space="preserve"> </w:t>
      </w:r>
      <w:r w:rsidRPr="00CE0D05">
        <w:rPr>
          <w:rFonts w:ascii="Arial" w:hAnsi="Arial" w:cs="Arial"/>
          <w:b/>
          <w:sz w:val="24"/>
          <w:szCs w:val="24"/>
        </w:rPr>
        <w:t>общекультурных и местных интересов, инвестиционной</w:t>
      </w:r>
      <w:r w:rsidR="00CE0D05">
        <w:rPr>
          <w:rFonts w:ascii="Arial" w:hAnsi="Arial" w:cs="Arial"/>
          <w:b/>
          <w:sz w:val="24"/>
          <w:szCs w:val="24"/>
        </w:rPr>
        <w:t xml:space="preserve"> </w:t>
      </w:r>
      <w:r w:rsidRPr="00CE0D05">
        <w:rPr>
          <w:rFonts w:ascii="Arial" w:hAnsi="Arial" w:cs="Arial"/>
          <w:b/>
          <w:sz w:val="24"/>
          <w:szCs w:val="24"/>
        </w:rPr>
        <w:t>привлекательности муниципального образования Кимовский район</w:t>
      </w:r>
    </w:p>
    <w:p w:rsidR="00CB47E9" w:rsidRPr="00CE0D05" w:rsidRDefault="00CB47E9" w:rsidP="00CE0D05">
      <w:pPr>
        <w:widowControl w:val="0"/>
        <w:autoSpaceDE w:val="0"/>
        <w:autoSpaceDN w:val="0"/>
        <w:adjustRightInd w:val="0"/>
        <w:ind w:firstLine="709"/>
        <w:jc w:val="center"/>
        <w:rPr>
          <w:rFonts w:ascii="Arial" w:hAnsi="Arial" w:cs="Arial"/>
          <w:b/>
          <w:bCs/>
          <w:color w:val="000000"/>
          <w:sz w:val="24"/>
          <w:szCs w:val="24"/>
        </w:rPr>
      </w:pPr>
    </w:p>
    <w:p w:rsidR="00CB47E9" w:rsidRPr="00CE0D05" w:rsidRDefault="00CB47E9" w:rsidP="00CE0D05">
      <w:pPr>
        <w:widowControl w:val="0"/>
        <w:autoSpaceDE w:val="0"/>
        <w:autoSpaceDN w:val="0"/>
        <w:adjustRightInd w:val="0"/>
        <w:ind w:firstLine="709"/>
        <w:jc w:val="center"/>
        <w:rPr>
          <w:rFonts w:ascii="Arial" w:hAnsi="Arial" w:cs="Arial"/>
          <w:b/>
          <w:bCs/>
          <w:color w:val="000000"/>
          <w:sz w:val="24"/>
          <w:szCs w:val="24"/>
        </w:rPr>
      </w:pPr>
    </w:p>
    <w:p w:rsidR="00CB47E9" w:rsidRPr="00CE0D05" w:rsidRDefault="00CB47E9" w:rsidP="00CE0D05">
      <w:pPr>
        <w:widowControl w:val="0"/>
        <w:tabs>
          <w:tab w:val="left" w:pos="6000"/>
        </w:tabs>
        <w:adjustRightInd w:val="0"/>
        <w:ind w:firstLine="709"/>
        <w:jc w:val="center"/>
        <w:rPr>
          <w:rFonts w:ascii="Arial" w:hAnsi="Arial" w:cs="Arial"/>
          <w:color w:val="000000"/>
          <w:sz w:val="24"/>
          <w:szCs w:val="24"/>
        </w:rPr>
      </w:pPr>
      <w:r w:rsidRPr="00CE0D05">
        <w:rPr>
          <w:rFonts w:ascii="Arial" w:hAnsi="Arial" w:cs="Arial"/>
          <w:color w:val="000000"/>
          <w:sz w:val="24"/>
          <w:szCs w:val="24"/>
        </w:rPr>
        <w:t>«__» ________________ 20__ г.</w:t>
      </w:r>
      <w:r w:rsidR="00CE0D05">
        <w:rPr>
          <w:rFonts w:ascii="Arial" w:hAnsi="Arial" w:cs="Arial"/>
          <w:color w:val="000000"/>
          <w:sz w:val="24"/>
          <w:szCs w:val="24"/>
        </w:rPr>
        <w:t xml:space="preserve"> </w:t>
      </w:r>
      <w:r w:rsidRPr="00CE0D05">
        <w:rPr>
          <w:rFonts w:ascii="Arial" w:hAnsi="Arial" w:cs="Arial"/>
          <w:color w:val="000000"/>
          <w:sz w:val="24"/>
          <w:szCs w:val="24"/>
        </w:rPr>
        <w:t>№ __________________</w:t>
      </w:r>
    </w:p>
    <w:p w:rsidR="00CB47E9" w:rsidRPr="00CE0D05" w:rsidRDefault="00CB47E9" w:rsidP="00CE0D05">
      <w:pPr>
        <w:keepNext/>
        <w:widowControl w:val="0"/>
        <w:ind w:firstLine="709"/>
        <w:jc w:val="both"/>
        <w:rPr>
          <w:rFonts w:ascii="Arial" w:hAnsi="Arial" w:cs="Arial"/>
          <w:color w:val="000000"/>
          <w:sz w:val="24"/>
          <w:szCs w:val="24"/>
        </w:rPr>
      </w:pPr>
    </w:p>
    <w:p w:rsidR="00CB47E9" w:rsidRPr="00CE0D05" w:rsidRDefault="00CB47E9" w:rsidP="00CE0D05">
      <w:pPr>
        <w:keepNext/>
        <w:widowControl w:val="0"/>
        <w:ind w:firstLine="709"/>
        <w:jc w:val="both"/>
        <w:rPr>
          <w:rFonts w:ascii="Arial" w:hAnsi="Arial" w:cs="Arial"/>
          <w:color w:val="000000"/>
          <w:sz w:val="24"/>
          <w:szCs w:val="24"/>
        </w:rPr>
      </w:pPr>
      <w:proofErr w:type="gramStart"/>
      <w:r w:rsidRPr="00CE0D05">
        <w:rPr>
          <w:rFonts w:ascii="Arial" w:hAnsi="Arial" w:cs="Arial"/>
          <w:color w:val="000000"/>
          <w:sz w:val="24"/>
          <w:szCs w:val="24"/>
        </w:rPr>
        <w:t>Депутаты Собрания представителей</w:t>
      </w:r>
      <w:r w:rsidR="00CE0D05">
        <w:rPr>
          <w:rFonts w:ascii="Arial" w:hAnsi="Arial" w:cs="Arial"/>
          <w:color w:val="000000"/>
          <w:sz w:val="24"/>
          <w:szCs w:val="24"/>
        </w:rPr>
        <w:t xml:space="preserve"> </w:t>
      </w:r>
      <w:r w:rsidRPr="00CE0D05">
        <w:rPr>
          <w:rFonts w:ascii="Arial" w:hAnsi="Arial" w:cs="Arial"/>
          <w:color w:val="000000"/>
          <w:sz w:val="24"/>
          <w:szCs w:val="24"/>
        </w:rPr>
        <w:t xml:space="preserve">муниципального образования </w:t>
      </w:r>
      <w:r w:rsidRPr="00CE0D05">
        <w:rPr>
          <w:rFonts w:ascii="Arial" w:hAnsi="Arial" w:cs="Arial"/>
          <w:sz w:val="24"/>
          <w:szCs w:val="24"/>
        </w:rPr>
        <w:t>Кимовский район</w:t>
      </w:r>
      <w:r w:rsidRPr="00CE0D05">
        <w:rPr>
          <w:rFonts w:ascii="Arial" w:hAnsi="Arial" w:cs="Arial"/>
          <w:color w:val="000000"/>
          <w:sz w:val="24"/>
          <w:szCs w:val="24"/>
        </w:rPr>
        <w:t xml:space="preserve"> в лице председателя Собрания представителей муниципального образования </w:t>
      </w:r>
      <w:r w:rsidRPr="00CE0D05">
        <w:rPr>
          <w:rFonts w:ascii="Arial" w:hAnsi="Arial" w:cs="Arial"/>
          <w:sz w:val="24"/>
          <w:szCs w:val="24"/>
        </w:rPr>
        <w:t>Кимовский район</w:t>
      </w:r>
      <w:r w:rsidR="00B5679B" w:rsidRPr="00CE0D05">
        <w:rPr>
          <w:rFonts w:ascii="Arial" w:hAnsi="Arial" w:cs="Arial"/>
          <w:sz w:val="24"/>
          <w:szCs w:val="24"/>
        </w:rPr>
        <w:t>__________________________</w:t>
      </w:r>
      <w:r w:rsidRPr="00CE0D05">
        <w:rPr>
          <w:rFonts w:ascii="Arial" w:hAnsi="Arial" w:cs="Arial"/>
          <w:color w:val="000000"/>
          <w:sz w:val="24"/>
          <w:szCs w:val="24"/>
        </w:rPr>
        <w:t xml:space="preserve">, действующего на основании Устава муниципального образования </w:t>
      </w:r>
      <w:r w:rsidRPr="00CE0D05">
        <w:rPr>
          <w:rFonts w:ascii="Arial" w:hAnsi="Arial" w:cs="Arial"/>
          <w:sz w:val="24"/>
          <w:szCs w:val="24"/>
        </w:rPr>
        <w:t>Кимовский район</w:t>
      </w:r>
      <w:r w:rsidRPr="00CE0D05">
        <w:rPr>
          <w:rFonts w:ascii="Arial" w:hAnsi="Arial" w:cs="Arial"/>
          <w:color w:val="000000"/>
          <w:sz w:val="24"/>
          <w:szCs w:val="24"/>
        </w:rPr>
        <w:t xml:space="preserve">, с одной стороны, и администрация муниципального образования </w:t>
      </w:r>
      <w:r w:rsidRPr="00CE0D05">
        <w:rPr>
          <w:rFonts w:ascii="Arial" w:hAnsi="Arial" w:cs="Arial"/>
          <w:sz w:val="24"/>
          <w:szCs w:val="24"/>
        </w:rPr>
        <w:t>Кимовский район</w:t>
      </w:r>
      <w:r w:rsidRPr="00CE0D05">
        <w:rPr>
          <w:rFonts w:ascii="Arial" w:hAnsi="Arial" w:cs="Arial"/>
          <w:color w:val="000000"/>
          <w:sz w:val="24"/>
          <w:szCs w:val="24"/>
        </w:rPr>
        <w:t xml:space="preserve"> в лице главы администрации муниципального образования </w:t>
      </w:r>
      <w:r w:rsidRPr="00CE0D05">
        <w:rPr>
          <w:rFonts w:ascii="Arial" w:hAnsi="Arial" w:cs="Arial"/>
          <w:sz w:val="24"/>
          <w:szCs w:val="24"/>
        </w:rPr>
        <w:t>Кимовский район</w:t>
      </w:r>
      <w:r w:rsidR="00B5679B" w:rsidRPr="00CE0D05">
        <w:rPr>
          <w:rFonts w:ascii="Arial" w:hAnsi="Arial" w:cs="Arial"/>
          <w:sz w:val="24"/>
          <w:szCs w:val="24"/>
        </w:rPr>
        <w:t>_________________________________</w:t>
      </w:r>
      <w:r w:rsidRPr="00CE0D05">
        <w:rPr>
          <w:rFonts w:ascii="Arial" w:hAnsi="Arial" w:cs="Arial"/>
          <w:color w:val="000000"/>
          <w:sz w:val="24"/>
          <w:szCs w:val="24"/>
        </w:rPr>
        <w:t xml:space="preserve">, действующего на основании Устава муниципального образования </w:t>
      </w:r>
      <w:r w:rsidRPr="00CE0D05">
        <w:rPr>
          <w:rFonts w:ascii="Arial" w:hAnsi="Arial" w:cs="Arial"/>
          <w:sz w:val="24"/>
          <w:szCs w:val="24"/>
        </w:rPr>
        <w:t>Кимовский район</w:t>
      </w:r>
      <w:r w:rsidRPr="00CE0D05">
        <w:rPr>
          <w:rFonts w:ascii="Arial" w:hAnsi="Arial" w:cs="Arial"/>
          <w:color w:val="000000"/>
          <w:sz w:val="24"/>
          <w:szCs w:val="24"/>
        </w:rPr>
        <w:t xml:space="preserve"> с другой стороны, далее при совместном упоминании именуемые «Стороны», в соответствии</w:t>
      </w:r>
      <w:proofErr w:type="gramEnd"/>
      <w:r w:rsidRPr="00CE0D05">
        <w:rPr>
          <w:rFonts w:ascii="Arial" w:hAnsi="Arial" w:cs="Arial"/>
          <w:color w:val="000000"/>
          <w:sz w:val="24"/>
          <w:szCs w:val="24"/>
        </w:rPr>
        <w:t xml:space="preserve"> с Федеральным законом от 06.10.2003 № 131-ФЗ «Об общих принципах организации местного самоуправления в Российской Федерации» заключили настоящее Соглашение о нижеследующем:</w:t>
      </w:r>
    </w:p>
    <w:p w:rsidR="00CB47E9" w:rsidRPr="00CE0D05" w:rsidRDefault="00CB47E9" w:rsidP="00CE0D05">
      <w:pPr>
        <w:keepNext/>
        <w:widowControl w:val="0"/>
        <w:ind w:firstLine="709"/>
        <w:jc w:val="both"/>
        <w:rPr>
          <w:rFonts w:ascii="Arial" w:hAnsi="Arial" w:cs="Arial"/>
          <w:color w:val="000000"/>
          <w:sz w:val="24"/>
          <w:szCs w:val="24"/>
        </w:rPr>
      </w:pPr>
    </w:p>
    <w:p w:rsidR="00CB47E9" w:rsidRPr="00CE0D05" w:rsidRDefault="00CB47E9" w:rsidP="00CE0D05">
      <w:pPr>
        <w:widowControl w:val="0"/>
        <w:numPr>
          <w:ilvl w:val="0"/>
          <w:numId w:val="3"/>
        </w:numPr>
        <w:suppressAutoHyphens/>
        <w:ind w:firstLine="709"/>
        <w:jc w:val="center"/>
        <w:rPr>
          <w:rFonts w:ascii="Arial" w:hAnsi="Arial" w:cs="Arial"/>
          <w:sz w:val="24"/>
          <w:szCs w:val="24"/>
          <w:lang w:eastAsia="en-US"/>
        </w:rPr>
      </w:pPr>
      <w:r w:rsidRPr="00CE0D05">
        <w:rPr>
          <w:rFonts w:ascii="Arial" w:hAnsi="Arial" w:cs="Arial"/>
          <w:sz w:val="24"/>
          <w:szCs w:val="24"/>
          <w:lang w:eastAsia="en-US"/>
        </w:rPr>
        <w:t>Предмет Соглашения</w:t>
      </w:r>
    </w:p>
    <w:p w:rsidR="00CB47E9" w:rsidRPr="00CE0D05" w:rsidRDefault="00CE0D05" w:rsidP="00CE0D05">
      <w:pPr>
        <w:widowControl w:val="0"/>
        <w:numPr>
          <w:ilvl w:val="0"/>
          <w:numId w:val="4"/>
        </w:numPr>
        <w:tabs>
          <w:tab w:val="left" w:pos="1134"/>
          <w:tab w:val="left" w:pos="1276"/>
        </w:tabs>
        <w:suppressAutoHyphens/>
        <w:ind w:firstLine="709"/>
        <w:jc w:val="both"/>
        <w:rPr>
          <w:rFonts w:ascii="Arial" w:hAnsi="Arial" w:cs="Arial"/>
          <w:sz w:val="24"/>
          <w:szCs w:val="24"/>
          <w:lang w:eastAsia="en-US"/>
        </w:rPr>
      </w:pPr>
      <w:r>
        <w:rPr>
          <w:rFonts w:ascii="Arial" w:hAnsi="Arial" w:cs="Arial"/>
          <w:sz w:val="24"/>
          <w:szCs w:val="24"/>
          <w:lang w:eastAsia="en-US"/>
        </w:rPr>
        <w:t xml:space="preserve"> </w:t>
      </w:r>
      <w:proofErr w:type="gramStart"/>
      <w:r w:rsidR="00CB47E9" w:rsidRPr="00CE0D05">
        <w:rPr>
          <w:rFonts w:ascii="Arial" w:hAnsi="Arial" w:cs="Arial"/>
          <w:sz w:val="24"/>
          <w:szCs w:val="24"/>
          <w:lang w:eastAsia="en-US"/>
        </w:rPr>
        <w:t>Предметом настоящего Соглашения является определение порядка сотрудничества, взаимодействия и участия депутатов Собрания представителей</w:t>
      </w:r>
      <w:r>
        <w:rPr>
          <w:rFonts w:ascii="Arial" w:hAnsi="Arial" w:cs="Arial"/>
          <w:sz w:val="24"/>
          <w:szCs w:val="24"/>
          <w:lang w:eastAsia="en-US"/>
        </w:rPr>
        <w:t xml:space="preserve"> </w:t>
      </w:r>
      <w:r w:rsidR="00CB47E9" w:rsidRPr="00CE0D05">
        <w:rPr>
          <w:rFonts w:ascii="Arial" w:hAnsi="Arial" w:cs="Arial"/>
          <w:sz w:val="24"/>
          <w:szCs w:val="24"/>
          <w:lang w:eastAsia="en-US"/>
        </w:rPr>
        <w:t xml:space="preserve">муниципального образования </w:t>
      </w:r>
      <w:r w:rsidR="00CB47E9" w:rsidRPr="00CE0D05">
        <w:rPr>
          <w:rFonts w:ascii="Arial" w:hAnsi="Arial" w:cs="Arial"/>
          <w:sz w:val="24"/>
          <w:szCs w:val="24"/>
        </w:rPr>
        <w:t>Кимовский район</w:t>
      </w:r>
      <w:r w:rsidR="00CB47E9" w:rsidRPr="00CE0D05">
        <w:rPr>
          <w:rFonts w:ascii="Arial" w:hAnsi="Arial" w:cs="Arial"/>
          <w:sz w:val="24"/>
          <w:szCs w:val="24"/>
          <w:lang w:eastAsia="en-US"/>
        </w:rPr>
        <w:t xml:space="preserve"> и администрации муниципального образования </w:t>
      </w:r>
      <w:r w:rsidR="00CB47E9" w:rsidRPr="00CE0D05">
        <w:rPr>
          <w:rFonts w:ascii="Arial" w:hAnsi="Arial" w:cs="Arial"/>
          <w:sz w:val="24"/>
          <w:szCs w:val="24"/>
        </w:rPr>
        <w:t>Кимовский район</w:t>
      </w:r>
      <w:r w:rsidR="00CB47E9" w:rsidRPr="00CE0D05">
        <w:rPr>
          <w:rFonts w:ascii="Arial" w:hAnsi="Arial" w:cs="Arial"/>
          <w:sz w:val="24"/>
          <w:szCs w:val="24"/>
          <w:lang w:eastAsia="en-US"/>
        </w:rPr>
        <w:t xml:space="preserve"> в</w:t>
      </w:r>
      <w:r w:rsidR="00CB47E9" w:rsidRPr="00CE0D05">
        <w:rPr>
          <w:rFonts w:ascii="Arial" w:hAnsi="Arial" w:cs="Arial"/>
          <w:sz w:val="24"/>
          <w:szCs w:val="24"/>
        </w:rPr>
        <w:t xml:space="preserve"> формировании адресного перечня объектов в рамках муниципальных программ, принимаемых на территории муниципального образования, а также в приемке выполненных работ в рамках муниципальных программ, в границах которой осуществляется приемка выполненных работ.</w:t>
      </w:r>
      <w:proofErr w:type="gramEnd"/>
    </w:p>
    <w:p w:rsidR="00CB47E9" w:rsidRPr="00CE0D05" w:rsidRDefault="00CB47E9" w:rsidP="00CE0D05">
      <w:pPr>
        <w:widowControl w:val="0"/>
        <w:shd w:val="clear" w:color="auto" w:fill="FFFFFF"/>
        <w:ind w:firstLine="709"/>
        <w:jc w:val="both"/>
        <w:rPr>
          <w:rFonts w:ascii="Arial" w:hAnsi="Arial" w:cs="Arial"/>
          <w:sz w:val="24"/>
          <w:szCs w:val="24"/>
          <w:lang w:eastAsia="en-US"/>
        </w:rPr>
      </w:pPr>
    </w:p>
    <w:p w:rsidR="00CB47E9" w:rsidRPr="00CE0D05" w:rsidRDefault="00CB47E9" w:rsidP="00CE0D05">
      <w:pPr>
        <w:widowControl w:val="0"/>
        <w:numPr>
          <w:ilvl w:val="0"/>
          <w:numId w:val="3"/>
        </w:numPr>
        <w:suppressAutoHyphens/>
        <w:ind w:firstLine="709"/>
        <w:jc w:val="center"/>
        <w:rPr>
          <w:rFonts w:ascii="Arial" w:hAnsi="Arial" w:cs="Arial"/>
          <w:sz w:val="24"/>
          <w:szCs w:val="24"/>
          <w:lang w:eastAsia="en-US"/>
        </w:rPr>
      </w:pPr>
      <w:r w:rsidRPr="00CE0D05">
        <w:rPr>
          <w:rFonts w:ascii="Arial" w:hAnsi="Arial" w:cs="Arial"/>
          <w:sz w:val="24"/>
          <w:szCs w:val="24"/>
          <w:lang w:eastAsia="en-US"/>
        </w:rPr>
        <w:t>Взаимодействие Сторон</w:t>
      </w:r>
    </w:p>
    <w:p w:rsidR="00CB47E9" w:rsidRPr="00CE0D05" w:rsidRDefault="00CB47E9" w:rsidP="00CE0D05">
      <w:pPr>
        <w:widowControl w:val="0"/>
        <w:shd w:val="clear" w:color="auto" w:fill="FFFFFF"/>
        <w:ind w:right="20" w:firstLine="709"/>
        <w:jc w:val="both"/>
        <w:rPr>
          <w:rFonts w:ascii="Arial" w:hAnsi="Arial" w:cs="Arial"/>
          <w:bCs/>
          <w:sz w:val="24"/>
          <w:szCs w:val="24"/>
          <w:lang w:eastAsia="en-US"/>
        </w:rPr>
      </w:pPr>
      <w:r w:rsidRPr="00CE0D05">
        <w:rPr>
          <w:rFonts w:ascii="Arial" w:hAnsi="Arial" w:cs="Arial"/>
          <w:sz w:val="24"/>
          <w:szCs w:val="24"/>
          <w:lang w:eastAsia="en-US"/>
        </w:rPr>
        <w:t>2.1.</w:t>
      </w:r>
      <w:r w:rsidRPr="00CE0D05">
        <w:rPr>
          <w:rFonts w:ascii="Arial" w:hAnsi="Arial" w:cs="Arial"/>
          <w:sz w:val="24"/>
          <w:szCs w:val="24"/>
          <w:lang w:eastAsia="en-US"/>
        </w:rPr>
        <w:tab/>
        <w:t xml:space="preserve">Депутаты Собрания представителей муниципального образования </w:t>
      </w:r>
      <w:r w:rsidRPr="00CE0D05">
        <w:rPr>
          <w:rFonts w:ascii="Arial" w:hAnsi="Arial" w:cs="Arial"/>
          <w:sz w:val="24"/>
          <w:szCs w:val="24"/>
        </w:rPr>
        <w:t>Кимовский район</w:t>
      </w:r>
      <w:r w:rsidRPr="00CE0D05">
        <w:rPr>
          <w:rFonts w:ascii="Arial" w:hAnsi="Arial" w:cs="Arial"/>
          <w:sz w:val="24"/>
          <w:szCs w:val="24"/>
          <w:lang w:eastAsia="en-US"/>
        </w:rPr>
        <w:t>:</w:t>
      </w:r>
    </w:p>
    <w:p w:rsidR="00CB47E9" w:rsidRPr="00CE0D05" w:rsidRDefault="00CB47E9" w:rsidP="00CE0D05">
      <w:pPr>
        <w:widowControl w:val="0"/>
        <w:shd w:val="clear" w:color="auto" w:fill="FFFFFF"/>
        <w:ind w:right="20" w:firstLine="709"/>
        <w:jc w:val="both"/>
        <w:rPr>
          <w:rFonts w:ascii="Arial" w:hAnsi="Arial" w:cs="Arial"/>
          <w:sz w:val="24"/>
          <w:szCs w:val="24"/>
          <w:lang w:eastAsia="en-US"/>
        </w:rPr>
      </w:pPr>
      <w:r w:rsidRPr="00CE0D05">
        <w:rPr>
          <w:rFonts w:ascii="Arial" w:hAnsi="Arial" w:cs="Arial"/>
          <w:sz w:val="24"/>
          <w:szCs w:val="24"/>
          <w:lang w:eastAsia="en-US"/>
        </w:rPr>
        <w:t xml:space="preserve">2.1.1. Рассматривают проекты адресных перечней объектов в рамках муниципальных программ по представлению главы администрации </w:t>
      </w:r>
      <w:proofErr w:type="gramStart"/>
      <w:r w:rsidRPr="00CE0D05">
        <w:rPr>
          <w:rFonts w:ascii="Arial" w:hAnsi="Arial" w:cs="Arial"/>
          <w:sz w:val="24"/>
          <w:szCs w:val="24"/>
          <w:lang w:eastAsia="en-US"/>
        </w:rPr>
        <w:t>муниципального</w:t>
      </w:r>
      <w:proofErr w:type="gramEnd"/>
      <w:r w:rsidRPr="00CE0D05">
        <w:rPr>
          <w:rFonts w:ascii="Arial" w:hAnsi="Arial" w:cs="Arial"/>
          <w:sz w:val="24"/>
          <w:szCs w:val="24"/>
          <w:lang w:eastAsia="en-US"/>
        </w:rPr>
        <w:t xml:space="preserve"> образования </w:t>
      </w:r>
      <w:r w:rsidRPr="00CE0D05">
        <w:rPr>
          <w:rFonts w:ascii="Arial" w:hAnsi="Arial" w:cs="Arial"/>
          <w:sz w:val="24"/>
          <w:szCs w:val="24"/>
        </w:rPr>
        <w:t>Кимовский район</w:t>
      </w:r>
      <w:r w:rsidRPr="00CE0D05">
        <w:rPr>
          <w:rFonts w:ascii="Arial" w:hAnsi="Arial" w:cs="Arial"/>
          <w:sz w:val="24"/>
          <w:szCs w:val="24"/>
          <w:lang w:eastAsia="en-US"/>
        </w:rPr>
        <w:t>.</w:t>
      </w:r>
    </w:p>
    <w:p w:rsidR="00CB47E9" w:rsidRPr="00CE0D05" w:rsidRDefault="00CB47E9" w:rsidP="00CE0D05">
      <w:pPr>
        <w:widowControl w:val="0"/>
        <w:shd w:val="clear" w:color="auto" w:fill="FFFFFF"/>
        <w:ind w:right="20" w:firstLine="709"/>
        <w:jc w:val="both"/>
        <w:rPr>
          <w:rFonts w:ascii="Arial" w:hAnsi="Arial" w:cs="Arial"/>
          <w:sz w:val="24"/>
          <w:szCs w:val="24"/>
          <w:lang w:eastAsia="en-US"/>
        </w:rPr>
      </w:pPr>
      <w:r w:rsidRPr="00CE0D05">
        <w:rPr>
          <w:rFonts w:ascii="Arial" w:hAnsi="Arial" w:cs="Arial"/>
          <w:sz w:val="24"/>
          <w:szCs w:val="24"/>
          <w:lang w:eastAsia="en-US"/>
        </w:rPr>
        <w:t xml:space="preserve">2.1.2. </w:t>
      </w:r>
      <w:r w:rsidR="00B5679B" w:rsidRPr="00CE0D05">
        <w:rPr>
          <w:rFonts w:ascii="Arial" w:hAnsi="Arial" w:cs="Arial"/>
          <w:bCs/>
          <w:sz w:val="24"/>
          <w:szCs w:val="24"/>
          <w:lang w:eastAsia="en-US"/>
        </w:rPr>
        <w:t>Направляют</w:t>
      </w:r>
      <w:r w:rsidRPr="00CE0D05">
        <w:rPr>
          <w:rFonts w:ascii="Arial" w:hAnsi="Arial" w:cs="Arial"/>
          <w:bCs/>
          <w:sz w:val="24"/>
          <w:szCs w:val="24"/>
          <w:lang w:eastAsia="en-US"/>
        </w:rPr>
        <w:t xml:space="preserve"> в администрацию муниципального образования </w:t>
      </w:r>
      <w:r w:rsidRPr="00CE0D05">
        <w:rPr>
          <w:rFonts w:ascii="Arial" w:hAnsi="Arial" w:cs="Arial"/>
          <w:sz w:val="24"/>
          <w:szCs w:val="24"/>
        </w:rPr>
        <w:t>Кимовский район</w:t>
      </w:r>
      <w:r w:rsidRPr="00CE0D05">
        <w:rPr>
          <w:rFonts w:ascii="Arial" w:hAnsi="Arial" w:cs="Arial"/>
          <w:bCs/>
          <w:sz w:val="24"/>
          <w:szCs w:val="24"/>
          <w:lang w:eastAsia="en-US"/>
        </w:rPr>
        <w:t xml:space="preserve"> предложения по проектам адресных перечней объектов </w:t>
      </w:r>
      <w:r w:rsidRPr="00CE0D05">
        <w:rPr>
          <w:rFonts w:ascii="Arial" w:hAnsi="Arial" w:cs="Arial"/>
          <w:bCs/>
          <w:sz w:val="24"/>
          <w:szCs w:val="24"/>
          <w:lang w:eastAsia="en-US"/>
        </w:rPr>
        <w:br/>
        <w:t>в рамках муниципальных программ.</w:t>
      </w:r>
    </w:p>
    <w:p w:rsidR="00CB47E9" w:rsidRPr="00CE0D05" w:rsidRDefault="00CB47E9" w:rsidP="00CE0D05">
      <w:pPr>
        <w:widowControl w:val="0"/>
        <w:shd w:val="clear" w:color="auto" w:fill="FFFFFF"/>
        <w:ind w:right="20" w:firstLine="709"/>
        <w:jc w:val="both"/>
        <w:rPr>
          <w:rFonts w:ascii="Arial" w:hAnsi="Arial" w:cs="Arial"/>
          <w:sz w:val="24"/>
          <w:szCs w:val="24"/>
          <w:lang w:eastAsia="en-US"/>
        </w:rPr>
      </w:pPr>
      <w:r w:rsidRPr="00CE0D05">
        <w:rPr>
          <w:rFonts w:ascii="Arial" w:hAnsi="Arial" w:cs="Arial"/>
          <w:sz w:val="24"/>
          <w:szCs w:val="24"/>
          <w:lang w:eastAsia="en-US"/>
        </w:rPr>
        <w:t>2.1.3. Участвуют в работе комиссий по приемке работ в рамках муниципальных программ.</w:t>
      </w:r>
    </w:p>
    <w:p w:rsidR="00CB47E9" w:rsidRPr="00CE0D05" w:rsidRDefault="00CB47E9" w:rsidP="00CE0D05">
      <w:pPr>
        <w:widowControl w:val="0"/>
        <w:shd w:val="clear" w:color="auto" w:fill="FFFFFF"/>
        <w:ind w:right="20" w:firstLine="709"/>
        <w:jc w:val="both"/>
        <w:rPr>
          <w:rFonts w:ascii="Arial" w:hAnsi="Arial" w:cs="Arial"/>
          <w:sz w:val="24"/>
          <w:szCs w:val="24"/>
          <w:lang w:eastAsia="en-US"/>
        </w:rPr>
      </w:pPr>
      <w:r w:rsidRPr="00CE0D05">
        <w:rPr>
          <w:rFonts w:ascii="Arial" w:hAnsi="Arial" w:cs="Arial"/>
          <w:sz w:val="24"/>
          <w:szCs w:val="24"/>
          <w:lang w:eastAsia="en-US"/>
        </w:rPr>
        <w:t>2.2. Де</w:t>
      </w:r>
      <w:r w:rsidR="00B5679B" w:rsidRPr="00CE0D05">
        <w:rPr>
          <w:rFonts w:ascii="Arial" w:hAnsi="Arial" w:cs="Arial"/>
          <w:sz w:val="24"/>
          <w:szCs w:val="24"/>
          <w:lang w:eastAsia="en-US"/>
        </w:rPr>
        <w:t xml:space="preserve">путаты Собрания представителей </w:t>
      </w:r>
      <w:r w:rsidRPr="00CE0D05">
        <w:rPr>
          <w:rFonts w:ascii="Arial" w:hAnsi="Arial" w:cs="Arial"/>
          <w:sz w:val="24"/>
          <w:szCs w:val="24"/>
          <w:lang w:eastAsia="en-US"/>
        </w:rPr>
        <w:t xml:space="preserve">муниципального образования </w:t>
      </w:r>
      <w:r w:rsidRPr="00CE0D05">
        <w:rPr>
          <w:rFonts w:ascii="Arial" w:hAnsi="Arial" w:cs="Arial"/>
          <w:sz w:val="24"/>
          <w:szCs w:val="24"/>
        </w:rPr>
        <w:t>Кимовский район</w:t>
      </w:r>
      <w:r w:rsidRPr="00CE0D05">
        <w:rPr>
          <w:rFonts w:ascii="Arial" w:hAnsi="Arial" w:cs="Arial"/>
          <w:sz w:val="24"/>
          <w:szCs w:val="24"/>
          <w:lang w:eastAsia="en-US"/>
        </w:rPr>
        <w:t xml:space="preserve"> при приемке работ и при </w:t>
      </w:r>
      <w:proofErr w:type="gramStart"/>
      <w:r w:rsidRPr="00CE0D05">
        <w:rPr>
          <w:rFonts w:ascii="Arial" w:hAnsi="Arial" w:cs="Arial"/>
          <w:sz w:val="24"/>
          <w:szCs w:val="24"/>
          <w:lang w:eastAsia="en-US"/>
        </w:rPr>
        <w:t>контроле за</w:t>
      </w:r>
      <w:proofErr w:type="gramEnd"/>
      <w:r w:rsidRPr="00CE0D05">
        <w:rPr>
          <w:rFonts w:ascii="Arial" w:hAnsi="Arial" w:cs="Arial"/>
          <w:sz w:val="24"/>
          <w:szCs w:val="24"/>
          <w:lang w:eastAsia="en-US"/>
        </w:rPr>
        <w:t xml:space="preserve"> ходом выполнения подрядчиками работ в рамках муниципальных программ имеют право:</w:t>
      </w:r>
    </w:p>
    <w:p w:rsidR="00CB47E9" w:rsidRPr="00CE0D05" w:rsidRDefault="00CB47E9" w:rsidP="00CE0D05">
      <w:pPr>
        <w:widowControl w:val="0"/>
        <w:shd w:val="clear" w:color="auto" w:fill="FFFFFF"/>
        <w:ind w:right="20" w:firstLine="709"/>
        <w:jc w:val="both"/>
        <w:rPr>
          <w:rFonts w:ascii="Arial" w:hAnsi="Arial" w:cs="Arial"/>
          <w:sz w:val="24"/>
          <w:szCs w:val="24"/>
          <w:lang w:eastAsia="en-US"/>
        </w:rPr>
      </w:pPr>
      <w:r w:rsidRPr="00CE0D05">
        <w:rPr>
          <w:rFonts w:ascii="Arial" w:hAnsi="Arial" w:cs="Arial"/>
          <w:sz w:val="24"/>
          <w:szCs w:val="24"/>
          <w:lang w:eastAsia="en-US"/>
        </w:rPr>
        <w:t>- участвовать в осмотре выполненных работ;</w:t>
      </w:r>
    </w:p>
    <w:p w:rsidR="00CB47E9" w:rsidRPr="00CE0D05" w:rsidRDefault="00CB47E9" w:rsidP="00CE0D05">
      <w:pPr>
        <w:widowControl w:val="0"/>
        <w:shd w:val="clear" w:color="auto" w:fill="FFFFFF"/>
        <w:ind w:right="20" w:firstLine="709"/>
        <w:jc w:val="both"/>
        <w:rPr>
          <w:rFonts w:ascii="Arial" w:hAnsi="Arial" w:cs="Arial"/>
          <w:sz w:val="24"/>
          <w:szCs w:val="24"/>
          <w:lang w:eastAsia="en-US"/>
        </w:rPr>
      </w:pPr>
      <w:r w:rsidRPr="00CE0D05">
        <w:rPr>
          <w:rFonts w:ascii="Arial" w:hAnsi="Arial" w:cs="Arial"/>
          <w:sz w:val="24"/>
          <w:szCs w:val="24"/>
          <w:lang w:eastAsia="en-US"/>
        </w:rPr>
        <w:t>- участвовать в подписании акта комиссии по приемке работ в рамках муниципальных программ;</w:t>
      </w:r>
    </w:p>
    <w:p w:rsidR="00CB47E9" w:rsidRPr="00CE0D05" w:rsidRDefault="00CB47E9" w:rsidP="00CE0D05">
      <w:pPr>
        <w:widowControl w:val="0"/>
        <w:shd w:val="clear" w:color="auto" w:fill="FFFFFF"/>
        <w:ind w:right="20" w:firstLine="709"/>
        <w:jc w:val="both"/>
        <w:rPr>
          <w:rFonts w:ascii="Arial" w:hAnsi="Arial" w:cs="Arial"/>
          <w:sz w:val="24"/>
          <w:szCs w:val="24"/>
          <w:lang w:eastAsia="en-US"/>
        </w:rPr>
      </w:pPr>
      <w:r w:rsidRPr="00CE0D05">
        <w:rPr>
          <w:rFonts w:ascii="Arial" w:hAnsi="Arial" w:cs="Arial"/>
          <w:sz w:val="24"/>
          <w:szCs w:val="24"/>
          <w:lang w:eastAsia="en-US"/>
        </w:rPr>
        <w:t>- осуществлять контроль сроков выполнения подрядчиками работ, установленных муниципальным контрактом.</w:t>
      </w:r>
    </w:p>
    <w:p w:rsidR="00CB47E9" w:rsidRPr="00CE0D05" w:rsidRDefault="00CB47E9" w:rsidP="00CE0D05">
      <w:pPr>
        <w:widowControl w:val="0"/>
        <w:shd w:val="clear" w:color="auto" w:fill="FFFFFF"/>
        <w:ind w:right="20" w:firstLine="709"/>
        <w:jc w:val="both"/>
        <w:rPr>
          <w:rFonts w:ascii="Arial" w:hAnsi="Arial" w:cs="Arial"/>
          <w:sz w:val="24"/>
          <w:szCs w:val="24"/>
          <w:lang w:eastAsia="en-US"/>
        </w:rPr>
      </w:pPr>
      <w:r w:rsidRPr="00CE0D05">
        <w:rPr>
          <w:rFonts w:ascii="Arial" w:hAnsi="Arial" w:cs="Arial"/>
          <w:sz w:val="24"/>
          <w:szCs w:val="24"/>
          <w:lang w:eastAsia="en-US"/>
        </w:rPr>
        <w:t xml:space="preserve">2.3. Администрация муниципального образования </w:t>
      </w:r>
      <w:r w:rsidRPr="00CE0D05">
        <w:rPr>
          <w:rFonts w:ascii="Arial" w:hAnsi="Arial" w:cs="Arial"/>
          <w:sz w:val="24"/>
          <w:szCs w:val="24"/>
        </w:rPr>
        <w:t>Кимовский район</w:t>
      </w:r>
      <w:r w:rsidRPr="00CE0D05">
        <w:rPr>
          <w:rFonts w:ascii="Arial" w:hAnsi="Arial" w:cs="Arial"/>
          <w:sz w:val="24"/>
          <w:szCs w:val="24"/>
          <w:lang w:eastAsia="en-US"/>
        </w:rPr>
        <w:t>:</w:t>
      </w:r>
    </w:p>
    <w:p w:rsidR="00CB47E9" w:rsidRPr="00CE0D05" w:rsidRDefault="00CB47E9" w:rsidP="00CE0D05">
      <w:pPr>
        <w:widowControl w:val="0"/>
        <w:shd w:val="clear" w:color="auto" w:fill="FFFFFF"/>
        <w:tabs>
          <w:tab w:val="left" w:pos="851"/>
        </w:tabs>
        <w:ind w:right="20" w:firstLine="709"/>
        <w:jc w:val="both"/>
        <w:rPr>
          <w:rFonts w:ascii="Arial" w:hAnsi="Arial" w:cs="Arial"/>
          <w:sz w:val="24"/>
          <w:szCs w:val="24"/>
          <w:lang w:eastAsia="en-US"/>
        </w:rPr>
      </w:pPr>
      <w:r w:rsidRPr="00CE0D05">
        <w:rPr>
          <w:rFonts w:ascii="Arial" w:hAnsi="Arial" w:cs="Arial"/>
          <w:sz w:val="24"/>
          <w:szCs w:val="24"/>
          <w:lang w:eastAsia="en-US"/>
        </w:rPr>
        <w:t>2.3.1. Представляет депутатам</w:t>
      </w:r>
      <w:r w:rsidRPr="00CE0D05">
        <w:rPr>
          <w:rFonts w:ascii="Arial" w:hAnsi="Arial" w:cs="Arial"/>
          <w:sz w:val="24"/>
          <w:szCs w:val="24"/>
        </w:rPr>
        <w:t xml:space="preserve"> </w:t>
      </w:r>
      <w:r w:rsidRPr="00CE0D05">
        <w:rPr>
          <w:rFonts w:ascii="Arial" w:hAnsi="Arial" w:cs="Arial"/>
          <w:sz w:val="24"/>
          <w:szCs w:val="24"/>
          <w:lang w:eastAsia="en-US"/>
        </w:rPr>
        <w:t xml:space="preserve">Собрания представителей муниципального образования </w:t>
      </w:r>
      <w:r w:rsidRPr="00CE0D05">
        <w:rPr>
          <w:rFonts w:ascii="Arial" w:hAnsi="Arial" w:cs="Arial"/>
          <w:sz w:val="24"/>
          <w:szCs w:val="24"/>
        </w:rPr>
        <w:t>Кимовский район</w:t>
      </w:r>
      <w:r w:rsidRPr="00CE0D05">
        <w:rPr>
          <w:rFonts w:ascii="Arial" w:hAnsi="Arial" w:cs="Arial"/>
          <w:sz w:val="24"/>
          <w:szCs w:val="24"/>
          <w:lang w:eastAsia="en-US"/>
        </w:rPr>
        <w:t xml:space="preserve"> для рассмотрения проекты адресных перечней объектов в рамках муниципальных программ.</w:t>
      </w:r>
    </w:p>
    <w:p w:rsidR="00CB47E9" w:rsidRPr="00CE0D05" w:rsidRDefault="00CB47E9" w:rsidP="00CE0D05">
      <w:pPr>
        <w:widowControl w:val="0"/>
        <w:shd w:val="clear" w:color="auto" w:fill="FFFFFF"/>
        <w:tabs>
          <w:tab w:val="left" w:pos="851"/>
        </w:tabs>
        <w:ind w:right="20" w:firstLine="709"/>
        <w:jc w:val="both"/>
        <w:rPr>
          <w:rFonts w:ascii="Arial" w:hAnsi="Arial" w:cs="Arial"/>
          <w:sz w:val="24"/>
          <w:szCs w:val="24"/>
          <w:lang w:eastAsia="en-US"/>
        </w:rPr>
      </w:pPr>
      <w:r w:rsidRPr="00CE0D05">
        <w:rPr>
          <w:rFonts w:ascii="Arial" w:hAnsi="Arial" w:cs="Arial"/>
          <w:sz w:val="24"/>
          <w:szCs w:val="24"/>
          <w:lang w:eastAsia="en-US"/>
        </w:rPr>
        <w:t>2.3.2. Утверждает проекты адресных перечней объектов в рамках муниципальных программ.</w:t>
      </w:r>
    </w:p>
    <w:p w:rsidR="00CB47E9" w:rsidRPr="00CE0D05" w:rsidRDefault="00CB47E9" w:rsidP="00CE0D05">
      <w:pPr>
        <w:widowControl w:val="0"/>
        <w:shd w:val="clear" w:color="auto" w:fill="FFFFFF"/>
        <w:tabs>
          <w:tab w:val="left" w:pos="851"/>
        </w:tabs>
        <w:ind w:right="20" w:firstLine="709"/>
        <w:jc w:val="both"/>
        <w:rPr>
          <w:rFonts w:ascii="Arial" w:hAnsi="Arial" w:cs="Arial"/>
          <w:sz w:val="24"/>
          <w:szCs w:val="24"/>
          <w:lang w:eastAsia="en-US"/>
        </w:rPr>
      </w:pPr>
      <w:r w:rsidRPr="00CE0D05">
        <w:rPr>
          <w:rFonts w:ascii="Arial" w:hAnsi="Arial" w:cs="Arial"/>
          <w:sz w:val="24"/>
          <w:szCs w:val="24"/>
          <w:lang w:eastAsia="en-US"/>
        </w:rPr>
        <w:t>2.3.3. Информирует депутатов Соб</w:t>
      </w:r>
      <w:r w:rsidR="00B5679B" w:rsidRPr="00CE0D05">
        <w:rPr>
          <w:rFonts w:ascii="Arial" w:hAnsi="Arial" w:cs="Arial"/>
          <w:sz w:val="24"/>
          <w:szCs w:val="24"/>
          <w:lang w:eastAsia="en-US"/>
        </w:rPr>
        <w:t>рания представителей</w:t>
      </w:r>
      <w:r w:rsidR="00CE0D05">
        <w:rPr>
          <w:rFonts w:ascii="Arial" w:hAnsi="Arial" w:cs="Arial"/>
          <w:sz w:val="24"/>
          <w:szCs w:val="24"/>
          <w:lang w:eastAsia="en-US"/>
        </w:rPr>
        <w:t xml:space="preserve"> </w:t>
      </w:r>
      <w:r w:rsidRPr="00CE0D05">
        <w:rPr>
          <w:rFonts w:ascii="Arial" w:hAnsi="Arial" w:cs="Arial"/>
          <w:sz w:val="24"/>
          <w:szCs w:val="24"/>
          <w:lang w:eastAsia="en-US"/>
        </w:rPr>
        <w:t xml:space="preserve">муниципального образования </w:t>
      </w:r>
      <w:r w:rsidRPr="00CE0D05">
        <w:rPr>
          <w:rFonts w:ascii="Arial" w:hAnsi="Arial" w:cs="Arial"/>
          <w:sz w:val="24"/>
          <w:szCs w:val="24"/>
        </w:rPr>
        <w:t>Кимовский район</w:t>
      </w:r>
      <w:r w:rsidRPr="00CE0D05">
        <w:rPr>
          <w:rFonts w:ascii="Arial" w:hAnsi="Arial" w:cs="Arial"/>
          <w:sz w:val="24"/>
          <w:szCs w:val="24"/>
          <w:lang w:eastAsia="en-US"/>
        </w:rPr>
        <w:t xml:space="preserve"> о начале приемки выполненных работ в рамках муниципальных программ.</w:t>
      </w:r>
    </w:p>
    <w:p w:rsidR="00CB47E9" w:rsidRPr="00CE0D05" w:rsidRDefault="00CB47E9" w:rsidP="00CE0D05">
      <w:pPr>
        <w:widowControl w:val="0"/>
        <w:shd w:val="clear" w:color="auto" w:fill="FFFFFF"/>
        <w:tabs>
          <w:tab w:val="left" w:pos="851"/>
        </w:tabs>
        <w:ind w:right="20" w:firstLine="709"/>
        <w:jc w:val="both"/>
        <w:rPr>
          <w:rFonts w:ascii="Arial" w:hAnsi="Arial" w:cs="Arial"/>
          <w:sz w:val="24"/>
          <w:szCs w:val="24"/>
          <w:lang w:eastAsia="en-US"/>
        </w:rPr>
      </w:pPr>
    </w:p>
    <w:p w:rsidR="00CB47E9" w:rsidRPr="00CE0D05" w:rsidRDefault="00CB47E9" w:rsidP="00CE0D05">
      <w:pPr>
        <w:widowControl w:val="0"/>
        <w:numPr>
          <w:ilvl w:val="0"/>
          <w:numId w:val="3"/>
        </w:numPr>
        <w:suppressAutoHyphens/>
        <w:ind w:firstLine="709"/>
        <w:jc w:val="center"/>
        <w:rPr>
          <w:rFonts w:ascii="Arial" w:hAnsi="Arial" w:cs="Arial"/>
          <w:sz w:val="24"/>
          <w:szCs w:val="24"/>
          <w:lang w:eastAsia="en-US"/>
        </w:rPr>
      </w:pPr>
      <w:r w:rsidRPr="00CE0D05">
        <w:rPr>
          <w:rFonts w:ascii="Arial" w:hAnsi="Arial" w:cs="Arial"/>
          <w:sz w:val="24"/>
          <w:szCs w:val="24"/>
          <w:lang w:eastAsia="en-US"/>
        </w:rPr>
        <w:lastRenderedPageBreak/>
        <w:t>Заключительные положения</w:t>
      </w:r>
    </w:p>
    <w:p w:rsidR="00CB47E9" w:rsidRPr="00CE0D05" w:rsidRDefault="00CB47E9" w:rsidP="00CE0D05">
      <w:pPr>
        <w:widowControl w:val="0"/>
        <w:autoSpaceDE w:val="0"/>
        <w:autoSpaceDN w:val="0"/>
        <w:ind w:firstLine="709"/>
        <w:jc w:val="both"/>
        <w:rPr>
          <w:rFonts w:ascii="Arial" w:hAnsi="Arial" w:cs="Arial"/>
          <w:sz w:val="24"/>
          <w:szCs w:val="24"/>
        </w:rPr>
      </w:pPr>
      <w:r w:rsidRPr="00CE0D05">
        <w:rPr>
          <w:rFonts w:ascii="Arial" w:hAnsi="Arial" w:cs="Arial"/>
          <w:sz w:val="24"/>
          <w:szCs w:val="24"/>
        </w:rPr>
        <w:t xml:space="preserve">3.1. Споры, возникающие между Сторонами в связи с исполнением настоящего Соглашения, решаются ими путем </w:t>
      </w:r>
      <w:bookmarkStart w:id="4" w:name="P473"/>
      <w:bookmarkEnd w:id="4"/>
      <w:r w:rsidRPr="00CE0D05">
        <w:rPr>
          <w:rFonts w:ascii="Arial" w:hAnsi="Arial" w:cs="Arial"/>
          <w:sz w:val="24"/>
          <w:szCs w:val="24"/>
        </w:rPr>
        <w:t xml:space="preserve">информационного сообщения. </w:t>
      </w:r>
    </w:p>
    <w:p w:rsidR="00CB47E9" w:rsidRPr="00CE0D05" w:rsidRDefault="00CB47E9" w:rsidP="00CE0D05">
      <w:pPr>
        <w:widowControl w:val="0"/>
        <w:autoSpaceDE w:val="0"/>
        <w:autoSpaceDN w:val="0"/>
        <w:ind w:firstLine="709"/>
        <w:jc w:val="both"/>
        <w:rPr>
          <w:rFonts w:ascii="Arial" w:hAnsi="Arial" w:cs="Arial"/>
          <w:sz w:val="24"/>
          <w:szCs w:val="24"/>
        </w:rPr>
      </w:pPr>
      <w:r w:rsidRPr="00CE0D05">
        <w:rPr>
          <w:rFonts w:ascii="Arial" w:hAnsi="Arial" w:cs="Arial"/>
          <w:sz w:val="24"/>
          <w:szCs w:val="24"/>
        </w:rPr>
        <w:t>3.2. Настоящее Соглашение вступает в силу с момента его подписания.</w:t>
      </w:r>
    </w:p>
    <w:p w:rsidR="00CB47E9" w:rsidRPr="00CE0D05" w:rsidRDefault="00CB47E9" w:rsidP="00CE0D05">
      <w:pPr>
        <w:widowControl w:val="0"/>
        <w:autoSpaceDE w:val="0"/>
        <w:autoSpaceDN w:val="0"/>
        <w:ind w:firstLine="709"/>
        <w:jc w:val="both"/>
        <w:rPr>
          <w:rFonts w:ascii="Arial" w:hAnsi="Arial" w:cs="Arial"/>
          <w:sz w:val="24"/>
          <w:szCs w:val="24"/>
        </w:rPr>
      </w:pPr>
      <w:r w:rsidRPr="00CE0D05">
        <w:rPr>
          <w:rFonts w:ascii="Arial" w:hAnsi="Arial" w:cs="Arial"/>
          <w:sz w:val="24"/>
          <w:szCs w:val="24"/>
        </w:rPr>
        <w:t>В случае заключения нового соглашения по предмету настоящего Соглашения обязательства сторон по настоящему Соглашению прекращаются.</w:t>
      </w:r>
    </w:p>
    <w:p w:rsidR="00CB47E9" w:rsidRPr="00CE0D05" w:rsidRDefault="00CB47E9" w:rsidP="00CE0D05">
      <w:pPr>
        <w:widowControl w:val="0"/>
        <w:autoSpaceDE w:val="0"/>
        <w:autoSpaceDN w:val="0"/>
        <w:ind w:firstLine="709"/>
        <w:jc w:val="both"/>
        <w:rPr>
          <w:rFonts w:ascii="Arial" w:hAnsi="Arial" w:cs="Arial"/>
          <w:sz w:val="24"/>
          <w:szCs w:val="24"/>
        </w:rPr>
      </w:pPr>
      <w:r w:rsidRPr="00CE0D05">
        <w:rPr>
          <w:rFonts w:ascii="Arial" w:hAnsi="Arial" w:cs="Arial"/>
          <w:sz w:val="24"/>
          <w:szCs w:val="24"/>
        </w:rPr>
        <w:t>3.3. Изменение настоящего Соглашения осуществляется по инициативе Сторон и оформляется в виде дополнительного соглашения к настоящему Соглашению, которое является его неотъемлемой частью.</w:t>
      </w:r>
    </w:p>
    <w:p w:rsidR="00CB47E9" w:rsidRPr="00CE0D05" w:rsidRDefault="00CB47E9" w:rsidP="00CE0D05">
      <w:pPr>
        <w:widowControl w:val="0"/>
        <w:autoSpaceDE w:val="0"/>
        <w:autoSpaceDN w:val="0"/>
        <w:ind w:firstLine="709"/>
        <w:jc w:val="both"/>
        <w:rPr>
          <w:rFonts w:ascii="Arial" w:hAnsi="Arial" w:cs="Arial"/>
          <w:sz w:val="24"/>
          <w:szCs w:val="24"/>
        </w:rPr>
      </w:pPr>
      <w:bookmarkStart w:id="5" w:name="P496"/>
      <w:bookmarkEnd w:id="5"/>
      <w:r w:rsidRPr="00CE0D05">
        <w:rPr>
          <w:rFonts w:ascii="Arial" w:hAnsi="Arial" w:cs="Arial"/>
          <w:sz w:val="24"/>
          <w:szCs w:val="24"/>
        </w:rPr>
        <w:t>3.4. Расторжение настоящего Соглашения возможно при взаимном согласии Сторон.</w:t>
      </w:r>
    </w:p>
    <w:p w:rsidR="00CB47E9" w:rsidRPr="00CE0D05" w:rsidRDefault="00CB47E9" w:rsidP="00CE0D05">
      <w:pPr>
        <w:widowControl w:val="0"/>
        <w:autoSpaceDE w:val="0"/>
        <w:autoSpaceDN w:val="0"/>
        <w:ind w:firstLine="709"/>
        <w:jc w:val="both"/>
        <w:rPr>
          <w:rFonts w:ascii="Arial" w:hAnsi="Arial" w:cs="Arial"/>
          <w:sz w:val="24"/>
          <w:szCs w:val="24"/>
        </w:rPr>
      </w:pPr>
      <w:r w:rsidRPr="00CE0D05">
        <w:rPr>
          <w:rFonts w:ascii="Arial" w:hAnsi="Arial" w:cs="Arial"/>
          <w:sz w:val="24"/>
          <w:szCs w:val="24"/>
        </w:rPr>
        <w:t>3.5. Настоящее Соглашение заключено Сторонами в форме документа на бумажном носителе в двух экземплярах, имеющих одинаковую юридическую силу, по одному для каждой из Сторон.</w:t>
      </w:r>
    </w:p>
    <w:p w:rsidR="00CB47E9" w:rsidRPr="00CE0D05" w:rsidRDefault="00CB47E9" w:rsidP="00CE0D05">
      <w:pPr>
        <w:widowControl w:val="0"/>
        <w:autoSpaceDE w:val="0"/>
        <w:autoSpaceDN w:val="0"/>
        <w:ind w:firstLine="709"/>
        <w:rPr>
          <w:rFonts w:ascii="Arial" w:hAnsi="Arial" w:cs="Arial"/>
          <w:sz w:val="24"/>
          <w:szCs w:val="24"/>
        </w:rPr>
      </w:pPr>
    </w:p>
    <w:p w:rsidR="00CB47E9" w:rsidRPr="00CE0D05" w:rsidRDefault="00CB47E9" w:rsidP="00CE0D05">
      <w:pPr>
        <w:widowControl w:val="0"/>
        <w:autoSpaceDE w:val="0"/>
        <w:autoSpaceDN w:val="0"/>
        <w:ind w:firstLine="709"/>
        <w:jc w:val="center"/>
        <w:outlineLvl w:val="1"/>
        <w:rPr>
          <w:rFonts w:ascii="Arial" w:hAnsi="Arial" w:cs="Arial"/>
          <w:sz w:val="24"/>
          <w:szCs w:val="24"/>
        </w:rPr>
      </w:pPr>
      <w:r w:rsidRPr="00CE0D05">
        <w:rPr>
          <w:rFonts w:ascii="Arial" w:hAnsi="Arial" w:cs="Arial"/>
          <w:sz w:val="24"/>
          <w:szCs w:val="24"/>
        </w:rPr>
        <w:t>I</w:t>
      </w:r>
      <w:r w:rsidRPr="00CE0D05">
        <w:rPr>
          <w:rFonts w:ascii="Arial" w:hAnsi="Arial" w:cs="Arial"/>
          <w:sz w:val="24"/>
          <w:szCs w:val="24"/>
          <w:lang w:val="en-US"/>
        </w:rPr>
        <w:t>V</w:t>
      </w:r>
      <w:r w:rsidRPr="00CE0D05">
        <w:rPr>
          <w:rFonts w:ascii="Arial" w:hAnsi="Arial" w:cs="Arial"/>
          <w:sz w:val="24"/>
          <w:szCs w:val="24"/>
        </w:rPr>
        <w:t>. Подписи Сторон</w:t>
      </w:r>
    </w:p>
    <w:p w:rsidR="00CB47E9" w:rsidRPr="00CE0D05" w:rsidRDefault="00CB47E9" w:rsidP="00CE0D05">
      <w:pPr>
        <w:widowControl w:val="0"/>
        <w:autoSpaceDE w:val="0"/>
        <w:autoSpaceDN w:val="0"/>
        <w:ind w:firstLine="709"/>
        <w:jc w:val="both"/>
        <w:rPr>
          <w:rFonts w:ascii="Arial" w:hAnsi="Arial" w:cs="Arial"/>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678"/>
        <w:gridCol w:w="4401"/>
      </w:tblGrid>
      <w:tr w:rsidR="00CB47E9" w:rsidRPr="00CE0D05" w:rsidTr="00F30731">
        <w:tc>
          <w:tcPr>
            <w:tcW w:w="4678" w:type="dxa"/>
          </w:tcPr>
          <w:p w:rsidR="00CB47E9" w:rsidRPr="00CE0D05" w:rsidRDefault="00CB47E9" w:rsidP="00CE0D05">
            <w:pPr>
              <w:widowControl w:val="0"/>
              <w:autoSpaceDE w:val="0"/>
              <w:autoSpaceDN w:val="0"/>
              <w:jc w:val="center"/>
              <w:rPr>
                <w:rFonts w:ascii="Arial" w:hAnsi="Arial" w:cs="Arial"/>
                <w:b/>
                <w:color w:val="000000"/>
                <w:sz w:val="24"/>
                <w:szCs w:val="24"/>
              </w:rPr>
            </w:pPr>
            <w:r w:rsidRPr="00CE0D05">
              <w:rPr>
                <w:rFonts w:ascii="Arial" w:hAnsi="Arial" w:cs="Arial"/>
                <w:b/>
                <w:color w:val="000000"/>
                <w:sz w:val="24"/>
                <w:szCs w:val="24"/>
              </w:rPr>
              <w:t xml:space="preserve">Председатель </w:t>
            </w:r>
          </w:p>
          <w:p w:rsidR="00CB47E9" w:rsidRPr="00CE0D05" w:rsidRDefault="00CB47E9" w:rsidP="00CE0D05">
            <w:pPr>
              <w:widowControl w:val="0"/>
              <w:autoSpaceDE w:val="0"/>
              <w:autoSpaceDN w:val="0"/>
              <w:jc w:val="center"/>
              <w:rPr>
                <w:rFonts w:ascii="Arial" w:hAnsi="Arial" w:cs="Arial"/>
                <w:sz w:val="24"/>
                <w:szCs w:val="24"/>
              </w:rPr>
            </w:pPr>
            <w:r w:rsidRPr="00CE0D05">
              <w:rPr>
                <w:rFonts w:ascii="Arial" w:hAnsi="Arial" w:cs="Arial"/>
                <w:b/>
                <w:color w:val="000000"/>
                <w:sz w:val="24"/>
                <w:szCs w:val="24"/>
              </w:rPr>
              <w:t>Собрания представителей</w:t>
            </w:r>
            <w:r w:rsidR="00CE0D05">
              <w:rPr>
                <w:rFonts w:ascii="Arial" w:hAnsi="Arial" w:cs="Arial"/>
                <w:b/>
                <w:color w:val="000000"/>
                <w:sz w:val="24"/>
                <w:szCs w:val="24"/>
              </w:rPr>
              <w:t xml:space="preserve"> </w:t>
            </w:r>
            <w:r w:rsidRPr="00CE0D05">
              <w:rPr>
                <w:rFonts w:ascii="Arial" w:hAnsi="Arial" w:cs="Arial"/>
                <w:b/>
                <w:color w:val="000000"/>
                <w:sz w:val="24"/>
                <w:szCs w:val="24"/>
              </w:rPr>
              <w:t xml:space="preserve">муниципального образования </w:t>
            </w:r>
            <w:r w:rsidRPr="00CE0D05">
              <w:rPr>
                <w:rFonts w:ascii="Arial" w:hAnsi="Arial" w:cs="Arial"/>
                <w:b/>
                <w:sz w:val="24"/>
                <w:szCs w:val="24"/>
              </w:rPr>
              <w:t>Кимовский район</w:t>
            </w:r>
          </w:p>
        </w:tc>
        <w:tc>
          <w:tcPr>
            <w:tcW w:w="4401" w:type="dxa"/>
          </w:tcPr>
          <w:p w:rsidR="00CB47E9" w:rsidRPr="00CE0D05" w:rsidRDefault="00CB47E9" w:rsidP="00CE0D05">
            <w:pPr>
              <w:widowControl w:val="0"/>
              <w:autoSpaceDE w:val="0"/>
              <w:autoSpaceDN w:val="0"/>
              <w:jc w:val="center"/>
              <w:rPr>
                <w:rFonts w:ascii="Arial" w:hAnsi="Arial" w:cs="Arial"/>
                <w:b/>
                <w:sz w:val="24"/>
                <w:szCs w:val="24"/>
              </w:rPr>
            </w:pPr>
            <w:r w:rsidRPr="00CE0D05">
              <w:rPr>
                <w:rFonts w:ascii="Arial" w:hAnsi="Arial" w:cs="Arial"/>
                <w:b/>
                <w:sz w:val="24"/>
                <w:szCs w:val="24"/>
              </w:rPr>
              <w:t xml:space="preserve">Глава администрации </w:t>
            </w:r>
            <w:proofErr w:type="gramStart"/>
            <w:r w:rsidRPr="00CE0D05">
              <w:rPr>
                <w:rFonts w:ascii="Arial" w:hAnsi="Arial" w:cs="Arial"/>
                <w:b/>
                <w:sz w:val="24"/>
                <w:szCs w:val="24"/>
              </w:rPr>
              <w:t>муниципального</w:t>
            </w:r>
            <w:proofErr w:type="gramEnd"/>
            <w:r w:rsidRPr="00CE0D05">
              <w:rPr>
                <w:rFonts w:ascii="Arial" w:hAnsi="Arial" w:cs="Arial"/>
                <w:b/>
                <w:sz w:val="24"/>
                <w:szCs w:val="24"/>
              </w:rPr>
              <w:t xml:space="preserve"> образования Кимовский район </w:t>
            </w:r>
          </w:p>
        </w:tc>
      </w:tr>
      <w:tr w:rsidR="00CB47E9" w:rsidRPr="00CE0D05" w:rsidTr="00F30731">
        <w:tc>
          <w:tcPr>
            <w:tcW w:w="4678" w:type="dxa"/>
          </w:tcPr>
          <w:p w:rsidR="00CB47E9" w:rsidRPr="00CE0D05" w:rsidRDefault="00CB47E9" w:rsidP="00CE0D05">
            <w:pPr>
              <w:widowControl w:val="0"/>
              <w:autoSpaceDE w:val="0"/>
              <w:autoSpaceDN w:val="0"/>
              <w:jc w:val="both"/>
              <w:rPr>
                <w:rFonts w:ascii="Arial" w:hAnsi="Arial" w:cs="Arial"/>
                <w:sz w:val="24"/>
                <w:szCs w:val="24"/>
              </w:rPr>
            </w:pPr>
            <w:r w:rsidRPr="00CE0D05">
              <w:rPr>
                <w:rFonts w:ascii="Arial" w:hAnsi="Arial" w:cs="Arial"/>
                <w:sz w:val="24"/>
                <w:szCs w:val="24"/>
              </w:rPr>
              <w:t>____________________/ ФИО</w:t>
            </w:r>
          </w:p>
          <w:p w:rsidR="00CB47E9" w:rsidRPr="00CE0D05" w:rsidRDefault="00CE0D05" w:rsidP="00CE0D05">
            <w:pPr>
              <w:widowControl w:val="0"/>
              <w:autoSpaceDE w:val="0"/>
              <w:autoSpaceDN w:val="0"/>
              <w:jc w:val="both"/>
              <w:rPr>
                <w:rFonts w:ascii="Arial" w:hAnsi="Arial" w:cs="Arial"/>
                <w:sz w:val="24"/>
                <w:szCs w:val="24"/>
              </w:rPr>
            </w:pPr>
            <w:r>
              <w:rPr>
                <w:rFonts w:ascii="Arial" w:hAnsi="Arial" w:cs="Arial"/>
                <w:sz w:val="24"/>
                <w:szCs w:val="24"/>
              </w:rPr>
              <w:t xml:space="preserve"> </w:t>
            </w:r>
          </w:p>
        </w:tc>
        <w:tc>
          <w:tcPr>
            <w:tcW w:w="4401" w:type="dxa"/>
          </w:tcPr>
          <w:p w:rsidR="00CB47E9" w:rsidRPr="00CE0D05" w:rsidRDefault="00CB47E9" w:rsidP="00CE0D05">
            <w:pPr>
              <w:widowControl w:val="0"/>
              <w:autoSpaceDE w:val="0"/>
              <w:autoSpaceDN w:val="0"/>
              <w:jc w:val="both"/>
              <w:rPr>
                <w:rFonts w:ascii="Arial" w:hAnsi="Arial" w:cs="Arial"/>
                <w:sz w:val="24"/>
                <w:szCs w:val="24"/>
              </w:rPr>
            </w:pPr>
            <w:r w:rsidRPr="00CE0D05">
              <w:rPr>
                <w:rFonts w:ascii="Arial" w:hAnsi="Arial" w:cs="Arial"/>
                <w:sz w:val="24"/>
                <w:szCs w:val="24"/>
              </w:rPr>
              <w:t>__________________/ ФИО</w:t>
            </w:r>
          </w:p>
          <w:p w:rsidR="00CB47E9" w:rsidRPr="00CE0D05" w:rsidRDefault="00CB47E9" w:rsidP="00CE0D05">
            <w:pPr>
              <w:widowControl w:val="0"/>
              <w:autoSpaceDE w:val="0"/>
              <w:autoSpaceDN w:val="0"/>
              <w:jc w:val="both"/>
              <w:rPr>
                <w:rFonts w:ascii="Arial" w:hAnsi="Arial" w:cs="Arial"/>
                <w:sz w:val="24"/>
                <w:szCs w:val="24"/>
              </w:rPr>
            </w:pPr>
            <w:r w:rsidRPr="00CE0D05">
              <w:rPr>
                <w:rFonts w:ascii="Arial" w:hAnsi="Arial" w:cs="Arial"/>
                <w:sz w:val="24"/>
                <w:szCs w:val="24"/>
              </w:rPr>
              <w:t xml:space="preserve"> </w:t>
            </w:r>
          </w:p>
        </w:tc>
      </w:tr>
    </w:tbl>
    <w:p w:rsidR="00CB47E9" w:rsidRPr="00CE0D05" w:rsidRDefault="00CB47E9" w:rsidP="00CE0D05">
      <w:pPr>
        <w:suppressAutoHyphens/>
        <w:ind w:firstLine="709"/>
        <w:rPr>
          <w:rFonts w:ascii="Arial" w:hAnsi="Arial" w:cs="Arial"/>
          <w:sz w:val="24"/>
          <w:szCs w:val="24"/>
          <w:lang w:eastAsia="zh-CN"/>
        </w:rPr>
      </w:pPr>
    </w:p>
    <w:p w:rsidR="00CB47E9" w:rsidRPr="00CE0D05" w:rsidRDefault="00CB47E9" w:rsidP="00CE0D05">
      <w:pPr>
        <w:suppressAutoHyphens/>
        <w:ind w:firstLine="709"/>
        <w:rPr>
          <w:rFonts w:ascii="Arial" w:hAnsi="Arial" w:cs="Arial"/>
          <w:sz w:val="24"/>
          <w:szCs w:val="24"/>
          <w:lang w:eastAsia="zh-CN"/>
        </w:rPr>
      </w:pPr>
    </w:p>
    <w:p w:rsidR="00CB47E9" w:rsidRPr="00CE0D05" w:rsidRDefault="00CB47E9" w:rsidP="00CE0D05">
      <w:pPr>
        <w:suppressAutoHyphens/>
        <w:ind w:firstLine="709"/>
        <w:jc w:val="center"/>
        <w:rPr>
          <w:rFonts w:ascii="Arial" w:hAnsi="Arial" w:cs="Arial"/>
          <w:sz w:val="24"/>
          <w:szCs w:val="24"/>
          <w:lang w:eastAsia="zh-CN"/>
        </w:rPr>
      </w:pPr>
      <w:r w:rsidRPr="00CE0D05">
        <w:rPr>
          <w:rFonts w:ascii="Arial" w:hAnsi="Arial" w:cs="Arial"/>
          <w:sz w:val="24"/>
          <w:szCs w:val="24"/>
          <w:lang w:eastAsia="zh-CN"/>
        </w:rPr>
        <w:t>_____________________________</w:t>
      </w:r>
    </w:p>
    <w:sectPr w:rsidR="00CB47E9" w:rsidRPr="00CE0D05" w:rsidSect="009F2F5B">
      <w:headerReference w:type="default" r:id="rId9"/>
      <w:pgSz w:w="11906" w:h="16838"/>
      <w:pgMar w:top="1134" w:right="567" w:bottom="1134" w:left="1701"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80" w:rsidRDefault="009F6F80">
      <w:r>
        <w:separator/>
      </w:r>
    </w:p>
  </w:endnote>
  <w:endnote w:type="continuationSeparator" w:id="0">
    <w:p w:rsidR="009F6F80" w:rsidRDefault="009F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80" w:rsidRDefault="009F6F80">
      <w:r>
        <w:separator/>
      </w:r>
    </w:p>
  </w:footnote>
  <w:footnote w:type="continuationSeparator" w:id="0">
    <w:p w:rsidR="009F6F80" w:rsidRDefault="009F6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787" w:rsidRDefault="00CB47E9">
    <w:pPr>
      <w:pStyle w:val="a3"/>
      <w:jc w:val="center"/>
    </w:pPr>
    <w:r>
      <w:fldChar w:fldCharType="begin"/>
    </w:r>
    <w:r>
      <w:instrText xml:space="preserve"> PAGE   \* MERGEFORMAT </w:instrText>
    </w:r>
    <w:r>
      <w:fldChar w:fldCharType="separate"/>
    </w:r>
    <w:r w:rsidR="00D57B59">
      <w:rPr>
        <w:noProof/>
      </w:rPr>
      <w:t>6</w:t>
    </w:r>
    <w:r>
      <w:fldChar w:fldCharType="end"/>
    </w:r>
  </w:p>
  <w:p w:rsidR="00340787" w:rsidRDefault="009F6F8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16697"/>
    <w:multiLevelType w:val="hybridMultilevel"/>
    <w:tmpl w:val="FE4A0628"/>
    <w:lvl w:ilvl="0" w:tplc="5B78903E">
      <w:start w:val="6"/>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6B26B29"/>
    <w:multiLevelType w:val="multilevel"/>
    <w:tmpl w:val="6CCAE278"/>
    <w:lvl w:ilvl="0">
      <w:start w:val="1"/>
      <w:numFmt w:val="decimal"/>
      <w:lvlText w:val="1.%1."/>
      <w:lvlJc w:val="left"/>
      <w:rPr>
        <w:rFonts w:ascii="PT Astra Serif" w:eastAsia="Times New Roman" w:hAnsi="PT Astra Serif" w:cs="Times New Roman" w:hint="default"/>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656176DD"/>
    <w:multiLevelType w:val="multilevel"/>
    <w:tmpl w:val="BC6ACAA2"/>
    <w:lvl w:ilvl="0">
      <w:start w:val="1"/>
      <w:numFmt w:val="upperRoman"/>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747461B3"/>
    <w:multiLevelType w:val="hybridMultilevel"/>
    <w:tmpl w:val="5E229E38"/>
    <w:lvl w:ilvl="0" w:tplc="FCA03194">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E9"/>
    <w:rsid w:val="00025DE2"/>
    <w:rsid w:val="00264194"/>
    <w:rsid w:val="004950A0"/>
    <w:rsid w:val="00663B87"/>
    <w:rsid w:val="007E4220"/>
    <w:rsid w:val="009852C8"/>
    <w:rsid w:val="009F6F80"/>
    <w:rsid w:val="00A4403D"/>
    <w:rsid w:val="00AE05C9"/>
    <w:rsid w:val="00B55B96"/>
    <w:rsid w:val="00B5679B"/>
    <w:rsid w:val="00CB47E9"/>
    <w:rsid w:val="00CE0D05"/>
    <w:rsid w:val="00D57B59"/>
    <w:rsid w:val="00DD0BDE"/>
    <w:rsid w:val="00DE20C4"/>
    <w:rsid w:val="00E0541B"/>
    <w:rsid w:val="00E642E5"/>
    <w:rsid w:val="00E87BA9"/>
    <w:rsid w:val="00EA3400"/>
    <w:rsid w:val="00F11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7E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47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CB47E9"/>
    <w:pPr>
      <w:spacing w:before="100" w:beforeAutospacing="1" w:after="100" w:afterAutospacing="1"/>
    </w:pPr>
    <w:rPr>
      <w:sz w:val="24"/>
      <w:szCs w:val="24"/>
    </w:rPr>
  </w:style>
  <w:style w:type="paragraph" w:styleId="a3">
    <w:name w:val="header"/>
    <w:basedOn w:val="a"/>
    <w:link w:val="a4"/>
    <w:uiPriority w:val="99"/>
    <w:unhideWhenUsed/>
    <w:rsid w:val="00CB47E9"/>
    <w:pPr>
      <w:tabs>
        <w:tab w:val="center" w:pos="4677"/>
        <w:tab w:val="right" w:pos="9355"/>
      </w:tabs>
    </w:pPr>
  </w:style>
  <w:style w:type="character" w:customStyle="1" w:styleId="a4">
    <w:name w:val="Верхний колонтитул Знак"/>
    <w:basedOn w:val="a0"/>
    <w:link w:val="a3"/>
    <w:uiPriority w:val="99"/>
    <w:rsid w:val="00CB47E9"/>
    <w:rPr>
      <w:rFonts w:ascii="Times New Roman" w:eastAsia="Times New Roman" w:hAnsi="Times New Roman" w:cs="Times New Roman"/>
      <w:sz w:val="20"/>
      <w:szCs w:val="20"/>
      <w:lang w:eastAsia="ru-RU"/>
    </w:rPr>
  </w:style>
  <w:style w:type="table" w:styleId="a5">
    <w:name w:val="Table Grid"/>
    <w:basedOn w:val="a1"/>
    <w:uiPriority w:val="59"/>
    <w:rsid w:val="00CB47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CB47E9"/>
    <w:pPr>
      <w:widowControl w:val="0"/>
      <w:suppressAutoHyphens/>
      <w:autoSpaceDE w:val="0"/>
      <w:spacing w:after="0" w:line="240" w:lineRule="auto"/>
    </w:pPr>
    <w:rPr>
      <w:rFonts w:ascii="Times New Roman" w:eastAsia="Times New Roman" w:hAnsi="Times New Roman" w:cs="Times New Roman"/>
      <w:b/>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7E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47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CB47E9"/>
    <w:pPr>
      <w:spacing w:before="100" w:beforeAutospacing="1" w:after="100" w:afterAutospacing="1"/>
    </w:pPr>
    <w:rPr>
      <w:sz w:val="24"/>
      <w:szCs w:val="24"/>
    </w:rPr>
  </w:style>
  <w:style w:type="paragraph" w:styleId="a3">
    <w:name w:val="header"/>
    <w:basedOn w:val="a"/>
    <w:link w:val="a4"/>
    <w:uiPriority w:val="99"/>
    <w:unhideWhenUsed/>
    <w:rsid w:val="00CB47E9"/>
    <w:pPr>
      <w:tabs>
        <w:tab w:val="center" w:pos="4677"/>
        <w:tab w:val="right" w:pos="9355"/>
      </w:tabs>
    </w:pPr>
  </w:style>
  <w:style w:type="character" w:customStyle="1" w:styleId="a4">
    <w:name w:val="Верхний колонтитул Знак"/>
    <w:basedOn w:val="a0"/>
    <w:link w:val="a3"/>
    <w:uiPriority w:val="99"/>
    <w:rsid w:val="00CB47E9"/>
    <w:rPr>
      <w:rFonts w:ascii="Times New Roman" w:eastAsia="Times New Roman" w:hAnsi="Times New Roman" w:cs="Times New Roman"/>
      <w:sz w:val="20"/>
      <w:szCs w:val="20"/>
      <w:lang w:eastAsia="ru-RU"/>
    </w:rPr>
  </w:style>
  <w:style w:type="table" w:styleId="a5">
    <w:name w:val="Table Grid"/>
    <w:basedOn w:val="a1"/>
    <w:uiPriority w:val="59"/>
    <w:rsid w:val="00CB47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CB47E9"/>
    <w:pPr>
      <w:widowControl w:val="0"/>
      <w:suppressAutoHyphens/>
      <w:autoSpaceDE w:val="0"/>
      <w:spacing w:after="0" w:line="240" w:lineRule="auto"/>
    </w:pPr>
    <w:rPr>
      <w:rFonts w:ascii="Times New Roman" w:eastAsia="Times New Roman" w:hAnsi="Times New Roman" w:cs="Times New Roman"/>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F86F97D7CDFE4555686C5BEE1620DE7AE6FA3E6AEBAAE72D384DCFA570D2B8I3p3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12</Pages>
  <Words>4868</Words>
  <Characters>27754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Назарова Елена Геннадьевна</dc:creator>
  <cp:lastModifiedBy>Ермолаева Наталья Витальевна</cp:lastModifiedBy>
  <cp:revision>5</cp:revision>
  <dcterms:created xsi:type="dcterms:W3CDTF">2020-12-17T12:04:00Z</dcterms:created>
  <dcterms:modified xsi:type="dcterms:W3CDTF">2021-02-11T12:06:00Z</dcterms:modified>
</cp:coreProperties>
</file>