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1064A6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</w:t>
      </w:r>
      <w:r w:rsidR="00395EC5">
        <w:rPr>
          <w:rFonts w:ascii="PT Astra Serif" w:hAnsi="PT Astra Serif"/>
          <w:b/>
          <w:sz w:val="28"/>
          <w:szCs w:val="28"/>
        </w:rPr>
        <w:t>овский</w:t>
      </w:r>
      <w:proofErr w:type="spellEnd"/>
      <w:r w:rsidR="00395EC5">
        <w:rPr>
          <w:rFonts w:ascii="PT Astra Serif" w:hAnsi="PT Astra Serif"/>
          <w:b/>
          <w:sz w:val="28"/>
          <w:szCs w:val="28"/>
        </w:rPr>
        <w:t xml:space="preserve"> район от 27.12.2021 №1420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Программы профилактики рисков причинения вреда (ущерба) охраня</w:t>
      </w:r>
      <w:r w:rsidR="00395EC5">
        <w:rPr>
          <w:rFonts w:ascii="PT Astra Serif" w:hAnsi="PT Astra Serif"/>
          <w:b/>
          <w:sz w:val="28"/>
          <w:szCs w:val="28"/>
        </w:rPr>
        <w:t xml:space="preserve">емым законом ценностям в сфере муниципального земельного контроля на территории 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395EC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395EC5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395EC5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на 2022 год»</w:t>
      </w:r>
    </w:p>
    <w:bookmarkEnd w:id="0"/>
    <w:p w:rsidR="001064A6" w:rsidRDefault="001064A6" w:rsidP="001064A6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64A6" w:rsidRDefault="001064A6" w:rsidP="001064A6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 «О структуре администрации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 (в ред. от 27.01.2022 №68-345),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ПОСТАНОВЛЯЕТ: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 Внести в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FC51AD">
        <w:rPr>
          <w:rFonts w:ascii="PT Astra Serif" w:hAnsi="PT Astra Serif"/>
          <w:sz w:val="28"/>
          <w:szCs w:val="28"/>
        </w:rPr>
        <w:t xml:space="preserve">от </w:t>
      </w:r>
      <w:r w:rsidR="00FC51AD" w:rsidRPr="00FC51AD">
        <w:rPr>
          <w:rFonts w:ascii="PT Astra Serif" w:hAnsi="PT Astra Serif"/>
          <w:sz w:val="28"/>
          <w:szCs w:val="28"/>
        </w:rPr>
        <w:t xml:space="preserve">27.12.2021 №1420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 муниципального образования </w:t>
      </w:r>
      <w:proofErr w:type="spellStart"/>
      <w:r w:rsidR="00FC51AD" w:rsidRPr="00FC51AD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C51AD" w:rsidRPr="00FC51AD">
        <w:rPr>
          <w:rFonts w:ascii="PT Astra Serif" w:hAnsi="PT Astra Serif"/>
          <w:sz w:val="28"/>
          <w:szCs w:val="28"/>
        </w:rPr>
        <w:t xml:space="preserve"> район на 2022 год»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следующие изменения: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1.1. В пункте 2 постановления слова «Сектору муниципального контроля» заменить словами «Отделу по правовой работе и муниципальному контролю». 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1.2. В приложении №1 к постановлению по всему тексту в соответствующих падежах: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«Сектор» заменить словами «Отдел»;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 слова «сектор по правовой работе» заменить словами «отдел по правовой работе и муниципальному контролю».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1.3. В приложение №2 к постановлению по всему тексту в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соответствующих падежах: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«Сектор» заменить словами «Отдел».</w:t>
      </w:r>
    </w:p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1064A6" w:rsidRDefault="001064A6" w:rsidP="001064A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/>
          <w:sz w:val="28"/>
          <w:szCs w:val="28"/>
        </w:rPr>
        <w:t>Кимовская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1064A6" w:rsidRDefault="001064A6" w:rsidP="001064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064A6" w:rsidRDefault="001064A6" w:rsidP="001064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5. Постановление вступает в силу со дня обнародования. </w:t>
      </w:r>
    </w:p>
    <w:p w:rsidR="001064A6" w:rsidRDefault="001064A6" w:rsidP="001064A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064A6" w:rsidRDefault="001064A6" w:rsidP="001064A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064A6" w:rsidRDefault="001064A6" w:rsidP="001064A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40"/>
      </w:tblGrid>
      <w:tr w:rsidR="001064A6" w:rsidTr="001064A6">
        <w:trPr>
          <w:cantSplit/>
        </w:trPr>
        <w:tc>
          <w:tcPr>
            <w:tcW w:w="4928" w:type="dxa"/>
            <w:hideMark/>
          </w:tcPr>
          <w:p w:rsidR="001064A6" w:rsidRDefault="001064A6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064A6" w:rsidRDefault="001064A6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540" w:type="dxa"/>
          </w:tcPr>
          <w:p w:rsidR="001064A6" w:rsidRDefault="001064A6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1064A6" w:rsidRDefault="001064A6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    </w:t>
            </w:r>
          </w:p>
          <w:p w:rsidR="001064A6" w:rsidRDefault="001064A6">
            <w:pPr>
              <w:spacing w:line="276" w:lineRule="auto"/>
              <w:ind w:firstLine="709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Е.В.Захаров</w:t>
            </w:r>
            <w:proofErr w:type="spellEnd"/>
          </w:p>
        </w:tc>
      </w:tr>
    </w:tbl>
    <w:p w:rsidR="001064A6" w:rsidRDefault="001064A6" w:rsidP="001064A6">
      <w:pPr>
        <w:shd w:val="clear" w:color="auto" w:fill="FFFFFF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1064A6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1064A6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1064A6" w:rsidRDefault="001064A6" w:rsidP="001064A6">
      <w:pPr>
        <w:ind w:firstLine="709"/>
      </w:pPr>
    </w:p>
    <w:p w:rsidR="001064A6" w:rsidRDefault="001064A6" w:rsidP="001064A6"/>
    <w:p w:rsidR="007D6399" w:rsidRDefault="007D6399" w:rsidP="001064A6">
      <w:pPr>
        <w:jc w:val="right"/>
      </w:pPr>
    </w:p>
    <w:sectPr w:rsidR="007D6399" w:rsidSect="00740D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622F0"/>
    <w:rsid w:val="00080179"/>
    <w:rsid w:val="000D5D86"/>
    <w:rsid w:val="001064A6"/>
    <w:rsid w:val="00297850"/>
    <w:rsid w:val="003468B4"/>
    <w:rsid w:val="003751D5"/>
    <w:rsid w:val="00395EC5"/>
    <w:rsid w:val="00521394"/>
    <w:rsid w:val="00562869"/>
    <w:rsid w:val="00667B19"/>
    <w:rsid w:val="007100A9"/>
    <w:rsid w:val="00740D6C"/>
    <w:rsid w:val="00777986"/>
    <w:rsid w:val="007B3023"/>
    <w:rsid w:val="007D6399"/>
    <w:rsid w:val="0083431B"/>
    <w:rsid w:val="008354EC"/>
    <w:rsid w:val="008F7945"/>
    <w:rsid w:val="009472F7"/>
    <w:rsid w:val="00A46BC5"/>
    <w:rsid w:val="00A577D4"/>
    <w:rsid w:val="00C620E9"/>
    <w:rsid w:val="00CE15DD"/>
    <w:rsid w:val="00E1024D"/>
    <w:rsid w:val="00E94866"/>
    <w:rsid w:val="00ED128B"/>
    <w:rsid w:val="00F6113A"/>
    <w:rsid w:val="00F73979"/>
    <w:rsid w:val="00FA28E9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106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106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13</cp:revision>
  <cp:lastPrinted>2022-02-18T07:54:00Z</cp:lastPrinted>
  <dcterms:created xsi:type="dcterms:W3CDTF">2022-02-17T12:05:00Z</dcterms:created>
  <dcterms:modified xsi:type="dcterms:W3CDTF">2022-02-18T11:21:00Z</dcterms:modified>
</cp:coreProperties>
</file>