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D66B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ТУЛЬСКАЯ ОБЛАСТЬ</w:t>
      </w:r>
    </w:p>
    <w:p w14:paraId="60217CAB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СОБРАНИЕ ПРЕДСТАВИТЕЛЕЙ</w:t>
      </w:r>
    </w:p>
    <w:p w14:paraId="7FB895FE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МУНИЦИПАЛЬНОГО ОБРАЗОВАНИЯ КИМОВСКИЙ РАЙОН</w:t>
      </w:r>
    </w:p>
    <w:p w14:paraId="675F245C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7-го созыва</w:t>
      </w:r>
    </w:p>
    <w:p w14:paraId="4802DDA0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</w:p>
    <w:p w14:paraId="30FD14CC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РЕШЕНИЕ</w:t>
      </w:r>
    </w:p>
    <w:p w14:paraId="7813AF7F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</w:p>
    <w:p w14:paraId="26408FBA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</w:p>
    <w:p w14:paraId="15D69E53" w14:textId="4630FC85" w:rsidR="008B3F1D" w:rsidRPr="00BD5543" w:rsidRDefault="00BD5543" w:rsidP="00BD5543">
      <w:pPr>
        <w:rPr>
          <w:rFonts w:ascii="PT Astra Serif" w:eastAsia="Calibri" w:hAnsi="PT Astra Serif"/>
          <w:b/>
        </w:rPr>
      </w:pPr>
      <w:r w:rsidRPr="00BD5543">
        <w:rPr>
          <w:rFonts w:ascii="PT Astra Serif" w:eastAsia="Calibri" w:hAnsi="PT Astra Serif"/>
          <w:b/>
        </w:rPr>
        <w:t>О</w:t>
      </w:r>
      <w:r w:rsidR="008B3F1D" w:rsidRPr="00BD5543">
        <w:rPr>
          <w:rFonts w:ascii="PT Astra Serif" w:eastAsia="Calibri" w:hAnsi="PT Astra Serif"/>
          <w:b/>
        </w:rPr>
        <w:t>т</w:t>
      </w:r>
      <w:r w:rsidRPr="00BD5543">
        <w:rPr>
          <w:rFonts w:ascii="PT Astra Serif" w:eastAsia="Calibri" w:hAnsi="PT Astra Serif"/>
          <w:b/>
        </w:rPr>
        <w:t xml:space="preserve"> 26.03.2026</w:t>
      </w:r>
      <w:r w:rsidR="008B3F1D" w:rsidRPr="00BD5543">
        <w:rPr>
          <w:rFonts w:ascii="PT Astra Serif" w:eastAsia="Calibri" w:hAnsi="PT Astra Serif"/>
          <w:b/>
        </w:rPr>
        <w:t xml:space="preserve">         № </w:t>
      </w:r>
      <w:r w:rsidRPr="00BD5543">
        <w:rPr>
          <w:rFonts w:ascii="PT Astra Serif" w:eastAsia="Calibri" w:hAnsi="PT Astra Serif"/>
          <w:b/>
        </w:rPr>
        <w:t>54-268</w:t>
      </w:r>
    </w:p>
    <w:p w14:paraId="6584A221" w14:textId="77777777" w:rsidR="008B3F1D" w:rsidRPr="00BD5543" w:rsidRDefault="008B3F1D" w:rsidP="00BD5543">
      <w:pPr>
        <w:jc w:val="center"/>
        <w:rPr>
          <w:rFonts w:ascii="PT Astra Serif" w:eastAsia="Calibri" w:hAnsi="PT Astra Serif"/>
          <w:b/>
        </w:rPr>
      </w:pPr>
    </w:p>
    <w:p w14:paraId="23FB6FB0" w14:textId="77777777" w:rsidR="009472F7" w:rsidRPr="00BD5543" w:rsidRDefault="009472F7" w:rsidP="00BD5543">
      <w:pPr>
        <w:jc w:val="center"/>
        <w:rPr>
          <w:rFonts w:ascii="PT Astra Serif" w:eastAsia="Calibri" w:hAnsi="PT Astra Serif"/>
          <w:b/>
        </w:rPr>
      </w:pPr>
    </w:p>
    <w:p w14:paraId="63CD9A4F" w14:textId="77777777" w:rsidR="009472F7" w:rsidRPr="00BD5543" w:rsidRDefault="009472F7" w:rsidP="00BD5543">
      <w:pPr>
        <w:jc w:val="center"/>
        <w:rPr>
          <w:rFonts w:ascii="PT Astra Serif" w:eastAsia="Calibri" w:hAnsi="PT Astra Serif"/>
          <w:b/>
        </w:rPr>
      </w:pPr>
    </w:p>
    <w:p w14:paraId="61A5BF9C" w14:textId="60544F22" w:rsidR="009472F7" w:rsidRPr="00BD5543" w:rsidRDefault="00667B19" w:rsidP="00BD5543">
      <w:pPr>
        <w:shd w:val="clear" w:color="auto" w:fill="FFFFFF"/>
        <w:jc w:val="center"/>
        <w:rPr>
          <w:rFonts w:ascii="PT Astra Serif" w:hAnsi="PT Astra Serif"/>
          <w:b/>
        </w:rPr>
      </w:pPr>
      <w:r w:rsidRPr="00BD5543">
        <w:rPr>
          <w:rFonts w:ascii="PT Astra Serif" w:hAnsi="PT Astra Serif"/>
          <w:b/>
        </w:rPr>
        <w:t>О</w:t>
      </w:r>
      <w:r w:rsidR="009472F7" w:rsidRPr="00BD5543">
        <w:rPr>
          <w:rFonts w:ascii="PT Astra Serif" w:hAnsi="PT Astra Serif"/>
          <w:b/>
        </w:rPr>
        <w:t xml:space="preserve"> внесении изменения в </w:t>
      </w:r>
      <w:r w:rsidR="007100A9" w:rsidRPr="00BD5543">
        <w:rPr>
          <w:rFonts w:ascii="PT Astra Serif" w:hAnsi="PT Astra Serif"/>
          <w:b/>
        </w:rPr>
        <w:t xml:space="preserve">решение </w:t>
      </w:r>
      <w:r w:rsidR="00C620E9" w:rsidRPr="00BD5543">
        <w:rPr>
          <w:rFonts w:ascii="PT Astra Serif" w:hAnsi="PT Astra Serif"/>
          <w:b/>
        </w:rPr>
        <w:t>С</w:t>
      </w:r>
      <w:r w:rsidR="007100A9" w:rsidRPr="00BD5543">
        <w:rPr>
          <w:rFonts w:ascii="PT Astra Serif" w:hAnsi="PT Astra Serif"/>
          <w:b/>
        </w:rPr>
        <w:t>обрания представителей муниципального образования Кимов</w:t>
      </w:r>
      <w:r w:rsidR="000622F0" w:rsidRPr="00BD5543">
        <w:rPr>
          <w:rFonts w:ascii="PT Astra Serif" w:hAnsi="PT Astra Serif"/>
          <w:b/>
        </w:rPr>
        <w:t xml:space="preserve">ский район </w:t>
      </w:r>
      <w:r w:rsidR="00740D6C" w:rsidRPr="00BD5543">
        <w:rPr>
          <w:rFonts w:ascii="PT Astra Serif" w:hAnsi="PT Astra Serif"/>
          <w:b/>
        </w:rPr>
        <w:t xml:space="preserve">6-го созыва </w:t>
      </w:r>
      <w:r w:rsidR="000622F0" w:rsidRPr="00BD5543">
        <w:rPr>
          <w:rFonts w:ascii="PT Astra Serif" w:hAnsi="PT Astra Serif"/>
          <w:b/>
        </w:rPr>
        <w:t>от 21.10.2021 №</w:t>
      </w:r>
      <w:r w:rsidR="00BD5543" w:rsidRPr="00BD5543">
        <w:rPr>
          <w:rFonts w:ascii="PT Astra Serif" w:hAnsi="PT Astra Serif"/>
          <w:b/>
        </w:rPr>
        <w:t xml:space="preserve"> </w:t>
      </w:r>
      <w:r w:rsidR="000622F0" w:rsidRPr="00BD5543">
        <w:rPr>
          <w:rFonts w:ascii="PT Astra Serif" w:hAnsi="PT Astra Serif"/>
          <w:b/>
        </w:rPr>
        <w:t>62-310</w:t>
      </w:r>
      <w:r w:rsidR="007100A9" w:rsidRPr="00BD5543">
        <w:rPr>
          <w:rFonts w:ascii="PT Astra Serif" w:hAnsi="PT Astra Serif"/>
          <w:b/>
        </w:rPr>
        <w:t xml:space="preserve"> «Об утверждении Положения о</w:t>
      </w:r>
      <w:r w:rsidR="000622F0" w:rsidRPr="00BD5543">
        <w:rPr>
          <w:rFonts w:ascii="PT Astra Serif" w:hAnsi="PT Astra Serif"/>
          <w:b/>
        </w:rPr>
        <w:t xml:space="preserve"> муниципальном земельном</w:t>
      </w:r>
      <w:r w:rsidR="00E94866" w:rsidRPr="00BD5543">
        <w:rPr>
          <w:rFonts w:ascii="PT Astra Serif" w:hAnsi="PT Astra Serif"/>
          <w:b/>
        </w:rPr>
        <w:t xml:space="preserve"> контроле</w:t>
      </w:r>
      <w:r w:rsidR="009472F7" w:rsidRPr="00BD5543">
        <w:rPr>
          <w:rFonts w:ascii="PT Astra Serif" w:hAnsi="PT Astra Serif"/>
          <w:b/>
        </w:rPr>
        <w:t xml:space="preserve"> на территории муниципального образования Кимовский район</w:t>
      </w:r>
      <w:r w:rsidR="00C620E9" w:rsidRPr="00BD5543">
        <w:rPr>
          <w:rFonts w:ascii="PT Astra Serif" w:hAnsi="PT Astra Serif"/>
          <w:b/>
        </w:rPr>
        <w:t>»</w:t>
      </w:r>
    </w:p>
    <w:p w14:paraId="2EB4A7A1" w14:textId="77777777" w:rsidR="00671F27" w:rsidRPr="00BD5543" w:rsidRDefault="00671F27" w:rsidP="00BD5543">
      <w:pPr>
        <w:shd w:val="clear" w:color="auto" w:fill="FFFFFF"/>
        <w:jc w:val="center"/>
        <w:rPr>
          <w:rFonts w:ascii="PT Astra Serif" w:hAnsi="PT Astra Serif"/>
          <w:b/>
        </w:rPr>
      </w:pPr>
    </w:p>
    <w:p w14:paraId="638F8ACD" w14:textId="77777777" w:rsidR="00671F27" w:rsidRPr="00BD5543" w:rsidRDefault="00671F27" w:rsidP="00BD5543">
      <w:pPr>
        <w:shd w:val="clear" w:color="auto" w:fill="FFFFFF"/>
        <w:jc w:val="center"/>
        <w:rPr>
          <w:rFonts w:ascii="PT Astra Serif" w:eastAsia="Times New Roman" w:hAnsi="PT Astra Serif" w:cs="Arial"/>
          <w:b/>
          <w:color w:val="010101"/>
        </w:rPr>
      </w:pPr>
    </w:p>
    <w:p w14:paraId="14CCC6F9" w14:textId="77777777" w:rsidR="009472F7" w:rsidRPr="00BD5543" w:rsidRDefault="0046297D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b/>
          <w:bCs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В соответствии со статьей 3 Федерального закона от 31.07.2020 № 248-ФЗ «О государственном контроле (надзоре) и муниципальном контроле в Российской Федерации», Федеральным </w:t>
      </w:r>
      <w:hyperlink r:id="rId5" w:history="1">
        <w:r w:rsidRPr="00BD5543">
          <w:rPr>
            <w:rFonts w:ascii="PT Astra Serif" w:eastAsia="Times New Roman" w:hAnsi="PT Astra Serif" w:cs="Arial"/>
          </w:rPr>
          <w:t>законом</w:t>
        </w:r>
      </w:hyperlink>
      <w:r w:rsidRPr="00BD5543">
        <w:rPr>
          <w:rFonts w:ascii="PT Astra Serif" w:eastAsia="Times New Roman" w:hAnsi="PT Astra Serif" w:cs="Arial"/>
          <w:color w:val="010101"/>
        </w:rPr>
        <w:t xml:space="preserve"> от 06.10.2003 № 131-ФЗ «Об общих принципах организации местного самоуправления в Российской Федерации»</w:t>
      </w:r>
      <w:r w:rsidR="00C620E9" w:rsidRPr="00BD5543">
        <w:rPr>
          <w:rFonts w:ascii="PT Astra Serif" w:eastAsia="Times New Roman" w:hAnsi="PT Astra Serif" w:cs="Arial"/>
          <w:color w:val="010101"/>
        </w:rPr>
        <w:t>,</w:t>
      </w:r>
      <w:r w:rsidR="009472F7" w:rsidRPr="00BD5543">
        <w:rPr>
          <w:rFonts w:ascii="PT Astra Serif" w:eastAsia="Times New Roman" w:hAnsi="PT Astra Serif" w:cs="Arial"/>
          <w:color w:val="010101"/>
        </w:rPr>
        <w:t xml:space="preserve"> на основании </w:t>
      </w:r>
      <w:r w:rsidR="00665F27" w:rsidRPr="00BD5543">
        <w:rPr>
          <w:rFonts w:ascii="PT Astra Serif" w:hAnsi="PT Astra Serif"/>
        </w:rPr>
        <w:t>Устава Кимовского муниципального района Тульской области</w:t>
      </w:r>
      <w:r w:rsidR="009472F7" w:rsidRPr="00BD5543">
        <w:rPr>
          <w:rFonts w:ascii="PT Astra Serif" w:eastAsia="Times New Roman" w:hAnsi="PT Astra Serif" w:cs="Arial"/>
          <w:color w:val="010101"/>
        </w:rPr>
        <w:t xml:space="preserve">, Собрание представителей муниципального образования Кимовский район </w:t>
      </w:r>
      <w:r w:rsidR="009472F7" w:rsidRPr="00BD5543">
        <w:rPr>
          <w:rFonts w:ascii="PT Astra Serif" w:eastAsia="Times New Roman" w:hAnsi="PT Astra Serif" w:cs="Arial"/>
          <w:b/>
          <w:bCs/>
          <w:color w:val="010101"/>
        </w:rPr>
        <w:t>РЕШИЛО:</w:t>
      </w:r>
    </w:p>
    <w:p w14:paraId="0EF9F289" w14:textId="77777777" w:rsidR="00A25987" w:rsidRPr="00BD5543" w:rsidRDefault="00A25987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25DA2E77" w14:textId="4473DCA5" w:rsidR="009472F7" w:rsidRPr="00BD5543" w:rsidRDefault="009472F7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>1.</w:t>
      </w:r>
      <w:r w:rsidR="007B3023" w:rsidRPr="00BD5543">
        <w:rPr>
          <w:rFonts w:ascii="PT Astra Serif" w:eastAsia="Times New Roman" w:hAnsi="PT Astra Serif" w:cs="Arial"/>
          <w:color w:val="010101"/>
        </w:rPr>
        <w:t> </w:t>
      </w:r>
      <w:r w:rsidR="00667B19" w:rsidRPr="00BD5543">
        <w:rPr>
          <w:rFonts w:ascii="PT Astra Serif" w:eastAsia="Times New Roman" w:hAnsi="PT Astra Serif" w:cs="Arial"/>
          <w:color w:val="010101"/>
        </w:rPr>
        <w:t xml:space="preserve">Внести </w:t>
      </w:r>
      <w:r w:rsidR="0001408F" w:rsidRPr="00BD5543">
        <w:rPr>
          <w:rFonts w:ascii="PT Astra Serif" w:eastAsia="Times New Roman" w:hAnsi="PT Astra Serif" w:cs="Arial"/>
          <w:color w:val="010101"/>
        </w:rPr>
        <w:t xml:space="preserve">в </w:t>
      </w:r>
      <w:r w:rsidR="00777986" w:rsidRPr="00BD5543">
        <w:rPr>
          <w:rFonts w:ascii="PT Astra Serif" w:eastAsia="Times New Roman" w:hAnsi="PT Astra Serif" w:cs="Arial"/>
          <w:color w:val="010101"/>
        </w:rPr>
        <w:t>решение Собрания представителе</w:t>
      </w:r>
      <w:r w:rsidR="00080179" w:rsidRPr="00BD5543">
        <w:rPr>
          <w:rFonts w:ascii="PT Astra Serif" w:eastAsia="Times New Roman" w:hAnsi="PT Astra Serif" w:cs="Arial"/>
          <w:color w:val="010101"/>
        </w:rPr>
        <w:t>й муниципального образования Кимовский район 6</w:t>
      </w:r>
      <w:r w:rsidR="000622F0" w:rsidRPr="00BD5543">
        <w:rPr>
          <w:rFonts w:ascii="PT Astra Serif" w:eastAsia="Times New Roman" w:hAnsi="PT Astra Serif" w:cs="Arial"/>
          <w:color w:val="010101"/>
        </w:rPr>
        <w:t>-го созыва от 21.10.2021 №</w:t>
      </w:r>
      <w:r w:rsidR="00BD5543">
        <w:rPr>
          <w:rFonts w:ascii="PT Astra Serif" w:eastAsia="Times New Roman" w:hAnsi="PT Astra Serif" w:cs="Arial"/>
          <w:color w:val="010101"/>
        </w:rPr>
        <w:t xml:space="preserve"> </w:t>
      </w:r>
      <w:r w:rsidR="000622F0" w:rsidRPr="00BD5543">
        <w:rPr>
          <w:rFonts w:ascii="PT Astra Serif" w:eastAsia="Times New Roman" w:hAnsi="PT Astra Serif" w:cs="Arial"/>
          <w:color w:val="010101"/>
        </w:rPr>
        <w:t>62-310</w:t>
      </w:r>
      <w:r w:rsidR="00080179" w:rsidRPr="00BD5543">
        <w:rPr>
          <w:rFonts w:ascii="PT Astra Serif" w:eastAsia="Times New Roman" w:hAnsi="PT Astra Serif" w:cs="Arial"/>
          <w:color w:val="010101"/>
        </w:rPr>
        <w:t xml:space="preserve"> </w:t>
      </w:r>
      <w:r w:rsidR="0083431B" w:rsidRPr="00BD5543">
        <w:rPr>
          <w:rFonts w:ascii="PT Astra Serif" w:eastAsia="Times New Roman" w:hAnsi="PT Astra Serif" w:cs="Arial"/>
          <w:color w:val="010101"/>
        </w:rPr>
        <w:t>«</w:t>
      </w:r>
      <w:r w:rsidR="00080179" w:rsidRPr="00BD5543">
        <w:rPr>
          <w:rFonts w:ascii="PT Astra Serif" w:eastAsia="Times New Roman" w:hAnsi="PT Astra Serif" w:cs="Arial"/>
          <w:color w:val="010101"/>
        </w:rPr>
        <w:t>Об утверждении П</w:t>
      </w:r>
      <w:r w:rsidR="00A46BC5" w:rsidRPr="00BD5543">
        <w:rPr>
          <w:rFonts w:ascii="PT Astra Serif" w:eastAsia="Times New Roman" w:hAnsi="PT Astra Serif" w:cs="Arial"/>
          <w:color w:val="010101"/>
        </w:rPr>
        <w:t>оложения</w:t>
      </w:r>
      <w:r w:rsidR="000622F0" w:rsidRPr="00BD5543">
        <w:rPr>
          <w:rFonts w:ascii="PT Astra Serif" w:eastAsia="Times New Roman" w:hAnsi="PT Astra Serif" w:cs="Arial"/>
          <w:color w:val="010101"/>
        </w:rPr>
        <w:t xml:space="preserve"> о муниципальном земельном</w:t>
      </w:r>
      <w:r w:rsidR="0001408F" w:rsidRPr="00BD5543">
        <w:rPr>
          <w:rFonts w:ascii="PT Astra Serif" w:eastAsia="Times New Roman" w:hAnsi="PT Astra Serif" w:cs="Arial"/>
          <w:color w:val="010101"/>
        </w:rPr>
        <w:t xml:space="preserve"> контроле на территории муниципального образования Кимовский район</w:t>
      </w:r>
      <w:r w:rsidR="0083431B" w:rsidRPr="00BD5543">
        <w:rPr>
          <w:rFonts w:ascii="PT Astra Serif" w:eastAsia="Times New Roman" w:hAnsi="PT Astra Serif" w:cs="Arial"/>
          <w:color w:val="010101"/>
        </w:rPr>
        <w:t>»</w:t>
      </w:r>
      <w:r w:rsidR="00C620E9" w:rsidRPr="00BD5543">
        <w:rPr>
          <w:rFonts w:ascii="PT Astra Serif" w:eastAsia="Times New Roman" w:hAnsi="PT Astra Serif" w:cs="Arial"/>
          <w:color w:val="010101"/>
        </w:rPr>
        <w:t xml:space="preserve"> следующе</w:t>
      </w:r>
      <w:r w:rsidR="00CE15DD" w:rsidRPr="00BD5543">
        <w:rPr>
          <w:rFonts w:ascii="PT Astra Serif" w:eastAsia="Times New Roman" w:hAnsi="PT Astra Serif" w:cs="Arial"/>
          <w:color w:val="010101"/>
        </w:rPr>
        <w:t xml:space="preserve">е </w:t>
      </w:r>
      <w:r w:rsidR="00667B19" w:rsidRPr="00BD5543">
        <w:rPr>
          <w:rFonts w:ascii="PT Astra Serif" w:eastAsia="Times New Roman" w:hAnsi="PT Astra Serif" w:cs="Arial"/>
          <w:color w:val="010101"/>
        </w:rPr>
        <w:t>изме</w:t>
      </w:r>
      <w:r w:rsidR="00CE15DD" w:rsidRPr="00BD5543">
        <w:rPr>
          <w:rFonts w:ascii="PT Astra Serif" w:eastAsia="Times New Roman" w:hAnsi="PT Astra Serif" w:cs="Arial"/>
          <w:color w:val="010101"/>
        </w:rPr>
        <w:t>не</w:t>
      </w:r>
      <w:r w:rsidR="00667B19" w:rsidRPr="00BD5543">
        <w:rPr>
          <w:rFonts w:ascii="PT Astra Serif" w:eastAsia="Times New Roman" w:hAnsi="PT Astra Serif" w:cs="Arial"/>
          <w:color w:val="010101"/>
        </w:rPr>
        <w:t>ни</w:t>
      </w:r>
      <w:r w:rsidR="00C620E9" w:rsidRPr="00BD5543">
        <w:rPr>
          <w:rFonts w:ascii="PT Astra Serif" w:eastAsia="Times New Roman" w:hAnsi="PT Astra Serif" w:cs="Arial"/>
          <w:color w:val="010101"/>
        </w:rPr>
        <w:t>е</w:t>
      </w:r>
      <w:r w:rsidR="003751D5" w:rsidRPr="00BD5543">
        <w:rPr>
          <w:rFonts w:ascii="PT Astra Serif" w:eastAsia="Times New Roman" w:hAnsi="PT Astra Serif" w:cs="Arial"/>
          <w:color w:val="010101"/>
        </w:rPr>
        <w:t>:</w:t>
      </w:r>
    </w:p>
    <w:p w14:paraId="1C712EE5" w14:textId="77777777" w:rsidR="00CE15DD" w:rsidRPr="00BD5543" w:rsidRDefault="00CE15DD" w:rsidP="00BD5543">
      <w:pPr>
        <w:autoSpaceDE w:val="0"/>
        <w:autoSpaceDN w:val="0"/>
        <w:adjustRightInd w:val="0"/>
        <w:ind w:firstLine="708"/>
        <w:jc w:val="both"/>
        <w:rPr>
          <w:rFonts w:ascii="PT Astra Serif" w:eastAsia="Times New Roman" w:hAnsi="PT Astra Serif"/>
        </w:rPr>
      </w:pPr>
      <w:r w:rsidRPr="00BD5543">
        <w:rPr>
          <w:rFonts w:ascii="PT Astra Serif" w:eastAsia="Times New Roman" w:hAnsi="PT Astra Serif" w:cs="Arial"/>
          <w:color w:val="010101"/>
        </w:rPr>
        <w:t>1.1.</w:t>
      </w:r>
      <w:r w:rsidR="007B3023" w:rsidRPr="00BD5543">
        <w:rPr>
          <w:rFonts w:ascii="PT Astra Serif" w:eastAsia="Times New Roman" w:hAnsi="PT Astra Serif" w:cs="Arial"/>
          <w:color w:val="010101"/>
        </w:rPr>
        <w:t> </w:t>
      </w:r>
      <w:r w:rsidR="00F3702B" w:rsidRPr="00BD5543">
        <w:rPr>
          <w:rFonts w:ascii="PT Astra Serif" w:hAnsi="PT Astra Serif"/>
        </w:rPr>
        <w:t>П</w:t>
      </w:r>
      <w:r w:rsidR="00F3702B" w:rsidRPr="00BD5543">
        <w:rPr>
          <w:rFonts w:ascii="PT Astra Serif" w:eastAsia="Times New Roman" w:hAnsi="PT Astra Serif"/>
        </w:rPr>
        <w:t>оложение о муниципальном земельном контроле на территории муниципального образования Кимовский район изложить в новой редакции (приложение).</w:t>
      </w:r>
    </w:p>
    <w:p w14:paraId="2B108A85" w14:textId="3CE6BBB5" w:rsidR="00FE2E57" w:rsidRPr="00BD5543" w:rsidRDefault="00FE2E57" w:rsidP="00BD5543">
      <w:pPr>
        <w:shd w:val="clear" w:color="auto" w:fill="FFFFFF"/>
        <w:ind w:firstLine="709"/>
        <w:jc w:val="both"/>
        <w:outlineLvl w:val="1"/>
        <w:rPr>
          <w:rFonts w:ascii="PT Astra Serif" w:hAnsi="PT Astra Serif" w:cs="Times New Roman"/>
        </w:rPr>
      </w:pPr>
      <w:r w:rsidRPr="00BD5543">
        <w:rPr>
          <w:rFonts w:ascii="PT Astra Serif" w:hAnsi="PT Astra Serif"/>
        </w:rPr>
        <w:t>2. </w:t>
      </w:r>
      <w:r w:rsidRPr="00BD5543">
        <w:rPr>
          <w:rFonts w:ascii="PT Astra Serif" w:hAnsi="PT Astra Serif" w:cs="Times New Roman"/>
        </w:rPr>
        <w:t xml:space="preserve"> Решение подлежит обнародованию посредством размещения в Центре правовой и деловой информации при муниципальном </w:t>
      </w:r>
      <w:r w:rsidR="00BD5543">
        <w:rPr>
          <w:rFonts w:ascii="PT Astra Serif" w:hAnsi="PT Astra Serif" w:cs="Times New Roman"/>
        </w:rPr>
        <w:t>бюджетном</w:t>
      </w:r>
      <w:r w:rsidRPr="00BD5543">
        <w:rPr>
          <w:rFonts w:ascii="PT Astra Serif" w:hAnsi="PT Astra Serif" w:cs="Times New Roman"/>
        </w:rPr>
        <w:t xml:space="preserve"> учреждении культуры «Кимовская </w:t>
      </w:r>
      <w:proofErr w:type="spellStart"/>
      <w:r w:rsidRPr="00BD5543">
        <w:rPr>
          <w:rFonts w:ascii="PT Astra Serif" w:hAnsi="PT Astra Serif" w:cs="Times New Roman"/>
        </w:rPr>
        <w:t>межпоселенческая</w:t>
      </w:r>
      <w:proofErr w:type="spellEnd"/>
      <w:r w:rsidRPr="00BD5543">
        <w:rPr>
          <w:rFonts w:ascii="PT Astra Serif" w:hAnsi="PT Astra Serif" w:cs="Times New Roman"/>
        </w:rPr>
        <w:t xml:space="preserve"> центральная районная библиотека» и на официальном сайте муниципального образования Кимовский район</w:t>
      </w:r>
      <w:r w:rsidR="004B0A97" w:rsidRPr="00BD5543">
        <w:rPr>
          <w:rFonts w:ascii="PT Astra Serif" w:hAnsi="PT Astra Serif" w:cs="Times New Roman"/>
        </w:rPr>
        <w:t xml:space="preserve"> </w:t>
      </w:r>
      <w:r w:rsidR="004B0A97" w:rsidRPr="00BD5543">
        <w:rPr>
          <w:rFonts w:ascii="PT Astra Serif" w:hAnsi="PT Astra Serif" w:cs="Times New Roman"/>
          <w:color w:val="auto"/>
        </w:rPr>
        <w:t>(</w:t>
      </w:r>
      <w:hyperlink r:id="rId6" w:history="1">
        <w:r w:rsidR="004B0A97" w:rsidRPr="00BD5543">
          <w:rPr>
            <w:rStyle w:val="a3"/>
            <w:rFonts w:ascii="PT Astra Serif" w:hAnsi="PT Astra Serif" w:cs="Times New Roman"/>
            <w:color w:val="auto"/>
            <w:u w:val="none"/>
          </w:rPr>
          <w:t>https://kimovsk.gosuslugi.ru/</w:t>
        </w:r>
      </w:hyperlink>
      <w:r w:rsidR="004B0A97" w:rsidRPr="00BD5543">
        <w:rPr>
          <w:rFonts w:ascii="PT Astra Serif" w:hAnsi="PT Astra Serif" w:cs="Times New Roman"/>
          <w:color w:val="auto"/>
        </w:rPr>
        <w:t xml:space="preserve">) </w:t>
      </w:r>
      <w:r w:rsidRPr="00BD5543">
        <w:rPr>
          <w:rFonts w:ascii="PT Astra Serif" w:hAnsi="PT Astra Serif" w:cs="Times New Roman"/>
          <w:color w:val="auto"/>
        </w:rPr>
        <w:t xml:space="preserve"> </w:t>
      </w:r>
      <w:r w:rsidRPr="00BD5543">
        <w:rPr>
          <w:rFonts w:ascii="PT Astra Serif" w:hAnsi="PT Astra Serif" w:cs="Times New Roman"/>
        </w:rPr>
        <w:t>в сети Интернет.</w:t>
      </w:r>
    </w:p>
    <w:p w14:paraId="349ED9D2" w14:textId="77777777" w:rsidR="00671F27" w:rsidRPr="00BD5543" w:rsidRDefault="00671F27" w:rsidP="00BD5543">
      <w:pPr>
        <w:shd w:val="clear" w:color="auto" w:fill="FFFFFF"/>
        <w:ind w:firstLine="709"/>
        <w:jc w:val="both"/>
        <w:outlineLvl w:val="1"/>
        <w:rPr>
          <w:rFonts w:ascii="PT Astra Serif" w:hAnsi="PT Astra Serif" w:cs="Times New Roman"/>
        </w:rPr>
      </w:pPr>
    </w:p>
    <w:p w14:paraId="4D172E65" w14:textId="77777777" w:rsidR="009472F7" w:rsidRPr="00BD5543" w:rsidRDefault="007B3023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>3. </w:t>
      </w:r>
      <w:r w:rsidR="009472F7" w:rsidRPr="00BD5543">
        <w:rPr>
          <w:rFonts w:ascii="PT Astra Serif" w:eastAsia="Times New Roman" w:hAnsi="PT Astra Serif" w:cs="Arial"/>
          <w:color w:val="010101"/>
        </w:rPr>
        <w:t>Настоящее решение вступает в силу со дня его о</w:t>
      </w:r>
      <w:r w:rsidR="00C620E9" w:rsidRPr="00BD5543">
        <w:rPr>
          <w:rFonts w:ascii="PT Astra Serif" w:eastAsia="Times New Roman" w:hAnsi="PT Astra Serif" w:cs="Arial"/>
          <w:color w:val="010101"/>
        </w:rPr>
        <w:t>фициального обнародования.</w:t>
      </w:r>
    </w:p>
    <w:p w14:paraId="0D5BC21E" w14:textId="77777777" w:rsidR="00671F27" w:rsidRPr="00BD5543" w:rsidRDefault="00671F27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7A502AE9" w14:textId="77777777" w:rsidR="00671F27" w:rsidRPr="00BD5543" w:rsidRDefault="00671F27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p w14:paraId="708B226E" w14:textId="77777777" w:rsidR="00671F27" w:rsidRPr="00BD5543" w:rsidRDefault="00671F27" w:rsidP="00BD5543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671F27" w:rsidRPr="00BD5543" w14:paraId="28F43B57" w14:textId="77777777" w:rsidTr="00474D47">
        <w:tc>
          <w:tcPr>
            <w:tcW w:w="4786" w:type="dxa"/>
          </w:tcPr>
          <w:p w14:paraId="24B4C47B" w14:textId="77777777" w:rsidR="00671F27" w:rsidRPr="00BD5543" w:rsidRDefault="00671F27" w:rsidP="00BD5543">
            <w:pPr>
              <w:jc w:val="center"/>
              <w:rPr>
                <w:rFonts w:ascii="PT Astra Serif" w:hAnsi="PT Astra Serif"/>
                <w:b/>
                <w:bCs/>
                <w:snapToGrid w:val="0"/>
              </w:rPr>
            </w:pPr>
          </w:p>
          <w:p w14:paraId="45E27987" w14:textId="77777777" w:rsidR="00671F27" w:rsidRPr="00BD5543" w:rsidRDefault="00671F27" w:rsidP="00BD5543">
            <w:pPr>
              <w:jc w:val="center"/>
              <w:rPr>
                <w:rFonts w:ascii="PT Astra Serif" w:hAnsi="PT Astra Serif"/>
                <w:snapToGrid w:val="0"/>
              </w:rPr>
            </w:pPr>
            <w:r w:rsidRPr="00BD5543">
              <w:rPr>
                <w:rFonts w:ascii="PT Astra Serif" w:hAnsi="PT Astra Serif"/>
                <w:b/>
                <w:bCs/>
                <w:snapToGrid w:val="0"/>
              </w:rPr>
              <w:t>Глава муниципального образования Кимовский район</w:t>
            </w:r>
          </w:p>
        </w:tc>
        <w:tc>
          <w:tcPr>
            <w:tcW w:w="4785" w:type="dxa"/>
          </w:tcPr>
          <w:p w14:paraId="1C5CF787" w14:textId="77777777" w:rsidR="00671F27" w:rsidRPr="00BD5543" w:rsidRDefault="00671F27" w:rsidP="00BD554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BD5543">
              <w:rPr>
                <w:rFonts w:ascii="PT Astra Serif" w:hAnsi="PT Astra Serif"/>
                <w:b/>
                <w:bCs/>
                <w:snapToGrid w:val="0"/>
              </w:rPr>
              <w:t xml:space="preserve">                                                     </w:t>
            </w:r>
          </w:p>
          <w:p w14:paraId="3590B476" w14:textId="77777777" w:rsidR="00671F27" w:rsidRPr="00BD5543" w:rsidRDefault="00671F27" w:rsidP="00BD554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BD5543">
              <w:rPr>
                <w:rFonts w:ascii="PT Astra Serif" w:hAnsi="PT Astra Serif"/>
                <w:b/>
                <w:bCs/>
                <w:snapToGrid w:val="0"/>
              </w:rPr>
              <w:t xml:space="preserve">  </w:t>
            </w:r>
          </w:p>
          <w:p w14:paraId="0B67D21C" w14:textId="77777777" w:rsidR="00671F27" w:rsidRPr="00BD5543" w:rsidRDefault="00671F27" w:rsidP="00BD5543">
            <w:pPr>
              <w:jc w:val="right"/>
              <w:rPr>
                <w:rFonts w:ascii="PT Astra Serif" w:hAnsi="PT Astra Serif"/>
                <w:snapToGrid w:val="0"/>
              </w:rPr>
            </w:pPr>
            <w:r w:rsidRPr="00BD5543">
              <w:rPr>
                <w:rFonts w:ascii="PT Astra Serif" w:eastAsia="Times New Roman" w:hAnsi="PT Astra Serif" w:cs="Arial"/>
                <w:b/>
                <w:color w:val="010101"/>
              </w:rPr>
              <w:t>И.Е. Зайцева</w:t>
            </w:r>
          </w:p>
        </w:tc>
      </w:tr>
    </w:tbl>
    <w:p w14:paraId="3C9530CD" w14:textId="77777777" w:rsidR="009472F7" w:rsidRDefault="009472F7" w:rsidP="00BD5543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p w14:paraId="5BC98215" w14:textId="77777777" w:rsidR="00BD5543" w:rsidRDefault="00BD5543" w:rsidP="00BD5543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p w14:paraId="2896ED1D" w14:textId="77777777" w:rsidR="00BD5543" w:rsidRDefault="00BD5543" w:rsidP="00BD5543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p w14:paraId="1B50DE49" w14:textId="77777777" w:rsidR="00BD5543" w:rsidRPr="00BD5543" w:rsidRDefault="00BD5543" w:rsidP="00BD5543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671F27" w:rsidRPr="00BD5543" w14:paraId="288291C5" w14:textId="77777777" w:rsidTr="00474D47">
        <w:tc>
          <w:tcPr>
            <w:tcW w:w="4644" w:type="dxa"/>
          </w:tcPr>
          <w:p w14:paraId="6535D0A6" w14:textId="77777777" w:rsidR="00671F27" w:rsidRPr="00BD5543" w:rsidRDefault="00671F27" w:rsidP="00BD5543">
            <w:pPr>
              <w:jc w:val="right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927" w:type="dxa"/>
          </w:tcPr>
          <w:p w14:paraId="5C9253A8" w14:textId="77777777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Приложение </w:t>
            </w:r>
          </w:p>
          <w:p w14:paraId="74A04EB0" w14:textId="77777777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к решению Собрания представителей </w:t>
            </w:r>
          </w:p>
          <w:p w14:paraId="735BA0F4" w14:textId="77777777" w:rsid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>муниципального образования</w:t>
            </w:r>
          </w:p>
          <w:p w14:paraId="44F79D0A" w14:textId="0E371CE1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 Кимовский район</w:t>
            </w:r>
          </w:p>
          <w:p w14:paraId="6A506012" w14:textId="5D61DBB8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от </w:t>
            </w:r>
            <w:r w:rsidR="00BD5543" w:rsidRPr="00BD5543">
              <w:rPr>
                <w:rFonts w:ascii="PT Astra Serif" w:hAnsi="PT Astra Serif"/>
                <w:b/>
                <w:bCs/>
              </w:rPr>
              <w:t xml:space="preserve">26.03.2026 </w:t>
            </w:r>
            <w:r w:rsidRPr="00BD5543">
              <w:rPr>
                <w:rFonts w:ascii="PT Astra Serif" w:hAnsi="PT Astra Serif"/>
                <w:b/>
                <w:bCs/>
              </w:rPr>
              <w:t xml:space="preserve">№ </w:t>
            </w:r>
            <w:r w:rsidR="00BD5543" w:rsidRPr="00BD5543">
              <w:rPr>
                <w:rFonts w:ascii="PT Astra Serif" w:hAnsi="PT Astra Serif"/>
                <w:b/>
                <w:bCs/>
              </w:rPr>
              <w:t>54-268</w:t>
            </w:r>
          </w:p>
        </w:tc>
      </w:tr>
    </w:tbl>
    <w:p w14:paraId="341EF661" w14:textId="77777777" w:rsidR="00671F27" w:rsidRPr="00BD5543" w:rsidRDefault="00671F27" w:rsidP="00BD5543">
      <w:pPr>
        <w:ind w:firstLine="567"/>
        <w:contextualSpacing/>
        <w:jc w:val="center"/>
        <w:rPr>
          <w:rFonts w:ascii="PT Astra Serif" w:hAnsi="PT Astra Serif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671F27" w:rsidRPr="00BD5543" w14:paraId="7525F0DC" w14:textId="77777777" w:rsidTr="00474D47">
        <w:tc>
          <w:tcPr>
            <w:tcW w:w="4644" w:type="dxa"/>
          </w:tcPr>
          <w:p w14:paraId="22DEA97A" w14:textId="77777777" w:rsidR="00671F27" w:rsidRPr="00BD5543" w:rsidRDefault="00671F27" w:rsidP="00BD5543">
            <w:pPr>
              <w:jc w:val="right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927" w:type="dxa"/>
          </w:tcPr>
          <w:p w14:paraId="531876AD" w14:textId="77777777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Приложение </w:t>
            </w:r>
          </w:p>
          <w:p w14:paraId="6C8D9E04" w14:textId="77777777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к решению Собрания представителей </w:t>
            </w:r>
          </w:p>
          <w:p w14:paraId="6C2CA7D7" w14:textId="77777777" w:rsid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 xml:space="preserve">муниципального образования </w:t>
            </w:r>
          </w:p>
          <w:p w14:paraId="0FF3F11F" w14:textId="1D3A99D8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>Кимовский район</w:t>
            </w:r>
          </w:p>
          <w:p w14:paraId="1C75FADF" w14:textId="77777777" w:rsidR="00671F27" w:rsidRPr="00BD5543" w:rsidRDefault="00671F27" w:rsidP="00BD5543">
            <w:pPr>
              <w:tabs>
                <w:tab w:val="left" w:pos="613"/>
                <w:tab w:val="left" w:pos="826"/>
                <w:tab w:val="left" w:pos="1239"/>
              </w:tabs>
              <w:jc w:val="center"/>
              <w:rPr>
                <w:rFonts w:ascii="PT Astra Serif" w:hAnsi="PT Astra Serif"/>
                <w:b/>
                <w:bCs/>
              </w:rPr>
            </w:pPr>
            <w:r w:rsidRPr="00BD5543">
              <w:rPr>
                <w:rFonts w:ascii="PT Astra Serif" w:hAnsi="PT Astra Serif"/>
                <w:b/>
                <w:bCs/>
              </w:rPr>
              <w:t>от 21.10.2021 № 62-310</w:t>
            </w:r>
          </w:p>
        </w:tc>
      </w:tr>
    </w:tbl>
    <w:p w14:paraId="4B961C6F" w14:textId="77777777" w:rsidR="00671F27" w:rsidRPr="00BD5543" w:rsidRDefault="00671F27" w:rsidP="00BD5543">
      <w:pPr>
        <w:ind w:firstLine="567"/>
        <w:contextualSpacing/>
        <w:jc w:val="center"/>
        <w:rPr>
          <w:rFonts w:ascii="PT Astra Serif" w:hAnsi="PT Astra Serif" w:cs="Times New Roman"/>
          <w:b/>
        </w:rPr>
      </w:pPr>
    </w:p>
    <w:p w14:paraId="58CDB98C" w14:textId="77777777" w:rsidR="00671F27" w:rsidRPr="00BD5543" w:rsidRDefault="00671F27" w:rsidP="00BD5543">
      <w:pPr>
        <w:ind w:firstLine="567"/>
        <w:contextualSpacing/>
        <w:jc w:val="center"/>
        <w:rPr>
          <w:rFonts w:ascii="PT Astra Serif" w:hAnsi="PT Astra Serif" w:cs="Times New Roman"/>
          <w:b/>
        </w:rPr>
      </w:pPr>
    </w:p>
    <w:p w14:paraId="675406ED" w14:textId="77777777" w:rsidR="00671F27" w:rsidRPr="00BD5543" w:rsidRDefault="00671F27" w:rsidP="00BD5543">
      <w:pPr>
        <w:contextualSpacing/>
        <w:rPr>
          <w:rFonts w:ascii="PT Astra Serif" w:hAnsi="PT Astra Serif" w:cs="Times New Roman"/>
          <w:b/>
        </w:rPr>
      </w:pPr>
    </w:p>
    <w:p w14:paraId="1D9A8E7D" w14:textId="77777777" w:rsidR="00F3702B" w:rsidRPr="00BD5543" w:rsidRDefault="00F3702B" w:rsidP="00BD5543">
      <w:pPr>
        <w:spacing w:after="1"/>
        <w:ind w:firstLine="540"/>
        <w:jc w:val="center"/>
        <w:rPr>
          <w:rFonts w:ascii="PT Astra Serif" w:eastAsia="Times New Roman" w:hAnsi="PT Astra Serif"/>
          <w:b/>
        </w:rPr>
      </w:pPr>
      <w:r w:rsidRPr="00BD5543">
        <w:rPr>
          <w:rFonts w:ascii="PT Astra Serif" w:eastAsia="Times New Roman" w:hAnsi="PT Astra Serif"/>
          <w:b/>
        </w:rPr>
        <w:t xml:space="preserve">Положение </w:t>
      </w:r>
    </w:p>
    <w:p w14:paraId="4D590376" w14:textId="77777777" w:rsidR="00F3702B" w:rsidRPr="00BD5543" w:rsidRDefault="00F3702B" w:rsidP="00BD5543">
      <w:pPr>
        <w:spacing w:after="1"/>
        <w:ind w:firstLine="540"/>
        <w:jc w:val="center"/>
        <w:rPr>
          <w:rFonts w:ascii="PT Astra Serif" w:eastAsiaTheme="minorEastAsia" w:hAnsi="PT Astra Serif" w:cs="Calibri"/>
          <w:b/>
        </w:rPr>
      </w:pPr>
      <w:r w:rsidRPr="00BD5543">
        <w:rPr>
          <w:rFonts w:ascii="PT Astra Serif" w:eastAsia="Times New Roman" w:hAnsi="PT Astra Serif"/>
          <w:b/>
        </w:rPr>
        <w:t>о муниципальном земельном контроле на территории муниципального образования Кимовский район</w:t>
      </w:r>
    </w:p>
    <w:p w14:paraId="6AE6AC97" w14:textId="77777777" w:rsidR="00F3702B" w:rsidRPr="00BD5543" w:rsidRDefault="00F3702B" w:rsidP="00BD5543">
      <w:pPr>
        <w:spacing w:after="1"/>
        <w:ind w:firstLine="540"/>
        <w:jc w:val="both"/>
        <w:rPr>
          <w:rFonts w:ascii="PT Astra Serif" w:eastAsiaTheme="minorEastAsia" w:hAnsi="PT Astra Serif" w:cs="Calibri"/>
        </w:rPr>
      </w:pPr>
    </w:p>
    <w:p w14:paraId="2E781E2F" w14:textId="77777777" w:rsidR="00F3702B" w:rsidRPr="00BD5543" w:rsidRDefault="00F3702B" w:rsidP="00BD5543">
      <w:pPr>
        <w:ind w:left="567" w:firstLine="794"/>
        <w:contextualSpacing/>
        <w:jc w:val="both"/>
        <w:rPr>
          <w:rFonts w:ascii="PT Astra Serif" w:eastAsiaTheme="minorEastAsia" w:hAnsi="PT Astra Serif" w:cs="Calibri"/>
        </w:rPr>
      </w:pPr>
    </w:p>
    <w:p w14:paraId="512AB855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  <w:r w:rsidRPr="00BD554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Статья 1. Общие положения</w:t>
      </w:r>
    </w:p>
    <w:p w14:paraId="6EEE64C0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</w:p>
    <w:p w14:paraId="4A9C0BB7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 xml:space="preserve">1. </w:t>
      </w:r>
      <w:r w:rsidRPr="00BD5543">
        <w:rPr>
          <w:rFonts w:ascii="PT Astra Serif" w:hAnsi="PT Astra Serif" w:cs="Times New Roman"/>
          <w:sz w:val="24"/>
          <w:szCs w:val="24"/>
        </w:rPr>
        <w:t>Настоящее Положение устанавливает порядок организации и осуществления муниципального земельного контроля на территории муниципального образования Кимовский район.</w:t>
      </w:r>
    </w:p>
    <w:p w14:paraId="5F7A4FF5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>2. К отношениям, связанным с осуществлением муниципального контроля применяются положения Земельного кодекса Российской Федерации,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725A5A18" w14:textId="77777777" w:rsidR="003F64AC" w:rsidRPr="00BD5543" w:rsidRDefault="003F64AC" w:rsidP="00BD5543">
      <w:pPr>
        <w:pStyle w:val="20"/>
        <w:shd w:val="clear" w:color="auto" w:fill="auto"/>
        <w:tabs>
          <w:tab w:val="left" w:pos="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>3. Предметом муниципального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0F3F40BC" w14:textId="77777777" w:rsidR="003F64AC" w:rsidRPr="00BD5543" w:rsidRDefault="003F64AC" w:rsidP="00BD5543">
      <w:pPr>
        <w:pStyle w:val="20"/>
        <w:shd w:val="clear" w:color="auto" w:fill="auto"/>
        <w:tabs>
          <w:tab w:val="left" w:pos="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>4. Объектами муниципального контроля (далее также - объект контроля) являются:</w:t>
      </w:r>
    </w:p>
    <w:p w14:paraId="08A32313" w14:textId="77777777" w:rsidR="003F64AC" w:rsidRPr="00BD5543" w:rsidRDefault="003F64AC" w:rsidP="00BD5543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75853AE9" w14:textId="77777777" w:rsidR="003F64AC" w:rsidRPr="00BD5543" w:rsidRDefault="003F64AC" w:rsidP="00BD5543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земля как природный объект и природный ресурс, земельные участки, части земельных участков (далее - производственные объекты).</w:t>
      </w:r>
    </w:p>
    <w:p w14:paraId="1331E087" w14:textId="77777777" w:rsidR="003F64AC" w:rsidRPr="00BD5543" w:rsidRDefault="00A143DC" w:rsidP="00BD5543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sz w:val="24"/>
          <w:szCs w:val="24"/>
        </w:rPr>
        <w:tab/>
        <w:t>4. </w:t>
      </w:r>
      <w:r w:rsidR="003F64AC"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 xml:space="preserve">Муниципальный контроль осуществляется </w:t>
      </w:r>
      <w:r w:rsidR="00147EA1"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сектором муниципального контроля</w:t>
      </w:r>
      <w:r w:rsidR="003F64AC"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 xml:space="preserve"> администрации муниципального образования Кимовский район (далее - контрольный орган).</w:t>
      </w:r>
    </w:p>
    <w:p w14:paraId="7B7F5376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5EB1CD74" w14:textId="77777777" w:rsidR="003F64AC" w:rsidRPr="00BD5543" w:rsidRDefault="00A143DC" w:rsidP="00BD5543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ab/>
        <w:t xml:space="preserve">6. </w:t>
      </w:r>
      <w:r w:rsidR="003F64AC"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6623B115" w14:textId="77777777" w:rsidR="003F64AC" w:rsidRPr="00BD5543" w:rsidRDefault="003F64AC" w:rsidP="00BD5543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глава администрации;</w:t>
      </w:r>
    </w:p>
    <w:p w14:paraId="024D5996" w14:textId="77777777" w:rsidR="003F64AC" w:rsidRPr="00BD5543" w:rsidRDefault="003F64AC" w:rsidP="00BD5543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первый заместитель главы администрации;</w:t>
      </w:r>
    </w:p>
    <w:p w14:paraId="6C7272A2" w14:textId="77777777" w:rsidR="003F64AC" w:rsidRPr="00BD5543" w:rsidRDefault="003F64AC" w:rsidP="00BD5543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BD5543">
        <w:rPr>
          <w:rFonts w:ascii="PT Astra Serif" w:hAnsi="PT Astra Serif"/>
          <w:color w:val="000000"/>
          <w:sz w:val="24"/>
          <w:szCs w:val="24"/>
          <w:lang w:eastAsia="ru-RU" w:bidi="ru-RU"/>
        </w:rPr>
        <w:t>начальник сектора.</w:t>
      </w:r>
    </w:p>
    <w:p w14:paraId="7DA491F5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eastAsia="ru-RU" w:bidi="ru-RU"/>
        </w:rPr>
      </w:pPr>
    </w:p>
    <w:p w14:paraId="2D806482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  <w:r w:rsidRPr="00BD554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Статья 2. Управление рисками причинения вреда (ущерба) охраняемым законом</w:t>
      </w:r>
      <w:r w:rsidRPr="00BD5543">
        <w:rPr>
          <w:rFonts w:ascii="PT Astra Serif" w:hAnsi="PT Astra Serif"/>
          <w:b/>
          <w:sz w:val="24"/>
          <w:szCs w:val="24"/>
        </w:rPr>
        <w:t xml:space="preserve"> </w:t>
      </w:r>
      <w:r w:rsidRPr="00BD554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>ценностям</w:t>
      </w:r>
    </w:p>
    <w:p w14:paraId="319C967C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</w:pPr>
    </w:p>
    <w:p w14:paraId="5F45E2EB" w14:textId="77777777" w:rsidR="003F64AC" w:rsidRPr="00BD5543" w:rsidRDefault="003F64AC" w:rsidP="00BD5543">
      <w:pPr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eastAsia="Times New Roman" w:hAnsi="PT Astra Serif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BD5543">
        <w:rPr>
          <w:rFonts w:ascii="PT Astra Serif" w:hAnsi="PT Astra Serif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171F4357" w14:textId="77777777" w:rsidR="003F64AC" w:rsidRPr="00BD5543" w:rsidRDefault="003F64AC" w:rsidP="00BD5543">
      <w:pPr>
        <w:ind w:firstLine="709"/>
        <w:jc w:val="both"/>
        <w:rPr>
          <w:rFonts w:ascii="PT Astra Serif" w:eastAsia="Times New Roman" w:hAnsi="PT Astra Serif"/>
        </w:rPr>
      </w:pPr>
      <w:r w:rsidRPr="00BD5543">
        <w:rPr>
          <w:rFonts w:ascii="PT Astra Serif" w:eastAsia="Times New Roman" w:hAnsi="PT Astra Serif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категории риска согласно приложению №2.</w:t>
      </w:r>
    </w:p>
    <w:p w14:paraId="25671EA6" w14:textId="77777777" w:rsidR="003F64AC" w:rsidRPr="00BD5543" w:rsidRDefault="003F64AC" w:rsidP="00BD5543">
      <w:pPr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eastAsia="Times New Roman" w:hAnsi="PT Astra Serif"/>
        </w:rPr>
        <w:t>3. О</w:t>
      </w:r>
      <w:r w:rsidRPr="00BD5543">
        <w:rPr>
          <w:rFonts w:ascii="PT Astra Serif" w:hAnsi="PT Astra Serif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000F8912" w14:textId="77777777" w:rsidR="003F64AC" w:rsidRPr="00BD5543" w:rsidRDefault="003F64AC" w:rsidP="00BD5543">
      <w:pPr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4. Принятие решения об отнесении объектов контроля к категории низкого риска не требуется.</w:t>
      </w:r>
    </w:p>
    <w:p w14:paraId="6F0A24F1" w14:textId="77777777" w:rsidR="003F64AC" w:rsidRPr="00BD5543" w:rsidRDefault="003F64AC" w:rsidP="00BD5543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BD5543">
        <w:rPr>
          <w:rFonts w:ascii="PT Astra Serif" w:hAnsi="PT Astra Serif"/>
        </w:rPr>
        <w:t xml:space="preserve">5. </w:t>
      </w:r>
      <w:r w:rsidRPr="00BD5543">
        <w:rPr>
          <w:rFonts w:ascii="PT Astra Serif" w:hAnsi="PT Astra Serif" w:cs="Arial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73383499" w14:textId="77777777" w:rsidR="003F64AC" w:rsidRPr="00BD5543" w:rsidRDefault="003F64AC" w:rsidP="00BD5543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 w:cs="Arial"/>
        </w:rPr>
        <w:t>Объекты контроля учитываются по контролируемым лицам</w:t>
      </w:r>
      <w:r w:rsidRPr="00BD5543">
        <w:rPr>
          <w:rFonts w:ascii="PT Astra Serif" w:hAnsi="PT Astra Serif"/>
        </w:rPr>
        <w:t>.</w:t>
      </w:r>
    </w:p>
    <w:p w14:paraId="4E46D395" w14:textId="77777777" w:rsidR="003F64AC" w:rsidRPr="00BD5543" w:rsidRDefault="003F64AC" w:rsidP="00BD5543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BD5543">
        <w:rPr>
          <w:rFonts w:ascii="PT Astra Serif" w:hAnsi="PT Astra Serif" w:cs="Arial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BD5543">
        <w:rPr>
          <w:rFonts w:ascii="PT Astra Serif" w:hAnsi="PT Astra Serif"/>
        </w:rPr>
        <w:t>https://kimovsk.gosuslugi.ru/</w:t>
      </w:r>
      <w:r w:rsidRPr="00BD5543">
        <w:rPr>
          <w:rFonts w:ascii="PT Astra Serif" w:hAnsi="PT Astra Serif" w:cs="Arial"/>
        </w:rPr>
        <w:t>.</w:t>
      </w:r>
    </w:p>
    <w:p w14:paraId="0E2FDAAA" w14:textId="77777777" w:rsidR="003F64AC" w:rsidRPr="00BD5543" w:rsidRDefault="003F64AC" w:rsidP="00BD5543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5CE475EF" w14:textId="77777777" w:rsidR="003F64AC" w:rsidRPr="00BD5543" w:rsidRDefault="003F64AC" w:rsidP="00BD5543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</w:p>
    <w:p w14:paraId="438D4B48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1E8DF3DB" w14:textId="77777777" w:rsidR="003F64AC" w:rsidRPr="00BD5543" w:rsidRDefault="003F64AC" w:rsidP="00BD5543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BD5543">
        <w:rPr>
          <w:rFonts w:ascii="PT Astra Serif" w:hAnsi="PT Astra Serif"/>
          <w:b/>
          <w:color w:val="000000"/>
          <w:sz w:val="24"/>
          <w:szCs w:val="24"/>
          <w:lang w:eastAsia="ru-RU" w:bidi="ru-RU"/>
        </w:rPr>
        <w:t xml:space="preserve">Статья 3. </w:t>
      </w:r>
      <w:r w:rsidRPr="00BD5543">
        <w:rPr>
          <w:rFonts w:ascii="PT Astra Serif" w:hAnsi="PT Astra Serif"/>
          <w:b/>
          <w:sz w:val="24"/>
          <w:szCs w:val="24"/>
        </w:rPr>
        <w:t>Профилактика рисков причинения вреда (ущерба)</w:t>
      </w:r>
      <w:r w:rsidRPr="00BD5543">
        <w:rPr>
          <w:rFonts w:ascii="PT Astra Serif" w:hAnsi="PT Astra Serif"/>
          <w:sz w:val="24"/>
          <w:szCs w:val="24"/>
        </w:rPr>
        <w:br/>
      </w:r>
      <w:r w:rsidRPr="00BD5543">
        <w:rPr>
          <w:rFonts w:ascii="PT Astra Serif" w:hAnsi="PT Astra Serif"/>
          <w:b/>
          <w:sz w:val="24"/>
          <w:szCs w:val="24"/>
        </w:rPr>
        <w:t>охраняемым законом ценностям</w:t>
      </w:r>
    </w:p>
    <w:p w14:paraId="46D0E536" w14:textId="77777777" w:rsidR="003F64AC" w:rsidRPr="00BD5543" w:rsidRDefault="003F64AC" w:rsidP="00BD5543">
      <w:pPr>
        <w:pStyle w:val="a4"/>
        <w:spacing w:before="0" w:beforeAutospacing="0" w:after="0" w:afterAutospacing="0"/>
        <w:jc w:val="both"/>
        <w:rPr>
          <w:rFonts w:ascii="PT Astra Serif" w:hAnsi="PT Astra Serif"/>
        </w:rPr>
      </w:pPr>
    </w:p>
    <w:p w14:paraId="56F61B7D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1. В рамках осуществления муниципального контроля осуществляются следующие профилактические мероприятия:</w:t>
      </w:r>
    </w:p>
    <w:p w14:paraId="3A896034" w14:textId="77777777" w:rsidR="003F64AC" w:rsidRPr="00BD5543" w:rsidRDefault="00A143D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 xml:space="preserve">- </w:t>
      </w:r>
      <w:r w:rsidR="003F64AC" w:rsidRPr="00BD5543">
        <w:rPr>
          <w:rFonts w:ascii="PT Astra Serif" w:hAnsi="PT Astra Serif"/>
        </w:rPr>
        <w:t>информирование;</w:t>
      </w:r>
    </w:p>
    <w:p w14:paraId="433C83E8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- консультирование;</w:t>
      </w:r>
    </w:p>
    <w:p w14:paraId="039D2D08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- объявление предостережения;</w:t>
      </w:r>
    </w:p>
    <w:p w14:paraId="3FD545E7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- профилактический визит.</w:t>
      </w:r>
    </w:p>
    <w:p w14:paraId="73E77905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BD5543">
        <w:rPr>
          <w:rFonts w:ascii="PT Astra Serif" w:hAnsi="PT Astra Serif"/>
        </w:rPr>
        <w:br/>
        <w:t>№ 248-ФЗ.</w:t>
      </w:r>
    </w:p>
    <w:p w14:paraId="121AA74F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auto"/>
        </w:rPr>
      </w:pPr>
      <w:r w:rsidRPr="00BD5543">
        <w:rPr>
          <w:rFonts w:ascii="PT Astra Serif" w:hAnsi="PT Astra Serif"/>
        </w:rPr>
        <w:t xml:space="preserve">3. В случае наличия у контрольного органа сведений о готовящихся нарушениях обязательных требований или признаках нарушений обязательных 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</w:t>
      </w:r>
      <w:r w:rsidRPr="00BD5543">
        <w:rPr>
          <w:rFonts w:ascii="PT Astra Serif" w:hAnsi="PT Astra Serif"/>
          <w:color w:val="auto"/>
        </w:rPr>
        <w:t>обеспечению соблюдения обязательных требований.</w:t>
      </w:r>
    </w:p>
    <w:p w14:paraId="23914A28" w14:textId="77777777" w:rsidR="00536733" w:rsidRPr="00BD5543" w:rsidRDefault="00536733" w:rsidP="00BD5543">
      <w:pPr>
        <w:widowControl/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 xml:space="preserve">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</w:t>
      </w: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lastRenderedPageBreak/>
        <w:t>данные для проведения иных профилактических мероприятий и контрольных (надзорных) мероприятий.</w:t>
      </w:r>
    </w:p>
    <w:p w14:paraId="17D6ACD0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  <w:color w:val="auto"/>
        </w:rPr>
        <w:t xml:space="preserve">4. Контролируемое лицо </w:t>
      </w:r>
      <w:r w:rsidRPr="00BD5543">
        <w:rPr>
          <w:rFonts w:ascii="PT Astra Serif" w:hAnsi="PT Astra Serif"/>
        </w:rPr>
        <w:t>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21B05798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051D2642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2) дата и номер предостережения;</w:t>
      </w:r>
    </w:p>
    <w:p w14:paraId="4A5162C1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3) доводы, на основании которых контролируемое лицо не согласно </w:t>
      </w:r>
      <w:r w:rsidRPr="00BD5543">
        <w:rPr>
          <w:rFonts w:ascii="PT Astra Serif" w:hAnsi="PT Astra Serif"/>
          <w:szCs w:val="24"/>
        </w:rPr>
        <w:br/>
        <w:t>с объявленным предостережением;</w:t>
      </w:r>
    </w:p>
    <w:p w14:paraId="2F466978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4) желаемый способ получения ответа по итогам рассмотрения возражения.</w:t>
      </w:r>
    </w:p>
    <w:p w14:paraId="3B48F4E4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78E78F90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Возражение в отношении предостережения контролируемое лицо вправе подать:</w:t>
      </w:r>
    </w:p>
    <w:p w14:paraId="667B851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на бумажном носителе (лично путем посещения </w:t>
      </w:r>
      <w:r w:rsidRPr="00BD5543">
        <w:rPr>
          <w:rFonts w:ascii="PT Astra Serif" w:hAnsi="PT Astra Serif"/>
          <w:color w:val="auto"/>
          <w:szCs w:val="24"/>
        </w:rPr>
        <w:t>контрольного органа</w:t>
      </w:r>
      <w:r w:rsidRPr="00BD5543">
        <w:rPr>
          <w:rFonts w:ascii="PT Astra Serif" w:hAnsi="PT Astra Serif"/>
          <w:szCs w:val="24"/>
        </w:rPr>
        <w:t xml:space="preserve"> либо почтовым отправлением);</w:t>
      </w:r>
    </w:p>
    <w:p w14:paraId="2BAEA8D7" w14:textId="77777777" w:rsidR="003F64AC" w:rsidRPr="00BD5543" w:rsidRDefault="003F64AC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hAnsi="PT Astra Serif"/>
          <w:color w:val="auto"/>
        </w:rPr>
        <w:t xml:space="preserve">в виде электронного документа на адрес электронной почты, указанный </w:t>
      </w:r>
      <w:r w:rsidRPr="00BD5543">
        <w:rPr>
          <w:rFonts w:ascii="PT Astra Serif" w:hAnsi="PT Astra Serif"/>
          <w:color w:val="auto"/>
        </w:rPr>
        <w:br/>
        <w:t xml:space="preserve">в предостережении о недопустимости нарушения обязательных требований, либо </w:t>
      </w:r>
      <w:r w:rsidR="005C0025"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BD5543">
        <w:rPr>
          <w:rFonts w:ascii="PT Astra Serif" w:hAnsi="PT Astra Serif"/>
          <w:color w:val="auto"/>
        </w:rPr>
        <w:t>.</w:t>
      </w:r>
    </w:p>
    <w:p w14:paraId="66900AE2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5. </w:t>
      </w:r>
      <w:r w:rsidRPr="00BD5543">
        <w:rPr>
          <w:rFonts w:ascii="PT Astra Serif" w:hAnsi="PT Astra Serif"/>
          <w:color w:val="auto"/>
          <w:szCs w:val="24"/>
        </w:rPr>
        <w:t>Контрольный орган</w:t>
      </w:r>
      <w:r w:rsidRPr="00BD5543">
        <w:rPr>
          <w:rFonts w:ascii="PT Astra Serif" w:hAnsi="PT Astra Serif"/>
          <w:szCs w:val="24"/>
        </w:rPr>
        <w:t xml:space="preserve"> рассматривает возражение не позднее 10 календарных дней со дня его получения.</w:t>
      </w:r>
    </w:p>
    <w:p w14:paraId="3EFE6495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По результатам рассмотрения возражения </w:t>
      </w:r>
      <w:r w:rsidRPr="00BD5543">
        <w:rPr>
          <w:rFonts w:ascii="PT Astra Serif" w:hAnsi="PT Astra Serif"/>
          <w:color w:val="auto"/>
          <w:szCs w:val="24"/>
        </w:rPr>
        <w:t>контрольный орган</w:t>
      </w:r>
      <w:r w:rsidRPr="00BD5543">
        <w:rPr>
          <w:rFonts w:ascii="PT Astra Serif" w:hAnsi="PT Astra Serif"/>
          <w:szCs w:val="24"/>
        </w:rPr>
        <w:t xml:space="preserve"> принимает одно из следующих решений:</w:t>
      </w:r>
    </w:p>
    <w:p w14:paraId="406571DC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1) удовлетворяет возражение в форме отмены объявленного предостережения;</w:t>
      </w:r>
    </w:p>
    <w:p w14:paraId="0ECDD493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2) отказывает в удовлетворении возражения.</w:t>
      </w:r>
    </w:p>
    <w:p w14:paraId="0960C21B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Не позднее одного рабочего дня, следующего за днем принятия решения, </w:t>
      </w:r>
      <w:r w:rsidRPr="00BD5543">
        <w:rPr>
          <w:rFonts w:ascii="PT Astra Serif" w:hAnsi="PT Astra Serif"/>
          <w:color w:val="auto"/>
          <w:szCs w:val="24"/>
        </w:rPr>
        <w:t>контрольный орган</w:t>
      </w:r>
      <w:r w:rsidRPr="00BD5543">
        <w:rPr>
          <w:rFonts w:ascii="PT Astra Serif" w:hAnsi="PT Astra Serif"/>
          <w:szCs w:val="24"/>
        </w:rPr>
        <w:t xml:space="preserve"> направляет контролируемому лицу, подавшему возражение, ответ о результатах рассмотрения возражения. В случае отказа в удовлетворении возражения в ответе указываются основания отказа.</w:t>
      </w:r>
    </w:p>
    <w:p w14:paraId="600329D9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Ответ на возражение контрольный орган составляет, подписывает и направляет контролируемому лицу в соответствии с установленными Федеральным законом № 248-ФЗ требованиями к документам, составляемым и используемым пр</w:t>
      </w:r>
      <w:r w:rsidR="00157DA1" w:rsidRPr="00BD5543">
        <w:rPr>
          <w:rFonts w:ascii="PT Astra Serif" w:hAnsi="PT Astra Serif"/>
          <w:szCs w:val="24"/>
        </w:rPr>
        <w:t>и осуществлении муниципального</w:t>
      </w:r>
      <w:r w:rsidRPr="00BD5543">
        <w:rPr>
          <w:rFonts w:ascii="PT Astra Serif" w:hAnsi="PT Astra Serif"/>
          <w:szCs w:val="24"/>
        </w:rPr>
        <w:t xml:space="preserve"> контроля (надзора).</w:t>
      </w:r>
    </w:p>
    <w:p w14:paraId="746951D4" w14:textId="77777777" w:rsidR="005C0025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требованиями законодательства Российской Федерации о государственной или иной охраняемой законом тайне.</w:t>
      </w:r>
    </w:p>
    <w:p w14:paraId="077536B8" w14:textId="77777777" w:rsidR="00350A9E" w:rsidRPr="00BD5543" w:rsidRDefault="00A143DC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hAnsi="PT Astra Serif"/>
          <w:color w:val="auto"/>
        </w:rPr>
        <w:t>6. </w:t>
      </w:r>
      <w:r w:rsidR="00350A9E"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</w:t>
      </w:r>
      <w:r w:rsidR="009A6BD9"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рганизацией и осуществлением</w:t>
      </w:r>
      <w:r w:rsidR="00350A9E" w:rsidRPr="00BD5543">
        <w:rPr>
          <w:rFonts w:ascii="PT Astra Serif" w:eastAsiaTheme="minorHAnsi" w:hAnsi="PT Astra Serif" w:cs="PT Astra Serif"/>
          <w:color w:val="auto"/>
          <w:lang w:eastAsia="en-US" w:bidi="ar-SA"/>
        </w:rPr>
        <w:t xml:space="preserve"> муниципального контроля). Консультирование осуществляется без взимания платы.</w:t>
      </w:r>
    </w:p>
    <w:p w14:paraId="36C0D855" w14:textId="77777777" w:rsidR="00350A9E" w:rsidRPr="00BD5543" w:rsidRDefault="00350A9E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14:paraId="1F380428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7. Время консультирования по телефону, посредством видео-конференц-связи, на </w:t>
      </w:r>
      <w:r w:rsidRPr="00BD5543">
        <w:rPr>
          <w:rFonts w:ascii="PT Astra Serif" w:hAnsi="PT Astra Serif"/>
          <w:szCs w:val="24"/>
        </w:rPr>
        <w:lastRenderedPageBreak/>
        <w:t>личном приеме одного контролируемого лица (его представителя) не может превышать 15 минут.</w:t>
      </w:r>
    </w:p>
    <w:p w14:paraId="43042CC0" w14:textId="77777777" w:rsidR="009A6BD9" w:rsidRPr="00BD5543" w:rsidRDefault="009A6BD9" w:rsidP="00BD5543">
      <w:pPr>
        <w:widowControl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1235A0C3" w14:textId="77777777" w:rsidR="009A6BD9" w:rsidRPr="00BD5543" w:rsidRDefault="009A6BD9" w:rsidP="00BD5543">
      <w:pPr>
        <w:widowControl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14:paraId="2E65189B" w14:textId="77777777" w:rsidR="009A6BD9" w:rsidRPr="00BD5543" w:rsidRDefault="009A6BD9" w:rsidP="00BD5543">
      <w:pPr>
        <w:widowControl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Информация, ставшая известной должностному лицу контрольного (надзорного)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14:paraId="776DBBE3" w14:textId="77777777" w:rsidR="009A6BD9" w:rsidRPr="00BD5543" w:rsidRDefault="009A6BD9" w:rsidP="00BD5543">
      <w:pPr>
        <w:widowControl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Контрольные органы осуществляют учет консультирований.</w:t>
      </w:r>
    </w:p>
    <w:p w14:paraId="47CDDB8A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bookmarkStart w:id="0" w:name="Par134"/>
      <w:bookmarkEnd w:id="0"/>
      <w:r w:rsidRPr="00BD5543">
        <w:rPr>
          <w:rFonts w:ascii="PT Astra Serif" w:hAnsi="PT Astra Serif"/>
          <w:szCs w:val="24"/>
        </w:rPr>
        <w:t>8. Консультирование осуществляется по следующим вопросам:</w:t>
      </w:r>
    </w:p>
    <w:p w14:paraId="3F6C2283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BD5543">
        <w:rPr>
          <w:rFonts w:ascii="PT Astra Serif" w:eastAsiaTheme="minorEastAsia" w:hAnsi="PT Astra Serif"/>
          <w:color w:val="000000" w:themeColor="text1"/>
        </w:rPr>
        <w:t>Кимовский район</w:t>
      </w:r>
      <w:r w:rsidRPr="00BD5543">
        <w:rPr>
          <w:rFonts w:ascii="PT Astra Serif" w:hAnsi="PT Astra Serif"/>
        </w:rPr>
        <w:t>;</w:t>
      </w:r>
    </w:p>
    <w:p w14:paraId="3274CC37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/>
          <w:color w:val="000000" w:themeColor="text1"/>
        </w:rPr>
      </w:pPr>
      <w:r w:rsidRPr="00BD5543">
        <w:rPr>
          <w:rFonts w:ascii="PT Astra Serif" w:hAnsi="PT Astra Serif"/>
        </w:rPr>
        <w:t>- о порядке осуществления муниципального контроля на территории муниципального образования</w:t>
      </w:r>
      <w:r w:rsidRPr="00BD5543">
        <w:rPr>
          <w:rFonts w:ascii="PT Astra Serif" w:eastAsiaTheme="minorEastAsia" w:hAnsi="PT Astra Serif"/>
          <w:color w:val="000000" w:themeColor="text1"/>
        </w:rPr>
        <w:t xml:space="preserve"> Кимовский район</w:t>
      </w:r>
      <w:r w:rsidRPr="00BD5543">
        <w:rPr>
          <w:rFonts w:ascii="PT Astra Serif" w:hAnsi="PT Astra Serif"/>
        </w:rPr>
        <w:t>;</w:t>
      </w:r>
    </w:p>
    <w:p w14:paraId="45CB1E8A" w14:textId="77777777" w:rsidR="003F64AC" w:rsidRPr="00BD5543" w:rsidRDefault="00A143D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- </w:t>
      </w:r>
      <w:r w:rsidR="003F64AC" w:rsidRPr="00BD5543">
        <w:rPr>
          <w:rFonts w:ascii="PT Astra Serif" w:hAnsi="PT Astra Serif"/>
        </w:rPr>
        <w:t>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1C5F75B1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>- о разъяснении обязательных требований.</w:t>
      </w:r>
    </w:p>
    <w:p w14:paraId="1532CDD0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9.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размещения на официальном сайте </w:t>
      </w:r>
      <w:r w:rsidRPr="00BD5543">
        <w:rPr>
          <w:rFonts w:ascii="PT Astra Serif" w:hAnsi="PT Astra Serif"/>
          <w:color w:val="auto"/>
          <w:szCs w:val="24"/>
        </w:rPr>
        <w:t>контрольного органа</w:t>
      </w:r>
      <w:r w:rsidRPr="00BD5543">
        <w:rPr>
          <w:rFonts w:ascii="PT Astra Serif" w:hAnsi="PT Astra Serif"/>
          <w:szCs w:val="24"/>
        </w:rPr>
        <w:t xml:space="preserve"> в информационно-телекоммуникационной сети «Интернет» письменного разъяснения, подписанного уполномоченным должностным лицом </w:t>
      </w:r>
      <w:r w:rsidRPr="00BD5543">
        <w:rPr>
          <w:rFonts w:ascii="PT Astra Serif" w:hAnsi="PT Astra Serif"/>
          <w:color w:val="auto"/>
          <w:szCs w:val="24"/>
        </w:rPr>
        <w:t>контрольного органа.</w:t>
      </w:r>
    </w:p>
    <w:p w14:paraId="590E551D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10.</w:t>
      </w:r>
      <w:r w:rsidRPr="00BD5543">
        <w:rPr>
          <w:rFonts w:ascii="PT Astra Serif" w:hAnsi="PT Astra Serif"/>
          <w:szCs w:val="24"/>
        </w:rPr>
        <w:t xml:space="preserve"> Профилактический визит осуществляется в порядке, установленном </w:t>
      </w:r>
      <w:r w:rsidRPr="00BD5543">
        <w:rPr>
          <w:rFonts w:ascii="PT Astra Serif" w:hAnsi="PT Astra Serif"/>
          <w:szCs w:val="24"/>
        </w:rPr>
        <w:br/>
        <w:t>статьями 52, 52.1, 52.2 Федерального закона № 248-ФЗ.</w:t>
      </w:r>
    </w:p>
    <w:p w14:paraId="15E42E5A" w14:textId="77777777" w:rsidR="003F64AC" w:rsidRPr="00BD5543" w:rsidRDefault="003F64AC" w:rsidP="00BD5543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6DD2ECFD" w14:textId="77777777" w:rsidR="003F64AC" w:rsidRPr="00BD5543" w:rsidRDefault="003F64AC" w:rsidP="00BD5543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4. Осуществление муниципального контроля (надзора)</w:t>
      </w:r>
    </w:p>
    <w:p w14:paraId="4FDA8BE3" w14:textId="77777777" w:rsidR="003F64AC" w:rsidRPr="00BD5543" w:rsidRDefault="003F64AC" w:rsidP="00BD5543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0E35658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1. При осуществлении муниципального контроля (надзора) плановые контрольные (надзорные) мероприятия не проводятся.</w:t>
      </w:r>
    </w:p>
    <w:p w14:paraId="31857CC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2. При осуществлении муниципального контроля (надзора)</w:t>
      </w:r>
      <w:r w:rsidRPr="00BD5543">
        <w:rPr>
          <w:rFonts w:ascii="PT Astra Serif" w:hAnsi="PT Astra Serif"/>
          <w:color w:val="FF0000"/>
          <w:szCs w:val="24"/>
        </w:rPr>
        <w:t xml:space="preserve"> </w:t>
      </w:r>
      <w:r w:rsidRPr="00BD5543">
        <w:rPr>
          <w:rFonts w:ascii="PT Astra Serif" w:hAnsi="PT Astra Serif"/>
          <w:szCs w:val="24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6910E516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инспекционный визит;</w:t>
      </w:r>
    </w:p>
    <w:p w14:paraId="4831746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рейдовый осмотр;</w:t>
      </w:r>
    </w:p>
    <w:p w14:paraId="2C4C67F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документарная проверка;</w:t>
      </w:r>
    </w:p>
    <w:p w14:paraId="0A3D5DE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выездная проверка.</w:t>
      </w:r>
    </w:p>
    <w:p w14:paraId="6F4915DA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3</w:t>
      </w:r>
      <w:r w:rsidR="00A143DC" w:rsidRPr="00BD5543">
        <w:rPr>
          <w:rFonts w:ascii="PT Astra Serif" w:hAnsi="PT Astra Serif"/>
          <w:color w:val="auto"/>
          <w:szCs w:val="24"/>
        </w:rPr>
        <w:t>. </w:t>
      </w:r>
      <w:r w:rsidRPr="00BD5543">
        <w:rPr>
          <w:rFonts w:ascii="PT Astra Serif" w:hAnsi="PT Astra Serif"/>
          <w:color w:val="auto"/>
          <w:szCs w:val="24"/>
        </w:rPr>
        <w:t>В ходе инспекционного визита могут совершаться следующие контрольные (надзорные) действия:</w:t>
      </w:r>
    </w:p>
    <w:p w14:paraId="61D8345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осмотр;</w:t>
      </w:r>
    </w:p>
    <w:p w14:paraId="3E5D0064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опрос;</w:t>
      </w:r>
    </w:p>
    <w:p w14:paraId="10E4CFC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3504AC49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0F524AEF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4. В ходе рейдового осмотра могут совершаться следующие контрольные (надзорные) действия:</w:t>
      </w:r>
    </w:p>
    <w:p w14:paraId="63116134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lastRenderedPageBreak/>
        <w:t>осмотр;</w:t>
      </w:r>
    </w:p>
    <w:p w14:paraId="2CCAF271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досмотр;</w:t>
      </w:r>
    </w:p>
    <w:p w14:paraId="00C397C5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опрос;</w:t>
      </w:r>
    </w:p>
    <w:p w14:paraId="6AA21550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6718997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35C47C1E" w14:textId="1B0B89E2" w:rsidR="00BA357A" w:rsidRPr="00BD5543" w:rsidRDefault="003F64AC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hAnsi="PT Astra Serif"/>
          <w:color w:val="auto"/>
        </w:rPr>
        <w:t xml:space="preserve">5. </w:t>
      </w:r>
      <w:r w:rsidR="00BA357A" w:rsidRPr="00BD5543">
        <w:rPr>
          <w:rFonts w:ascii="PT Astra Serif" w:hAnsi="PT Astra Serif"/>
          <w:color w:val="auto"/>
        </w:rPr>
        <w:t xml:space="preserve">При проведении документарной проверки </w:t>
      </w:r>
      <w:r w:rsidR="00BA357A" w:rsidRPr="00BD5543">
        <w:rPr>
          <w:rFonts w:ascii="PT Astra Serif" w:eastAsiaTheme="minorHAnsi" w:hAnsi="PT Astra Serif" w:cs="PT Astra Serif"/>
          <w:bCs/>
          <w:color w:val="auto"/>
          <w:lang w:eastAsia="en-US" w:bidi="ar-SA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 </w:t>
      </w:r>
      <w:r w:rsidR="00BA357A" w:rsidRPr="00BD5543">
        <w:rPr>
          <w:rFonts w:ascii="PT Astra Serif" w:eastAsiaTheme="minorHAnsi" w:hAnsi="PT Astra Serif" w:cs="PT Astra Serif"/>
          <w:color w:val="auto"/>
          <w:lang w:eastAsia="en-US" w:bidi="ar-SA"/>
        </w:rPr>
        <w:t xml:space="preserve">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контроля.</w:t>
      </w:r>
    </w:p>
    <w:p w14:paraId="4DDA577A" w14:textId="77777777" w:rsidR="003F64AC" w:rsidRPr="00BD5543" w:rsidRDefault="00B74591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bCs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14:paraId="4C5AAF39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4E00F79F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истребование док</w:t>
      </w:r>
      <w:r w:rsidR="00B74591" w:rsidRPr="00BD5543">
        <w:rPr>
          <w:rFonts w:ascii="PT Astra Serif" w:hAnsi="PT Astra Serif"/>
          <w:color w:val="auto"/>
          <w:szCs w:val="24"/>
        </w:rPr>
        <w:t>ументов</w:t>
      </w:r>
      <w:r w:rsidR="00BA357A" w:rsidRPr="00BD5543">
        <w:rPr>
          <w:rFonts w:ascii="PT Astra Serif" w:hAnsi="PT Astra Serif"/>
          <w:color w:val="auto"/>
          <w:szCs w:val="24"/>
        </w:rPr>
        <w:t>;</w:t>
      </w:r>
    </w:p>
    <w:p w14:paraId="16286768" w14:textId="77777777" w:rsidR="00B74591" w:rsidRPr="00BD5543" w:rsidRDefault="00B74591" w:rsidP="00BD5543">
      <w:pPr>
        <w:widowControl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>экспертиза.</w:t>
      </w:r>
    </w:p>
    <w:p w14:paraId="2713AFB0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6. В ходе выездной проверки могут совершаться следующие контрольные (надзорные) действия:</w:t>
      </w:r>
    </w:p>
    <w:p w14:paraId="3947C18A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осмотр;</w:t>
      </w:r>
    </w:p>
    <w:p w14:paraId="10D8935E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досмотр;</w:t>
      </w:r>
    </w:p>
    <w:p w14:paraId="5F9A3485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опрос;</w:t>
      </w:r>
    </w:p>
    <w:p w14:paraId="39DDB513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09785CD1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698D7944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szCs w:val="24"/>
        </w:rPr>
        <w:t>7</w:t>
      </w:r>
      <w:r w:rsidR="00872666" w:rsidRPr="00BD5543">
        <w:rPr>
          <w:rFonts w:ascii="PT Astra Serif" w:hAnsi="PT Astra Serif"/>
          <w:color w:val="auto"/>
          <w:szCs w:val="24"/>
        </w:rPr>
        <w:t>.</w:t>
      </w:r>
      <w:r w:rsidRPr="00BD5543">
        <w:rPr>
          <w:rFonts w:ascii="PT Astra Serif" w:hAnsi="PT Astra Serif"/>
          <w:color w:val="auto"/>
          <w:szCs w:val="24"/>
        </w:rPr>
        <w:t xml:space="preserve"> </w:t>
      </w:r>
      <w:r w:rsidR="00872666" w:rsidRPr="00BD5543">
        <w:rPr>
          <w:rFonts w:ascii="PT Astra Serif" w:hAnsi="PT Astra Serif"/>
          <w:color w:val="auto"/>
          <w:szCs w:val="24"/>
        </w:rPr>
        <w:t>Срок проведения выездной проверки не может превышать десять рабочих дней. В отношении одного субъе</w:t>
      </w:r>
      <w:r w:rsidR="006F4E4A" w:rsidRPr="00BD5543">
        <w:rPr>
          <w:rFonts w:ascii="PT Astra Serif" w:hAnsi="PT Astra Serif"/>
          <w:color w:val="auto"/>
          <w:szCs w:val="24"/>
        </w:rPr>
        <w:t>кта малого предпринимательства</w:t>
      </w:r>
      <w:r w:rsidR="00872666" w:rsidRPr="00BD5543">
        <w:rPr>
          <w:rFonts w:ascii="PT Astra Serif" w:hAnsi="PT Astra Serif"/>
          <w:color w:val="auto"/>
          <w:szCs w:val="24"/>
        </w:rPr>
        <w:t xml:space="preserve">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ФЗ №248-ФЗ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  <w:r w:rsidR="006F4E4A" w:rsidRPr="00BD5543">
        <w:rPr>
          <w:rFonts w:ascii="PT Astra Serif" w:hAnsi="PT Astra Serif"/>
          <w:color w:val="auto"/>
          <w:szCs w:val="24"/>
        </w:rPr>
        <w:t xml:space="preserve"> </w:t>
      </w:r>
    </w:p>
    <w:p w14:paraId="73722082" w14:textId="77777777" w:rsidR="006F4E4A" w:rsidRPr="00BD5543" w:rsidRDefault="006F4E4A" w:rsidP="00BD5543">
      <w:pPr>
        <w:widowControl/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PT Astra Serif"/>
          <w:color w:val="auto"/>
          <w:lang w:eastAsia="en-US" w:bidi="ar-SA"/>
        </w:rPr>
      </w:pPr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 xml:space="preserve">Действие требований, установленных </w:t>
      </w:r>
      <w:hyperlink r:id="rId7" w:history="1">
        <w:r w:rsidRPr="00BD5543">
          <w:rPr>
            <w:rFonts w:ascii="PT Astra Serif" w:eastAsiaTheme="minorHAnsi" w:hAnsi="PT Astra Serif" w:cs="PT Astra Serif"/>
            <w:color w:val="auto"/>
            <w:lang w:eastAsia="en-US" w:bidi="ar-SA"/>
          </w:rPr>
          <w:t>частью 7</w:t>
        </w:r>
      </w:hyperlink>
      <w:r w:rsidRPr="00BD5543">
        <w:rPr>
          <w:rFonts w:ascii="PT Astra Serif" w:eastAsiaTheme="minorHAnsi" w:hAnsi="PT Astra Serif" w:cs="PT Astra Serif"/>
          <w:color w:val="auto"/>
          <w:lang w:eastAsia="en-US" w:bidi="ar-SA"/>
        </w:rPr>
        <w:t xml:space="preserve"> статьи 4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сто человек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15 человек. Порядок проведения выездных проверок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организаций.</w:t>
      </w:r>
    </w:p>
    <w:p w14:paraId="7C561043" w14:textId="77777777" w:rsidR="003F64AC" w:rsidRPr="00BD5543" w:rsidRDefault="00A143D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8. </w:t>
      </w:r>
      <w:r w:rsidR="003F64AC" w:rsidRPr="00BD5543">
        <w:rPr>
          <w:rFonts w:ascii="PT Astra Serif" w:hAnsi="PT Astra Serif"/>
          <w:szCs w:val="24"/>
        </w:rPr>
        <w:t xml:space="preserve">Индивидуальный предприниматель, гражданин, являющиеся контролируемыми лицами, вправе представить в </w:t>
      </w:r>
      <w:r w:rsidR="003F64AC" w:rsidRPr="00BD5543">
        <w:rPr>
          <w:rFonts w:ascii="PT Astra Serif" w:hAnsi="PT Astra Serif"/>
          <w:color w:val="auto"/>
          <w:szCs w:val="24"/>
        </w:rPr>
        <w:t>контрольный орган</w:t>
      </w:r>
      <w:r w:rsidR="003F64AC" w:rsidRPr="00BD5543">
        <w:rPr>
          <w:rFonts w:ascii="PT Astra Serif" w:hAnsi="PT Astra Serif"/>
          <w:szCs w:val="24"/>
        </w:rPr>
        <w:t xml:space="preserve"> информацию о невозможности присутствия при проведении контрольного (надзорного) мероприятия в следующих случаях:</w:t>
      </w:r>
    </w:p>
    <w:p w14:paraId="0CBAD00E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lastRenderedPageBreak/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75CC6A5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14:paraId="3E18BA30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3) исполнение воинской обязанности в соот</w:t>
      </w:r>
      <w:r w:rsidR="00147EA1" w:rsidRPr="00BD5543">
        <w:rPr>
          <w:rFonts w:ascii="PT Astra Serif" w:hAnsi="PT Astra Serif"/>
          <w:szCs w:val="24"/>
        </w:rPr>
        <w:t xml:space="preserve">ветствии с Федеральным законом </w:t>
      </w:r>
      <w:r w:rsidRPr="00BD5543">
        <w:rPr>
          <w:rFonts w:ascii="PT Astra Serif" w:hAnsi="PT Astra Serif"/>
          <w:szCs w:val="24"/>
        </w:rPr>
        <w:t>от 28 марта 1998 года № 53-ФЗ «О воинской обязанности и военной службе».</w:t>
      </w:r>
    </w:p>
    <w:p w14:paraId="55ABA5F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350AEF77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В указанных случаях проведение контрольного (надзорного) мероприятия переносится </w:t>
      </w:r>
      <w:r w:rsidRPr="00BD5543">
        <w:rPr>
          <w:rFonts w:ascii="PT Astra Serif" w:hAnsi="PT Astra Serif"/>
          <w:color w:val="auto"/>
          <w:szCs w:val="24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BD5543">
        <w:rPr>
          <w:rFonts w:ascii="PT Astra Serif" w:hAnsi="PT Astra Serif"/>
          <w:szCs w:val="24"/>
        </w:rPr>
        <w:t>.</w:t>
      </w:r>
    </w:p>
    <w:p w14:paraId="7F916FEF" w14:textId="77777777" w:rsidR="003F64AC" w:rsidRPr="00BD5543" w:rsidRDefault="003F64AC" w:rsidP="00BD5543">
      <w:pPr>
        <w:pStyle w:val="ConsPlusNormal1"/>
        <w:spacing w:before="240"/>
        <w:ind w:firstLine="540"/>
        <w:jc w:val="both"/>
        <w:rPr>
          <w:rFonts w:ascii="PT Astra Serif" w:hAnsi="PT Astra Serif"/>
          <w:szCs w:val="24"/>
        </w:rPr>
      </w:pPr>
    </w:p>
    <w:p w14:paraId="09801D83" w14:textId="77777777" w:rsidR="003F64AC" w:rsidRPr="00BD5543" w:rsidRDefault="003F64AC" w:rsidP="00BD5543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5. Порядок фотосъемки, аудио- и видеозаписи, иных способов</w:t>
      </w:r>
    </w:p>
    <w:p w14:paraId="12F8DD78" w14:textId="77777777" w:rsidR="003F64AC" w:rsidRPr="00BD5543" w:rsidRDefault="003F64AC" w:rsidP="00BD5543">
      <w:pPr>
        <w:pStyle w:val="ConsPlusTitle1"/>
        <w:jc w:val="center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фиксации доказательств нарушений обязательных требований</w:t>
      </w:r>
    </w:p>
    <w:p w14:paraId="705504E1" w14:textId="77777777" w:rsidR="003F64AC" w:rsidRPr="00BD5543" w:rsidRDefault="003F64AC" w:rsidP="00BD5543">
      <w:pPr>
        <w:pStyle w:val="ConsPlusNormal1"/>
        <w:jc w:val="both"/>
        <w:rPr>
          <w:rFonts w:ascii="PT Astra Serif" w:hAnsi="PT Astra Serif"/>
          <w:szCs w:val="24"/>
        </w:rPr>
      </w:pPr>
    </w:p>
    <w:p w14:paraId="08A9261A" w14:textId="2B77D242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1.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Pr="00BD5543">
        <w:rPr>
          <w:rFonts w:ascii="PT Astra Serif" w:hAnsi="PT Astra Serif"/>
          <w:color w:val="auto"/>
          <w:szCs w:val="24"/>
        </w:rPr>
        <w:t>контрольного органа</w:t>
      </w:r>
      <w:r w:rsidRPr="00BD5543">
        <w:rPr>
          <w:rFonts w:ascii="PT Astra Serif" w:hAnsi="PT Astra Serif"/>
          <w:szCs w:val="24"/>
        </w:rPr>
        <w:t xml:space="preserve">, уполномоченным осуществлять </w:t>
      </w:r>
      <w:r w:rsidRPr="00BD5543">
        <w:rPr>
          <w:rFonts w:ascii="PT Astra Serif" w:hAnsi="PT Astra Serif"/>
          <w:color w:val="auto"/>
          <w:szCs w:val="24"/>
        </w:rPr>
        <w:t xml:space="preserve">муниципальный контроль (надзор), </w:t>
      </w:r>
      <w:r w:rsidRPr="00BD5543">
        <w:rPr>
          <w:rFonts w:ascii="PT Astra Serif" w:hAnsi="PT Astra Serif"/>
          <w:szCs w:val="24"/>
        </w:rPr>
        <w:t>самостоятельно.</w:t>
      </w:r>
    </w:p>
    <w:p w14:paraId="5C275862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2.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14:paraId="6C76967E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3. Проведение фотосъемки, аудио- и видеозаписи осуществляется </w:t>
      </w:r>
      <w:r w:rsidRPr="00BD5543">
        <w:rPr>
          <w:rFonts w:ascii="PT Astra Serif" w:hAnsi="PT Astra Serif"/>
          <w:szCs w:val="24"/>
        </w:rPr>
        <w:br/>
        <w:t>с обязательным уведомлением контролируемого лица.</w:t>
      </w:r>
    </w:p>
    <w:p w14:paraId="1C785962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4.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5009D6F2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5.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Pr="00BD5543">
        <w:rPr>
          <w:rFonts w:ascii="PT Astra Serif" w:hAnsi="PT Astra Serif"/>
          <w:szCs w:val="24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14:paraId="2487F3A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6.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0E9B4389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7. Аудио- и видеозапись осуществляется в ходе проведения контрольного (надзорного) мероприятия непрерывно, с уведомлением в начале и в конце 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757A8787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8.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78AE3F0D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9.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</w:t>
      </w:r>
      <w:r w:rsidRPr="00BD5543">
        <w:rPr>
          <w:rFonts w:ascii="PT Astra Serif" w:hAnsi="PT Astra Serif"/>
          <w:szCs w:val="24"/>
        </w:rPr>
        <w:lastRenderedPageBreak/>
        <w:t>законодательства Российской Федерации о государственной или иной охраняемой законом тайне.</w:t>
      </w:r>
    </w:p>
    <w:p w14:paraId="4FB5BD0C" w14:textId="77777777" w:rsidR="003F64AC" w:rsidRPr="00BD5543" w:rsidRDefault="003F64AC" w:rsidP="00BD5543">
      <w:pPr>
        <w:pStyle w:val="ConsPlusNormal1"/>
        <w:jc w:val="both"/>
        <w:rPr>
          <w:rFonts w:ascii="PT Astra Serif" w:hAnsi="PT Astra Serif"/>
          <w:szCs w:val="24"/>
        </w:rPr>
      </w:pPr>
    </w:p>
    <w:p w14:paraId="0A2261C9" w14:textId="77777777" w:rsidR="003F64AC" w:rsidRPr="00BD5543" w:rsidRDefault="003F64AC" w:rsidP="00BD5543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 xml:space="preserve">6. Досудебное обжалование решений </w:t>
      </w:r>
      <w:r w:rsidRPr="00BD5543">
        <w:rPr>
          <w:rFonts w:ascii="PT Astra Serif" w:hAnsi="PT Astra Serif"/>
          <w:color w:val="auto"/>
          <w:szCs w:val="24"/>
        </w:rPr>
        <w:t>контрольного органа</w:t>
      </w:r>
      <w:r w:rsidRPr="00BD5543">
        <w:rPr>
          <w:rFonts w:ascii="PT Astra Serif" w:hAnsi="PT Astra Serif"/>
          <w:szCs w:val="24"/>
        </w:rPr>
        <w:t>, действий</w:t>
      </w:r>
    </w:p>
    <w:p w14:paraId="640E0920" w14:textId="77777777" w:rsidR="003F64AC" w:rsidRPr="00BD5543" w:rsidRDefault="003F64AC" w:rsidP="00BD5543">
      <w:pPr>
        <w:pStyle w:val="ConsPlusTitle1"/>
        <w:jc w:val="center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(бездействия) его должностных лиц при осуществлении</w:t>
      </w:r>
    </w:p>
    <w:p w14:paraId="0980F7CE" w14:textId="77777777" w:rsidR="003F64AC" w:rsidRPr="00BD5543" w:rsidRDefault="003F64AC" w:rsidP="00BD5543">
      <w:pPr>
        <w:pStyle w:val="ConsPlusTitle1"/>
        <w:jc w:val="center"/>
        <w:rPr>
          <w:rFonts w:ascii="PT Astra Serif" w:hAnsi="PT Astra Serif"/>
          <w:szCs w:val="24"/>
        </w:rPr>
      </w:pPr>
      <w:r w:rsidRPr="00BD5543">
        <w:rPr>
          <w:rFonts w:ascii="PT Astra Serif" w:hAnsi="PT Astra Serif"/>
          <w:szCs w:val="24"/>
        </w:rPr>
        <w:t>муниципального контроля (надзора)</w:t>
      </w:r>
    </w:p>
    <w:p w14:paraId="33AF51E2" w14:textId="77777777" w:rsidR="003F64AC" w:rsidRPr="00BD5543" w:rsidRDefault="003F64AC" w:rsidP="00BD5543">
      <w:pPr>
        <w:pStyle w:val="ConsPlusTitle1"/>
        <w:jc w:val="center"/>
        <w:rPr>
          <w:rFonts w:ascii="PT Astra Serif" w:hAnsi="PT Astra Serif"/>
          <w:color w:val="FF0000"/>
          <w:szCs w:val="24"/>
        </w:rPr>
      </w:pPr>
    </w:p>
    <w:p w14:paraId="67E51FD8" w14:textId="77777777" w:rsidR="003F64AC" w:rsidRPr="00BD5543" w:rsidRDefault="003F64AC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hAnsi="PT Astra Serif"/>
          <w:color w:val="auto"/>
          <w:szCs w:val="24"/>
        </w:rPr>
        <w:t>1. Досудебное обжалование решений контрольного органа, действий (бездействия) его должностных лиц пр</w:t>
      </w:r>
      <w:r w:rsidR="00147EA1" w:rsidRPr="00BD5543">
        <w:rPr>
          <w:rFonts w:ascii="PT Astra Serif" w:hAnsi="PT Astra Serif"/>
          <w:color w:val="auto"/>
          <w:szCs w:val="24"/>
        </w:rPr>
        <w:t>и осуществлении муниципаль</w:t>
      </w:r>
      <w:r w:rsidR="00157DA1" w:rsidRPr="00BD5543">
        <w:rPr>
          <w:rFonts w:ascii="PT Astra Serif" w:hAnsi="PT Astra Serif"/>
          <w:color w:val="auto"/>
          <w:szCs w:val="24"/>
        </w:rPr>
        <w:t>н</w:t>
      </w:r>
      <w:r w:rsidR="00147EA1" w:rsidRPr="00BD5543">
        <w:rPr>
          <w:rFonts w:ascii="PT Astra Serif" w:hAnsi="PT Astra Serif"/>
          <w:color w:val="auto"/>
          <w:szCs w:val="24"/>
        </w:rPr>
        <w:t>ого</w:t>
      </w:r>
      <w:r w:rsidRPr="00BD5543">
        <w:rPr>
          <w:rFonts w:ascii="PT Astra Serif" w:hAnsi="PT Astra Serif"/>
          <w:color w:val="auto"/>
          <w:szCs w:val="24"/>
        </w:rPr>
        <w:t xml:space="preserve"> контроля (надзора) осуществляется в соответствии с требованиями, установленными Федеральным законом № 248-ФЗ.</w:t>
      </w:r>
    </w:p>
    <w:p w14:paraId="5C038C04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bookmarkStart w:id="1" w:name="Par2"/>
      <w:bookmarkEnd w:id="1"/>
      <w:r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2. Жалоба, содержащая сведения и документы, составляющие государственную или иную охраняемую законом тайну, </w:t>
      </w:r>
      <w:bookmarkStart w:id="2" w:name="Par4"/>
      <w:bookmarkEnd w:id="2"/>
      <w:r w:rsidRPr="00BD5543">
        <w:rPr>
          <w:rFonts w:ascii="PT Astra Serif" w:hAnsi="PT Astra Serif"/>
          <w:color w:val="auto"/>
          <w:szCs w:val="24"/>
        </w:rPr>
        <w:t>подается контролируемым лицом в контрольный орган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0F1F5A89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3. </w:t>
      </w:r>
      <w:r w:rsidRPr="00BD5543">
        <w:rPr>
          <w:rFonts w:ascii="PT Astra Serif" w:hAnsi="PT Astra Serif"/>
          <w:color w:val="auto"/>
          <w:szCs w:val="24"/>
        </w:rPr>
        <w:t>Жалобы на решения контрольного органа, действия (бездействие), уполномоченных на осуществление муниципального контроля (надзора), рассматриваются начальником сектора контрольного органа.</w:t>
      </w:r>
    </w:p>
    <w:p w14:paraId="40E0EE85" w14:textId="77777777" w:rsidR="00A901CA" w:rsidRPr="00BD5543" w:rsidRDefault="006F4E4A" w:rsidP="00BD5543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>4. </w:t>
      </w:r>
      <w:r w:rsidR="00174012"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>Ж</w:t>
      </w:r>
      <w:r w:rsidR="00A901CA"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>алоба на действия (бездействие) начальника сектора рассматривается вышестоящим органом контрольного (надзорного) органа;</w:t>
      </w:r>
    </w:p>
    <w:p w14:paraId="102B395D" w14:textId="77777777" w:rsidR="00A901CA" w:rsidRPr="00BD5543" w:rsidRDefault="00174012" w:rsidP="00BD5543">
      <w:pPr>
        <w:pStyle w:val="ConsPlusNormal1"/>
        <w:ind w:firstLine="539"/>
        <w:jc w:val="both"/>
        <w:rPr>
          <w:rFonts w:ascii="PT Astra Serif" w:eastAsiaTheme="minorHAnsi" w:hAnsi="PT Astra Serif" w:cs="PT Astra Serif"/>
          <w:color w:val="auto"/>
          <w:szCs w:val="24"/>
          <w:lang w:eastAsia="en-US"/>
        </w:rPr>
      </w:pPr>
      <w:r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>5. В</w:t>
      </w:r>
      <w:r w:rsidR="00A901CA"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</w:t>
      </w:r>
      <w:r w:rsidR="003F3014"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>коллегиальным органом</w:t>
      </w:r>
      <w:r w:rsidRPr="00BD5543">
        <w:rPr>
          <w:rFonts w:ascii="PT Astra Serif" w:eastAsiaTheme="minorHAnsi" w:hAnsi="PT Astra Serif" w:cs="PT Astra Serif"/>
          <w:color w:val="auto"/>
          <w:szCs w:val="24"/>
          <w:lang w:eastAsia="en-US"/>
        </w:rPr>
        <w:t xml:space="preserve"> для рассмотрения жалоб.</w:t>
      </w:r>
    </w:p>
    <w:p w14:paraId="65445E7A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0AE96948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3778A568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2A6E4DBD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64A92606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48249044" w14:textId="77777777" w:rsidR="00A901CA" w:rsidRPr="00BD5543" w:rsidRDefault="00A901CA" w:rsidP="00BD5543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</w:p>
    <w:p w14:paraId="3DBF639C" w14:textId="77777777" w:rsidR="003F64AC" w:rsidRPr="00BD5543" w:rsidRDefault="003F64AC" w:rsidP="00BD5543">
      <w:pPr>
        <w:rPr>
          <w:rFonts w:ascii="PT Astra Serif" w:eastAsia="Times New Roman" w:hAnsi="PT Astra Serif" w:cs="Times New Roman"/>
          <w:lang w:bidi="ar-SA"/>
        </w:rPr>
      </w:pPr>
      <w:bookmarkStart w:id="3" w:name="Par251"/>
      <w:bookmarkEnd w:id="3"/>
    </w:p>
    <w:p w14:paraId="725D2884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7AE84FC7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3D498100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47E6B2A5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78602F04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1CF8ACCF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0B0A3A86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2273D86F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5142E52D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0E5EDACC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67FC89B7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5E3C27DE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44D24930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524E9299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2B5AE175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5888123B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77303B45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105EBE1B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1DAFC4FD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7B24D3B5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4EDAB0A1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36B6DD4A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205440B1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5B4293DA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242EEBF6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371F0712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3C5F1B0D" w14:textId="77777777" w:rsidR="006E5DB8" w:rsidRPr="00BD5543" w:rsidRDefault="006E5DB8" w:rsidP="00BD5543">
      <w:pPr>
        <w:rPr>
          <w:rFonts w:ascii="PT Astra Serif" w:eastAsia="Times New Roman" w:hAnsi="PT Astra Serif" w:cs="Times New Roman"/>
          <w:lang w:bidi="ar-SA"/>
        </w:rPr>
      </w:pPr>
    </w:p>
    <w:p w14:paraId="279D8F93" w14:textId="77777777" w:rsidR="00147EA1" w:rsidRPr="00BD5543" w:rsidRDefault="00147EA1" w:rsidP="00BD5543">
      <w:pPr>
        <w:rPr>
          <w:rFonts w:ascii="PT Astra Serif" w:eastAsiaTheme="minorEastAsia" w:hAnsi="PT Astra Serif" w:cstheme="minorBidi"/>
        </w:rPr>
      </w:pPr>
    </w:p>
    <w:p w14:paraId="6299C9AD" w14:textId="77777777" w:rsidR="003F64AC" w:rsidRPr="00BD5543" w:rsidRDefault="003F64AC" w:rsidP="00BD5543">
      <w:pPr>
        <w:ind w:firstLine="794"/>
        <w:jc w:val="right"/>
        <w:rPr>
          <w:rFonts w:ascii="PT Astra Serif" w:eastAsiaTheme="minorEastAsia" w:hAnsi="PT Astra Serif" w:cstheme="minorBidi"/>
        </w:rPr>
      </w:pPr>
      <w:r w:rsidRPr="00BD5543">
        <w:rPr>
          <w:rFonts w:ascii="PT Astra Serif" w:eastAsiaTheme="minorEastAsia" w:hAnsi="PT Astra Serif" w:cstheme="minorBidi"/>
        </w:rPr>
        <w:t>Приложение №1</w:t>
      </w:r>
    </w:p>
    <w:p w14:paraId="40DAD26E" w14:textId="77777777" w:rsidR="003F64AC" w:rsidRPr="00BD5543" w:rsidRDefault="003F64AC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Theme="minorEastAsia" w:hAnsi="PT Astra Serif" w:cstheme="minorBidi"/>
        </w:rPr>
        <w:t xml:space="preserve">к </w:t>
      </w:r>
      <w:r w:rsidRPr="00BD5543">
        <w:rPr>
          <w:rFonts w:ascii="PT Astra Serif" w:eastAsia="Times New Roman" w:hAnsi="PT Astra Serif" w:cs="Arial"/>
          <w:color w:val="010101"/>
        </w:rPr>
        <w:t>Положению</w:t>
      </w:r>
    </w:p>
    <w:p w14:paraId="25C7A4F9" w14:textId="77777777" w:rsidR="00482948" w:rsidRPr="00BD5543" w:rsidRDefault="003F64AC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 о </w:t>
      </w:r>
      <w:r w:rsidR="00482948" w:rsidRPr="00BD5543">
        <w:rPr>
          <w:rFonts w:ascii="PT Astra Serif" w:eastAsia="Times New Roman" w:hAnsi="PT Astra Serif" w:cs="Arial"/>
          <w:color w:val="010101"/>
        </w:rPr>
        <w:t>муниципальном земельном</w:t>
      </w:r>
    </w:p>
    <w:p w14:paraId="7710A438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 контроле на территории </w:t>
      </w:r>
    </w:p>
    <w:p w14:paraId="5478E849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муниципального образования </w:t>
      </w:r>
    </w:p>
    <w:p w14:paraId="3D7420BF" w14:textId="77777777" w:rsidR="003F64AC" w:rsidRPr="00BD5543" w:rsidRDefault="00482948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>Кимовский район</w:t>
      </w:r>
    </w:p>
    <w:p w14:paraId="2B190C44" w14:textId="77777777" w:rsidR="003F64AC" w:rsidRPr="00BD5543" w:rsidRDefault="003F64AC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7AF84E1D" w14:textId="77777777" w:rsidR="00482948" w:rsidRPr="00BD5543" w:rsidRDefault="00482948" w:rsidP="00BD5543">
      <w:pPr>
        <w:shd w:val="clear" w:color="auto" w:fill="FFFFFF"/>
        <w:ind w:firstLine="794"/>
        <w:jc w:val="center"/>
        <w:rPr>
          <w:rFonts w:ascii="PT Astra Serif" w:eastAsia="Times New Roman" w:hAnsi="PT Astra Serif"/>
          <w:b/>
        </w:rPr>
      </w:pPr>
      <w:r w:rsidRPr="00BD5543">
        <w:rPr>
          <w:rFonts w:ascii="PT Astra Serif" w:eastAsia="Times New Roman" w:hAnsi="PT Astra Serif"/>
          <w:b/>
        </w:rPr>
        <w:t xml:space="preserve">Индикаторы риска нарушения обязательных требований, используемые в качестве основания для проведения контрольных (надзорных) мероприятий со взаимодействием с контролируемыми лицами при осуществлении муниципального земельного </w:t>
      </w:r>
    </w:p>
    <w:p w14:paraId="22D99E55" w14:textId="77777777" w:rsidR="003F64AC" w:rsidRPr="00BD5543" w:rsidRDefault="00482948" w:rsidP="00BD5543">
      <w:pPr>
        <w:shd w:val="clear" w:color="auto" w:fill="FFFFFF"/>
        <w:ind w:firstLine="794"/>
        <w:jc w:val="center"/>
        <w:rPr>
          <w:rFonts w:ascii="PT Astra Serif" w:eastAsia="Times New Roman" w:hAnsi="PT Astra Serif"/>
          <w:b/>
        </w:rPr>
      </w:pPr>
      <w:r w:rsidRPr="00BD5543">
        <w:rPr>
          <w:rFonts w:ascii="PT Astra Serif" w:eastAsia="Times New Roman" w:hAnsi="PT Astra Serif"/>
          <w:b/>
        </w:rPr>
        <w:t xml:space="preserve"> контроля</w:t>
      </w:r>
    </w:p>
    <w:p w14:paraId="119BD6A8" w14:textId="77777777" w:rsidR="003F64AC" w:rsidRPr="00BD5543" w:rsidRDefault="003F64AC" w:rsidP="00BD5543">
      <w:pPr>
        <w:ind w:firstLine="567"/>
        <w:jc w:val="both"/>
        <w:rPr>
          <w:rFonts w:ascii="PT Astra Serif" w:eastAsiaTheme="minorEastAsia" w:hAnsi="PT Astra Serif" w:cstheme="minorBidi"/>
          <w:color w:val="000000" w:themeColor="text1"/>
        </w:rPr>
      </w:pPr>
      <w:r w:rsidRPr="00BD5543">
        <w:rPr>
          <w:rFonts w:ascii="PT Astra Serif" w:eastAsiaTheme="minorEastAsia" w:hAnsi="PT Astra Serif" w:cstheme="minorBidi"/>
          <w:color w:val="000000" w:themeColor="text1"/>
        </w:rPr>
        <w:t xml:space="preserve">Индикаторами риска </w:t>
      </w:r>
      <w:r w:rsidR="00482948" w:rsidRPr="00BD5543">
        <w:rPr>
          <w:rFonts w:ascii="PT Astra Serif" w:hAnsi="PT Astra Serif" w:cs="Arial"/>
        </w:rPr>
        <w:t>при осуществлении муниципального земельного контроля</w:t>
      </w:r>
      <w:r w:rsidRPr="00BD5543">
        <w:rPr>
          <w:rFonts w:ascii="PT Astra Serif" w:eastAsiaTheme="minorEastAsia" w:hAnsi="PT Astra Serif" w:cstheme="minorBidi"/>
          <w:color w:val="000000" w:themeColor="text1"/>
        </w:rPr>
        <w:t xml:space="preserve"> являются:</w:t>
      </w:r>
    </w:p>
    <w:p w14:paraId="2286B237" w14:textId="77777777" w:rsidR="003F64AC" w:rsidRPr="00BD5543" w:rsidRDefault="003F64AC" w:rsidP="00BD5543">
      <w:pPr>
        <w:ind w:firstLine="567"/>
        <w:jc w:val="both"/>
        <w:rPr>
          <w:rFonts w:ascii="PT Astra Serif" w:eastAsiaTheme="minorEastAsia" w:hAnsi="PT Astra Serif" w:cstheme="minorBidi"/>
          <w:color w:val="000000" w:themeColor="text1"/>
        </w:rPr>
      </w:pPr>
    </w:p>
    <w:p w14:paraId="246FB0E3" w14:textId="77777777" w:rsidR="003F64AC" w:rsidRPr="00BD5543" w:rsidRDefault="003F64AC" w:rsidP="00BD5543">
      <w:pPr>
        <w:widowControl/>
        <w:numPr>
          <w:ilvl w:val="0"/>
          <w:numId w:val="2"/>
        </w:numPr>
        <w:ind w:left="0" w:firstLine="567"/>
        <w:jc w:val="both"/>
        <w:rPr>
          <w:rFonts w:ascii="PT Astra Serif" w:eastAsia="Times New Roman" w:hAnsi="PT Astra Serif" w:cs="Calibri"/>
          <w:color w:val="000000" w:themeColor="text1"/>
        </w:rPr>
      </w:pPr>
      <w:r w:rsidRPr="00BD5543">
        <w:rPr>
          <w:rFonts w:ascii="PT Astra Serif" w:eastAsia="Times New Roman" w:hAnsi="PT Astra Serif"/>
          <w:color w:val="000000" w:themeColor="text1"/>
        </w:rPr>
        <w:t>Н</w:t>
      </w:r>
      <w:r w:rsidRPr="00BD5543">
        <w:rPr>
          <w:rFonts w:ascii="PT Astra Serif" w:eastAsia="Times New Roman" w:hAnsi="PT Astra Serif"/>
        </w:rPr>
        <w:t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6BE1C430" w14:textId="77777777" w:rsidR="003F64AC" w:rsidRPr="00BD5543" w:rsidRDefault="003F64AC" w:rsidP="00BD5543">
      <w:pPr>
        <w:jc w:val="both"/>
        <w:rPr>
          <w:rFonts w:ascii="PT Astra Serif" w:eastAsia="Times New Roman" w:hAnsi="PT Astra Serif"/>
        </w:rPr>
      </w:pPr>
    </w:p>
    <w:p w14:paraId="4F304977" w14:textId="77777777" w:rsidR="003F64AC" w:rsidRPr="00BD5543" w:rsidRDefault="003F64AC" w:rsidP="00BD5543">
      <w:pPr>
        <w:jc w:val="both"/>
        <w:rPr>
          <w:rFonts w:ascii="PT Astra Serif" w:eastAsia="Times New Roman" w:hAnsi="PT Astra Serif" w:cs="Calibri"/>
          <w:color w:val="000000" w:themeColor="text1"/>
        </w:rPr>
      </w:pPr>
    </w:p>
    <w:p w14:paraId="0A7F46F4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4FD1C79F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3DE3F574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6D4C430C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21B51062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3A423E2B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1A57C4CD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3425A365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22FA3901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746990A2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10DE9CAD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472D5C35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32374269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0CFB71DE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254BFC36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6F175DAF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6E71FA02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25910D3F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48B600BA" w14:textId="77777777" w:rsidR="003F64AC" w:rsidRPr="00BD5543" w:rsidRDefault="003F64AC" w:rsidP="00BD5543">
      <w:pPr>
        <w:ind w:firstLine="794"/>
        <w:jc w:val="right"/>
        <w:rPr>
          <w:rFonts w:ascii="PT Astra Serif" w:eastAsiaTheme="minorEastAsia" w:hAnsi="PT Astra Serif" w:cstheme="minorBidi"/>
        </w:rPr>
      </w:pPr>
      <w:r w:rsidRPr="00BD5543">
        <w:rPr>
          <w:rFonts w:ascii="PT Astra Serif" w:eastAsiaTheme="minorEastAsia" w:hAnsi="PT Astra Serif" w:cstheme="minorBidi"/>
        </w:rPr>
        <w:t>Приложение №2</w:t>
      </w:r>
    </w:p>
    <w:p w14:paraId="0946CD6B" w14:textId="77777777" w:rsidR="00482948" w:rsidRPr="00BD5543" w:rsidRDefault="00482948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Theme="minorEastAsia" w:hAnsi="PT Astra Serif" w:cstheme="minorBidi"/>
        </w:rPr>
        <w:t xml:space="preserve">к </w:t>
      </w:r>
      <w:r w:rsidRPr="00BD5543">
        <w:rPr>
          <w:rFonts w:ascii="PT Astra Serif" w:eastAsia="Times New Roman" w:hAnsi="PT Astra Serif" w:cs="Arial"/>
          <w:color w:val="010101"/>
        </w:rPr>
        <w:t>Положению</w:t>
      </w:r>
    </w:p>
    <w:p w14:paraId="7C434048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lastRenderedPageBreak/>
        <w:t xml:space="preserve"> о муниципальном земельном</w:t>
      </w:r>
    </w:p>
    <w:p w14:paraId="3B06161F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 контроле на территории </w:t>
      </w:r>
    </w:p>
    <w:p w14:paraId="738B88C9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муниципального образования </w:t>
      </w:r>
    </w:p>
    <w:p w14:paraId="4B0B8BF1" w14:textId="77777777" w:rsidR="00482948" w:rsidRPr="00BD5543" w:rsidRDefault="00482948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>Кимовский район</w:t>
      </w:r>
    </w:p>
    <w:p w14:paraId="15047F62" w14:textId="77777777" w:rsidR="003F64AC" w:rsidRPr="00BD5543" w:rsidRDefault="003F64AC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</w:p>
    <w:p w14:paraId="68979C7B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</w:p>
    <w:p w14:paraId="1B5AF846" w14:textId="77777777" w:rsidR="003F64AC" w:rsidRPr="00BD5543" w:rsidRDefault="003F64AC" w:rsidP="00BD554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</w:p>
    <w:p w14:paraId="0BF343E4" w14:textId="77777777" w:rsidR="00FD0FCA" w:rsidRPr="00BD5543" w:rsidRDefault="00FD0FCA" w:rsidP="00BD5543">
      <w:pPr>
        <w:pStyle w:val="a4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  <w:r w:rsidRPr="00BD5543">
        <w:rPr>
          <w:rFonts w:ascii="PT Astra Serif" w:hAnsi="PT Astra Serif" w:cs="Arial"/>
          <w:b/>
          <w:bCs/>
        </w:rPr>
        <w:t xml:space="preserve">Категории и критерии риска, определяющие выбор профилактических и контрольных (надзорных) мероприятий при осуществлении муниципального земельного контроля </w:t>
      </w:r>
    </w:p>
    <w:p w14:paraId="0E80269F" w14:textId="77777777" w:rsidR="00FD0FCA" w:rsidRPr="00BD5543" w:rsidRDefault="00FD0FCA" w:rsidP="00BD5543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FD0FCA" w:rsidRPr="00BD5543" w14:paraId="1A0D510F" w14:textId="77777777" w:rsidTr="00E35AB8">
        <w:trPr>
          <w:trHeight w:val="2030"/>
        </w:trPr>
        <w:tc>
          <w:tcPr>
            <w:tcW w:w="1555" w:type="dxa"/>
          </w:tcPr>
          <w:p w14:paraId="65565C5B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BD5543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14:paraId="3D21EA8C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BD5543">
              <w:rPr>
                <w:rFonts w:ascii="PT Astra Serif" w:hAnsi="PT Astra Serif"/>
                <w:b/>
                <w:sz w:val="24"/>
                <w:szCs w:val="24"/>
              </w:rPr>
              <w:t>критерии риска</w:t>
            </w:r>
          </w:p>
        </w:tc>
        <w:tc>
          <w:tcPr>
            <w:tcW w:w="3242" w:type="dxa"/>
          </w:tcPr>
          <w:p w14:paraId="592FCE61" w14:textId="77777777" w:rsidR="00FD0FCA" w:rsidRPr="00BD5543" w:rsidRDefault="00FD0FCA" w:rsidP="00BD5543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BD5543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FD0FCA" w:rsidRPr="00BD5543" w14:paraId="0CA42A1C" w14:textId="77777777" w:rsidTr="00E35AB8">
        <w:trPr>
          <w:trHeight w:val="408"/>
        </w:trPr>
        <w:tc>
          <w:tcPr>
            <w:tcW w:w="1555" w:type="dxa"/>
          </w:tcPr>
          <w:p w14:paraId="0BEB5C8F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средний риск</w:t>
            </w:r>
          </w:p>
        </w:tc>
        <w:tc>
          <w:tcPr>
            <w:tcW w:w="4536" w:type="dxa"/>
          </w:tcPr>
          <w:p w14:paraId="5F4A7E96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Земельные участки, относящиеся к категории земель сельскохозяйственного назначения, оборот которых регулируется Федеральным законом от 24.07.2002 №101-ФЗ «Об обороте земель сельскохозяйственного назначения»</w:t>
            </w:r>
          </w:p>
        </w:tc>
        <w:tc>
          <w:tcPr>
            <w:tcW w:w="3242" w:type="dxa"/>
          </w:tcPr>
          <w:p w14:paraId="47E739E0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FD0FCA" w:rsidRPr="00BD5543" w14:paraId="3097C94F" w14:textId="77777777" w:rsidTr="00E35AB8">
        <w:trPr>
          <w:trHeight w:val="420"/>
        </w:trPr>
        <w:tc>
          <w:tcPr>
            <w:tcW w:w="1555" w:type="dxa"/>
          </w:tcPr>
          <w:p w14:paraId="10F01E96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умеренный риск</w:t>
            </w:r>
          </w:p>
        </w:tc>
        <w:tc>
          <w:tcPr>
            <w:tcW w:w="4536" w:type="dxa"/>
          </w:tcPr>
          <w:p w14:paraId="66D20C9F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Земельные участки, относящиеся к категории земель сельскохозяйственного назначения, оборот которых регулируется Федеральным законом от 24.07.2002 №101-ФЗ «Об обороте земель сельскохозяйственного назначения» при условии наличия сведений о добросовестности контролируемых лиц (при их наличии),  в том числе сведений об отсутствий нарушений обязательных требований, выявленных по результатам проведения обязательных профилактических визитов или контрольных (надзорных) мероприятий, отраженных в Едином реестре контрольных (надзорных) мероприятий, за трехлетний период, предыдущий текущему календарному году</w:t>
            </w:r>
          </w:p>
        </w:tc>
        <w:tc>
          <w:tcPr>
            <w:tcW w:w="3242" w:type="dxa"/>
          </w:tcPr>
          <w:p w14:paraId="233B2F71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 </w:t>
            </w:r>
          </w:p>
        </w:tc>
      </w:tr>
      <w:tr w:rsidR="00FD0FCA" w:rsidRPr="00BD5543" w14:paraId="1555264A" w14:textId="77777777" w:rsidTr="00E35AB8">
        <w:trPr>
          <w:trHeight w:val="420"/>
        </w:trPr>
        <w:tc>
          <w:tcPr>
            <w:tcW w:w="1555" w:type="dxa"/>
          </w:tcPr>
          <w:p w14:paraId="4A12AB93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низкий риск</w:t>
            </w:r>
          </w:p>
        </w:tc>
        <w:tc>
          <w:tcPr>
            <w:tcW w:w="4536" w:type="dxa"/>
          </w:tcPr>
          <w:p w14:paraId="494CF201" w14:textId="77777777" w:rsidR="00FD0FCA" w:rsidRPr="00BD5543" w:rsidRDefault="00FD0FCA" w:rsidP="00BD5543">
            <w:pPr>
              <w:pStyle w:val="a4"/>
              <w:spacing w:before="0" w:beforeAutospacing="0" w:after="0" w:afterAutospacing="0"/>
              <w:ind w:firstLine="35"/>
              <w:jc w:val="both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Все иные земельные участки, не отнесенные к категориям среднего или умеренного риска.</w:t>
            </w:r>
          </w:p>
          <w:p w14:paraId="27ECF4C5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14:paraId="4876EC54" w14:textId="77777777" w:rsidR="00FD0FCA" w:rsidRPr="00BD5543" w:rsidRDefault="00FD0FCA" w:rsidP="00BD554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D554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7EAA9B34" w14:textId="77777777" w:rsidR="003F64AC" w:rsidRPr="00BD5543" w:rsidRDefault="003F64AC" w:rsidP="00BD5543">
      <w:pPr>
        <w:ind w:firstLine="794"/>
        <w:jc w:val="center"/>
        <w:rPr>
          <w:rFonts w:ascii="PT Astra Serif" w:eastAsiaTheme="minorEastAsia" w:hAnsi="PT Astra Serif" w:cstheme="minorBidi"/>
        </w:rPr>
      </w:pPr>
    </w:p>
    <w:p w14:paraId="72110E2D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1359D0F5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77B1FD2D" w14:textId="77777777" w:rsidR="006E5DB8" w:rsidRPr="00BD5543" w:rsidRDefault="006E5DB8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024A8DB4" w14:textId="77777777" w:rsidR="006E5DB8" w:rsidRPr="00BD5543" w:rsidRDefault="006E5DB8" w:rsidP="00BD5543">
      <w:pPr>
        <w:rPr>
          <w:rFonts w:ascii="PT Astra Serif" w:eastAsiaTheme="minorEastAsia" w:hAnsi="PT Astra Serif" w:cstheme="minorBidi"/>
        </w:rPr>
      </w:pPr>
    </w:p>
    <w:p w14:paraId="012AEAAA" w14:textId="77777777" w:rsidR="00FD0FCA" w:rsidRPr="00BD5543" w:rsidRDefault="00FD0FCA" w:rsidP="00BD5543">
      <w:pPr>
        <w:rPr>
          <w:rFonts w:ascii="PT Astra Serif" w:eastAsiaTheme="minorEastAsia" w:hAnsi="PT Astra Serif" w:cstheme="minorBidi"/>
        </w:rPr>
      </w:pPr>
    </w:p>
    <w:p w14:paraId="66793F0B" w14:textId="77777777" w:rsidR="00147EA1" w:rsidRPr="00BD5543" w:rsidRDefault="00147EA1" w:rsidP="00BD5543">
      <w:pPr>
        <w:rPr>
          <w:rFonts w:ascii="PT Astra Serif" w:eastAsiaTheme="minorEastAsia" w:hAnsi="PT Astra Serif" w:cstheme="minorBidi"/>
        </w:rPr>
      </w:pPr>
    </w:p>
    <w:p w14:paraId="54747E2D" w14:textId="77777777" w:rsidR="003F64AC" w:rsidRPr="00BD5543" w:rsidRDefault="003F64AC" w:rsidP="00BD5543">
      <w:pPr>
        <w:ind w:firstLine="794"/>
        <w:jc w:val="right"/>
        <w:rPr>
          <w:rFonts w:ascii="PT Astra Serif" w:eastAsiaTheme="minorEastAsia" w:hAnsi="PT Astra Serif" w:cstheme="minorBidi"/>
        </w:rPr>
      </w:pPr>
      <w:r w:rsidRPr="00BD5543">
        <w:rPr>
          <w:rFonts w:ascii="PT Astra Serif" w:eastAsiaTheme="minorEastAsia" w:hAnsi="PT Astra Serif" w:cstheme="minorBidi"/>
        </w:rPr>
        <w:t xml:space="preserve">Приложение №3 </w:t>
      </w:r>
    </w:p>
    <w:p w14:paraId="141974BE" w14:textId="77777777" w:rsidR="00482948" w:rsidRPr="00BD5543" w:rsidRDefault="00482948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Theme="minorEastAsia" w:hAnsi="PT Astra Serif" w:cstheme="minorBidi"/>
        </w:rPr>
        <w:t xml:space="preserve">к </w:t>
      </w:r>
      <w:r w:rsidRPr="00BD5543">
        <w:rPr>
          <w:rFonts w:ascii="PT Astra Serif" w:eastAsia="Times New Roman" w:hAnsi="PT Astra Serif" w:cs="Arial"/>
          <w:color w:val="010101"/>
        </w:rPr>
        <w:t>Положению</w:t>
      </w:r>
    </w:p>
    <w:p w14:paraId="2FA0622F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 о муниципальном земельном</w:t>
      </w:r>
    </w:p>
    <w:p w14:paraId="36E371A7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 контроле на территории </w:t>
      </w:r>
    </w:p>
    <w:p w14:paraId="4E8BDF92" w14:textId="77777777" w:rsidR="00482948" w:rsidRPr="00BD5543" w:rsidRDefault="00482948" w:rsidP="00BD5543">
      <w:pPr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 xml:space="preserve">муниципального образования </w:t>
      </w:r>
    </w:p>
    <w:p w14:paraId="670CBDF3" w14:textId="77777777" w:rsidR="00482948" w:rsidRPr="00BD5543" w:rsidRDefault="00482948" w:rsidP="00BD5543">
      <w:pPr>
        <w:ind w:firstLine="794"/>
        <w:jc w:val="right"/>
        <w:rPr>
          <w:rFonts w:ascii="PT Astra Serif" w:eastAsia="Times New Roman" w:hAnsi="PT Astra Serif" w:cs="Arial"/>
          <w:color w:val="010101"/>
        </w:rPr>
      </w:pPr>
      <w:r w:rsidRPr="00BD5543">
        <w:rPr>
          <w:rFonts w:ascii="PT Astra Serif" w:eastAsia="Times New Roman" w:hAnsi="PT Astra Serif" w:cs="Arial"/>
          <w:color w:val="010101"/>
        </w:rPr>
        <w:t>Кимовский район</w:t>
      </w:r>
    </w:p>
    <w:p w14:paraId="6EE01247" w14:textId="77777777" w:rsidR="003F64AC" w:rsidRPr="00BD5543" w:rsidRDefault="003F64AC" w:rsidP="00BD554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14:paraId="252A296D" w14:textId="77777777" w:rsidR="00482948" w:rsidRPr="00BD5543" w:rsidRDefault="00482948" w:rsidP="00BD5543">
      <w:pPr>
        <w:jc w:val="center"/>
        <w:rPr>
          <w:rFonts w:ascii="PT Astra Serif" w:hAnsi="PT Astra Serif"/>
          <w:b/>
        </w:rPr>
      </w:pPr>
      <w:r w:rsidRPr="00BD5543">
        <w:rPr>
          <w:rFonts w:ascii="PT Astra Serif" w:hAnsi="PT Astra Serif"/>
          <w:b/>
        </w:rPr>
        <w:t>Показатели результативности и эффективности деятельности при осуществлении муниципального земельного контроля</w:t>
      </w:r>
    </w:p>
    <w:p w14:paraId="5D840959" w14:textId="77777777" w:rsidR="003F64AC" w:rsidRPr="00BD5543" w:rsidRDefault="003F64AC" w:rsidP="00BD5543">
      <w:pPr>
        <w:ind w:firstLine="794"/>
        <w:jc w:val="right"/>
        <w:rPr>
          <w:rFonts w:ascii="PT Astra Serif" w:eastAsiaTheme="minorEastAsia" w:hAnsi="PT Astra Serif" w:cstheme="minorBidi"/>
        </w:rPr>
      </w:pPr>
    </w:p>
    <w:p w14:paraId="2D677180" w14:textId="77777777" w:rsidR="003F64AC" w:rsidRPr="00BD5543" w:rsidRDefault="003F64AC" w:rsidP="00BD5543">
      <w:pPr>
        <w:ind w:firstLine="794"/>
        <w:jc w:val="both"/>
        <w:rPr>
          <w:rFonts w:ascii="PT Astra Serif" w:hAnsi="PT Astra Serif"/>
        </w:rPr>
      </w:pPr>
      <w:r w:rsidRPr="00BD5543">
        <w:rPr>
          <w:rFonts w:ascii="PT Astra Serif" w:eastAsiaTheme="minorEastAsia" w:hAnsi="PT Astra Serif" w:cstheme="minorBidi"/>
        </w:rPr>
        <w:t xml:space="preserve">1. </w:t>
      </w:r>
      <w:r w:rsidR="00482948" w:rsidRPr="00BD5543">
        <w:rPr>
          <w:rFonts w:ascii="PT Astra Serif" w:hAnsi="PT Astra Serif"/>
        </w:rPr>
        <w:t>Ключевые показатели муниципального земельного контроля и их целевые показатели:</w:t>
      </w:r>
    </w:p>
    <w:p w14:paraId="747A10FE" w14:textId="77777777" w:rsidR="00482948" w:rsidRPr="00BD5543" w:rsidRDefault="00482948" w:rsidP="00BD5543">
      <w:pPr>
        <w:ind w:firstLine="794"/>
        <w:jc w:val="both"/>
        <w:rPr>
          <w:rFonts w:ascii="PT Astra Serif" w:eastAsiaTheme="minorEastAsia" w:hAnsi="PT Astra Serif" w:cstheme="minorBidi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3F64AC" w:rsidRPr="00BD5543" w14:paraId="5484F053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C3C8" w14:textId="77777777" w:rsidR="003F64AC" w:rsidRPr="00BD5543" w:rsidRDefault="003F64AC" w:rsidP="00BD5543">
            <w:pPr>
              <w:jc w:val="center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8B87" w14:textId="77777777" w:rsidR="003F64AC" w:rsidRPr="00BD5543" w:rsidRDefault="003F64AC" w:rsidP="00BD5543">
            <w:pPr>
              <w:jc w:val="center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Целевое значение</w:t>
            </w:r>
          </w:p>
          <w:p w14:paraId="68A67289" w14:textId="77777777" w:rsidR="003F64AC" w:rsidRPr="00BD5543" w:rsidRDefault="003F64AC" w:rsidP="00BD5543">
            <w:pPr>
              <w:jc w:val="center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(допустимый уровень риска)</w:t>
            </w:r>
          </w:p>
        </w:tc>
      </w:tr>
      <w:tr w:rsidR="003F64AC" w:rsidRPr="00BD5543" w14:paraId="2D7C9901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71FA" w14:textId="77777777" w:rsidR="003F64AC" w:rsidRPr="00BD5543" w:rsidRDefault="003F64AC" w:rsidP="00BD5543">
            <w:pPr>
              <w:jc w:val="both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4C8" w14:textId="77777777" w:rsidR="003F64AC" w:rsidRPr="00BD5543" w:rsidRDefault="003F64AC" w:rsidP="00BD5543">
            <w:pPr>
              <w:jc w:val="center"/>
              <w:rPr>
                <w:rFonts w:ascii="PT Astra Serif" w:hAnsi="PT Astra Serif"/>
              </w:rPr>
            </w:pPr>
            <w:r w:rsidRPr="00BD5543">
              <w:rPr>
                <w:rFonts w:ascii="PT Astra Serif" w:hAnsi="PT Astra Serif"/>
              </w:rPr>
              <w:t>10%</w:t>
            </w:r>
          </w:p>
        </w:tc>
      </w:tr>
    </w:tbl>
    <w:p w14:paraId="200687DE" w14:textId="77777777" w:rsidR="003F64AC" w:rsidRPr="00BD5543" w:rsidRDefault="003F64AC" w:rsidP="00BD5543">
      <w:pPr>
        <w:rPr>
          <w:rFonts w:ascii="PT Astra Serif" w:hAnsi="PT Astra Serif" w:cstheme="minorBidi"/>
        </w:rPr>
      </w:pPr>
    </w:p>
    <w:p w14:paraId="35971495" w14:textId="77777777" w:rsidR="00482948" w:rsidRPr="00BD5543" w:rsidRDefault="003F64AC" w:rsidP="00BD5543">
      <w:pPr>
        <w:ind w:firstLine="567"/>
        <w:jc w:val="both"/>
        <w:rPr>
          <w:rFonts w:ascii="PT Astra Serif" w:hAnsi="PT Astra Serif"/>
        </w:rPr>
      </w:pPr>
      <w:r w:rsidRPr="00BD5543">
        <w:rPr>
          <w:rFonts w:ascii="PT Astra Serif" w:hAnsi="PT Astra Serif"/>
        </w:rPr>
        <w:t xml:space="preserve">2. </w:t>
      </w:r>
      <w:r w:rsidR="00482948" w:rsidRPr="00BD5543">
        <w:rPr>
          <w:rFonts w:ascii="PT Astra Serif" w:hAnsi="PT Astra Serif"/>
        </w:rPr>
        <w:t>Индикативные показатели муниципального земельного контроля применяются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7FFD7629" w14:textId="77777777" w:rsidR="00482948" w:rsidRPr="00BD5543" w:rsidRDefault="00482948" w:rsidP="00BD5543">
      <w:pPr>
        <w:ind w:firstLine="567"/>
        <w:rPr>
          <w:rFonts w:ascii="PT Astra Serif" w:hAnsi="PT Astra Serif"/>
        </w:rPr>
      </w:pPr>
      <w:r w:rsidRPr="00BD5543">
        <w:rPr>
          <w:rFonts w:ascii="PT Astra Serif" w:hAnsi="PT Astra Serif"/>
        </w:rPr>
        <w:t>Индикативные показатели муниципального земельного контроля:</w:t>
      </w:r>
    </w:p>
    <w:p w14:paraId="39AB0186" w14:textId="77777777" w:rsidR="00482948" w:rsidRPr="00BD5543" w:rsidRDefault="00482948" w:rsidP="00BD5543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BD5543">
        <w:rPr>
          <w:rFonts w:ascii="PT Astra Serif" w:hAnsi="PT Astra Serif"/>
          <w:color w:val="000000" w:themeColor="text1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70664A9E" w14:textId="77777777" w:rsidR="00482948" w:rsidRPr="00BD5543" w:rsidRDefault="00482948" w:rsidP="00BD5543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BD5543">
        <w:rPr>
          <w:rFonts w:ascii="PT Astra Serif" w:hAnsi="PT Astra Serif"/>
          <w:color w:val="000000" w:themeColor="text1"/>
        </w:rPr>
        <w:t xml:space="preserve">2) количество контрольных (надзорных) мероприятий со взаимодействием с контролируемым </w:t>
      </w:r>
      <w:r w:rsidRPr="00BD5543">
        <w:rPr>
          <w:rFonts w:ascii="PT Astra Serif" w:hAnsi="PT Astra Serif"/>
          <w:color w:val="auto"/>
        </w:rPr>
        <w:t>лицом, по итогам которых выявлены нарушения обязательных требований, за отчетный период;</w:t>
      </w:r>
    </w:p>
    <w:p w14:paraId="1F49808B" w14:textId="77777777" w:rsidR="00482948" w:rsidRPr="00BD5543" w:rsidRDefault="00482948" w:rsidP="00BD5543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BD5543">
        <w:rPr>
          <w:rFonts w:ascii="PT Astra Serif" w:hAnsi="PT Astra Serif"/>
          <w:color w:val="000000" w:themeColor="text1"/>
        </w:rPr>
        <w:t xml:space="preserve">3) доля устраненных нарушений, от количества подлежащих </w:t>
      </w:r>
      <w:r w:rsidRPr="00BD5543">
        <w:rPr>
          <w:rFonts w:ascii="PT Astra Serif" w:hAnsi="PT Astra Serif"/>
          <w:color w:val="auto"/>
        </w:rPr>
        <w:t xml:space="preserve">устранению </w:t>
      </w:r>
      <w:r w:rsidRPr="00BD5543">
        <w:rPr>
          <w:rFonts w:ascii="PT Astra Serif" w:hAnsi="PT Astra Serif"/>
          <w:color w:val="000000" w:themeColor="text1"/>
        </w:rPr>
        <w:t>в отчетном периоде;</w:t>
      </w:r>
    </w:p>
    <w:p w14:paraId="61D512C3" w14:textId="77777777" w:rsidR="00482948" w:rsidRPr="00BD5543" w:rsidRDefault="00482948" w:rsidP="00BD5543">
      <w:pPr>
        <w:ind w:firstLine="567"/>
        <w:jc w:val="both"/>
        <w:rPr>
          <w:rFonts w:ascii="PT Astra Serif" w:hAnsi="PT Astra Serif"/>
          <w:color w:val="000000" w:themeColor="text1"/>
        </w:rPr>
      </w:pPr>
      <w:r w:rsidRPr="00BD5543">
        <w:rPr>
          <w:rFonts w:ascii="PT Astra Serif" w:hAnsi="PT Astra Serif"/>
          <w:color w:val="000000" w:themeColor="text1"/>
        </w:rPr>
        <w:t xml:space="preserve">4) общее количество профилактических мероприятий, проведенных за отчетный период; </w:t>
      </w:r>
    </w:p>
    <w:p w14:paraId="463D9A82" w14:textId="77777777" w:rsidR="003F64AC" w:rsidRPr="00BD5543" w:rsidRDefault="003F64AC" w:rsidP="00BD5543">
      <w:pPr>
        <w:ind w:firstLine="567"/>
        <w:jc w:val="both"/>
        <w:rPr>
          <w:rFonts w:ascii="PT Astra Serif" w:hAnsi="PT Astra Serif"/>
        </w:rPr>
      </w:pPr>
    </w:p>
    <w:p w14:paraId="445D34A2" w14:textId="77777777" w:rsidR="007D6399" w:rsidRPr="00BD5543" w:rsidRDefault="007D6399" w:rsidP="00BD5543">
      <w:pPr>
        <w:pStyle w:val="a5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sectPr w:rsidR="007D6399" w:rsidRPr="00BD5543" w:rsidSect="00671F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57F2EAE"/>
    <w:multiLevelType w:val="hybridMultilevel"/>
    <w:tmpl w:val="5038C976"/>
    <w:lvl w:ilvl="0" w:tplc="362EE19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caps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566793"/>
    <w:multiLevelType w:val="hybridMultilevel"/>
    <w:tmpl w:val="652E2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CA3BB4"/>
    <w:multiLevelType w:val="hybridMultilevel"/>
    <w:tmpl w:val="251AD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878470388">
    <w:abstractNumId w:val="2"/>
  </w:num>
  <w:num w:numId="2" w16cid:durableId="1394236831">
    <w:abstractNumId w:val="4"/>
  </w:num>
  <w:num w:numId="3" w16cid:durableId="1936553409">
    <w:abstractNumId w:val="6"/>
  </w:num>
  <w:num w:numId="4" w16cid:durableId="590629757">
    <w:abstractNumId w:val="1"/>
  </w:num>
  <w:num w:numId="5" w16cid:durableId="1103259500">
    <w:abstractNumId w:val="0"/>
  </w:num>
  <w:num w:numId="6" w16cid:durableId="692804263">
    <w:abstractNumId w:val="5"/>
  </w:num>
  <w:num w:numId="7" w16cid:durableId="617182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945"/>
    <w:rsid w:val="0001086F"/>
    <w:rsid w:val="0001408F"/>
    <w:rsid w:val="000622F0"/>
    <w:rsid w:val="00070F28"/>
    <w:rsid w:val="00080179"/>
    <w:rsid w:val="000B370D"/>
    <w:rsid w:val="000D5D86"/>
    <w:rsid w:val="00147EA1"/>
    <w:rsid w:val="00157DA1"/>
    <w:rsid w:val="00174012"/>
    <w:rsid w:val="00245909"/>
    <w:rsid w:val="00297850"/>
    <w:rsid w:val="00310510"/>
    <w:rsid w:val="003349F1"/>
    <w:rsid w:val="00345334"/>
    <w:rsid w:val="003468B4"/>
    <w:rsid w:val="00350A9E"/>
    <w:rsid w:val="00356AAC"/>
    <w:rsid w:val="003751D5"/>
    <w:rsid w:val="003C10BC"/>
    <w:rsid w:val="003D7EA0"/>
    <w:rsid w:val="003E09F4"/>
    <w:rsid w:val="003F3014"/>
    <w:rsid w:val="003F64AC"/>
    <w:rsid w:val="0046297D"/>
    <w:rsid w:val="00482948"/>
    <w:rsid w:val="004B0A97"/>
    <w:rsid w:val="00521394"/>
    <w:rsid w:val="00536733"/>
    <w:rsid w:val="00562869"/>
    <w:rsid w:val="005744C9"/>
    <w:rsid w:val="005C0025"/>
    <w:rsid w:val="00665F27"/>
    <w:rsid w:val="00667B19"/>
    <w:rsid w:val="00671F27"/>
    <w:rsid w:val="006E5DB8"/>
    <w:rsid w:val="006F4E4A"/>
    <w:rsid w:val="007100A9"/>
    <w:rsid w:val="00740D6C"/>
    <w:rsid w:val="00744F5B"/>
    <w:rsid w:val="00777986"/>
    <w:rsid w:val="007B3023"/>
    <w:rsid w:val="007D6399"/>
    <w:rsid w:val="00816168"/>
    <w:rsid w:val="0083431B"/>
    <w:rsid w:val="008354EC"/>
    <w:rsid w:val="00872666"/>
    <w:rsid w:val="00890B90"/>
    <w:rsid w:val="008B05F4"/>
    <w:rsid w:val="008B3F1D"/>
    <w:rsid w:val="008F7945"/>
    <w:rsid w:val="009372C2"/>
    <w:rsid w:val="009472F7"/>
    <w:rsid w:val="009A6BD9"/>
    <w:rsid w:val="00A143DC"/>
    <w:rsid w:val="00A15BD4"/>
    <w:rsid w:val="00A25987"/>
    <w:rsid w:val="00A443D0"/>
    <w:rsid w:val="00A46BC5"/>
    <w:rsid w:val="00A577D4"/>
    <w:rsid w:val="00A901CA"/>
    <w:rsid w:val="00B74591"/>
    <w:rsid w:val="00BA357A"/>
    <w:rsid w:val="00BD5543"/>
    <w:rsid w:val="00BF28FF"/>
    <w:rsid w:val="00C620E9"/>
    <w:rsid w:val="00C65770"/>
    <w:rsid w:val="00CE15DD"/>
    <w:rsid w:val="00E07BED"/>
    <w:rsid w:val="00E1024D"/>
    <w:rsid w:val="00E94866"/>
    <w:rsid w:val="00ED128B"/>
    <w:rsid w:val="00F3702B"/>
    <w:rsid w:val="00F6113A"/>
    <w:rsid w:val="00F73979"/>
    <w:rsid w:val="00FA28E9"/>
    <w:rsid w:val="00FD0FCA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35CE"/>
  <w15:docId w15:val="{D2A3C426-BB12-4BE9-8AF1-F7582A6E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94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2F7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E2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F370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List Paragraph"/>
    <w:basedOn w:val="a"/>
    <w:uiPriority w:val="34"/>
    <w:qFormat/>
    <w:rsid w:val="00F3702B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6">
    <w:name w:val="Table Grid"/>
    <w:basedOn w:val="a1"/>
    <w:uiPriority w:val="39"/>
    <w:rsid w:val="00BF28F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F28FF"/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uiPriority w:val="99"/>
    <w:rsid w:val="00BF28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basedOn w:val="a0"/>
    <w:link w:val="20"/>
    <w:rsid w:val="003F64AC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AC"/>
    <w:pPr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color w:val="auto"/>
      <w:sz w:val="16"/>
      <w:szCs w:val="16"/>
      <w:lang w:eastAsia="en-US" w:bidi="ar-SA"/>
    </w:rPr>
  </w:style>
  <w:style w:type="paragraph" w:customStyle="1" w:styleId="ConsPlusNormal1">
    <w:name w:val="ConsPlusNormal1"/>
    <w:rsid w:val="003F64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3F64AC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84&amp;dst=1008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movsk.gosuslugi.ru/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11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Веснина Ирина Сергеевна</cp:lastModifiedBy>
  <cp:revision>44</cp:revision>
  <cp:lastPrinted>2026-03-23T08:40:00Z</cp:lastPrinted>
  <dcterms:created xsi:type="dcterms:W3CDTF">2022-02-17T12:05:00Z</dcterms:created>
  <dcterms:modified xsi:type="dcterms:W3CDTF">2026-03-25T11:58:00Z</dcterms:modified>
</cp:coreProperties>
</file>