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6D" w:rsidRDefault="00FA596D" w:rsidP="00FA59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003D" w:rsidRDefault="0017003D" w:rsidP="004F1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F16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05.05.2014     №</w:t>
      </w:r>
      <w:r w:rsidR="004F1690">
        <w:rPr>
          <w:rFonts w:ascii="Times New Roman" w:hAnsi="Times New Roman" w:cs="Times New Roman"/>
          <w:b/>
          <w:sz w:val="24"/>
          <w:szCs w:val="24"/>
        </w:rPr>
        <w:t>15-58</w:t>
      </w:r>
    </w:p>
    <w:p w:rsidR="004F1690" w:rsidRPr="00FA596D" w:rsidRDefault="004F1690" w:rsidP="004F16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FA596D" w:rsidRPr="00FA596D" w:rsidTr="00FA596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96D" w:rsidRDefault="00FA596D" w:rsidP="0017003D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</w:p>
          <w:p w:rsidR="0017003D" w:rsidRDefault="0017003D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</w:p>
          <w:p w:rsidR="0017003D" w:rsidRDefault="0017003D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</w:p>
          <w:p w:rsidR="00FA596D" w:rsidRPr="00FA596D" w:rsidRDefault="00FA596D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  <w:r w:rsidRPr="00FA596D">
              <w:rPr>
                <w:rFonts w:eastAsiaTheme="minorEastAsia"/>
                <w:b/>
                <w:sz w:val="24"/>
                <w:szCs w:val="24"/>
              </w:rPr>
              <w:t>Тульская область</w:t>
            </w:r>
          </w:p>
        </w:tc>
      </w:tr>
      <w:tr w:rsidR="00FA596D" w:rsidRPr="00FA596D" w:rsidTr="00FA596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96D" w:rsidRPr="00FA596D" w:rsidRDefault="00FA596D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FA596D">
              <w:rPr>
                <w:rFonts w:eastAsiaTheme="minorEastAsia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A596D">
              <w:rPr>
                <w:rFonts w:eastAsiaTheme="minorEastAsia"/>
                <w:sz w:val="24"/>
                <w:szCs w:val="24"/>
              </w:rPr>
              <w:t>Кимовский</w:t>
            </w:r>
            <w:proofErr w:type="spellEnd"/>
            <w:r w:rsidRPr="00FA596D">
              <w:rPr>
                <w:rFonts w:eastAsiaTheme="minorEastAsia"/>
                <w:sz w:val="24"/>
                <w:szCs w:val="24"/>
              </w:rPr>
              <w:t xml:space="preserve"> район</w:t>
            </w:r>
          </w:p>
        </w:tc>
      </w:tr>
      <w:tr w:rsidR="00FA596D" w:rsidRPr="00FA596D" w:rsidTr="00FA596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A596D" w:rsidRPr="00FA596D" w:rsidRDefault="00FA596D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  <w:r w:rsidRPr="00FA596D">
              <w:rPr>
                <w:rFonts w:eastAsiaTheme="minorEastAsia"/>
                <w:b/>
                <w:sz w:val="24"/>
                <w:szCs w:val="24"/>
              </w:rPr>
              <w:t>Собрание представителей</w:t>
            </w:r>
          </w:p>
          <w:p w:rsidR="00FA596D" w:rsidRPr="00FA596D" w:rsidRDefault="00FA5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6D">
              <w:rPr>
                <w:rFonts w:ascii="Times New Roman" w:hAnsi="Times New Roman" w:cs="Times New Roman"/>
                <w:sz w:val="24"/>
                <w:szCs w:val="24"/>
              </w:rPr>
              <w:t>5-го созыва</w:t>
            </w:r>
          </w:p>
          <w:p w:rsidR="00FA596D" w:rsidRPr="00FA596D" w:rsidRDefault="00FA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6D" w:rsidRPr="00FA596D" w:rsidTr="00FA596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96D" w:rsidRPr="00FA596D" w:rsidRDefault="00FA596D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FA596D">
              <w:rPr>
                <w:rFonts w:eastAsiaTheme="minorEastAsia"/>
                <w:sz w:val="24"/>
                <w:szCs w:val="24"/>
              </w:rPr>
              <w:t>Решение</w:t>
            </w:r>
          </w:p>
        </w:tc>
      </w:tr>
    </w:tbl>
    <w:p w:rsidR="00FA596D" w:rsidRPr="00FA596D" w:rsidRDefault="00FA596D" w:rsidP="00FA5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6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Устав муниципального образования </w:t>
      </w:r>
      <w:proofErr w:type="spellStart"/>
      <w:r w:rsidRPr="00FA596D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Pr="00FA596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 законом от 06.10.2003г. № 131-ФЗ «Об общих принципах организации местного самоуправления в Российской Федерации» и учитывая результаты проведения публичных слушаний, Собрание представителей муниципального образования </w:t>
      </w:r>
      <w:proofErr w:type="spellStart"/>
      <w:r w:rsidRPr="00FA596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FA596D">
        <w:rPr>
          <w:rFonts w:ascii="Times New Roman" w:hAnsi="Times New Roman" w:cs="Times New Roman"/>
          <w:sz w:val="24"/>
          <w:szCs w:val="24"/>
        </w:rPr>
        <w:t xml:space="preserve"> район РЕШИЛО: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</w:t>
      </w:r>
      <w:proofErr w:type="spellStart"/>
      <w:r w:rsidRPr="00FA596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FA596D">
        <w:rPr>
          <w:rFonts w:ascii="Times New Roman" w:hAnsi="Times New Roman" w:cs="Times New Roman"/>
          <w:sz w:val="24"/>
          <w:szCs w:val="24"/>
        </w:rPr>
        <w:t xml:space="preserve"> район следующие изменения: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1) часть 1 статьи 3 дополнить пунктом 7.1 следующего содержания: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«7.1)разработка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</w:t>
      </w:r>
      <w:proofErr w:type="spellStart"/>
      <w:r w:rsidRPr="00FA596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FA596D">
        <w:rPr>
          <w:rFonts w:ascii="Times New Roman" w:hAnsi="Times New Roman" w:cs="Times New Roman"/>
          <w:sz w:val="24"/>
          <w:szCs w:val="24"/>
        </w:rPr>
        <w:t xml:space="preserve"> район,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конфликтов»;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2)в пункте 12.1 части 1 статьи 3  слова «в медицинских учреждениях» заменить словами «в медицинских организациях», слова «гарантий оказания гражданам Российской Федерации бесплатной медицинской помощи» заменить словами «гарантий бесплатного оказания гражданам медицинской помощи;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3)пункт 32 части 1 статьи 3 признать утратившим силу;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4)пункт 3.1 части 1 статьи 5 изложить в следующей редакции: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«3.1)создание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нужд»;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5)первое предложение части 3 статьи 12 изложить в следующей редакции: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lastRenderedPageBreak/>
        <w:t>«Полномочия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</w:t>
      </w:r>
      <w:proofErr w:type="gramStart"/>
      <w:r w:rsidRPr="00FA596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6)часть 6 статьи 16 изложить в следующей редакции: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«6.Глава администрации муниципального образования самостоятельно утверждает в соответствии со структурой, утвержденной Собранием представителей муниципального образования, численность и штатное расписание администрации муниципального образования</w:t>
      </w:r>
      <w:proofErr w:type="gramStart"/>
      <w:r w:rsidRPr="00FA596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7)статью 32 изложить в следующей редакции: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«Статья 32 Закупки для обеспечения муниципальных нужд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1.Закупки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2.Закупки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FA596D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8)часть 2 статьи 52 дополнить пунктом 5 следующего содержания: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96D">
        <w:rPr>
          <w:rFonts w:ascii="Times New Roman" w:hAnsi="Times New Roman" w:cs="Times New Roman"/>
          <w:sz w:val="24"/>
          <w:szCs w:val="24"/>
        </w:rPr>
        <w:t>«5)допущение главой муниципального образования, администрацией муниципального образования,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 w:rsidRPr="00FA596D">
        <w:rPr>
          <w:rFonts w:ascii="Times New Roman" w:hAnsi="Times New Roman" w:cs="Times New Roman"/>
          <w:sz w:val="24"/>
          <w:szCs w:val="24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Pr="00FA596D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>9)часть 1 статьи 61 дополнить абзацем следующего содержания:</w:t>
      </w: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96D">
        <w:rPr>
          <w:rFonts w:ascii="Times New Roman" w:hAnsi="Times New Roman" w:cs="Times New Roman"/>
          <w:sz w:val="24"/>
          <w:szCs w:val="24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FA596D">
        <w:rPr>
          <w:rFonts w:ascii="Times New Roman" w:hAnsi="Times New Roman" w:cs="Times New Roman"/>
          <w:sz w:val="24"/>
          <w:szCs w:val="24"/>
        </w:rPr>
        <w:t xml:space="preserve"> Об исполнении полученного предписания администрация муниципального образования </w:t>
      </w:r>
      <w:proofErr w:type="spellStart"/>
      <w:r w:rsidRPr="00FA596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FA596D">
        <w:rPr>
          <w:rFonts w:ascii="Times New Roman" w:hAnsi="Times New Roman" w:cs="Times New Roman"/>
          <w:sz w:val="24"/>
          <w:szCs w:val="24"/>
        </w:rPr>
        <w:t xml:space="preserve"> район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Собрание представителей муниципального образования </w:t>
      </w:r>
      <w:proofErr w:type="spellStart"/>
      <w:r w:rsidRPr="00FA596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FA596D">
        <w:rPr>
          <w:rFonts w:ascii="Times New Roman" w:hAnsi="Times New Roman" w:cs="Times New Roman"/>
          <w:sz w:val="24"/>
          <w:szCs w:val="24"/>
        </w:rPr>
        <w:t xml:space="preserve"> район - не позднее трех дней со дня принятия ими решения</w:t>
      </w:r>
      <w:proofErr w:type="gramStart"/>
      <w:r w:rsidRPr="00FA596D">
        <w:rPr>
          <w:rFonts w:ascii="Times New Roman" w:hAnsi="Times New Roman" w:cs="Times New Roman"/>
          <w:sz w:val="24"/>
          <w:szCs w:val="24"/>
        </w:rPr>
        <w:t>.;.</w:t>
      </w:r>
      <w:proofErr w:type="gramEnd"/>
    </w:p>
    <w:p w:rsidR="00FA596D" w:rsidRPr="00FA596D" w:rsidRDefault="00FA596D" w:rsidP="00FA59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lastRenderedPageBreak/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FA596D" w:rsidRPr="00FA596D" w:rsidRDefault="00FA596D" w:rsidP="00FA59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6D">
        <w:rPr>
          <w:rFonts w:ascii="Times New Roman" w:hAnsi="Times New Roman" w:cs="Times New Roman"/>
          <w:sz w:val="24"/>
          <w:szCs w:val="24"/>
        </w:rPr>
        <w:t xml:space="preserve">3. Решение подлежит официальному опубликованию в газете «Районные будни. </w:t>
      </w:r>
      <w:proofErr w:type="spellStart"/>
      <w:r w:rsidRPr="00FA596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FA596D">
        <w:rPr>
          <w:rFonts w:ascii="Times New Roman" w:hAnsi="Times New Roman" w:cs="Times New Roman"/>
          <w:sz w:val="24"/>
          <w:szCs w:val="24"/>
        </w:rPr>
        <w:t xml:space="preserve"> район» после его государственной регистрации и вступает в силу со дня официального опубликования.</w:t>
      </w:r>
    </w:p>
    <w:p w:rsidR="00FA596D" w:rsidRPr="00FA596D" w:rsidRDefault="00FA596D" w:rsidP="00FA59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96D" w:rsidRPr="00FA596D" w:rsidRDefault="00FA596D" w:rsidP="00FA59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FA596D" w:rsidRPr="00FA596D" w:rsidTr="00FA596D">
        <w:tc>
          <w:tcPr>
            <w:tcW w:w="4361" w:type="dxa"/>
            <w:hideMark/>
          </w:tcPr>
          <w:p w:rsidR="00FA596D" w:rsidRPr="00FA596D" w:rsidRDefault="00FA596D" w:rsidP="00FA59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Глава</w:t>
            </w:r>
          </w:p>
          <w:p w:rsidR="00FA596D" w:rsidRPr="00FA596D" w:rsidRDefault="00FA596D" w:rsidP="00FA5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FA596D" w:rsidRPr="00FA596D" w:rsidRDefault="00FA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96D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FA5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209" w:type="dxa"/>
            <w:vAlign w:val="center"/>
            <w:hideMark/>
          </w:tcPr>
          <w:p w:rsidR="00FA596D" w:rsidRPr="00FA596D" w:rsidRDefault="00FA59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 Мазка</w:t>
            </w:r>
          </w:p>
        </w:tc>
      </w:tr>
    </w:tbl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96D" w:rsidRPr="00FA596D" w:rsidRDefault="00FA596D" w:rsidP="00FA59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A596D" w:rsidRPr="00FA596D" w:rsidSect="0019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96D"/>
    <w:rsid w:val="0017003D"/>
    <w:rsid w:val="001913CC"/>
    <w:rsid w:val="004F1690"/>
    <w:rsid w:val="00FA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C"/>
  </w:style>
  <w:style w:type="paragraph" w:styleId="1">
    <w:name w:val="heading 1"/>
    <w:basedOn w:val="a"/>
    <w:next w:val="a"/>
    <w:link w:val="10"/>
    <w:qFormat/>
    <w:rsid w:val="00FA59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A59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96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A596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FA5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Чернышова</cp:lastModifiedBy>
  <cp:revision>4</cp:revision>
  <dcterms:created xsi:type="dcterms:W3CDTF">2014-04-30T08:23:00Z</dcterms:created>
  <dcterms:modified xsi:type="dcterms:W3CDTF">2014-05-06T07:03:00Z</dcterms:modified>
</cp:coreProperties>
</file>